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0E5" w:rsidRPr="00E77705" w:rsidRDefault="008700E5" w:rsidP="00E777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7770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Вопрос-ответ: оформление недвижимости по экстерриториальному принципу</w:t>
      </w:r>
    </w:p>
    <w:p w:rsidR="008700E5" w:rsidRPr="00E77705" w:rsidRDefault="008700E5" w:rsidP="00E777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 апреля в Кадастровой палате по Новосибирской области состоялось телефонное консультирование, в рамках которого граждане могли получить разъяснения заместителя начальника межрайонного отдела Марии </w:t>
      </w:r>
      <w:proofErr w:type="spellStart"/>
      <w:r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Садуллоевны</w:t>
      </w:r>
      <w:proofErr w:type="spellEnd"/>
      <w:r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Гафуровой по вопросу оформления недвижимости по экстерриториальному принципу. </w:t>
      </w:r>
    </w:p>
    <w:p w:rsidR="008700E5" w:rsidRPr="00E77705" w:rsidRDefault="008700E5" w:rsidP="00E777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7770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Что такое «экстерриториальный принцип оформления недвижимости»?</w:t>
      </w:r>
    </w:p>
    <w:p w:rsidR="008700E5" w:rsidRPr="00E77705" w:rsidRDefault="008700E5" w:rsidP="00E777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Экстерриториальный принцип –</w:t>
      </w:r>
      <w:r w:rsidR="00FC131B"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возможность </w:t>
      </w:r>
      <w:r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обращаться за </w:t>
      </w:r>
      <w:r w:rsidR="00FC131B"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услугой </w:t>
      </w:r>
      <w:r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государственной регистраци</w:t>
      </w:r>
      <w:r w:rsidR="00FC131B"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 и (или) государственн</w:t>
      </w:r>
      <w:r w:rsidR="00FC131B"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</w:t>
      </w:r>
      <w:r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кадастров</w:t>
      </w:r>
      <w:r w:rsidR="00FC131B"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</w:t>
      </w:r>
      <w:r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C131B"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учета </w:t>
      </w:r>
      <w:r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офис приема-выдачи документов не по месту расположения объекта недвижимости, а по месту постоянного проживания.</w:t>
      </w:r>
    </w:p>
    <w:p w:rsidR="008700E5" w:rsidRPr="00E77705" w:rsidRDefault="008700E5" w:rsidP="00E777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7770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Каким образом осуществляется регистрация прав по такому принципу?</w:t>
      </w:r>
    </w:p>
    <w:p w:rsidR="008700E5" w:rsidRPr="00E77705" w:rsidRDefault="008700E5" w:rsidP="00E777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случае подачи заявления по экстерриториальному принципу регистрацию прав проводит орган регистрации по месту нахождения объекта недвижимости на основании электронных документов, созданных органом, принимающим документы от заявителя в бумажном виде, и подписанных усиленной квалифицированной электронной подписью государственного регистратора. В этом случае государственный регистратор прав также обязан провести проверку представленных документов на предмет отсутствия предусмотренных </w:t>
      </w:r>
      <w:r w:rsidRPr="00E77705">
        <w:rPr>
          <w:rFonts w:ascii="Times New Roman" w:hAnsi="Times New Roman" w:cs="Times New Roman"/>
          <w:sz w:val="24"/>
          <w:szCs w:val="24"/>
        </w:rPr>
        <w:t>с. 25 Федерального закона от 13.07.2015 № 218-ФЗ «О государственной регистрации недвижимости»</w:t>
      </w:r>
      <w:r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оснований для возврата заявления без рассмотрения</w:t>
      </w:r>
      <w:bookmarkStart w:id="0" w:name="OLE_LINK9"/>
      <w:bookmarkStart w:id="1" w:name="OLE_LINK7"/>
      <w:bookmarkStart w:id="2" w:name="OLE_LINK8"/>
      <w:bookmarkStart w:id="3" w:name="OLE_LINK6"/>
      <w:bookmarkStart w:id="4" w:name="OLE_LINK26"/>
      <w:bookmarkStart w:id="5" w:name="OLE_LINK25"/>
      <w:bookmarkStart w:id="6" w:name="OLE_LINK51"/>
      <w:bookmarkStart w:id="7" w:name="OLE_LINK50"/>
      <w:bookmarkStart w:id="8" w:name="OLE_LINK5"/>
      <w:bookmarkStart w:id="9" w:name="OLE_LINK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E77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700E5" w:rsidRPr="00E77705" w:rsidRDefault="008700E5" w:rsidP="00E777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770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 получить готовые документы?</w:t>
      </w:r>
    </w:p>
    <w:p w:rsidR="00FC131B" w:rsidRPr="00E77705" w:rsidRDefault="008700E5" w:rsidP="00E777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705">
        <w:rPr>
          <w:rFonts w:ascii="Times New Roman" w:hAnsi="Times New Roman" w:cs="Times New Roman"/>
          <w:sz w:val="24"/>
          <w:szCs w:val="24"/>
        </w:rPr>
        <w:t>Получить документы после государственной регистрации прав и (или) государственного кадастрового учета можно будет в том же офисе приема-выдачи документов, где ранее были поданы документы. В Новосибирске подать и, соответственно, получить документы можно в офисе Кадастровой палаты по адресу: ул. Красный проспект, 50. Обращаем внимание, что в офисе по данному адресу осуществляется прием-выдача документов на оформление недвижимости только по экстерриториальному принципу.</w:t>
      </w:r>
    </w:p>
    <w:p w:rsidR="008700E5" w:rsidRPr="00E77705" w:rsidRDefault="008700E5" w:rsidP="00E777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705">
        <w:rPr>
          <w:rFonts w:ascii="Times New Roman" w:hAnsi="Times New Roman" w:cs="Times New Roman"/>
          <w:b/>
          <w:sz w:val="24"/>
          <w:szCs w:val="24"/>
        </w:rPr>
        <w:t>Прием документов по экстерриториальному принципу осуществляется в порядке живой очереди?</w:t>
      </w:r>
    </w:p>
    <w:p w:rsidR="008700E5" w:rsidRPr="00E77705" w:rsidRDefault="008700E5" w:rsidP="00E777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705">
        <w:rPr>
          <w:rFonts w:ascii="Times New Roman" w:hAnsi="Times New Roman" w:cs="Times New Roman"/>
          <w:sz w:val="24"/>
          <w:szCs w:val="24"/>
        </w:rPr>
        <w:lastRenderedPageBreak/>
        <w:t>Для приема необходима предварительная запись. Предварительно записаться на прием документов по экстерриториальному принципу можно через электронный сервис «</w:t>
      </w:r>
      <w:hyperlink r:id="rId8" w:anchor="/offices" w:history="1">
        <w:r w:rsidRPr="00E77705">
          <w:rPr>
            <w:rStyle w:val="a9"/>
            <w:rFonts w:ascii="Times New Roman" w:hAnsi="Times New Roman" w:cs="Times New Roman"/>
            <w:sz w:val="24"/>
            <w:szCs w:val="24"/>
          </w:rPr>
          <w:t>Офисы и приемные. Предварительная запись на прием</w:t>
        </w:r>
      </w:hyperlink>
      <w:r w:rsidRPr="00E77705">
        <w:rPr>
          <w:rFonts w:ascii="Times New Roman" w:hAnsi="Times New Roman" w:cs="Times New Roman"/>
          <w:sz w:val="24"/>
          <w:szCs w:val="24"/>
        </w:rPr>
        <w:t xml:space="preserve">» на официальном сайте </w:t>
      </w:r>
      <w:hyperlink r:id="rId9" w:history="1">
        <w:r w:rsidRPr="00E77705">
          <w:rPr>
            <w:rStyle w:val="a9"/>
            <w:rFonts w:ascii="Times New Roman" w:hAnsi="Times New Roman" w:cs="Times New Roman"/>
            <w:sz w:val="24"/>
            <w:szCs w:val="24"/>
          </w:rPr>
          <w:t>Росреестра</w:t>
        </w:r>
      </w:hyperlink>
      <w:r w:rsidRPr="00E77705">
        <w:rPr>
          <w:rFonts w:ascii="Times New Roman" w:hAnsi="Times New Roman" w:cs="Times New Roman"/>
          <w:sz w:val="24"/>
          <w:szCs w:val="24"/>
        </w:rPr>
        <w:t xml:space="preserve"> или по телефону 236-13-83.</w:t>
      </w:r>
    </w:p>
    <w:p w:rsidR="00A8510D" w:rsidRPr="00E77705" w:rsidRDefault="00A8510D" w:rsidP="00E7770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700E5" w:rsidRPr="00E77705" w:rsidRDefault="008700E5" w:rsidP="00E77705">
      <w:pPr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7705">
        <w:rPr>
          <w:rFonts w:ascii="Times New Roman" w:hAnsi="Times New Roman" w:cs="Times New Roman"/>
          <w:i/>
          <w:sz w:val="24"/>
          <w:szCs w:val="24"/>
        </w:rPr>
        <w:t>Материал предоставлен пресс-службой Кадастровой палаты по Новосибирской области.</w:t>
      </w:r>
    </w:p>
    <w:sectPr w:rsidR="008700E5" w:rsidRPr="00E77705" w:rsidSect="00B94D6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284" w:rsidRDefault="00176284" w:rsidP="00A7059D">
      <w:pPr>
        <w:spacing w:after="0" w:line="240" w:lineRule="auto"/>
      </w:pPr>
      <w:r>
        <w:separator/>
      </w:r>
    </w:p>
  </w:endnote>
  <w:endnote w:type="continuationSeparator" w:id="0">
    <w:p w:rsidR="00176284" w:rsidRDefault="00176284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A91361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284" w:rsidRDefault="00176284" w:rsidP="00A7059D">
      <w:pPr>
        <w:spacing w:after="0" w:line="240" w:lineRule="auto"/>
      </w:pPr>
      <w:r>
        <w:separator/>
      </w:r>
    </w:p>
  </w:footnote>
  <w:footnote w:type="continuationSeparator" w:id="0">
    <w:p w:rsidR="00176284" w:rsidRDefault="00176284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9136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9136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76284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6E7AE5"/>
    <w:rsid w:val="007B12EB"/>
    <w:rsid w:val="00806C7D"/>
    <w:rsid w:val="00831045"/>
    <w:rsid w:val="00831792"/>
    <w:rsid w:val="00864160"/>
    <w:rsid w:val="008700E5"/>
    <w:rsid w:val="009C0F5E"/>
    <w:rsid w:val="00A26900"/>
    <w:rsid w:val="00A7059D"/>
    <w:rsid w:val="00A8510D"/>
    <w:rsid w:val="00A91361"/>
    <w:rsid w:val="00AF5AB7"/>
    <w:rsid w:val="00B94D63"/>
    <w:rsid w:val="00CB2D01"/>
    <w:rsid w:val="00D82973"/>
    <w:rsid w:val="00E05B96"/>
    <w:rsid w:val="00E77705"/>
    <w:rsid w:val="00EC76E5"/>
    <w:rsid w:val="00F07814"/>
    <w:rsid w:val="00F5080C"/>
    <w:rsid w:val="00F72F4B"/>
    <w:rsid w:val="00FA78A8"/>
    <w:rsid w:val="00FC1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osreestr.ru/site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A937C-6518-49AD-9233-C562752F7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User</cp:lastModifiedBy>
  <cp:revision>38</cp:revision>
  <dcterms:created xsi:type="dcterms:W3CDTF">2016-04-07T02:40:00Z</dcterms:created>
  <dcterms:modified xsi:type="dcterms:W3CDTF">2018-04-09T07:05:00Z</dcterms:modified>
</cp:coreProperties>
</file>