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9C7" w:rsidRPr="00CD05CD" w:rsidRDefault="002F29C7" w:rsidP="002F29C7">
      <w:pPr>
        <w:pStyle w:val="ConsPlusTitle"/>
        <w:ind w:firstLine="567"/>
        <w:jc w:val="center"/>
        <w:rPr>
          <w:rFonts w:asciiTheme="minorHAnsi" w:hAnsiTheme="minorHAnsi" w:cs="Times New Roman"/>
          <w:sz w:val="28"/>
          <w:szCs w:val="28"/>
        </w:rPr>
      </w:pPr>
      <w:r w:rsidRPr="005027C3">
        <w:rPr>
          <w:rFonts w:asciiTheme="minorHAnsi" w:hAnsiTheme="minorHAnsi" w:cs="Times New Roman"/>
          <w:sz w:val="28"/>
          <w:szCs w:val="28"/>
        </w:rPr>
        <w:t>Вопрос-ответ: предоставление копий документов из архива Кадастровой палаты</w:t>
      </w:r>
    </w:p>
    <w:p w:rsidR="002F29C7" w:rsidRDefault="002F29C7" w:rsidP="002F29C7">
      <w:pPr>
        <w:pStyle w:val="ConsPlusTitle"/>
        <w:ind w:firstLine="567"/>
        <w:jc w:val="both"/>
        <w:rPr>
          <w:rFonts w:asciiTheme="minorHAnsi" w:hAnsiTheme="minorHAnsi" w:cs="Times New Roman"/>
          <w:b w:val="0"/>
          <w:sz w:val="24"/>
          <w:szCs w:val="24"/>
        </w:rPr>
      </w:pPr>
    </w:p>
    <w:p w:rsidR="00367A3F" w:rsidRDefault="002F29C7" w:rsidP="00367A3F">
      <w:pPr>
        <w:pStyle w:val="ConsPlusTitle"/>
        <w:spacing w:line="360" w:lineRule="auto"/>
        <w:ind w:firstLine="709"/>
        <w:jc w:val="both"/>
        <w:rPr>
          <w:rFonts w:asciiTheme="minorHAnsi" w:hAnsiTheme="minorHAnsi" w:cs="Times New Roman"/>
          <w:b w:val="0"/>
          <w:sz w:val="24"/>
          <w:szCs w:val="24"/>
        </w:rPr>
      </w:pPr>
      <w:r>
        <w:rPr>
          <w:rFonts w:asciiTheme="minorHAnsi" w:hAnsiTheme="minorHAnsi" w:cs="Times New Roman"/>
          <w:b w:val="0"/>
          <w:sz w:val="24"/>
          <w:szCs w:val="24"/>
        </w:rPr>
        <w:t xml:space="preserve">14 февраля в </w:t>
      </w:r>
      <w:r w:rsidR="00367A3F">
        <w:rPr>
          <w:rFonts w:asciiTheme="minorHAnsi" w:hAnsiTheme="minorHAnsi" w:cs="Times New Roman"/>
          <w:b w:val="0"/>
          <w:sz w:val="24"/>
          <w:szCs w:val="24"/>
        </w:rPr>
        <w:t>Кадастровой палате</w:t>
      </w:r>
      <w:r>
        <w:rPr>
          <w:rFonts w:asciiTheme="minorHAnsi" w:hAnsiTheme="minorHAnsi" w:cs="Times New Roman"/>
          <w:b w:val="0"/>
          <w:sz w:val="24"/>
          <w:szCs w:val="24"/>
        </w:rPr>
        <w:t xml:space="preserve"> прошла горячая линия по вопросам</w:t>
      </w:r>
      <w:r w:rsidRPr="00CD05CD">
        <w:rPr>
          <w:rFonts w:asciiTheme="minorHAnsi" w:hAnsiTheme="minorHAnsi" w:cs="Times New Roman"/>
          <w:b w:val="0"/>
          <w:sz w:val="24"/>
          <w:szCs w:val="24"/>
        </w:rPr>
        <w:t>, связанны</w:t>
      </w:r>
      <w:r>
        <w:rPr>
          <w:rFonts w:asciiTheme="minorHAnsi" w:hAnsiTheme="minorHAnsi" w:cs="Times New Roman"/>
          <w:b w:val="0"/>
          <w:sz w:val="24"/>
          <w:szCs w:val="24"/>
        </w:rPr>
        <w:t>м</w:t>
      </w:r>
      <w:r w:rsidRPr="00CD05CD">
        <w:rPr>
          <w:rFonts w:asciiTheme="minorHAnsi" w:hAnsiTheme="minorHAnsi" w:cs="Times New Roman"/>
          <w:b w:val="0"/>
          <w:sz w:val="24"/>
          <w:szCs w:val="24"/>
        </w:rPr>
        <w:t xml:space="preserve"> с получением копий документов из архива </w:t>
      </w:r>
      <w:r w:rsidR="00367A3F">
        <w:rPr>
          <w:rFonts w:asciiTheme="minorHAnsi" w:hAnsiTheme="minorHAnsi" w:cs="Times New Roman"/>
          <w:b w:val="0"/>
          <w:sz w:val="24"/>
          <w:szCs w:val="24"/>
        </w:rPr>
        <w:t>учреждения</w:t>
      </w:r>
      <w:r w:rsidRPr="00CD05CD">
        <w:rPr>
          <w:rFonts w:asciiTheme="minorHAnsi" w:hAnsiTheme="minorHAnsi" w:cs="Times New Roman"/>
          <w:b w:val="0"/>
          <w:sz w:val="24"/>
          <w:szCs w:val="24"/>
        </w:rPr>
        <w:t xml:space="preserve">. </w:t>
      </w:r>
    </w:p>
    <w:p w:rsidR="002F29C7" w:rsidRPr="00367A3F" w:rsidRDefault="002F29C7" w:rsidP="00367A3F">
      <w:pPr>
        <w:pStyle w:val="ConsPlusTitle"/>
        <w:spacing w:line="360" w:lineRule="auto"/>
        <w:ind w:firstLine="709"/>
        <w:jc w:val="both"/>
        <w:rPr>
          <w:rFonts w:asciiTheme="minorHAnsi" w:hAnsiTheme="minorHAnsi" w:cs="Times New Roman"/>
          <w:b w:val="0"/>
          <w:sz w:val="24"/>
          <w:szCs w:val="24"/>
        </w:rPr>
      </w:pPr>
      <w:r w:rsidRPr="00367A3F">
        <w:rPr>
          <w:b w:val="0"/>
          <w:sz w:val="24"/>
          <w:szCs w:val="24"/>
        </w:rPr>
        <w:t>Напомним, что при ведении Единого государственного реестра недвижимости в органы регистрации прав направляются различные документы: например, заявление о государственном кадастровом учете, межевые и технические планы, правоустанавливающие документы, акты обследования, разрешения на ввод объектов в эксплуатацию, документы, подтверждающие отнесение земельного участка к определенной категории земель.</w:t>
      </w:r>
    </w:p>
    <w:p w:rsidR="002F29C7" w:rsidRPr="005112A1" w:rsidRDefault="002F29C7" w:rsidP="002F29C7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</w:rPr>
      </w:pPr>
      <w:r w:rsidRPr="005112A1">
        <w:rPr>
          <w:rFonts w:asciiTheme="minorHAnsi" w:hAnsiTheme="minorHAnsi"/>
        </w:rPr>
        <w:t xml:space="preserve">Одной из форм предоставления сведений государственного кадастра недвижимости (ГКН) является предоставление копий документов, на основании которых сведения об объекте недвижимости внесены в этот ресурс. Это могут быть копии межевого, технического планов, разрешения на ввод объекта в эксплуатацию, документа, подтверждающего принадлежность земельного участка к определенной категории земель, установленное разрешенное использование земельного участка, изменение назначение здания или помещения, иных документов. Предоставление этой категории сведений </w:t>
      </w:r>
      <w:proofErr w:type="gramStart"/>
      <w:r w:rsidRPr="005112A1">
        <w:rPr>
          <w:rFonts w:asciiTheme="minorHAnsi" w:hAnsiTheme="minorHAnsi"/>
        </w:rPr>
        <w:t>имеет ряд особенностей и вызывает</w:t>
      </w:r>
      <w:proofErr w:type="gramEnd"/>
      <w:r w:rsidRPr="005112A1">
        <w:rPr>
          <w:rFonts w:asciiTheme="minorHAnsi" w:hAnsiTheme="minorHAnsi"/>
        </w:rPr>
        <w:t xml:space="preserve"> наибольшее количество вопросов у заявителей. </w:t>
      </w:r>
    </w:p>
    <w:p w:rsidR="002F29C7" w:rsidRDefault="002F29C7" w:rsidP="00367A3F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</w:rPr>
      </w:pPr>
      <w:r w:rsidRPr="00CD05CD">
        <w:rPr>
          <w:rFonts w:asciiTheme="minorHAnsi" w:hAnsiTheme="minorHAnsi"/>
        </w:rPr>
        <w:t>Важно знать, что имеется возможность получить сведения государственного кадастра недвижимости на объекты недвижимости, расположенные за пределами Новосибирской области.</w:t>
      </w:r>
    </w:p>
    <w:p w:rsidR="002F29C7" w:rsidRPr="00367A3F" w:rsidRDefault="002F29C7" w:rsidP="00367A3F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В ходе телефонного консультирования начальник отдела ведения архива Галина Александровна </w:t>
      </w:r>
      <w:proofErr w:type="spellStart"/>
      <w:r>
        <w:rPr>
          <w:rFonts w:asciiTheme="minorHAnsi" w:hAnsiTheme="minorHAnsi"/>
        </w:rPr>
        <w:t>Перевезенцева</w:t>
      </w:r>
      <w:proofErr w:type="spellEnd"/>
      <w:r>
        <w:rPr>
          <w:rFonts w:asciiTheme="minorHAnsi" w:hAnsiTheme="minorHAnsi"/>
        </w:rPr>
        <w:t xml:space="preserve"> ответила на поступившие вопросы граждан.  </w:t>
      </w:r>
    </w:p>
    <w:p w:rsidR="002F29C7" w:rsidRPr="00CD05CD" w:rsidRDefault="002F29C7" w:rsidP="002F29C7">
      <w:pPr>
        <w:spacing w:line="360" w:lineRule="auto"/>
        <w:ind w:firstLine="709"/>
        <w:rPr>
          <w:b/>
          <w:sz w:val="24"/>
          <w:szCs w:val="24"/>
        </w:rPr>
      </w:pPr>
      <w:r w:rsidRPr="00CD05CD">
        <w:rPr>
          <w:b/>
          <w:sz w:val="24"/>
          <w:szCs w:val="24"/>
        </w:rPr>
        <w:t>Каким образом можно получить копии документов</w:t>
      </w:r>
      <w:r>
        <w:rPr>
          <w:b/>
          <w:sz w:val="24"/>
          <w:szCs w:val="24"/>
        </w:rPr>
        <w:t xml:space="preserve"> из архива Кадастровой палаты</w:t>
      </w:r>
      <w:r w:rsidRPr="00CD05CD">
        <w:rPr>
          <w:b/>
          <w:sz w:val="24"/>
          <w:szCs w:val="24"/>
        </w:rPr>
        <w:t>?</w:t>
      </w:r>
    </w:p>
    <w:p w:rsidR="002F29C7" w:rsidRPr="00CD05CD" w:rsidRDefault="002F29C7" w:rsidP="002F29C7">
      <w:pPr>
        <w:spacing w:line="360" w:lineRule="auto"/>
        <w:ind w:firstLine="709"/>
        <w:rPr>
          <w:sz w:val="24"/>
          <w:szCs w:val="24"/>
        </w:rPr>
      </w:pPr>
      <w:proofErr w:type="gramStart"/>
      <w:r w:rsidRPr="00CD05CD">
        <w:rPr>
          <w:sz w:val="24"/>
          <w:szCs w:val="24"/>
        </w:rPr>
        <w:t xml:space="preserve">На сегодняшний день получить копии документов, представленных для осуществления кадастрового учета, можно на основании запроса, оформленного в </w:t>
      </w:r>
      <w:r w:rsidRPr="00CD05CD">
        <w:rPr>
          <w:sz w:val="24"/>
          <w:szCs w:val="24"/>
        </w:rPr>
        <w:lastRenderedPageBreak/>
        <w:t>соответствии с приложением № 2 к приказу Министерства экономического развития Российской Федерации от 23.12.2015 № 968 «Об установлении порядка предоставления сведений, содержащихся в Едином государственном реестре недвижимости, и порядка уведомления заявителей о ходе оказания услуг по предоставлению сведений, содержащихся в Едином государственном реестре недвижимости».</w:t>
      </w:r>
      <w:proofErr w:type="gramEnd"/>
    </w:p>
    <w:p w:rsidR="002F29C7" w:rsidRPr="00CD05CD" w:rsidRDefault="002F29C7" w:rsidP="002F29C7">
      <w:pPr>
        <w:spacing w:line="360" w:lineRule="auto"/>
        <w:ind w:firstLine="709"/>
        <w:rPr>
          <w:b/>
          <w:sz w:val="24"/>
          <w:szCs w:val="24"/>
        </w:rPr>
      </w:pPr>
      <w:r w:rsidRPr="00CD05CD">
        <w:rPr>
          <w:b/>
          <w:sz w:val="24"/>
          <w:szCs w:val="24"/>
        </w:rPr>
        <w:t>Как можно подать запрос на получение копий документов?</w:t>
      </w:r>
    </w:p>
    <w:p w:rsidR="002F29C7" w:rsidRPr="00CD05CD" w:rsidRDefault="002F29C7" w:rsidP="002F29C7">
      <w:pPr>
        <w:spacing w:line="360" w:lineRule="auto"/>
        <w:ind w:firstLine="709"/>
        <w:rPr>
          <w:sz w:val="24"/>
          <w:szCs w:val="24"/>
        </w:rPr>
      </w:pPr>
      <w:r w:rsidRPr="00CD05CD">
        <w:rPr>
          <w:sz w:val="24"/>
          <w:szCs w:val="24"/>
        </w:rPr>
        <w:t>Запрос о получе</w:t>
      </w:r>
      <w:r w:rsidR="008151BE">
        <w:rPr>
          <w:sz w:val="24"/>
          <w:szCs w:val="24"/>
        </w:rPr>
        <w:t>нии копии документа можно подать</w:t>
      </w:r>
      <w:r w:rsidRPr="00CD05CD">
        <w:rPr>
          <w:sz w:val="24"/>
          <w:szCs w:val="24"/>
        </w:rPr>
        <w:t>:</w:t>
      </w:r>
    </w:p>
    <w:p w:rsidR="002F29C7" w:rsidRPr="00CD05CD" w:rsidRDefault="002F29C7" w:rsidP="002F29C7">
      <w:pPr>
        <w:spacing w:line="360" w:lineRule="auto"/>
        <w:ind w:firstLine="709"/>
        <w:rPr>
          <w:sz w:val="24"/>
          <w:szCs w:val="24"/>
        </w:rPr>
      </w:pPr>
      <w:r w:rsidRPr="00CD05CD">
        <w:rPr>
          <w:sz w:val="24"/>
          <w:szCs w:val="24"/>
        </w:rPr>
        <w:t xml:space="preserve">— в электронной форме путем заполнения бланка запроса, размещенного на официальном сайте </w:t>
      </w:r>
      <w:hyperlink r:id="rId8" w:history="1">
        <w:r w:rsidRPr="005112A1">
          <w:rPr>
            <w:rStyle w:val="a9"/>
            <w:sz w:val="24"/>
            <w:szCs w:val="24"/>
          </w:rPr>
          <w:t>Росреестра</w:t>
        </w:r>
      </w:hyperlink>
      <w:r w:rsidRPr="00CD05CD">
        <w:rPr>
          <w:sz w:val="24"/>
          <w:szCs w:val="24"/>
        </w:rPr>
        <w:t>. При этом запрос должен быть заверен усиленной квалифицированной электронной подписью заявителя;</w:t>
      </w:r>
    </w:p>
    <w:p w:rsidR="002F29C7" w:rsidRPr="00CD05CD" w:rsidRDefault="002F29C7" w:rsidP="002F29C7">
      <w:pPr>
        <w:spacing w:line="360" w:lineRule="auto"/>
        <w:ind w:firstLine="709"/>
        <w:rPr>
          <w:sz w:val="24"/>
          <w:szCs w:val="24"/>
        </w:rPr>
      </w:pPr>
      <w:r w:rsidRPr="00CD05CD">
        <w:rPr>
          <w:sz w:val="24"/>
          <w:szCs w:val="24"/>
        </w:rPr>
        <w:t xml:space="preserve">— путем обращения в один из </w:t>
      </w:r>
      <w:r>
        <w:rPr>
          <w:sz w:val="24"/>
          <w:szCs w:val="24"/>
        </w:rPr>
        <w:t>офисов центра «Мои Документы».</w:t>
      </w:r>
    </w:p>
    <w:p w:rsidR="002F29C7" w:rsidRPr="00CD05CD" w:rsidRDefault="002F29C7" w:rsidP="002F29C7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  <w:b/>
        </w:rPr>
      </w:pPr>
      <w:r w:rsidRPr="00CD05CD">
        <w:rPr>
          <w:rFonts w:asciiTheme="minorHAnsi" w:hAnsiTheme="minorHAnsi"/>
          <w:b/>
        </w:rPr>
        <w:t>Кто имеет право на получение копий документов в архиве Кадастровой палаты?</w:t>
      </w:r>
    </w:p>
    <w:p w:rsidR="002F29C7" w:rsidRPr="00CD05CD" w:rsidRDefault="002F29C7" w:rsidP="002F29C7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</w:rPr>
      </w:pPr>
      <w:r w:rsidRPr="00CD05CD">
        <w:rPr>
          <w:rFonts w:asciiTheme="minorHAnsi" w:hAnsiTheme="minorHAnsi"/>
        </w:rPr>
        <w:t>Обратиться за получением копий документов может любое лицо. Кадастровой палат</w:t>
      </w:r>
      <w:r>
        <w:rPr>
          <w:rFonts w:asciiTheme="minorHAnsi" w:hAnsiTheme="minorHAnsi"/>
        </w:rPr>
        <w:t>ой</w:t>
      </w:r>
      <w:r w:rsidRPr="00CD05CD">
        <w:rPr>
          <w:rFonts w:asciiTheme="minorHAnsi" w:hAnsiTheme="minorHAnsi"/>
        </w:rPr>
        <w:t xml:space="preserve"> может быть подготовлено решение об отказе в предоставлении сведений, если запрашиваемые сведения классифицируются как сведения, доступ к кот</w:t>
      </w:r>
      <w:r>
        <w:rPr>
          <w:rFonts w:asciiTheme="minorHAnsi" w:hAnsiTheme="minorHAnsi"/>
        </w:rPr>
        <w:t>орым ограничен российским законодательством</w:t>
      </w:r>
      <w:r w:rsidRPr="00CD05CD">
        <w:rPr>
          <w:rFonts w:asciiTheme="minorHAnsi" w:hAnsiTheme="minorHAnsi"/>
        </w:rPr>
        <w:t xml:space="preserve">. В этом случае копии могут быть предоставлены только при предъявлении документа, подтверждающего право заявителя на получение таких сведений или согласия субъекта персональных данных. </w:t>
      </w:r>
    </w:p>
    <w:p w:rsidR="002F29C7" w:rsidRPr="00CD05CD" w:rsidRDefault="002F29C7" w:rsidP="002F29C7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  <w:b/>
        </w:rPr>
      </w:pPr>
      <w:r w:rsidRPr="00CD05CD">
        <w:rPr>
          <w:rFonts w:asciiTheme="minorHAnsi" w:hAnsiTheme="minorHAnsi"/>
          <w:b/>
        </w:rPr>
        <w:t>В какой форме могут быть пред</w:t>
      </w:r>
      <w:r>
        <w:rPr>
          <w:rFonts w:asciiTheme="minorHAnsi" w:hAnsiTheme="minorHAnsi"/>
          <w:b/>
        </w:rPr>
        <w:t>о</w:t>
      </w:r>
      <w:r w:rsidRPr="00CD05CD">
        <w:rPr>
          <w:rFonts w:asciiTheme="minorHAnsi" w:hAnsiTheme="minorHAnsi"/>
          <w:b/>
        </w:rPr>
        <w:t>ставлены копии документов?</w:t>
      </w:r>
    </w:p>
    <w:p w:rsidR="002F29C7" w:rsidRPr="00CD05CD" w:rsidRDefault="002F29C7" w:rsidP="002F29C7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</w:rPr>
      </w:pPr>
      <w:r w:rsidRPr="00CD05CD">
        <w:rPr>
          <w:rFonts w:asciiTheme="minorHAnsi" w:hAnsiTheme="minorHAnsi"/>
        </w:rPr>
        <w:t xml:space="preserve"> В случае предоставления сведений государственного кадастра недвижимости в электронном виде копии документов заверяются электронной подписью сотрудника Кадастровой палаты. </w:t>
      </w:r>
    </w:p>
    <w:p w:rsidR="002F29C7" w:rsidRPr="00CD05CD" w:rsidRDefault="002F29C7" w:rsidP="002F29C7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</w:rPr>
      </w:pPr>
      <w:r w:rsidRPr="00CD05CD">
        <w:rPr>
          <w:rFonts w:asciiTheme="minorHAnsi" w:hAnsiTheme="minorHAnsi"/>
        </w:rPr>
        <w:t xml:space="preserve">Не редки случаи, когда поступает запрос о предоставлении копий документов в бумажном виде, но такие документы содержатся только на электронных носителях. Действующим законодательством предусмотрено формирование копий на бумаге на основании сведений, содержащихся в электронном виде. При этом ставится отметка о </w:t>
      </w:r>
      <w:r w:rsidRPr="00CD05CD">
        <w:rPr>
          <w:rFonts w:asciiTheme="minorHAnsi" w:hAnsiTheme="minorHAnsi"/>
        </w:rPr>
        <w:lastRenderedPageBreak/>
        <w:t xml:space="preserve">том, что копия сделана с электронного документа. Это нововведение направлено на расширение доступности сведений государственного кадастра недвижимости. </w:t>
      </w:r>
    </w:p>
    <w:p w:rsidR="002F29C7" w:rsidRPr="00CD05CD" w:rsidRDefault="002F29C7" w:rsidP="002F29C7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Установлена</w:t>
      </w:r>
      <w:r w:rsidRPr="00CD05CD">
        <w:rPr>
          <w:rFonts w:asciiTheme="minorHAnsi" w:hAnsiTheme="minorHAnsi"/>
          <w:b/>
        </w:rPr>
        <w:t xml:space="preserve"> ли плата за предоставление копий документов?</w:t>
      </w:r>
    </w:p>
    <w:p w:rsidR="002F29C7" w:rsidRDefault="002F29C7" w:rsidP="002F29C7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З</w:t>
      </w:r>
      <w:r w:rsidRPr="00CD05CD">
        <w:rPr>
          <w:rFonts w:asciiTheme="minorHAnsi" w:hAnsiTheme="minorHAnsi"/>
        </w:rPr>
        <w:t xml:space="preserve">а предоставление копий документов взимается плата. Так, копия межевого, технического плана для физических лиц составляет 1500 рублей в виде бумажного документа, в электронной форме — 500. Стоимость копий </w:t>
      </w:r>
      <w:r>
        <w:rPr>
          <w:rFonts w:asciiTheme="minorHAnsi" w:hAnsiTheme="minorHAnsi"/>
        </w:rPr>
        <w:t>других</w:t>
      </w:r>
      <w:r w:rsidRPr="00CD05CD">
        <w:rPr>
          <w:rFonts w:asciiTheme="minorHAnsi" w:hAnsiTheme="minorHAnsi"/>
        </w:rPr>
        <w:t xml:space="preserve"> документов составляет за одну единицу 400 и 200 рублей соответственно. Срок выполнения запроса по предоставлению копий документов не превышает трех рабочих дней.</w:t>
      </w:r>
    </w:p>
    <w:p w:rsidR="00C942ED" w:rsidRDefault="00C942ED" w:rsidP="002F29C7">
      <w:pPr>
        <w:pStyle w:val="ac"/>
        <w:spacing w:before="0" w:beforeAutospacing="0" w:after="0" w:afterAutospacing="0" w:line="360" w:lineRule="auto"/>
        <w:ind w:firstLine="709"/>
        <w:jc w:val="both"/>
        <w:rPr>
          <w:rFonts w:asciiTheme="minorHAnsi" w:hAnsiTheme="minorHAnsi"/>
        </w:rPr>
      </w:pPr>
    </w:p>
    <w:p w:rsidR="00D70728" w:rsidRPr="00D70728" w:rsidRDefault="00D70728" w:rsidP="00D70728">
      <w:pPr>
        <w:pStyle w:val="ac"/>
        <w:spacing w:before="0" w:beforeAutospacing="0" w:after="0" w:afterAutospacing="0" w:line="360" w:lineRule="auto"/>
        <w:ind w:firstLine="709"/>
        <w:jc w:val="right"/>
        <w:rPr>
          <w:rFonts w:asciiTheme="minorHAnsi" w:hAnsiTheme="minorHAnsi"/>
          <w:i/>
          <w:sz w:val="20"/>
          <w:szCs w:val="20"/>
        </w:rPr>
      </w:pPr>
      <w:r w:rsidRPr="00D70728">
        <w:rPr>
          <w:rFonts w:asciiTheme="minorHAnsi" w:hAnsiTheme="minorHAnsi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2F29C7" w:rsidRPr="00CD05CD" w:rsidRDefault="002F29C7" w:rsidP="002F29C7">
      <w:pPr>
        <w:pStyle w:val="ConsPlusTitle"/>
        <w:ind w:firstLine="567"/>
        <w:jc w:val="both"/>
        <w:rPr>
          <w:rFonts w:asciiTheme="minorHAnsi" w:hAnsiTheme="minorHAnsi" w:cs="Times New Roman"/>
          <w:b w:val="0"/>
          <w:sz w:val="24"/>
          <w:szCs w:val="24"/>
        </w:rPr>
      </w:pP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1BE" w:rsidRDefault="008151BE" w:rsidP="00A7059D">
      <w:pPr>
        <w:spacing w:after="0" w:line="240" w:lineRule="auto"/>
      </w:pPr>
      <w:r>
        <w:separator/>
      </w:r>
    </w:p>
  </w:endnote>
  <w:endnote w:type="continuationSeparator" w:id="0">
    <w:p w:rsidR="008151BE" w:rsidRDefault="008151BE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1BE" w:rsidRDefault="008151BE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8151BE" w:rsidRDefault="008151BE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8151BE" w:rsidRPr="00266DBD" w:rsidRDefault="008151BE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8151BE" w:rsidRPr="00266DBD" w:rsidRDefault="008151BE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8151BE" w:rsidRPr="006C740B" w:rsidRDefault="008151BE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Pr="005B5F9B">
        <w:rPr>
          <w:rStyle w:val="a9"/>
          <w:sz w:val="17"/>
          <w:szCs w:val="17"/>
          <w:lang w:val="en-US"/>
        </w:rPr>
        <w:t>press</w:t>
      </w:r>
      <w:r w:rsidRPr="005B5F9B">
        <w:rPr>
          <w:rStyle w:val="a9"/>
          <w:sz w:val="17"/>
          <w:szCs w:val="17"/>
        </w:rPr>
        <w:t>@54.</w:t>
      </w:r>
      <w:r w:rsidRPr="005B5F9B">
        <w:rPr>
          <w:rStyle w:val="a9"/>
          <w:sz w:val="17"/>
          <w:szCs w:val="17"/>
          <w:lang w:val="en-US"/>
        </w:rPr>
        <w:t>kadastr</w:t>
      </w:r>
      <w:r w:rsidRPr="005B5F9B">
        <w:rPr>
          <w:rStyle w:val="a9"/>
          <w:sz w:val="17"/>
          <w:szCs w:val="17"/>
        </w:rPr>
        <w:t>.</w:t>
      </w:r>
      <w:r w:rsidRPr="005B5F9B">
        <w:rPr>
          <w:rStyle w:val="a9"/>
          <w:sz w:val="17"/>
          <w:szCs w:val="17"/>
          <w:lang w:val="en-US"/>
        </w:rPr>
        <w:t>ru</w:t>
      </w:r>
    </w:hyperlink>
  </w:p>
  <w:p w:rsidR="008151BE" w:rsidRDefault="008151B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1BE" w:rsidRDefault="008151BE" w:rsidP="00A7059D">
      <w:pPr>
        <w:spacing w:after="0" w:line="240" w:lineRule="auto"/>
      </w:pPr>
      <w:r>
        <w:separator/>
      </w:r>
    </w:p>
  </w:footnote>
  <w:footnote w:type="continuationSeparator" w:id="0">
    <w:p w:rsidR="008151BE" w:rsidRDefault="008151BE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1BE" w:rsidRDefault="008151BE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1BE" w:rsidRDefault="008151BE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51BE" w:rsidRDefault="008151B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1BE" w:rsidRDefault="008151BE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025B70"/>
    <w:rsid w:val="001205AE"/>
    <w:rsid w:val="00170B0D"/>
    <w:rsid w:val="0018070E"/>
    <w:rsid w:val="00266DBD"/>
    <w:rsid w:val="002866C7"/>
    <w:rsid w:val="002D2570"/>
    <w:rsid w:val="002E096B"/>
    <w:rsid w:val="002F29C7"/>
    <w:rsid w:val="00353854"/>
    <w:rsid w:val="00367A3F"/>
    <w:rsid w:val="003E6480"/>
    <w:rsid w:val="00405FF5"/>
    <w:rsid w:val="004126C1"/>
    <w:rsid w:val="0044551C"/>
    <w:rsid w:val="00451843"/>
    <w:rsid w:val="004D7657"/>
    <w:rsid w:val="00543941"/>
    <w:rsid w:val="00551784"/>
    <w:rsid w:val="005A415E"/>
    <w:rsid w:val="0065402A"/>
    <w:rsid w:val="006C740B"/>
    <w:rsid w:val="006D6922"/>
    <w:rsid w:val="007B12EB"/>
    <w:rsid w:val="00806C7D"/>
    <w:rsid w:val="008151BE"/>
    <w:rsid w:val="00831045"/>
    <w:rsid w:val="00831792"/>
    <w:rsid w:val="00864160"/>
    <w:rsid w:val="00A26900"/>
    <w:rsid w:val="00A7059D"/>
    <w:rsid w:val="00A8510D"/>
    <w:rsid w:val="00AF5AB7"/>
    <w:rsid w:val="00B94D63"/>
    <w:rsid w:val="00C942ED"/>
    <w:rsid w:val="00CB2D01"/>
    <w:rsid w:val="00D70728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  <w:style w:type="paragraph" w:customStyle="1" w:styleId="ConsPlusTitle">
    <w:name w:val="ConsPlusTitle"/>
    <w:uiPriority w:val="99"/>
    <w:rsid w:val="002F29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sreest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344A9-DDD8-4E25-B4A6-07B87F8C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Кривощёкова Анна Александровна</cp:lastModifiedBy>
  <cp:revision>40</cp:revision>
  <dcterms:created xsi:type="dcterms:W3CDTF">2016-04-07T02:40:00Z</dcterms:created>
  <dcterms:modified xsi:type="dcterms:W3CDTF">2018-02-19T03:31:00Z</dcterms:modified>
</cp:coreProperties>
</file>