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6A40CB">
        <w:rPr>
          <w:b/>
          <w:sz w:val="26"/>
          <w:szCs w:val="26"/>
        </w:rPr>
        <w:t>феврале</w:t>
      </w:r>
      <w:r w:rsidRPr="00220798">
        <w:rPr>
          <w:b/>
          <w:sz w:val="26"/>
          <w:szCs w:val="26"/>
        </w:rPr>
        <w:t xml:space="preserve"> 2018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6A40CB">
        <w:rPr>
          <w:sz w:val="26"/>
          <w:szCs w:val="26"/>
        </w:rPr>
        <w:t>феврале</w:t>
      </w:r>
      <w:r w:rsidRPr="00220798">
        <w:rPr>
          <w:sz w:val="26"/>
          <w:szCs w:val="26"/>
        </w:rPr>
        <w:t xml:space="preserve"> 2018 года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геровского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</w:t>
      </w:r>
      <w:r w:rsidRPr="00220798">
        <w:rPr>
          <w:sz w:val="26"/>
          <w:szCs w:val="26"/>
        </w:rPr>
        <w:t>у</w:t>
      </w:r>
      <w:r w:rsidRPr="00220798">
        <w:rPr>
          <w:sz w:val="26"/>
          <w:szCs w:val="26"/>
        </w:rPr>
        <w:t>пило</w:t>
      </w:r>
      <w:r w:rsidR="00973748">
        <w:rPr>
          <w:sz w:val="26"/>
          <w:szCs w:val="26"/>
        </w:rPr>
        <w:t xml:space="preserve"> </w:t>
      </w:r>
      <w:r w:rsidR="00973748">
        <w:rPr>
          <w:b/>
          <w:sz w:val="26"/>
          <w:szCs w:val="26"/>
        </w:rPr>
        <w:t>1</w:t>
      </w:r>
      <w:r w:rsidR="00E127E0">
        <w:rPr>
          <w:b/>
          <w:sz w:val="26"/>
          <w:szCs w:val="26"/>
        </w:rPr>
        <w:t>1</w:t>
      </w:r>
      <w:r w:rsidR="00973748" w:rsidRPr="00220798">
        <w:rPr>
          <w:sz w:val="26"/>
          <w:szCs w:val="26"/>
        </w:rPr>
        <w:t xml:space="preserve"> обращени</w:t>
      </w:r>
      <w:r w:rsidR="00973748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73748">
        <w:rPr>
          <w:i/>
          <w:sz w:val="26"/>
          <w:szCs w:val="26"/>
        </w:rPr>
        <w:t>январе</w:t>
      </w:r>
      <w:r w:rsidR="00973748" w:rsidRPr="00220798">
        <w:rPr>
          <w:i/>
          <w:sz w:val="26"/>
          <w:szCs w:val="26"/>
        </w:rPr>
        <w:t xml:space="preserve"> 201</w:t>
      </w:r>
      <w:r w:rsidR="00973748">
        <w:rPr>
          <w:i/>
          <w:sz w:val="26"/>
          <w:szCs w:val="26"/>
        </w:rPr>
        <w:t>8</w:t>
      </w:r>
      <w:r w:rsidR="00973748" w:rsidRPr="00220798">
        <w:rPr>
          <w:i/>
          <w:sz w:val="26"/>
          <w:szCs w:val="26"/>
        </w:rPr>
        <w:t xml:space="preserve"> года - </w:t>
      </w:r>
      <w:r w:rsidR="00E127E0">
        <w:rPr>
          <w:i/>
          <w:sz w:val="26"/>
          <w:szCs w:val="26"/>
        </w:rPr>
        <w:t>8</w:t>
      </w:r>
      <w:r w:rsidR="00973748" w:rsidRPr="00220798">
        <w:rPr>
          <w:i/>
          <w:sz w:val="26"/>
          <w:szCs w:val="26"/>
        </w:rPr>
        <w:t xml:space="preserve">; в </w:t>
      </w:r>
      <w:r w:rsidR="00973748">
        <w:rPr>
          <w:i/>
          <w:sz w:val="26"/>
          <w:szCs w:val="26"/>
        </w:rPr>
        <w:t>феврале</w:t>
      </w:r>
      <w:r w:rsidR="00973748" w:rsidRPr="00220798">
        <w:rPr>
          <w:i/>
          <w:sz w:val="26"/>
          <w:szCs w:val="26"/>
        </w:rPr>
        <w:t xml:space="preserve"> 2017 года - </w:t>
      </w:r>
      <w:r w:rsidR="00E127E0">
        <w:rPr>
          <w:i/>
          <w:sz w:val="26"/>
          <w:szCs w:val="26"/>
        </w:rPr>
        <w:t>18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6A40CB">
        <w:rPr>
          <w:b/>
          <w:sz w:val="26"/>
          <w:szCs w:val="26"/>
        </w:rPr>
        <w:t>3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A40CB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6A40C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года - </w:t>
      </w:r>
      <w:r w:rsidR="006A40C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6A40C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2017 года - </w:t>
      </w:r>
      <w:r w:rsidR="006A40CB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E127E0">
        <w:rPr>
          <w:b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(в </w:t>
      </w:r>
      <w:r w:rsidR="006A40CB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6A40C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E127E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6A40C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2017 года - </w:t>
      </w:r>
      <w:r w:rsidR="00E127E0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обращений к специалисту общественной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6A40CB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br/>
      </w:r>
      <w:r w:rsidRPr="00220798">
        <w:rPr>
          <w:i/>
          <w:sz w:val="26"/>
          <w:szCs w:val="26"/>
        </w:rPr>
        <w:t xml:space="preserve">(в </w:t>
      </w:r>
      <w:r w:rsidR="006A40CB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6A40C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года - </w:t>
      </w:r>
      <w:r w:rsidR="006A40CB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6A40C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2017 года - </w:t>
      </w:r>
      <w:r w:rsidR="00E62257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E62257">
        <w:rPr>
          <w:b/>
          <w:sz w:val="26"/>
          <w:szCs w:val="26"/>
        </w:rPr>
        <w:t>5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6A40CB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6A40C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- </w:t>
      </w:r>
      <w:r w:rsidR="00E6225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; в </w:t>
      </w:r>
      <w:r w:rsidR="006A40CB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2017 года - </w:t>
      </w:r>
      <w:r w:rsidR="00E62257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>
        <w:rPr>
          <w:sz w:val="26"/>
          <w:szCs w:val="26"/>
        </w:rPr>
        <w:t>январем</w:t>
      </w:r>
      <w:r w:rsidRPr="00220798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ращений, устных сообщений и запросов у</w:t>
      </w:r>
      <w:r>
        <w:rPr>
          <w:sz w:val="26"/>
          <w:szCs w:val="26"/>
        </w:rPr>
        <w:t>велич</w:t>
      </w:r>
      <w:r w:rsidRPr="00220798">
        <w:rPr>
          <w:sz w:val="26"/>
          <w:szCs w:val="26"/>
        </w:rPr>
        <w:t>илось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на </w:t>
      </w:r>
      <w:r w:rsidR="00E127E0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>
        <w:rPr>
          <w:sz w:val="26"/>
          <w:szCs w:val="26"/>
        </w:rPr>
        <w:t>февралем</w:t>
      </w:r>
      <w:r w:rsidRPr="00220798">
        <w:rPr>
          <w:sz w:val="26"/>
          <w:szCs w:val="26"/>
        </w:rPr>
        <w:t xml:space="preserve"> 20</w:t>
      </w:r>
      <w:r>
        <w:rPr>
          <w:sz w:val="26"/>
          <w:szCs w:val="26"/>
        </w:rPr>
        <w:t>17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просов у</w:t>
      </w:r>
      <w:r>
        <w:rPr>
          <w:sz w:val="26"/>
          <w:szCs w:val="26"/>
        </w:rPr>
        <w:t xml:space="preserve">меньшилось </w:t>
      </w:r>
      <w:r w:rsidRPr="00220798">
        <w:rPr>
          <w:sz w:val="26"/>
          <w:szCs w:val="26"/>
        </w:rPr>
        <w:t xml:space="preserve">на </w:t>
      </w:r>
      <w:r w:rsidR="00E127E0">
        <w:rPr>
          <w:sz w:val="26"/>
          <w:szCs w:val="26"/>
        </w:rPr>
        <w:t>7</w:t>
      </w:r>
      <w:r w:rsidRPr="00220798">
        <w:rPr>
          <w:sz w:val="26"/>
          <w:szCs w:val="26"/>
        </w:rPr>
        <w:t xml:space="preserve"> обращений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>
        <w:rPr>
          <w:b/>
          <w:sz w:val="26"/>
          <w:szCs w:val="26"/>
        </w:rPr>
        <w:t>1</w:t>
      </w:r>
      <w:r w:rsidR="00E127E0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221608">
        <w:rPr>
          <w:b/>
          <w:sz w:val="26"/>
          <w:szCs w:val="26"/>
        </w:rPr>
        <w:t>1</w:t>
      </w:r>
      <w:r w:rsidR="003707D8">
        <w:rPr>
          <w:b/>
          <w:sz w:val="26"/>
          <w:szCs w:val="26"/>
        </w:rPr>
        <w:t>1</w:t>
      </w:r>
      <w:r w:rsidRPr="00220798">
        <w:rPr>
          <w:sz w:val="26"/>
          <w:szCs w:val="26"/>
        </w:rPr>
        <w:t xml:space="preserve"> вопрос</w:t>
      </w:r>
      <w:r w:rsidR="00221608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относящиеся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3707D8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3707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3707D8">
        <w:rPr>
          <w:sz w:val="26"/>
          <w:szCs w:val="26"/>
        </w:rPr>
        <w:t>4</w:t>
      </w:r>
      <w:r>
        <w:rPr>
          <w:sz w:val="26"/>
          <w:szCs w:val="26"/>
        </w:rPr>
        <w:t xml:space="preserve"> (</w:t>
      </w:r>
      <w:r w:rsidR="00221608">
        <w:rPr>
          <w:sz w:val="26"/>
          <w:szCs w:val="26"/>
        </w:rPr>
        <w:t>3</w:t>
      </w:r>
      <w:r w:rsidR="003707D8">
        <w:rPr>
          <w:sz w:val="26"/>
          <w:szCs w:val="26"/>
        </w:rPr>
        <w:t>6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3707D8">
        <w:rPr>
          <w:sz w:val="26"/>
          <w:szCs w:val="26"/>
        </w:rPr>
        <w:t>3</w:t>
      </w:r>
      <w:r>
        <w:rPr>
          <w:sz w:val="26"/>
          <w:szCs w:val="26"/>
        </w:rPr>
        <w:t xml:space="preserve"> (</w:t>
      </w:r>
      <w:r w:rsidR="00221608">
        <w:rPr>
          <w:sz w:val="26"/>
          <w:szCs w:val="26"/>
        </w:rPr>
        <w:t>2</w:t>
      </w:r>
      <w:r w:rsidR="003707D8">
        <w:rPr>
          <w:sz w:val="26"/>
          <w:szCs w:val="26"/>
        </w:rPr>
        <w:t>7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4 </w:t>
      </w:r>
      <w:r w:rsidRPr="00220798">
        <w:rPr>
          <w:sz w:val="26"/>
          <w:szCs w:val="26"/>
        </w:rPr>
        <w:t>(</w:t>
      </w:r>
      <w:r w:rsidR="003707D8">
        <w:rPr>
          <w:sz w:val="26"/>
          <w:szCs w:val="26"/>
        </w:rPr>
        <w:t>36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220798" w:rsidRDefault="008C1C47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 xml:space="preserve">В </w:t>
      </w:r>
      <w:r w:rsidR="00221608">
        <w:rPr>
          <w:sz w:val="26"/>
          <w:szCs w:val="26"/>
        </w:rPr>
        <w:t>феврале</w:t>
      </w:r>
      <w:r w:rsidRPr="00220798">
        <w:rPr>
          <w:sz w:val="26"/>
          <w:szCs w:val="26"/>
        </w:rPr>
        <w:t xml:space="preserve"> 2018 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221608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221608">
        <w:rPr>
          <w:i/>
          <w:sz w:val="26"/>
          <w:szCs w:val="26"/>
        </w:rPr>
        <w:t>январе</w:t>
      </w:r>
      <w:r w:rsidR="00221608" w:rsidRPr="00220798">
        <w:rPr>
          <w:i/>
          <w:sz w:val="26"/>
          <w:szCs w:val="26"/>
        </w:rPr>
        <w:t xml:space="preserve"> 201</w:t>
      </w:r>
      <w:r w:rsidR="00221608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года - </w:t>
      </w:r>
      <w:r w:rsidR="00221608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; в </w:t>
      </w:r>
      <w:r w:rsidR="00221608">
        <w:rPr>
          <w:i/>
          <w:sz w:val="26"/>
          <w:szCs w:val="26"/>
        </w:rPr>
        <w:t>феврале</w:t>
      </w:r>
      <w:r w:rsidR="00221608" w:rsidRPr="00220798">
        <w:rPr>
          <w:i/>
          <w:sz w:val="26"/>
          <w:szCs w:val="26"/>
        </w:rPr>
        <w:t xml:space="preserve"> 2017 года - </w:t>
      </w:r>
      <w:r w:rsidR="00221608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>);</w:t>
      </w: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6010275" cy="3200400"/>
            <wp:effectExtent l="3810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A76A9E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A76A9E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A76A9E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A76A9E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A76A9E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2017 года – </w:t>
      </w:r>
      <w:r w:rsidR="00A76A9E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4A7FB3" w:rsidRDefault="004A7FB3" w:rsidP="002F650B">
      <w:pPr>
        <w:jc w:val="both"/>
        <w:rPr>
          <w:i/>
          <w:sz w:val="26"/>
          <w:szCs w:val="26"/>
        </w:rPr>
      </w:pPr>
    </w:p>
    <w:p w:rsidR="000E2400" w:rsidRDefault="000E2400" w:rsidP="004A7FB3">
      <w:pPr>
        <w:jc w:val="both"/>
        <w:rPr>
          <w:i/>
          <w:sz w:val="26"/>
          <w:szCs w:val="26"/>
        </w:rPr>
      </w:pPr>
    </w:p>
    <w:p w:rsidR="000E2400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76A9E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обращениях содержатся </w:t>
      </w:r>
      <w:r w:rsidR="00A76A9E">
        <w:rPr>
          <w:b/>
          <w:sz w:val="26"/>
          <w:szCs w:val="26"/>
        </w:rPr>
        <w:t>3</w:t>
      </w:r>
      <w:r w:rsidRPr="00220798">
        <w:rPr>
          <w:sz w:val="26"/>
          <w:szCs w:val="26"/>
        </w:rPr>
        <w:t xml:space="preserve"> вопроса, </w:t>
      </w:r>
      <w:proofErr w:type="gramStart"/>
      <w:r w:rsidRPr="00220798">
        <w:rPr>
          <w:sz w:val="26"/>
          <w:szCs w:val="26"/>
        </w:rPr>
        <w:t>относящиеся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A76A9E" w:rsidRPr="00592B70" w:rsidRDefault="000E2400" w:rsidP="00A76A9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76A9E" w:rsidRPr="003253A2">
        <w:rPr>
          <w:sz w:val="26"/>
          <w:szCs w:val="26"/>
        </w:rPr>
        <w:t>социальная сфера</w:t>
      </w:r>
      <w:r w:rsidR="00A76A9E">
        <w:rPr>
          <w:sz w:val="26"/>
          <w:szCs w:val="26"/>
        </w:rPr>
        <w:t xml:space="preserve"> (</w:t>
      </w:r>
      <w:r w:rsidR="00A76A9E" w:rsidRPr="00A76A9E">
        <w:rPr>
          <w:sz w:val="26"/>
          <w:szCs w:val="26"/>
        </w:rPr>
        <w:t>Социальное обеспечение и социальное страхование</w:t>
      </w:r>
      <w:r w:rsidR="00A76A9E">
        <w:rPr>
          <w:sz w:val="26"/>
          <w:szCs w:val="26"/>
        </w:rPr>
        <w:t xml:space="preserve">) – 1 </w:t>
      </w:r>
      <w:r w:rsidR="00A76A9E" w:rsidRPr="003253A2">
        <w:rPr>
          <w:sz w:val="26"/>
          <w:szCs w:val="26"/>
        </w:rPr>
        <w:t>(</w:t>
      </w:r>
      <w:r w:rsidR="00A76A9E">
        <w:rPr>
          <w:sz w:val="26"/>
          <w:szCs w:val="26"/>
        </w:rPr>
        <w:t xml:space="preserve">33% </w:t>
      </w:r>
      <w:r w:rsidR="00A76A9E" w:rsidRPr="00592B70">
        <w:rPr>
          <w:sz w:val="26"/>
          <w:szCs w:val="26"/>
        </w:rPr>
        <w:t>от общего количества вопросов);</w:t>
      </w:r>
    </w:p>
    <w:p w:rsidR="000E2400" w:rsidRPr="00220798" w:rsidRDefault="000E2400" w:rsidP="000E2400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 жилищно-коммунальная сфера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Pr="000E2400">
        <w:rPr>
          <w:sz w:val="26"/>
          <w:szCs w:val="26"/>
        </w:rPr>
        <w:t>Обеспечение граждан жилищем, пользование жили</w:t>
      </w:r>
      <w:r w:rsidRPr="000E2400">
        <w:rPr>
          <w:sz w:val="26"/>
          <w:szCs w:val="26"/>
        </w:rPr>
        <w:t>щ</w:t>
      </w:r>
      <w:r w:rsidRPr="000E2400">
        <w:rPr>
          <w:sz w:val="26"/>
          <w:szCs w:val="26"/>
        </w:rPr>
        <w:t>ным фондом, социальные гарантии в жилищной сфере (за исключением права собстве</w:t>
      </w:r>
      <w:r w:rsidRPr="000E2400">
        <w:rPr>
          <w:sz w:val="26"/>
          <w:szCs w:val="26"/>
        </w:rPr>
        <w:t>н</w:t>
      </w:r>
      <w:r>
        <w:rPr>
          <w:sz w:val="26"/>
          <w:szCs w:val="26"/>
        </w:rPr>
        <w:t>ности на жилище</w:t>
      </w:r>
      <w:r w:rsidRPr="00220798">
        <w:rPr>
          <w:sz w:val="26"/>
          <w:szCs w:val="26"/>
        </w:rPr>
        <w:t>)</w:t>
      </w:r>
      <w:r w:rsidR="00A76A9E">
        <w:rPr>
          <w:sz w:val="26"/>
          <w:szCs w:val="26"/>
        </w:rPr>
        <w:t>,</w:t>
      </w:r>
      <w:r w:rsidR="00A76A9E" w:rsidRPr="00A76A9E">
        <w:t xml:space="preserve"> </w:t>
      </w:r>
      <w:r w:rsidR="00A76A9E">
        <w:rPr>
          <w:sz w:val="26"/>
          <w:szCs w:val="26"/>
        </w:rPr>
        <w:t>к</w:t>
      </w:r>
      <w:r w:rsidR="00A76A9E" w:rsidRPr="00A76A9E">
        <w:rPr>
          <w:sz w:val="26"/>
          <w:szCs w:val="26"/>
        </w:rPr>
        <w:t>оммунальное хозяйство</w:t>
      </w:r>
      <w:r w:rsidR="00A76A9E">
        <w:rPr>
          <w:sz w:val="26"/>
          <w:szCs w:val="26"/>
        </w:rPr>
        <w:t>)</w:t>
      </w:r>
      <w:r w:rsidRPr="00220798">
        <w:rPr>
          <w:sz w:val="26"/>
          <w:szCs w:val="26"/>
        </w:rPr>
        <w:t xml:space="preserve"> – </w:t>
      </w:r>
      <w:r w:rsidR="00A76A9E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67</w:t>
      </w:r>
      <w:r w:rsidRPr="00220798">
        <w:rPr>
          <w:sz w:val="26"/>
          <w:szCs w:val="26"/>
        </w:rPr>
        <w:t>%);</w:t>
      </w:r>
    </w:p>
    <w:p w:rsidR="000E2400" w:rsidRPr="00220798" w:rsidRDefault="00262FB5" w:rsidP="004A7FB3">
      <w:pPr>
        <w:jc w:val="both"/>
        <w:rPr>
          <w:color w:val="FF0000"/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-34.2pt;width:345.75pt;height:67.5pt;z-index:251658240">
            <v:textbox style="mso-next-textbox:#_x0000_s1027">
              <w:txbxContent>
                <w:p w:rsidR="00262FB5" w:rsidRP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</w:t>
                  </w:r>
                  <w:r w:rsidRPr="00262FB5">
                    <w:rPr>
                      <w:b/>
                    </w:rPr>
                    <w:t>е</w:t>
                  </w:r>
                  <w:r w:rsidRPr="00262FB5">
                    <w:rPr>
                      <w:b/>
                    </w:rPr>
                    <w:t>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>пивших в адрес Главы Венгеровского района и в администрацию Венгеровского района в феврале 2018 г. в сравнении с январем 2018 г. и фе</w:t>
                  </w:r>
                  <w:r w:rsidRPr="00262FB5">
                    <w:rPr>
                      <w:b/>
                    </w:rPr>
                    <w:t>в</w:t>
                  </w:r>
                  <w:r w:rsidRPr="00262FB5">
                    <w:rPr>
                      <w:b/>
                    </w:rPr>
                    <w:t>ралем 2017 г.</w:t>
                  </w:r>
                </w:p>
              </w:txbxContent>
            </v:textbox>
          </v:shape>
        </w:pict>
      </w:r>
    </w:p>
    <w:p w:rsidR="004A7FB3" w:rsidRPr="00220798" w:rsidRDefault="004A7FB3" w:rsidP="004A7FB3">
      <w:pPr>
        <w:ind w:firstLine="567"/>
        <w:jc w:val="both"/>
        <w:rPr>
          <w:color w:val="FF0000"/>
          <w:sz w:val="26"/>
          <w:szCs w:val="26"/>
        </w:rPr>
      </w:pPr>
    </w:p>
    <w:p w:rsidR="008C1C47" w:rsidRDefault="005617BE" w:rsidP="000B4AD0">
      <w:pPr>
        <w:rPr>
          <w:noProof/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E2640A" w:rsidRDefault="00E2640A" w:rsidP="000B4AD0">
      <w:pPr>
        <w:rPr>
          <w:noProof/>
          <w:sz w:val="26"/>
          <w:szCs w:val="26"/>
        </w:rPr>
      </w:pPr>
    </w:p>
    <w:p w:rsidR="00E2640A" w:rsidRDefault="00E2640A" w:rsidP="000B4AD0">
      <w:pPr>
        <w:rPr>
          <w:noProof/>
          <w:sz w:val="26"/>
          <w:szCs w:val="26"/>
        </w:rPr>
      </w:pPr>
    </w:p>
    <w:p w:rsidR="00E2640A" w:rsidRDefault="00E2640A" w:rsidP="000B4AD0">
      <w:pPr>
        <w:rPr>
          <w:sz w:val="28"/>
          <w:szCs w:val="28"/>
        </w:rPr>
      </w:pPr>
    </w:p>
    <w:p w:rsidR="000E2400" w:rsidRDefault="000E2400" w:rsidP="000B4AD0">
      <w:pPr>
        <w:rPr>
          <w:sz w:val="28"/>
          <w:szCs w:val="28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0E2400" w:rsidRPr="00EE46E3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80551B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(100%)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0551B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>201</w:t>
      </w:r>
      <w:r w:rsidR="0080551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80551B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80551B">
        <w:rPr>
          <w:i/>
          <w:sz w:val="26"/>
          <w:szCs w:val="26"/>
        </w:rPr>
        <w:t>феврале</w:t>
      </w:r>
      <w:r w:rsidRPr="00EE46E3">
        <w:rPr>
          <w:i/>
          <w:sz w:val="26"/>
          <w:szCs w:val="26"/>
        </w:rPr>
        <w:t xml:space="preserve"> 2017 года – </w:t>
      </w:r>
      <w:r w:rsidR="0080551B">
        <w:rPr>
          <w:i/>
          <w:sz w:val="26"/>
          <w:szCs w:val="26"/>
        </w:rPr>
        <w:t>5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A8483F" w:rsidRPr="00A8483F" w:rsidRDefault="00A8483F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80551B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80551B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80551B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80551B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80551B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80551B">
        <w:rPr>
          <w:i/>
          <w:sz w:val="26"/>
          <w:szCs w:val="26"/>
        </w:rPr>
        <w:t>5</w:t>
      </w:r>
      <w:r w:rsidRPr="00780406">
        <w:rPr>
          <w:i/>
          <w:sz w:val="26"/>
          <w:szCs w:val="26"/>
        </w:rPr>
        <w:t xml:space="preserve">0%); в </w:t>
      </w:r>
      <w:r w:rsidR="0080551B">
        <w:rPr>
          <w:i/>
          <w:sz w:val="26"/>
          <w:szCs w:val="26"/>
        </w:rPr>
        <w:t>февраль</w:t>
      </w:r>
      <w:r w:rsidRPr="00780406">
        <w:rPr>
          <w:i/>
          <w:sz w:val="26"/>
          <w:szCs w:val="26"/>
        </w:rPr>
        <w:t xml:space="preserve"> 2017 года – </w:t>
      </w:r>
      <w:r w:rsidR="0080551B">
        <w:rPr>
          <w:i/>
          <w:sz w:val="26"/>
          <w:szCs w:val="26"/>
        </w:rPr>
        <w:t>4</w:t>
      </w:r>
      <w:r w:rsidRPr="00780406">
        <w:rPr>
          <w:i/>
          <w:sz w:val="26"/>
          <w:szCs w:val="26"/>
        </w:rPr>
        <w:t xml:space="preserve"> (</w:t>
      </w:r>
      <w:r w:rsidR="0080551B">
        <w:rPr>
          <w:i/>
          <w:sz w:val="26"/>
          <w:szCs w:val="26"/>
        </w:rPr>
        <w:t>8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A8483F" w:rsidRDefault="00A8483F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jc w:val="center"/>
        <w:rPr>
          <w:b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района» установлен </w:t>
      </w:r>
      <w:r w:rsidRPr="00220798">
        <w:rPr>
          <w:b/>
          <w:bCs/>
          <w:sz w:val="26"/>
          <w:szCs w:val="26"/>
        </w:rPr>
        <w:t>единый день личного при</w:t>
      </w:r>
      <w:r w:rsidRPr="00220798">
        <w:rPr>
          <w:b/>
          <w:bCs/>
          <w:sz w:val="26"/>
          <w:szCs w:val="26"/>
        </w:rPr>
        <w:t>е</w:t>
      </w:r>
      <w:r w:rsidRPr="00220798">
        <w:rPr>
          <w:b/>
          <w:bCs/>
          <w:sz w:val="26"/>
          <w:szCs w:val="26"/>
        </w:rPr>
        <w:t>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заместителями Главы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A8483F" w:rsidRDefault="00A8483F" w:rsidP="00A8483F">
      <w:pPr>
        <w:ind w:firstLine="567"/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В январе 2018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3707D8">
        <w:rPr>
          <w:sz w:val="26"/>
          <w:szCs w:val="26"/>
        </w:rPr>
        <w:t xml:space="preserve">обратилось 3 </w:t>
      </w:r>
      <w:r w:rsidR="008A1C67">
        <w:rPr>
          <w:sz w:val="26"/>
          <w:szCs w:val="26"/>
        </w:rPr>
        <w:t>человек</w:t>
      </w:r>
      <w:r w:rsidR="003707D8">
        <w:rPr>
          <w:sz w:val="26"/>
          <w:szCs w:val="26"/>
        </w:rPr>
        <w:t>а</w:t>
      </w:r>
      <w:r w:rsidR="008A1C6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3707D8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3707D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3707D8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челов</w:t>
      </w:r>
      <w:r w:rsidRPr="00220798">
        <w:rPr>
          <w:i/>
          <w:sz w:val="26"/>
          <w:szCs w:val="26"/>
        </w:rPr>
        <w:t>е</w:t>
      </w:r>
      <w:r w:rsidR="003707D8">
        <w:rPr>
          <w:i/>
          <w:sz w:val="26"/>
          <w:szCs w:val="26"/>
        </w:rPr>
        <w:t>к</w:t>
      </w:r>
      <w:r w:rsidRPr="00220798">
        <w:rPr>
          <w:i/>
          <w:sz w:val="26"/>
          <w:szCs w:val="26"/>
        </w:rPr>
        <w:t xml:space="preserve">; в </w:t>
      </w:r>
      <w:r w:rsidR="003707D8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2017 года – </w:t>
      </w:r>
      <w:r w:rsidR="003707D8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).</w:t>
      </w:r>
    </w:p>
    <w:p w:rsidR="003707D8" w:rsidRPr="00220798" w:rsidRDefault="003707D8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3707D8" w:rsidRPr="009C3507" w:rsidRDefault="003707D8" w:rsidP="003707D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3</w:t>
      </w:r>
      <w:r w:rsidRPr="00A123E0">
        <w:rPr>
          <w:sz w:val="26"/>
          <w:szCs w:val="26"/>
        </w:rPr>
        <w:t xml:space="preserve"> </w:t>
      </w:r>
      <w:r w:rsidRPr="009C3507">
        <w:rPr>
          <w:sz w:val="26"/>
          <w:szCs w:val="26"/>
        </w:rPr>
        <w:t xml:space="preserve">личных </w:t>
      </w:r>
      <w:r>
        <w:rPr>
          <w:sz w:val="26"/>
          <w:szCs w:val="26"/>
        </w:rPr>
        <w:t>обращениях содержатся 3 в</w:t>
      </w:r>
      <w:r w:rsidRPr="009C3507">
        <w:rPr>
          <w:sz w:val="26"/>
          <w:szCs w:val="26"/>
        </w:rPr>
        <w:t>опрос</w:t>
      </w:r>
      <w:r>
        <w:rPr>
          <w:sz w:val="26"/>
          <w:szCs w:val="26"/>
        </w:rPr>
        <w:t>а</w:t>
      </w:r>
      <w:r w:rsidRPr="009C3507">
        <w:rPr>
          <w:sz w:val="26"/>
          <w:szCs w:val="26"/>
        </w:rPr>
        <w:t xml:space="preserve">, </w:t>
      </w:r>
      <w:proofErr w:type="gramStart"/>
      <w:r w:rsidRPr="009C3507">
        <w:rPr>
          <w:sz w:val="26"/>
          <w:szCs w:val="26"/>
        </w:rPr>
        <w:t>относя</w:t>
      </w:r>
      <w:r>
        <w:rPr>
          <w:sz w:val="26"/>
          <w:szCs w:val="26"/>
        </w:rPr>
        <w:t>щиеся</w:t>
      </w:r>
      <w:proofErr w:type="gramEnd"/>
      <w:r w:rsidRPr="009C3507">
        <w:rPr>
          <w:sz w:val="26"/>
          <w:szCs w:val="26"/>
        </w:rPr>
        <w:t xml:space="preserve"> к тематическим разд</w:t>
      </w:r>
      <w:r w:rsidRPr="009C3507">
        <w:rPr>
          <w:sz w:val="26"/>
          <w:szCs w:val="26"/>
        </w:rPr>
        <w:t>е</w:t>
      </w:r>
      <w:r w:rsidRPr="009C3507">
        <w:rPr>
          <w:sz w:val="26"/>
          <w:szCs w:val="26"/>
        </w:rPr>
        <w:t>лам:</w:t>
      </w:r>
    </w:p>
    <w:p w:rsidR="003707D8" w:rsidRDefault="003707D8" w:rsidP="003707D8">
      <w:pPr>
        <w:jc w:val="both"/>
        <w:rPr>
          <w:sz w:val="26"/>
          <w:szCs w:val="26"/>
        </w:rPr>
      </w:pPr>
      <w:r w:rsidRPr="00EC43C1">
        <w:rPr>
          <w:sz w:val="26"/>
          <w:szCs w:val="26"/>
        </w:rPr>
        <w:t>- жилищно-коммунальная сфера (</w:t>
      </w:r>
      <w:r w:rsidR="00097C18">
        <w:rPr>
          <w:sz w:val="26"/>
          <w:szCs w:val="26"/>
        </w:rPr>
        <w:t>о предоставлении жилья</w:t>
      </w:r>
      <w:r>
        <w:rPr>
          <w:sz w:val="26"/>
          <w:szCs w:val="26"/>
        </w:rPr>
        <w:t>)</w:t>
      </w:r>
      <w:r w:rsidRPr="00EC43C1">
        <w:rPr>
          <w:sz w:val="26"/>
          <w:szCs w:val="26"/>
        </w:rPr>
        <w:t xml:space="preserve">  – </w:t>
      </w:r>
      <w:r>
        <w:rPr>
          <w:sz w:val="26"/>
          <w:szCs w:val="26"/>
        </w:rPr>
        <w:t>1</w:t>
      </w:r>
      <w:r w:rsidRPr="00EC43C1">
        <w:rPr>
          <w:sz w:val="26"/>
          <w:szCs w:val="26"/>
        </w:rPr>
        <w:t xml:space="preserve"> (</w:t>
      </w:r>
      <w:r w:rsidR="00097C18">
        <w:rPr>
          <w:sz w:val="26"/>
          <w:szCs w:val="26"/>
        </w:rPr>
        <w:t>33</w:t>
      </w:r>
      <w:r>
        <w:rPr>
          <w:sz w:val="26"/>
          <w:szCs w:val="26"/>
        </w:rPr>
        <w:t>%);</w:t>
      </w:r>
    </w:p>
    <w:p w:rsidR="003707D8" w:rsidRPr="00EC43C1" w:rsidRDefault="003707D8" w:rsidP="003707D8">
      <w:pPr>
        <w:ind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(О доставке детей в школу школьным автобусом, </w:t>
      </w:r>
      <w:r w:rsidR="00097C18">
        <w:rPr>
          <w:sz w:val="26"/>
          <w:szCs w:val="26"/>
        </w:rPr>
        <w:t>о бракосочетании несовершеннолетней дочери</w:t>
      </w:r>
      <w:r>
        <w:rPr>
          <w:sz w:val="26"/>
          <w:szCs w:val="26"/>
        </w:rPr>
        <w:t xml:space="preserve">) - </w:t>
      </w:r>
      <w:r w:rsidR="00097C18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097C18">
        <w:rPr>
          <w:sz w:val="26"/>
          <w:szCs w:val="26"/>
        </w:rPr>
        <w:t>67</w:t>
      </w:r>
      <w:r>
        <w:rPr>
          <w:sz w:val="26"/>
          <w:szCs w:val="26"/>
        </w:rPr>
        <w:t>%).</w:t>
      </w:r>
    </w:p>
    <w:p w:rsidR="00097C18" w:rsidRDefault="003707D8" w:rsidP="00097C18">
      <w:pPr>
        <w:ind w:firstLine="567"/>
        <w:jc w:val="both"/>
        <w:rPr>
          <w:sz w:val="26"/>
          <w:szCs w:val="26"/>
        </w:rPr>
      </w:pPr>
      <w:r w:rsidRPr="00433B9F">
        <w:rPr>
          <w:sz w:val="26"/>
          <w:szCs w:val="26"/>
        </w:rPr>
        <w:t>Всем заявителям даны исчерпывающие  разъяснения (</w:t>
      </w:r>
      <w:r w:rsidR="00097C18">
        <w:rPr>
          <w:sz w:val="26"/>
          <w:szCs w:val="26"/>
        </w:rPr>
        <w:t>3</w:t>
      </w:r>
      <w:r w:rsidRPr="00433B9F">
        <w:rPr>
          <w:sz w:val="26"/>
          <w:szCs w:val="26"/>
        </w:rPr>
        <w:t xml:space="preserve"> – в устной форме</w:t>
      </w:r>
      <w:r w:rsidR="00097C18">
        <w:rPr>
          <w:sz w:val="26"/>
          <w:szCs w:val="26"/>
        </w:rPr>
        <w:t>).</w:t>
      </w:r>
    </w:p>
    <w:p w:rsidR="00097C18" w:rsidRPr="007E1920" w:rsidRDefault="00097C18" w:rsidP="00097C18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lastRenderedPageBreak/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</w:t>
      </w:r>
      <w:r w:rsidRPr="007E1920">
        <w:rPr>
          <w:sz w:val="26"/>
          <w:szCs w:val="26"/>
        </w:rPr>
        <w:t>б</w:t>
      </w:r>
      <w:r w:rsidRPr="007E1920">
        <w:rPr>
          <w:sz w:val="26"/>
          <w:szCs w:val="26"/>
        </w:rPr>
        <w:t xml:space="preserve">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097C18" w:rsidRPr="00433B9F" w:rsidRDefault="00097C18" w:rsidP="003707D8">
      <w:pPr>
        <w:ind w:firstLine="567"/>
        <w:jc w:val="both"/>
        <w:rPr>
          <w:sz w:val="26"/>
          <w:szCs w:val="26"/>
        </w:rPr>
      </w:pPr>
    </w:p>
    <w:p w:rsidR="00A8483F" w:rsidRPr="00220798" w:rsidRDefault="00A8483F" w:rsidP="00A8483F">
      <w:pPr>
        <w:ind w:firstLine="709"/>
        <w:jc w:val="center"/>
        <w:rPr>
          <w:color w:val="C00000"/>
          <w:sz w:val="26"/>
          <w:szCs w:val="26"/>
        </w:rPr>
      </w:pPr>
    </w:p>
    <w:p w:rsidR="00A8483F" w:rsidRPr="00220798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A8483F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97C18">
        <w:rPr>
          <w:sz w:val="26"/>
          <w:szCs w:val="26"/>
        </w:rPr>
        <w:t xml:space="preserve">феврале </w:t>
      </w:r>
      <w:r w:rsidRPr="00220798">
        <w:rPr>
          <w:sz w:val="26"/>
          <w:szCs w:val="26"/>
        </w:rPr>
        <w:t>2018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8A1C67">
        <w:rPr>
          <w:sz w:val="26"/>
          <w:szCs w:val="26"/>
        </w:rPr>
        <w:t xml:space="preserve">– </w:t>
      </w:r>
      <w:r w:rsidR="00097C18">
        <w:rPr>
          <w:sz w:val="26"/>
          <w:szCs w:val="26"/>
        </w:rPr>
        <w:t>5</w:t>
      </w:r>
      <w:r w:rsidR="008A1C6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97C18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201</w:t>
      </w:r>
      <w:r w:rsidR="00097C1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 года – </w:t>
      </w:r>
      <w:r w:rsidR="00097C18">
        <w:rPr>
          <w:i/>
          <w:sz w:val="26"/>
          <w:szCs w:val="26"/>
        </w:rPr>
        <w:t xml:space="preserve">2, </w:t>
      </w:r>
      <w:r w:rsidRPr="00220798">
        <w:rPr>
          <w:i/>
          <w:sz w:val="26"/>
          <w:szCs w:val="26"/>
        </w:rPr>
        <w:t xml:space="preserve">в </w:t>
      </w:r>
      <w:r w:rsidR="00097C18">
        <w:rPr>
          <w:i/>
          <w:sz w:val="26"/>
          <w:szCs w:val="26"/>
        </w:rPr>
        <w:t xml:space="preserve">феврале </w:t>
      </w:r>
      <w:r w:rsidRPr="00220798">
        <w:rPr>
          <w:i/>
          <w:sz w:val="26"/>
          <w:szCs w:val="26"/>
        </w:rPr>
        <w:t>2017 года –</w:t>
      </w:r>
      <w:r w:rsidR="00097C1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</w:t>
      </w:r>
      <w:r w:rsidR="00097C18">
        <w:rPr>
          <w:i/>
          <w:sz w:val="26"/>
          <w:szCs w:val="26"/>
        </w:rPr>
        <w:t xml:space="preserve"> </w:t>
      </w:r>
      <w:r w:rsidR="00097C18" w:rsidRPr="00097C18">
        <w:rPr>
          <w:sz w:val="26"/>
          <w:szCs w:val="26"/>
        </w:rPr>
        <w:t xml:space="preserve">по </w:t>
      </w:r>
      <w:r w:rsidR="00097C18">
        <w:rPr>
          <w:sz w:val="26"/>
          <w:szCs w:val="26"/>
        </w:rPr>
        <w:t xml:space="preserve">3 </w:t>
      </w:r>
      <w:r w:rsidR="00097C18" w:rsidRPr="00097C18">
        <w:rPr>
          <w:sz w:val="26"/>
          <w:szCs w:val="26"/>
        </w:rPr>
        <w:t>вопросам</w:t>
      </w:r>
      <w:r w:rsidR="00097C18">
        <w:rPr>
          <w:sz w:val="26"/>
          <w:szCs w:val="26"/>
        </w:rPr>
        <w:t xml:space="preserve"> записаться на личный прием к Главе Района, 1 вопрос записаться на прием к первому заместителю Главы района, 1 вопрос по оказанию материальной помощи. Заявителям разъяснения даны по телефону: </w:t>
      </w:r>
      <w:r w:rsidR="0006401D">
        <w:rPr>
          <w:sz w:val="26"/>
          <w:szCs w:val="26"/>
        </w:rPr>
        <w:t xml:space="preserve">по 4 вопросам записаны на прием; </w:t>
      </w:r>
      <w:r w:rsidR="00097C18">
        <w:rPr>
          <w:sz w:val="26"/>
          <w:szCs w:val="26"/>
        </w:rPr>
        <w:t xml:space="preserve">по </w:t>
      </w:r>
      <w:r w:rsidR="0006401D">
        <w:rPr>
          <w:sz w:val="26"/>
          <w:szCs w:val="26"/>
        </w:rPr>
        <w:t>оказанию материальной пом</w:t>
      </w:r>
      <w:r w:rsidR="0006401D">
        <w:rPr>
          <w:sz w:val="26"/>
          <w:szCs w:val="26"/>
        </w:rPr>
        <w:t>о</w:t>
      </w:r>
      <w:r w:rsidR="0006401D">
        <w:rPr>
          <w:sz w:val="26"/>
          <w:szCs w:val="26"/>
        </w:rPr>
        <w:t>щи о необходимости личного обращения с письменным заявлением в отдел пособий и соц</w:t>
      </w:r>
      <w:r w:rsidR="0006401D">
        <w:rPr>
          <w:sz w:val="26"/>
          <w:szCs w:val="26"/>
        </w:rPr>
        <w:t>и</w:t>
      </w:r>
      <w:r w:rsidR="0006401D">
        <w:rPr>
          <w:sz w:val="26"/>
          <w:szCs w:val="26"/>
        </w:rPr>
        <w:t>альных выплат Венгеровского района.</w:t>
      </w:r>
    </w:p>
    <w:p w:rsidR="0006401D" w:rsidRPr="000D7E0B" w:rsidRDefault="0006401D" w:rsidP="0006401D">
      <w:pPr>
        <w:ind w:firstLine="567"/>
        <w:jc w:val="both"/>
        <w:rPr>
          <w:sz w:val="26"/>
          <w:szCs w:val="26"/>
        </w:rPr>
      </w:pPr>
      <w:r w:rsidRPr="000D7E0B">
        <w:rPr>
          <w:sz w:val="26"/>
          <w:szCs w:val="26"/>
        </w:rPr>
        <w:t>С 01.0</w:t>
      </w:r>
      <w:r>
        <w:rPr>
          <w:sz w:val="26"/>
          <w:szCs w:val="26"/>
        </w:rPr>
        <w:t>8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</w:t>
      </w:r>
      <w:r w:rsidRPr="000D7E0B">
        <w:rPr>
          <w:sz w:val="26"/>
          <w:szCs w:val="26"/>
        </w:rPr>
        <w:t>й</w:t>
      </w:r>
      <w:r w:rsidRPr="000D7E0B">
        <w:rPr>
          <w:sz w:val="26"/>
          <w:szCs w:val="26"/>
        </w:rPr>
        <w:t>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8A1C67" w:rsidRDefault="00A8483F" w:rsidP="008A1C67">
      <w:pPr>
        <w:ind w:firstLine="567"/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6401D">
        <w:rPr>
          <w:sz w:val="26"/>
          <w:szCs w:val="26"/>
        </w:rPr>
        <w:t>феврале</w:t>
      </w:r>
      <w:r w:rsidRPr="00220798">
        <w:rPr>
          <w:sz w:val="26"/>
          <w:szCs w:val="26"/>
        </w:rPr>
        <w:t xml:space="preserve"> 2018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06401D">
        <w:rPr>
          <w:sz w:val="26"/>
          <w:szCs w:val="26"/>
        </w:rPr>
        <w:t xml:space="preserve">не обращались </w:t>
      </w:r>
      <w:r w:rsidR="008A1C67" w:rsidRPr="00220798">
        <w:rPr>
          <w:i/>
          <w:sz w:val="26"/>
          <w:szCs w:val="26"/>
        </w:rPr>
        <w:t xml:space="preserve">(в </w:t>
      </w:r>
      <w:r w:rsidR="0006401D">
        <w:rPr>
          <w:i/>
          <w:sz w:val="26"/>
          <w:szCs w:val="26"/>
        </w:rPr>
        <w:t>январе</w:t>
      </w:r>
      <w:r w:rsidR="008A1C67" w:rsidRPr="00220798">
        <w:rPr>
          <w:i/>
          <w:sz w:val="26"/>
          <w:szCs w:val="26"/>
        </w:rPr>
        <w:t xml:space="preserve">  201</w:t>
      </w:r>
      <w:r w:rsidR="0006401D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 xml:space="preserve"> года – </w:t>
      </w:r>
      <w:r w:rsidR="0006401D">
        <w:rPr>
          <w:i/>
          <w:sz w:val="26"/>
          <w:szCs w:val="26"/>
        </w:rPr>
        <w:t>4</w:t>
      </w:r>
      <w:r w:rsidR="008A1C67" w:rsidRPr="00220798">
        <w:rPr>
          <w:i/>
          <w:sz w:val="26"/>
          <w:szCs w:val="26"/>
        </w:rPr>
        <w:t xml:space="preserve">; в </w:t>
      </w:r>
      <w:r w:rsidR="0006401D">
        <w:rPr>
          <w:i/>
          <w:sz w:val="26"/>
          <w:szCs w:val="26"/>
        </w:rPr>
        <w:t>феврале</w:t>
      </w:r>
      <w:r w:rsidR="008A1C67" w:rsidRPr="00220798">
        <w:rPr>
          <w:i/>
          <w:sz w:val="26"/>
          <w:szCs w:val="26"/>
        </w:rPr>
        <w:t xml:space="preserve"> 2017 года – </w:t>
      </w:r>
      <w:r w:rsidR="0006401D">
        <w:rPr>
          <w:i/>
          <w:sz w:val="26"/>
          <w:szCs w:val="26"/>
        </w:rPr>
        <w:t>8</w:t>
      </w:r>
      <w:r w:rsidR="008A1C67" w:rsidRPr="00220798">
        <w:rPr>
          <w:i/>
          <w:sz w:val="26"/>
          <w:szCs w:val="26"/>
        </w:rPr>
        <w:t>).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</w:t>
      </w:r>
      <w:r w:rsidRPr="00220798">
        <w:rPr>
          <w:b/>
          <w:sz w:val="26"/>
          <w:szCs w:val="26"/>
        </w:rPr>
        <w:t>о</w:t>
      </w:r>
      <w:r w:rsidRPr="00220798">
        <w:rPr>
          <w:b/>
          <w:sz w:val="26"/>
          <w:szCs w:val="26"/>
        </w:rPr>
        <w:t>дической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состоянию на 01.0</w:t>
      </w:r>
      <w:r w:rsidR="0006401D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.2018 года в администрации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обращ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с истекшими сроками рассмотрения нет.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мере необходимости в</w:t>
      </w:r>
      <w:r w:rsidR="0006401D">
        <w:rPr>
          <w:sz w:val="26"/>
          <w:szCs w:val="26"/>
        </w:rPr>
        <w:t xml:space="preserve"> феврале</w:t>
      </w:r>
      <w:r w:rsidRPr="00220798">
        <w:rPr>
          <w:sz w:val="26"/>
          <w:szCs w:val="26"/>
        </w:rPr>
        <w:t xml:space="preserve"> 2018 года оказывалась индивидуальная консул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тационная,  методическая и практическая помощь главам и специалистам администр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ций поселений, специалистам администрации</w:t>
      </w:r>
      <w:r w:rsidR="008A1C67">
        <w:rPr>
          <w:sz w:val="26"/>
          <w:szCs w:val="26"/>
        </w:rPr>
        <w:t xml:space="preserve"> Венгеровского </w:t>
      </w:r>
      <w:r w:rsidRPr="00220798">
        <w:rPr>
          <w:sz w:val="26"/>
          <w:szCs w:val="26"/>
        </w:rPr>
        <w:t xml:space="preserve"> района в организации 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боты с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ращениями граждан.</w:t>
      </w:r>
    </w:p>
    <w:p w:rsidR="00A8483F" w:rsidRPr="00220798" w:rsidRDefault="00A8483F" w:rsidP="00A8483F">
      <w:pPr>
        <w:ind w:firstLine="567"/>
        <w:jc w:val="both"/>
        <w:rPr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Организация работы с обращениями в администрации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 п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зволяет обеспечивать объективное и всестороннее рассмотрение поставленных в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>щениях граждан вопросов, своевременно принимать меры, направленные на восстано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A8483F" w:rsidRPr="00220798" w:rsidRDefault="00A8483F" w:rsidP="00A8483F">
      <w:pPr>
        <w:ind w:firstLine="709"/>
        <w:jc w:val="both"/>
        <w:rPr>
          <w:color w:val="FF0000"/>
          <w:sz w:val="26"/>
          <w:szCs w:val="26"/>
        </w:rPr>
      </w:pPr>
    </w:p>
    <w:p w:rsidR="00A8483F" w:rsidRPr="00220798" w:rsidRDefault="00A8483F" w:rsidP="00A8483F">
      <w:pPr>
        <w:jc w:val="both"/>
        <w:rPr>
          <w:sz w:val="26"/>
          <w:szCs w:val="26"/>
        </w:rPr>
      </w:pPr>
    </w:p>
    <w:p w:rsidR="00A8483F" w:rsidRPr="000B4AD0" w:rsidRDefault="00A8483F" w:rsidP="000B4AD0">
      <w:pPr>
        <w:rPr>
          <w:sz w:val="28"/>
          <w:szCs w:val="28"/>
        </w:rPr>
      </w:pPr>
    </w:p>
    <w:sectPr w:rsidR="00A8483F" w:rsidRPr="000B4AD0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10292"/>
    <w:rsid w:val="00011475"/>
    <w:rsid w:val="00013511"/>
    <w:rsid w:val="00013D12"/>
    <w:rsid w:val="000148CE"/>
    <w:rsid w:val="000215B2"/>
    <w:rsid w:val="00023C3F"/>
    <w:rsid w:val="00026B14"/>
    <w:rsid w:val="000277FF"/>
    <w:rsid w:val="000316A7"/>
    <w:rsid w:val="00035F12"/>
    <w:rsid w:val="0003637C"/>
    <w:rsid w:val="000526E1"/>
    <w:rsid w:val="00054114"/>
    <w:rsid w:val="0005647B"/>
    <w:rsid w:val="00062A19"/>
    <w:rsid w:val="0006401D"/>
    <w:rsid w:val="0006427D"/>
    <w:rsid w:val="00065009"/>
    <w:rsid w:val="0007264B"/>
    <w:rsid w:val="00077B8B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D0"/>
    <w:rsid w:val="000B50FF"/>
    <w:rsid w:val="000C1E02"/>
    <w:rsid w:val="000D223B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5F8A"/>
    <w:rsid w:val="001164F8"/>
    <w:rsid w:val="00120A70"/>
    <w:rsid w:val="001221B7"/>
    <w:rsid w:val="0012247D"/>
    <w:rsid w:val="0012791E"/>
    <w:rsid w:val="00130710"/>
    <w:rsid w:val="001316D5"/>
    <w:rsid w:val="0013505F"/>
    <w:rsid w:val="00137855"/>
    <w:rsid w:val="0014179E"/>
    <w:rsid w:val="00147B2F"/>
    <w:rsid w:val="00150B41"/>
    <w:rsid w:val="001530D5"/>
    <w:rsid w:val="00154238"/>
    <w:rsid w:val="00155986"/>
    <w:rsid w:val="00166052"/>
    <w:rsid w:val="0016654F"/>
    <w:rsid w:val="001853A3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105E"/>
    <w:rsid w:val="001C5B88"/>
    <w:rsid w:val="001D25CA"/>
    <w:rsid w:val="001D4B22"/>
    <w:rsid w:val="001E10B2"/>
    <w:rsid w:val="001E24F7"/>
    <w:rsid w:val="001E3BD7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6749"/>
    <w:rsid w:val="002A7047"/>
    <w:rsid w:val="002B7005"/>
    <w:rsid w:val="002C39C7"/>
    <w:rsid w:val="002C7962"/>
    <w:rsid w:val="002D322F"/>
    <w:rsid w:val="002D45EF"/>
    <w:rsid w:val="002D4F1C"/>
    <w:rsid w:val="002F007E"/>
    <w:rsid w:val="002F135E"/>
    <w:rsid w:val="002F4396"/>
    <w:rsid w:val="002F4E6A"/>
    <w:rsid w:val="002F650B"/>
    <w:rsid w:val="003006BD"/>
    <w:rsid w:val="00302FD1"/>
    <w:rsid w:val="00306204"/>
    <w:rsid w:val="00306C7D"/>
    <w:rsid w:val="0030761E"/>
    <w:rsid w:val="0030769E"/>
    <w:rsid w:val="00311961"/>
    <w:rsid w:val="00311C08"/>
    <w:rsid w:val="00312110"/>
    <w:rsid w:val="00321262"/>
    <w:rsid w:val="00321CE3"/>
    <w:rsid w:val="003225A4"/>
    <w:rsid w:val="00327A0D"/>
    <w:rsid w:val="003325E3"/>
    <w:rsid w:val="00334525"/>
    <w:rsid w:val="0033549B"/>
    <w:rsid w:val="00336A9F"/>
    <w:rsid w:val="0034386F"/>
    <w:rsid w:val="0035195C"/>
    <w:rsid w:val="00352EDB"/>
    <w:rsid w:val="003550B0"/>
    <w:rsid w:val="00356B4E"/>
    <w:rsid w:val="00360916"/>
    <w:rsid w:val="0036526D"/>
    <w:rsid w:val="003707D8"/>
    <w:rsid w:val="0037143C"/>
    <w:rsid w:val="003730B1"/>
    <w:rsid w:val="00374FD2"/>
    <w:rsid w:val="003757D1"/>
    <w:rsid w:val="00375D57"/>
    <w:rsid w:val="00387E54"/>
    <w:rsid w:val="00395BD6"/>
    <w:rsid w:val="00395CD6"/>
    <w:rsid w:val="00396E89"/>
    <w:rsid w:val="00397AE5"/>
    <w:rsid w:val="003A1C1F"/>
    <w:rsid w:val="003A2753"/>
    <w:rsid w:val="003A6CCB"/>
    <w:rsid w:val="003B0326"/>
    <w:rsid w:val="003C1828"/>
    <w:rsid w:val="003C1C7E"/>
    <w:rsid w:val="003C32E0"/>
    <w:rsid w:val="003C4ED8"/>
    <w:rsid w:val="003C5B0B"/>
    <w:rsid w:val="003D01DC"/>
    <w:rsid w:val="003D1D6D"/>
    <w:rsid w:val="003D3687"/>
    <w:rsid w:val="003D619E"/>
    <w:rsid w:val="003F4B0E"/>
    <w:rsid w:val="003F5266"/>
    <w:rsid w:val="0040161B"/>
    <w:rsid w:val="004055C8"/>
    <w:rsid w:val="0040667A"/>
    <w:rsid w:val="0040742F"/>
    <w:rsid w:val="004129AC"/>
    <w:rsid w:val="00412F73"/>
    <w:rsid w:val="00420041"/>
    <w:rsid w:val="004209F6"/>
    <w:rsid w:val="00424461"/>
    <w:rsid w:val="00425F9E"/>
    <w:rsid w:val="00437727"/>
    <w:rsid w:val="004405F0"/>
    <w:rsid w:val="00443C48"/>
    <w:rsid w:val="0044417E"/>
    <w:rsid w:val="00446571"/>
    <w:rsid w:val="00452785"/>
    <w:rsid w:val="00452F68"/>
    <w:rsid w:val="004626AA"/>
    <w:rsid w:val="00462D5A"/>
    <w:rsid w:val="00463243"/>
    <w:rsid w:val="004635B1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402E"/>
    <w:rsid w:val="004B46D5"/>
    <w:rsid w:val="004B5217"/>
    <w:rsid w:val="004C3B8E"/>
    <w:rsid w:val="004C76E5"/>
    <w:rsid w:val="004D5A42"/>
    <w:rsid w:val="004E359A"/>
    <w:rsid w:val="004E4507"/>
    <w:rsid w:val="004E798B"/>
    <w:rsid w:val="004F1D49"/>
    <w:rsid w:val="004F27E6"/>
    <w:rsid w:val="004F45DF"/>
    <w:rsid w:val="004F7335"/>
    <w:rsid w:val="004F747F"/>
    <w:rsid w:val="004F7782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6B11"/>
    <w:rsid w:val="0060212A"/>
    <w:rsid w:val="006027FE"/>
    <w:rsid w:val="00606880"/>
    <w:rsid w:val="00611FFF"/>
    <w:rsid w:val="006236AC"/>
    <w:rsid w:val="006307A0"/>
    <w:rsid w:val="00632B56"/>
    <w:rsid w:val="006367D8"/>
    <w:rsid w:val="00637193"/>
    <w:rsid w:val="006410AC"/>
    <w:rsid w:val="0064306B"/>
    <w:rsid w:val="00651A8F"/>
    <w:rsid w:val="006557E6"/>
    <w:rsid w:val="00657131"/>
    <w:rsid w:val="0066056B"/>
    <w:rsid w:val="00660D1C"/>
    <w:rsid w:val="00664F89"/>
    <w:rsid w:val="00676248"/>
    <w:rsid w:val="00676DFC"/>
    <w:rsid w:val="00683AA8"/>
    <w:rsid w:val="00684868"/>
    <w:rsid w:val="006869E3"/>
    <w:rsid w:val="006925E3"/>
    <w:rsid w:val="006945AA"/>
    <w:rsid w:val="006947A8"/>
    <w:rsid w:val="006978E2"/>
    <w:rsid w:val="00697DC2"/>
    <w:rsid w:val="006A3616"/>
    <w:rsid w:val="006A40CB"/>
    <w:rsid w:val="006A6609"/>
    <w:rsid w:val="006A7A49"/>
    <w:rsid w:val="006B55FD"/>
    <w:rsid w:val="006C158C"/>
    <w:rsid w:val="006C41AA"/>
    <w:rsid w:val="006C49A9"/>
    <w:rsid w:val="006C77F9"/>
    <w:rsid w:val="006C78C0"/>
    <w:rsid w:val="006D2887"/>
    <w:rsid w:val="006D681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432B"/>
    <w:rsid w:val="007C4ACA"/>
    <w:rsid w:val="007C4DCE"/>
    <w:rsid w:val="007D065F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551B"/>
    <w:rsid w:val="0080693B"/>
    <w:rsid w:val="00807364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2109"/>
    <w:rsid w:val="00852EB0"/>
    <w:rsid w:val="00855003"/>
    <w:rsid w:val="00860060"/>
    <w:rsid w:val="00862197"/>
    <w:rsid w:val="0086246C"/>
    <w:rsid w:val="00864C44"/>
    <w:rsid w:val="00865045"/>
    <w:rsid w:val="008662A3"/>
    <w:rsid w:val="00866A31"/>
    <w:rsid w:val="00867E81"/>
    <w:rsid w:val="0087410A"/>
    <w:rsid w:val="0087451C"/>
    <w:rsid w:val="008758A1"/>
    <w:rsid w:val="0087734C"/>
    <w:rsid w:val="0088122C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5515"/>
    <w:rsid w:val="008C7A63"/>
    <w:rsid w:val="008D16F4"/>
    <w:rsid w:val="008D1FC3"/>
    <w:rsid w:val="008D4BE7"/>
    <w:rsid w:val="008D5552"/>
    <w:rsid w:val="008F5381"/>
    <w:rsid w:val="008F5EE6"/>
    <w:rsid w:val="008F7BBC"/>
    <w:rsid w:val="009016C9"/>
    <w:rsid w:val="00902334"/>
    <w:rsid w:val="0090297F"/>
    <w:rsid w:val="00903B5F"/>
    <w:rsid w:val="009124EE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7261F"/>
    <w:rsid w:val="0097312B"/>
    <w:rsid w:val="00973748"/>
    <w:rsid w:val="00974DE5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9BA"/>
    <w:rsid w:val="009E5203"/>
    <w:rsid w:val="009E596D"/>
    <w:rsid w:val="009F1139"/>
    <w:rsid w:val="009F4B78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DFD"/>
    <w:rsid w:val="00A61985"/>
    <w:rsid w:val="00A631CF"/>
    <w:rsid w:val="00A666B5"/>
    <w:rsid w:val="00A729C5"/>
    <w:rsid w:val="00A72CD0"/>
    <w:rsid w:val="00A73D4D"/>
    <w:rsid w:val="00A747A7"/>
    <w:rsid w:val="00A76A9E"/>
    <w:rsid w:val="00A80B24"/>
    <w:rsid w:val="00A8404F"/>
    <w:rsid w:val="00A8483F"/>
    <w:rsid w:val="00A858CA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14D58"/>
    <w:rsid w:val="00B15B35"/>
    <w:rsid w:val="00B161A9"/>
    <w:rsid w:val="00B16B9F"/>
    <w:rsid w:val="00B2084C"/>
    <w:rsid w:val="00B26CC4"/>
    <w:rsid w:val="00B26E5E"/>
    <w:rsid w:val="00B42D80"/>
    <w:rsid w:val="00B459D2"/>
    <w:rsid w:val="00B45D56"/>
    <w:rsid w:val="00B46257"/>
    <w:rsid w:val="00B514CA"/>
    <w:rsid w:val="00B53490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912A8"/>
    <w:rsid w:val="00B96596"/>
    <w:rsid w:val="00BA2A99"/>
    <w:rsid w:val="00BA2ADA"/>
    <w:rsid w:val="00BA3D83"/>
    <w:rsid w:val="00BB190C"/>
    <w:rsid w:val="00BC094C"/>
    <w:rsid w:val="00BC13EB"/>
    <w:rsid w:val="00BC7EEC"/>
    <w:rsid w:val="00BD0710"/>
    <w:rsid w:val="00BD7B49"/>
    <w:rsid w:val="00BE2A1E"/>
    <w:rsid w:val="00BE5612"/>
    <w:rsid w:val="00C26E41"/>
    <w:rsid w:val="00C378A8"/>
    <w:rsid w:val="00C422C6"/>
    <w:rsid w:val="00C465A4"/>
    <w:rsid w:val="00C52599"/>
    <w:rsid w:val="00C556F4"/>
    <w:rsid w:val="00C55F69"/>
    <w:rsid w:val="00C623B6"/>
    <w:rsid w:val="00C6378A"/>
    <w:rsid w:val="00C71106"/>
    <w:rsid w:val="00C750B8"/>
    <w:rsid w:val="00C77897"/>
    <w:rsid w:val="00C831F2"/>
    <w:rsid w:val="00C9139F"/>
    <w:rsid w:val="00C93BD3"/>
    <w:rsid w:val="00CA31BC"/>
    <w:rsid w:val="00CA62DA"/>
    <w:rsid w:val="00CA76E3"/>
    <w:rsid w:val="00CC7D60"/>
    <w:rsid w:val="00CD1333"/>
    <w:rsid w:val="00CD2F40"/>
    <w:rsid w:val="00CE3E86"/>
    <w:rsid w:val="00CF2222"/>
    <w:rsid w:val="00CF7D43"/>
    <w:rsid w:val="00D005F0"/>
    <w:rsid w:val="00D02302"/>
    <w:rsid w:val="00D037AF"/>
    <w:rsid w:val="00D12DE0"/>
    <w:rsid w:val="00D1713C"/>
    <w:rsid w:val="00D21679"/>
    <w:rsid w:val="00D21DC2"/>
    <w:rsid w:val="00D234E6"/>
    <w:rsid w:val="00D32C5D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90AFE"/>
    <w:rsid w:val="00D91051"/>
    <w:rsid w:val="00D92B7F"/>
    <w:rsid w:val="00D92FF6"/>
    <w:rsid w:val="00DA1A38"/>
    <w:rsid w:val="00DA215F"/>
    <w:rsid w:val="00DA33BA"/>
    <w:rsid w:val="00DA7876"/>
    <w:rsid w:val="00DA7CDC"/>
    <w:rsid w:val="00DC0279"/>
    <w:rsid w:val="00DC4C43"/>
    <w:rsid w:val="00DD1153"/>
    <w:rsid w:val="00DE0EBF"/>
    <w:rsid w:val="00DE2202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E0237D"/>
    <w:rsid w:val="00E05E79"/>
    <w:rsid w:val="00E05FA1"/>
    <w:rsid w:val="00E11DD2"/>
    <w:rsid w:val="00E127E0"/>
    <w:rsid w:val="00E15B57"/>
    <w:rsid w:val="00E1608D"/>
    <w:rsid w:val="00E22F1D"/>
    <w:rsid w:val="00E2640A"/>
    <w:rsid w:val="00E40235"/>
    <w:rsid w:val="00E455F9"/>
    <w:rsid w:val="00E45D32"/>
    <w:rsid w:val="00E47241"/>
    <w:rsid w:val="00E527FE"/>
    <w:rsid w:val="00E60547"/>
    <w:rsid w:val="00E62257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7D49"/>
    <w:rsid w:val="00EF06BF"/>
    <w:rsid w:val="00EF0C20"/>
    <w:rsid w:val="00EF4DCC"/>
    <w:rsid w:val="00F01657"/>
    <w:rsid w:val="00F027AD"/>
    <w:rsid w:val="00F043E4"/>
    <w:rsid w:val="00F05D42"/>
    <w:rsid w:val="00F1061A"/>
    <w:rsid w:val="00F16821"/>
    <w:rsid w:val="00F21BA1"/>
    <w:rsid w:val="00F27D8B"/>
    <w:rsid w:val="00F34C99"/>
    <w:rsid w:val="00F3759F"/>
    <w:rsid w:val="00F37C16"/>
    <w:rsid w:val="00F43815"/>
    <w:rsid w:val="00F44F6C"/>
    <w:rsid w:val="00F45C3C"/>
    <w:rsid w:val="00F50732"/>
    <w:rsid w:val="00F62314"/>
    <w:rsid w:val="00F662D9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7B40"/>
    <w:rsid w:val="00FC6832"/>
    <w:rsid w:val="00FD0868"/>
    <w:rsid w:val="00FD5BEE"/>
    <w:rsid w:val="00FE01B4"/>
    <w:rsid w:val="00FE0B52"/>
    <w:rsid w:val="00FE19B1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7237E-2"/>
          <c:y val="5.9309464769942428E-2"/>
          <c:w val="0.75086127686953952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2018г.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3</c:v>
                </c:pt>
                <c:pt idx="2">
                  <c:v>3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2</c:v>
                </c:pt>
                <c:pt idx="2">
                  <c:v>0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2017г.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18</c:v>
                </c:pt>
                <c:pt idx="1">
                  <c:v>5</c:v>
                </c:pt>
                <c:pt idx="2">
                  <c:v>4</c:v>
                </c:pt>
                <c:pt idx="3">
                  <c:v>8</c:v>
                </c:pt>
                <c:pt idx="4">
                  <c:v>1</c:v>
                </c:pt>
              </c:numCache>
            </c:numRef>
          </c:val>
        </c:ser>
        <c:shape val="cylinder"/>
        <c:axId val="89189376"/>
        <c:axId val="89261952"/>
        <c:axId val="0"/>
      </c:bar3DChart>
      <c:catAx>
        <c:axId val="89189376"/>
        <c:scaling>
          <c:orientation val="minMax"/>
        </c:scaling>
        <c:axPos val="b"/>
        <c:tickLblPos val="nextTo"/>
        <c:crossAx val="89261952"/>
        <c:crosses val="autoZero"/>
        <c:auto val="1"/>
        <c:lblAlgn val="ctr"/>
        <c:lblOffset val="100"/>
      </c:catAx>
      <c:valAx>
        <c:axId val="89261952"/>
        <c:scaling>
          <c:orientation val="minMax"/>
        </c:scaling>
        <c:axPos val="l"/>
        <c:majorGridlines/>
        <c:numFmt formatCode="General" sourceLinked="1"/>
        <c:tickLblPos val="nextTo"/>
        <c:crossAx val="8918937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3167612290221971E-2"/>
          <c:y val="3.9271213547286188E-2"/>
          <c:w val="0.74422741113404789"/>
          <c:h val="0.6696825141755240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2017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0</c:v>
                </c:pt>
              </c:numCache>
            </c:numRef>
          </c:val>
        </c:ser>
        <c:shape val="cylinder"/>
        <c:axId val="96675328"/>
        <c:axId val="96682752"/>
        <c:axId val="0"/>
      </c:bar3DChart>
      <c:catAx>
        <c:axId val="96675328"/>
        <c:scaling>
          <c:orientation val="minMax"/>
        </c:scaling>
        <c:axPos val="b"/>
        <c:tickLblPos val="nextTo"/>
        <c:crossAx val="96682752"/>
        <c:crosses val="autoZero"/>
        <c:auto val="1"/>
        <c:lblAlgn val="ctr"/>
        <c:lblOffset val="100"/>
      </c:catAx>
      <c:valAx>
        <c:axId val="9668275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667532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30"/>
    </c:view3D>
    <c:plotArea>
      <c:layout>
        <c:manualLayout>
          <c:layoutTarget val="inner"/>
          <c:xMode val="edge"/>
          <c:yMode val="edge"/>
          <c:x val="0.14945395587019547"/>
          <c:y val="4.3284677134656432E-2"/>
          <c:w val="0.66933403966705995"/>
          <c:h val="0.4719770993538094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2018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2018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2017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shape val="cylinder"/>
        <c:axId val="97407744"/>
        <c:axId val="99258752"/>
        <c:axId val="0"/>
      </c:bar3DChart>
      <c:catAx>
        <c:axId val="97407744"/>
        <c:scaling>
          <c:orientation val="minMax"/>
        </c:scaling>
        <c:axPos val="b"/>
        <c:tickLblPos val="nextTo"/>
        <c:crossAx val="99258752"/>
        <c:crosses val="autoZero"/>
        <c:auto val="1"/>
        <c:lblAlgn val="ctr"/>
        <c:lblOffset val="100"/>
      </c:catAx>
      <c:valAx>
        <c:axId val="99258752"/>
        <c:scaling>
          <c:orientation val="minMax"/>
          <c:max val="6"/>
          <c:min val="1"/>
        </c:scaling>
        <c:axPos val="l"/>
        <c:majorGridlines/>
        <c:numFmt formatCode="General" sourceLinked="1"/>
        <c:tickLblPos val="nextTo"/>
        <c:crossAx val="97407744"/>
        <c:crosses val="autoZero"/>
        <c:crossBetween val="between"/>
        <c:majorUnit val="1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0.2389</cdr:x>
      <cdr:y>2.90019E-7</cdr:y>
    </cdr:from>
    <cdr:to>
      <cdr:x>0.91577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485900" y="1"/>
          <a:ext cx="4210049" cy="8953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феврале 2018 г. в сравнении с январем 2018 г. и февралем 2017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0.39897</cdr:x>
      <cdr:y>0.02976</cdr:y>
    </cdr:from>
    <cdr:to>
      <cdr:x>0.98116</cdr:x>
      <cdr:y>0.35714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95249"/>
          <a:ext cx="3238500" cy="10477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Венгеровского района в феврале 2018 г. в сравнении с январем 2018 г. и февралем 2017 г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2018-04-05T07:39:00Z</dcterms:created>
  <dcterms:modified xsi:type="dcterms:W3CDTF">2018-04-10T07:29:00Z</dcterms:modified>
</cp:coreProperties>
</file>