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E4" w:rsidRDefault="00EB0AE4" w:rsidP="00EB0AE4">
      <w:pPr>
        <w:pStyle w:val="a3"/>
        <w:shd w:val="clear" w:color="auto" w:fill="FFFFFF"/>
        <w:rPr>
          <w:color w:val="202020"/>
          <w:sz w:val="27"/>
          <w:szCs w:val="27"/>
        </w:rPr>
      </w:pPr>
      <w:r>
        <w:rPr>
          <w:color w:val="202020"/>
          <w:sz w:val="27"/>
          <w:szCs w:val="27"/>
        </w:rPr>
        <w:t xml:space="preserve"> </w:t>
      </w:r>
    </w:p>
    <w:p w:rsidR="00EB0AE4" w:rsidRDefault="00EB0AE4" w:rsidP="00EB0AE4">
      <w:pPr>
        <w:pStyle w:val="a3"/>
        <w:shd w:val="clear" w:color="auto" w:fill="FFFFFF"/>
        <w:spacing w:before="150" w:beforeAutospacing="0" w:after="0" w:afterAutospacing="0" w:line="408" w:lineRule="atLeast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752975" cy="2228850"/>
            <wp:effectExtent l="19050" t="0" r="9525" b="0"/>
            <wp:docPr id="1" name="Рисунок 1" descr="http://admuni.ru/uploads/posts/2016-11/1480059890_gbdd-avt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uni.ru/uploads/posts/2016-11/1480059890_gbdd-avtob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AE4" w:rsidRPr="00EB0AE4" w:rsidRDefault="00EB0AE4" w:rsidP="002A18C1">
      <w:pPr>
        <w:pStyle w:val="a3"/>
        <w:shd w:val="clear" w:color="auto" w:fill="FFFFFF"/>
        <w:spacing w:before="15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 w:rsidRPr="00EB0AE4">
        <w:rPr>
          <w:color w:val="000000"/>
          <w:sz w:val="28"/>
          <w:szCs w:val="28"/>
        </w:rPr>
        <w:t xml:space="preserve">В период с 4 по 10 февраля 2019 года сотрудниками ГИБДД </w:t>
      </w:r>
      <w:r w:rsidR="00EF4185">
        <w:rPr>
          <w:color w:val="000000"/>
          <w:sz w:val="28"/>
          <w:szCs w:val="28"/>
        </w:rPr>
        <w:t xml:space="preserve">  по Венгеровскому </w:t>
      </w:r>
      <w:r w:rsidR="003E45B2">
        <w:rPr>
          <w:color w:val="000000"/>
          <w:sz w:val="28"/>
          <w:szCs w:val="28"/>
        </w:rPr>
        <w:t xml:space="preserve"> району </w:t>
      </w:r>
      <w:r w:rsidRPr="00EB0AE4">
        <w:rPr>
          <w:color w:val="000000"/>
          <w:sz w:val="28"/>
          <w:szCs w:val="28"/>
        </w:rPr>
        <w:t>проводилось оперативно-профилактическое мероприятие «Турист».</w:t>
      </w:r>
    </w:p>
    <w:p w:rsidR="00EB0AE4" w:rsidRPr="00EB0AE4" w:rsidRDefault="00EB0AE4" w:rsidP="002A18C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 w:rsidRPr="00EB0AE4">
        <w:rPr>
          <w:color w:val="000000"/>
          <w:sz w:val="28"/>
          <w:szCs w:val="28"/>
        </w:rPr>
        <w:t>В период проведения операции сотрудниками ГИБДД выявлено около 5 нарушений ПДД со стороны водителей автобусов и пассажиров.  Основные нарушения, как и прежде, остались, управление транспортом с техническими неисправностями, это неисправные световые приборы, установка газового оборудования, не зарегистрированного в установленном порядке, разная резина и т.д. И перевозка пассажиров без использования ремней безопасности. За данное нарушение к ответственности привлекались и пассажиры.</w:t>
      </w:r>
    </w:p>
    <w:p w:rsidR="00EB0AE4" w:rsidRPr="00EB0AE4" w:rsidRDefault="00EB0AE4" w:rsidP="002A18C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 w:rsidRPr="00EB0AE4">
        <w:rPr>
          <w:color w:val="000000"/>
          <w:sz w:val="28"/>
          <w:szCs w:val="28"/>
        </w:rPr>
        <w:t>Были выявлены также нарушения режима труда и отдыха водителей, выезд на полосу встречного движения, управление без документов.</w:t>
      </w:r>
    </w:p>
    <w:p w:rsidR="00EB0AE4" w:rsidRDefault="00EB0AE4" w:rsidP="002A18C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 w:rsidRPr="00EB0AE4">
        <w:rPr>
          <w:color w:val="000000"/>
          <w:sz w:val="28"/>
          <w:szCs w:val="28"/>
        </w:rPr>
        <w:t>Уважаемые водители пассажирского транспорта! В начале нового учебного года, подобные мероприятия будут продолжены. Проверки коснутся и водителей, занятых на организованной перевозке групп детей (школьных автобусов). Убедительная просьба, привести в соответствие техническую документацию, транспортное средство и приборы контроля режима труда и отдыха.</w:t>
      </w:r>
    </w:p>
    <w:p w:rsidR="003E45B2" w:rsidRPr="00EB0AE4" w:rsidRDefault="003E45B2" w:rsidP="002A18C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</w:p>
    <w:p w:rsidR="00EB0AE4" w:rsidRPr="00EB0AE4" w:rsidRDefault="00EB0AE4" w:rsidP="002A18C1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color w:val="000000"/>
          <w:sz w:val="28"/>
          <w:szCs w:val="28"/>
        </w:rPr>
      </w:pPr>
      <w:r w:rsidRPr="00EB0AE4">
        <w:rPr>
          <w:color w:val="000000"/>
          <w:sz w:val="28"/>
          <w:szCs w:val="28"/>
        </w:rPr>
        <w:t>ОГИБДД</w:t>
      </w:r>
    </w:p>
    <w:p w:rsidR="00EB0AE4" w:rsidRPr="00EB0AE4" w:rsidRDefault="00EB0AE4" w:rsidP="00EB0AE4">
      <w:pPr>
        <w:pStyle w:val="a3"/>
        <w:shd w:val="clear" w:color="auto" w:fill="FFFFFF"/>
        <w:rPr>
          <w:color w:val="202020"/>
          <w:sz w:val="28"/>
          <w:szCs w:val="28"/>
        </w:rPr>
      </w:pPr>
    </w:p>
    <w:p w:rsidR="00EB0AE4" w:rsidRPr="00EB0AE4" w:rsidRDefault="00EB0AE4" w:rsidP="00EB0AE4">
      <w:pPr>
        <w:pStyle w:val="a3"/>
        <w:shd w:val="clear" w:color="auto" w:fill="FFFFFF"/>
        <w:rPr>
          <w:color w:val="202020"/>
          <w:sz w:val="28"/>
          <w:szCs w:val="28"/>
        </w:rPr>
      </w:pPr>
    </w:p>
    <w:p w:rsidR="0092667B" w:rsidRDefault="0092667B"/>
    <w:sectPr w:rsidR="0092667B" w:rsidSect="0046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AE4"/>
    <w:rsid w:val="00227033"/>
    <w:rsid w:val="002A18C1"/>
    <w:rsid w:val="003E45B2"/>
    <w:rsid w:val="00465D30"/>
    <w:rsid w:val="0092667B"/>
    <w:rsid w:val="00EB0AE4"/>
    <w:rsid w:val="00EF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dcterms:created xsi:type="dcterms:W3CDTF">2019-02-08T23:03:00Z</dcterms:created>
  <dcterms:modified xsi:type="dcterms:W3CDTF">2019-02-11T08:53:00Z</dcterms:modified>
</cp:coreProperties>
</file>