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0E6" w:rsidRDefault="00671291" w:rsidP="005910E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Госавтоинспекция  обращает внимание!! У</w:t>
      </w:r>
      <w:r w:rsidR="005910E6">
        <w:rPr>
          <w:rFonts w:ascii="Times New Roman" w:eastAsia="Times New Roman" w:hAnsi="Times New Roman" w:cs="Times New Roman"/>
          <w:color w:val="000000"/>
          <w:sz w:val="23"/>
          <w:szCs w:val="23"/>
        </w:rPr>
        <w:t>частились случаи нарушений ПДД, 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именно управление автомобилем в состоянии алкогольного опьянения. Так на территории Венгеровского района по итогам 7 месяцев</w:t>
      </w:r>
      <w:r w:rsidR="00AD68C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2019 года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было выявлено и привлечено к административной ответственности </w:t>
      </w:r>
      <w:r w:rsidR="00AD68C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53 правонарушителя. Из которых 16 водителей было привлечено к уголовной ответственности по ст. 264УК РФ. </w:t>
      </w:r>
    </w:p>
    <w:p w:rsidR="005910E6" w:rsidRPr="005910E6" w:rsidRDefault="005910E6" w:rsidP="005910E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910E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Одним из наиболее серьезных нарушений ПДД является управление автомобилем в состоянии алкогольного опьянения. Даже если такое противоправное поведение не повлекло последствий в виде ДТП или наезда на пешеходов, избежать наказания водитель не сможет. В этой статье разберем, какие санкции предусматривает статья </w:t>
      </w:r>
      <w:proofErr w:type="spellStart"/>
      <w:r w:rsidRPr="005910E6">
        <w:rPr>
          <w:rFonts w:ascii="Times New Roman" w:eastAsia="Times New Roman" w:hAnsi="Times New Roman" w:cs="Times New Roman"/>
          <w:color w:val="000000"/>
          <w:sz w:val="23"/>
          <w:szCs w:val="23"/>
        </w:rPr>
        <w:t>КоАП</w:t>
      </w:r>
      <w:proofErr w:type="spellEnd"/>
      <w:r w:rsidRPr="005910E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РФ за употребление алкоголя при вождении, и что грозит за аналогичное повторное нарушение.</w:t>
      </w:r>
    </w:p>
    <w:p w:rsidR="005910E6" w:rsidRPr="005910E6" w:rsidRDefault="005910E6" w:rsidP="005910E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  <w:drawing>
          <wp:inline distT="0" distB="0" distL="0" distR="0">
            <wp:extent cx="4712153" cy="2473881"/>
            <wp:effectExtent l="19050" t="0" r="0" b="0"/>
            <wp:docPr id="1" name="Рисунок 1" descr="Нетрезвое вожд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етрезвое вождение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533" cy="2475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0E6" w:rsidRPr="005910E6" w:rsidRDefault="005910E6" w:rsidP="005910E6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36"/>
          <w:szCs w:val="36"/>
        </w:rPr>
      </w:pPr>
      <w:r w:rsidRPr="005910E6">
        <w:rPr>
          <w:rFonts w:ascii="Arial" w:eastAsia="Times New Roman" w:hAnsi="Arial" w:cs="Arial"/>
          <w:color w:val="333333"/>
          <w:sz w:val="36"/>
          <w:szCs w:val="36"/>
        </w:rPr>
        <w:t xml:space="preserve">Наказание по </w:t>
      </w:r>
      <w:proofErr w:type="spellStart"/>
      <w:r w:rsidRPr="005910E6">
        <w:rPr>
          <w:rFonts w:ascii="Arial" w:eastAsia="Times New Roman" w:hAnsi="Arial" w:cs="Arial"/>
          <w:color w:val="333333"/>
          <w:sz w:val="36"/>
          <w:szCs w:val="36"/>
        </w:rPr>
        <w:t>КоАП</w:t>
      </w:r>
      <w:proofErr w:type="spellEnd"/>
      <w:r w:rsidRPr="005910E6">
        <w:rPr>
          <w:rFonts w:ascii="Arial" w:eastAsia="Times New Roman" w:hAnsi="Arial" w:cs="Arial"/>
          <w:color w:val="333333"/>
          <w:sz w:val="36"/>
          <w:szCs w:val="36"/>
        </w:rPr>
        <w:t xml:space="preserve"> РФ</w:t>
      </w:r>
    </w:p>
    <w:p w:rsidR="005910E6" w:rsidRPr="005910E6" w:rsidRDefault="005910E6" w:rsidP="005910E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910E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Для привлечения к ответственности нетрезвых </w:t>
      </w:r>
      <w:proofErr w:type="spellStart"/>
      <w:r w:rsidRPr="005910E6">
        <w:rPr>
          <w:rFonts w:ascii="Times New Roman" w:eastAsia="Times New Roman" w:hAnsi="Times New Roman" w:cs="Times New Roman"/>
          <w:color w:val="000000"/>
          <w:sz w:val="23"/>
          <w:szCs w:val="23"/>
        </w:rPr>
        <w:t>автовладельцев</w:t>
      </w:r>
      <w:proofErr w:type="spellEnd"/>
      <w:r w:rsidRPr="005910E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используется специальный состав – статья 12.8 </w:t>
      </w:r>
      <w:proofErr w:type="spellStart"/>
      <w:r w:rsidRPr="005910E6">
        <w:rPr>
          <w:rFonts w:ascii="Times New Roman" w:eastAsia="Times New Roman" w:hAnsi="Times New Roman" w:cs="Times New Roman"/>
          <w:color w:val="000000"/>
          <w:sz w:val="23"/>
          <w:szCs w:val="23"/>
        </w:rPr>
        <w:t>КоАП</w:t>
      </w:r>
      <w:proofErr w:type="spellEnd"/>
      <w:r w:rsidRPr="005910E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РФ. Характер опьянения на назначения санкций не важен, так как пагубное воздействие наркотиков или иных дурманящих веществ также подпадает под противоправное поведение за рулем. </w:t>
      </w:r>
      <w:r w:rsidRPr="005910E6">
        <w:rPr>
          <w:rFonts w:ascii="inherit" w:eastAsia="Times New Roman" w:hAnsi="inherit" w:cs="Times New Roman"/>
          <w:b/>
          <w:bCs/>
          <w:color w:val="000000"/>
          <w:sz w:val="23"/>
        </w:rPr>
        <w:t>Выделим ключевые правила применения указанной нормы:</w:t>
      </w:r>
    </w:p>
    <w:p w:rsidR="005910E6" w:rsidRPr="005910E6" w:rsidRDefault="005910E6" w:rsidP="005910E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5910E6">
        <w:rPr>
          <w:rFonts w:ascii="inherit" w:eastAsia="Times New Roman" w:hAnsi="inherit" w:cs="Times New Roman"/>
          <w:color w:val="000000"/>
          <w:sz w:val="24"/>
          <w:szCs w:val="24"/>
        </w:rPr>
        <w:t>ответственность наступает только для лица, непосредственно находившегося за рулем в момент управления – пассажиры машины не понесут наказание, даже если находились в состоянии опьянения;</w:t>
      </w:r>
    </w:p>
    <w:p w:rsidR="005910E6" w:rsidRPr="005910E6" w:rsidRDefault="005910E6" w:rsidP="005910E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5910E6">
        <w:rPr>
          <w:rFonts w:ascii="inherit" w:eastAsia="Times New Roman" w:hAnsi="inherit" w:cs="Times New Roman"/>
          <w:color w:val="000000"/>
          <w:sz w:val="24"/>
          <w:szCs w:val="24"/>
        </w:rPr>
        <w:t xml:space="preserve">факт употребления алкоголя или иных аналогичных веществ может подтверждаться только по итогам </w:t>
      </w:r>
      <w:proofErr w:type="spellStart"/>
      <w:r w:rsidRPr="005910E6">
        <w:rPr>
          <w:rFonts w:ascii="inherit" w:eastAsia="Times New Roman" w:hAnsi="inherit" w:cs="Times New Roman"/>
          <w:color w:val="000000"/>
          <w:sz w:val="24"/>
          <w:szCs w:val="24"/>
        </w:rPr>
        <w:t>медосвидетельствования</w:t>
      </w:r>
      <w:proofErr w:type="spellEnd"/>
      <w:r w:rsidRPr="005910E6">
        <w:rPr>
          <w:rFonts w:ascii="inherit" w:eastAsia="Times New Roman" w:hAnsi="inherit" w:cs="Times New Roman"/>
          <w:color w:val="000000"/>
          <w:sz w:val="24"/>
          <w:szCs w:val="24"/>
        </w:rPr>
        <w:t xml:space="preserve"> – </w:t>
      </w:r>
      <w:hyperlink r:id="rId6" w:history="1">
        <w:r w:rsidRPr="005910E6">
          <w:rPr>
            <w:rFonts w:ascii="inherit" w:eastAsia="Times New Roman" w:hAnsi="inherit" w:cs="Times New Roman"/>
            <w:color w:val="AA392A"/>
            <w:sz w:val="24"/>
            <w:szCs w:val="24"/>
          </w:rPr>
          <w:t>отказ гражданина пройти эту процедуру</w:t>
        </w:r>
      </w:hyperlink>
      <w:r>
        <w:rPr>
          <w:rFonts w:ascii="inherit" w:eastAsia="Times New Roman" w:hAnsi="inherit" w:cs="Times New Roman"/>
          <w:color w:val="000000"/>
          <w:sz w:val="24"/>
          <w:szCs w:val="24"/>
        </w:rPr>
        <w:t xml:space="preserve"> </w:t>
      </w:r>
      <w:r w:rsidRPr="005910E6">
        <w:rPr>
          <w:rFonts w:ascii="inherit" w:eastAsia="Times New Roman" w:hAnsi="inherit" w:cs="Times New Roman"/>
          <w:color w:val="000000"/>
          <w:sz w:val="24"/>
          <w:szCs w:val="24"/>
        </w:rPr>
        <w:t xml:space="preserve">рассматривается как самостоятельное нарушение по </w:t>
      </w:r>
      <w:proofErr w:type="spellStart"/>
      <w:r w:rsidRPr="005910E6">
        <w:rPr>
          <w:rFonts w:ascii="inherit" w:eastAsia="Times New Roman" w:hAnsi="inherit" w:cs="Times New Roman"/>
          <w:color w:val="000000"/>
          <w:sz w:val="24"/>
          <w:szCs w:val="24"/>
        </w:rPr>
        <w:t>КоАП</w:t>
      </w:r>
      <w:proofErr w:type="spellEnd"/>
      <w:r w:rsidRPr="005910E6">
        <w:rPr>
          <w:rFonts w:ascii="inherit" w:eastAsia="Times New Roman" w:hAnsi="inherit" w:cs="Times New Roman"/>
          <w:color w:val="000000"/>
          <w:sz w:val="24"/>
          <w:szCs w:val="24"/>
        </w:rPr>
        <w:t xml:space="preserve"> РФ;</w:t>
      </w:r>
    </w:p>
    <w:p w:rsidR="005910E6" w:rsidRPr="005910E6" w:rsidRDefault="005910E6" w:rsidP="005910E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5910E6">
        <w:rPr>
          <w:rFonts w:ascii="inherit" w:eastAsia="Times New Roman" w:hAnsi="inherit" w:cs="Times New Roman"/>
          <w:color w:val="000000"/>
          <w:sz w:val="24"/>
          <w:szCs w:val="24"/>
        </w:rPr>
        <w:t>рассматривать дела, связанные с управлением машиной в нетрезвом виде, может только суд.</w:t>
      </w:r>
    </w:p>
    <w:p w:rsidR="005910E6" w:rsidRPr="005910E6" w:rsidRDefault="005910E6" w:rsidP="005910E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910E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Выявление фактов нарушения происходит путем направления водителя на </w:t>
      </w:r>
      <w:proofErr w:type="spellStart"/>
      <w:r w:rsidRPr="005910E6">
        <w:rPr>
          <w:rFonts w:ascii="Times New Roman" w:eastAsia="Times New Roman" w:hAnsi="Times New Roman" w:cs="Times New Roman"/>
          <w:color w:val="000000"/>
          <w:sz w:val="23"/>
          <w:szCs w:val="23"/>
        </w:rPr>
        <w:t>медосвидетельствование</w:t>
      </w:r>
      <w:proofErr w:type="spellEnd"/>
      <w:r w:rsidRPr="005910E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. Для этого сотрудник ГИБДД должен установить первичные признаки опьянения – бессвязная речь, нарушение походки, характерные покраснения кожи, запах алкоголя и т.д. Процедура </w:t>
      </w:r>
      <w:proofErr w:type="spellStart"/>
      <w:r w:rsidRPr="005910E6">
        <w:rPr>
          <w:rFonts w:ascii="Times New Roman" w:eastAsia="Times New Roman" w:hAnsi="Times New Roman" w:cs="Times New Roman"/>
          <w:color w:val="000000"/>
          <w:sz w:val="23"/>
          <w:szCs w:val="23"/>
        </w:rPr>
        <w:t>медосвидетельствования</w:t>
      </w:r>
      <w:proofErr w:type="spellEnd"/>
      <w:r w:rsidRPr="005910E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может проходить на месте остановки автомобиля (если у инспектора иметь </w:t>
      </w:r>
      <w:proofErr w:type="spellStart"/>
      <w:r w:rsidRPr="005910E6">
        <w:rPr>
          <w:rFonts w:ascii="Times New Roman" w:eastAsia="Times New Roman" w:hAnsi="Times New Roman" w:cs="Times New Roman"/>
          <w:color w:val="000000"/>
          <w:sz w:val="23"/>
          <w:szCs w:val="23"/>
        </w:rPr>
        <w:t>спецприбор</w:t>
      </w:r>
      <w:proofErr w:type="spellEnd"/>
      <w:r w:rsidRPr="005910E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, </w:t>
      </w:r>
      <w:proofErr w:type="gramStart"/>
      <w:r w:rsidRPr="005910E6">
        <w:rPr>
          <w:rFonts w:ascii="Times New Roman" w:eastAsia="Times New Roman" w:hAnsi="Times New Roman" w:cs="Times New Roman"/>
          <w:color w:val="000000"/>
          <w:sz w:val="23"/>
          <w:szCs w:val="23"/>
        </w:rPr>
        <w:t>прошедший</w:t>
      </w:r>
      <w:proofErr w:type="gramEnd"/>
      <w:r w:rsidRPr="005910E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необходимые поверки), либо в медучреждении.</w:t>
      </w:r>
    </w:p>
    <w:p w:rsidR="005910E6" w:rsidRDefault="005910E6" w:rsidP="005910E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3"/>
        </w:rPr>
      </w:pPr>
      <w:r w:rsidRPr="005910E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Заключение </w:t>
      </w:r>
      <w:proofErr w:type="spellStart"/>
      <w:r w:rsidRPr="005910E6">
        <w:rPr>
          <w:rFonts w:ascii="Times New Roman" w:eastAsia="Times New Roman" w:hAnsi="Times New Roman" w:cs="Times New Roman"/>
          <w:color w:val="000000"/>
          <w:sz w:val="23"/>
          <w:szCs w:val="23"/>
        </w:rPr>
        <w:t>медэкперта</w:t>
      </w:r>
      <w:proofErr w:type="spellEnd"/>
      <w:r w:rsidRPr="005910E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будет являться основанием для составления процессуального протокола. </w:t>
      </w:r>
    </w:p>
    <w:p w:rsidR="005910E6" w:rsidRDefault="005910E6" w:rsidP="005910E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3"/>
        </w:rPr>
      </w:pPr>
    </w:p>
    <w:p w:rsidR="00AD68C4" w:rsidRDefault="00AD68C4" w:rsidP="005910E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3"/>
        </w:rPr>
      </w:pPr>
    </w:p>
    <w:p w:rsidR="00AD68C4" w:rsidRDefault="00AD68C4" w:rsidP="005910E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3"/>
        </w:rPr>
      </w:pPr>
    </w:p>
    <w:p w:rsidR="00AD68C4" w:rsidRDefault="005910E6" w:rsidP="00AD68C4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5910E6">
        <w:rPr>
          <w:rFonts w:ascii="Times New Roman" w:eastAsia="Times New Roman" w:hAnsi="Times New Roman" w:cs="Times New Roman"/>
          <w:color w:val="333333"/>
          <w:sz w:val="36"/>
          <w:szCs w:val="36"/>
        </w:rPr>
        <w:lastRenderedPageBreak/>
        <w:t>Что грозит на нарушение</w:t>
      </w:r>
    </w:p>
    <w:p w:rsidR="005910E6" w:rsidRPr="005910E6" w:rsidRDefault="005910E6" w:rsidP="00AD68C4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5910E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Если </w:t>
      </w:r>
      <w:proofErr w:type="spellStart"/>
      <w:r w:rsidRPr="005910E6">
        <w:rPr>
          <w:rFonts w:ascii="Times New Roman" w:eastAsia="Times New Roman" w:hAnsi="Times New Roman" w:cs="Times New Roman"/>
          <w:color w:val="000000"/>
          <w:sz w:val="23"/>
          <w:szCs w:val="23"/>
        </w:rPr>
        <w:t>медосвидетельствование</w:t>
      </w:r>
      <w:proofErr w:type="spellEnd"/>
      <w:r w:rsidRPr="005910E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подтвердило наличие алкоголя в крови или выдыхаемом воздухе, оспорить заключение экспертов будет крайне сложно.</w:t>
      </w:r>
    </w:p>
    <w:p w:rsidR="005910E6" w:rsidRPr="005910E6" w:rsidRDefault="005910E6" w:rsidP="005910E6">
      <w:pPr>
        <w:shd w:val="clear" w:color="auto" w:fill="D6EAD4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10E6">
        <w:rPr>
          <w:rFonts w:ascii="Times New Roman" w:eastAsia="Times New Roman" w:hAnsi="Times New Roman" w:cs="Times New Roman"/>
          <w:color w:val="000000"/>
          <w:sz w:val="24"/>
          <w:szCs w:val="24"/>
        </w:rPr>
        <w:t>Судебная практика содержит единичные примеры оправдательных решений – они связаны с нарушением процедуры освидетельствования, либо отсутствие у медучреждения лицензии.</w:t>
      </w:r>
    </w:p>
    <w:p w:rsidR="005910E6" w:rsidRPr="005910E6" w:rsidRDefault="005910E6" w:rsidP="005910E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910E6">
        <w:rPr>
          <w:rFonts w:ascii="inherit" w:eastAsia="Times New Roman" w:hAnsi="inherit" w:cs="Times New Roman"/>
          <w:b/>
          <w:bCs/>
          <w:color w:val="000000"/>
          <w:sz w:val="23"/>
        </w:rPr>
        <w:t>При рассмотрении судом административного материала, назначение санкций будет проходить по следующим правилам:</w:t>
      </w:r>
    </w:p>
    <w:p w:rsidR="005910E6" w:rsidRPr="005910E6" w:rsidRDefault="005910E6" w:rsidP="005910E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5910E6">
        <w:rPr>
          <w:rFonts w:ascii="inherit" w:eastAsia="Times New Roman" w:hAnsi="inherit" w:cs="Times New Roman"/>
          <w:color w:val="000000"/>
          <w:sz w:val="24"/>
          <w:szCs w:val="24"/>
        </w:rPr>
        <w:t xml:space="preserve">если проступок совершен впервые, либо срок действия предыдущей аналогичной административной санкции уже истек, наказание последует по </w:t>
      </w:r>
      <w:proofErr w:type="gramStart"/>
      <w:r w:rsidRPr="005910E6">
        <w:rPr>
          <w:rFonts w:ascii="inherit" w:eastAsia="Times New Roman" w:hAnsi="inherit" w:cs="Times New Roman"/>
          <w:color w:val="000000"/>
          <w:sz w:val="24"/>
          <w:szCs w:val="24"/>
        </w:rPr>
        <w:t>ч</w:t>
      </w:r>
      <w:proofErr w:type="gramEnd"/>
      <w:r w:rsidRPr="005910E6">
        <w:rPr>
          <w:rFonts w:ascii="inherit" w:eastAsia="Times New Roman" w:hAnsi="inherit" w:cs="Times New Roman"/>
          <w:color w:val="000000"/>
          <w:sz w:val="24"/>
          <w:szCs w:val="24"/>
        </w:rPr>
        <w:t xml:space="preserve">. 1 ст. 12.8 </w:t>
      </w:r>
      <w:proofErr w:type="spellStart"/>
      <w:r w:rsidRPr="005910E6">
        <w:rPr>
          <w:rFonts w:ascii="inherit" w:eastAsia="Times New Roman" w:hAnsi="inherit" w:cs="Times New Roman"/>
          <w:color w:val="000000"/>
          <w:sz w:val="24"/>
          <w:szCs w:val="24"/>
        </w:rPr>
        <w:t>КоАП</w:t>
      </w:r>
      <w:proofErr w:type="spellEnd"/>
      <w:r w:rsidRPr="005910E6">
        <w:rPr>
          <w:rFonts w:ascii="inherit" w:eastAsia="Times New Roman" w:hAnsi="inherit" w:cs="Times New Roman"/>
          <w:color w:val="000000"/>
          <w:sz w:val="24"/>
          <w:szCs w:val="24"/>
        </w:rPr>
        <w:t xml:space="preserve"> РФ – </w:t>
      </w:r>
      <w:proofErr w:type="spellStart"/>
      <w:r w:rsidRPr="005910E6">
        <w:rPr>
          <w:rFonts w:ascii="inherit" w:eastAsia="Times New Roman" w:hAnsi="inherit" w:cs="Times New Roman"/>
          <w:color w:val="000000"/>
          <w:sz w:val="24"/>
          <w:szCs w:val="24"/>
        </w:rPr>
        <w:t>автовладельцу</w:t>
      </w:r>
      <w:proofErr w:type="spellEnd"/>
      <w:r w:rsidRPr="005910E6">
        <w:rPr>
          <w:rFonts w:ascii="inherit" w:eastAsia="Times New Roman" w:hAnsi="inherit" w:cs="Times New Roman"/>
          <w:color w:val="000000"/>
          <w:sz w:val="24"/>
          <w:szCs w:val="24"/>
        </w:rPr>
        <w:t xml:space="preserve"> будет назначен </w:t>
      </w:r>
      <w:hyperlink r:id="rId7" w:history="1">
        <w:r w:rsidRPr="005910E6">
          <w:rPr>
            <w:rFonts w:ascii="inherit" w:eastAsia="Times New Roman" w:hAnsi="inherit" w:cs="Times New Roman"/>
            <w:color w:val="AA392A"/>
            <w:sz w:val="24"/>
            <w:szCs w:val="24"/>
          </w:rPr>
          <w:t>штраф</w:t>
        </w:r>
      </w:hyperlink>
      <w:r w:rsidRPr="005910E6">
        <w:rPr>
          <w:rFonts w:ascii="inherit" w:eastAsia="Times New Roman" w:hAnsi="inherit" w:cs="Times New Roman"/>
          <w:color w:val="000000"/>
          <w:sz w:val="24"/>
          <w:szCs w:val="24"/>
        </w:rPr>
        <w:t> в сумме 30 000 рублей с одновременным </w:t>
      </w:r>
      <w:hyperlink r:id="rId8" w:history="1">
        <w:r w:rsidRPr="005910E6">
          <w:rPr>
            <w:rFonts w:ascii="inherit" w:eastAsia="Times New Roman" w:hAnsi="inherit" w:cs="Times New Roman"/>
            <w:color w:val="AA392A"/>
            <w:sz w:val="24"/>
            <w:szCs w:val="24"/>
          </w:rPr>
          <w:t>лишением прав</w:t>
        </w:r>
      </w:hyperlink>
      <w:r w:rsidRPr="005910E6">
        <w:rPr>
          <w:rFonts w:ascii="inherit" w:eastAsia="Times New Roman" w:hAnsi="inherit" w:cs="Times New Roman"/>
          <w:color w:val="000000"/>
          <w:sz w:val="24"/>
          <w:szCs w:val="24"/>
        </w:rPr>
        <w:t> на период от 1.5 до 2 лет;</w:t>
      </w:r>
    </w:p>
    <w:p w:rsidR="005910E6" w:rsidRPr="005910E6" w:rsidRDefault="005910E6" w:rsidP="005910E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5910E6">
        <w:rPr>
          <w:rFonts w:ascii="inherit" w:eastAsia="Times New Roman" w:hAnsi="inherit" w:cs="Times New Roman"/>
          <w:color w:val="000000"/>
          <w:sz w:val="24"/>
          <w:szCs w:val="24"/>
        </w:rPr>
        <w:t>если гражданин не имеет водительского удостоверения, либо ранее был </w:t>
      </w:r>
      <w:hyperlink r:id="rId9" w:history="1">
        <w:r w:rsidRPr="005910E6">
          <w:rPr>
            <w:rFonts w:ascii="inherit" w:eastAsia="Times New Roman" w:hAnsi="inherit" w:cs="Times New Roman"/>
            <w:color w:val="AA392A"/>
            <w:sz w:val="24"/>
            <w:szCs w:val="24"/>
          </w:rPr>
          <w:t>лишен прав</w:t>
        </w:r>
      </w:hyperlink>
      <w:r w:rsidRPr="005910E6">
        <w:rPr>
          <w:rFonts w:ascii="inherit" w:eastAsia="Times New Roman" w:hAnsi="inherit" w:cs="Times New Roman"/>
          <w:color w:val="000000"/>
          <w:sz w:val="24"/>
          <w:szCs w:val="24"/>
        </w:rPr>
        <w:t xml:space="preserve">, ответственность наступает по </w:t>
      </w:r>
      <w:proofErr w:type="gramStart"/>
      <w:r w:rsidRPr="005910E6">
        <w:rPr>
          <w:rFonts w:ascii="inherit" w:eastAsia="Times New Roman" w:hAnsi="inherit" w:cs="Times New Roman"/>
          <w:color w:val="000000"/>
          <w:sz w:val="24"/>
          <w:szCs w:val="24"/>
        </w:rPr>
        <w:t>ч</w:t>
      </w:r>
      <w:proofErr w:type="gramEnd"/>
      <w:r w:rsidRPr="005910E6">
        <w:rPr>
          <w:rFonts w:ascii="inherit" w:eastAsia="Times New Roman" w:hAnsi="inherit" w:cs="Times New Roman"/>
          <w:color w:val="000000"/>
          <w:sz w:val="24"/>
          <w:szCs w:val="24"/>
        </w:rPr>
        <w:t xml:space="preserve">. 3 ст. 12.8 </w:t>
      </w:r>
      <w:proofErr w:type="spellStart"/>
      <w:r w:rsidRPr="005910E6">
        <w:rPr>
          <w:rFonts w:ascii="inherit" w:eastAsia="Times New Roman" w:hAnsi="inherit" w:cs="Times New Roman"/>
          <w:color w:val="000000"/>
          <w:sz w:val="24"/>
          <w:szCs w:val="24"/>
        </w:rPr>
        <w:t>КоАП</w:t>
      </w:r>
      <w:proofErr w:type="spellEnd"/>
      <w:r w:rsidRPr="005910E6">
        <w:rPr>
          <w:rFonts w:ascii="inherit" w:eastAsia="Times New Roman" w:hAnsi="inherit" w:cs="Times New Roman"/>
          <w:color w:val="000000"/>
          <w:sz w:val="24"/>
          <w:szCs w:val="24"/>
        </w:rPr>
        <w:t xml:space="preserve"> РФ – в отношении нарушителя назначается арест от 10 до 15 суток, а если эту санкцию нельзя применить к гражданину, последует </w:t>
      </w:r>
      <w:hyperlink r:id="rId10" w:history="1">
        <w:r w:rsidRPr="005910E6">
          <w:rPr>
            <w:rFonts w:ascii="inherit" w:eastAsia="Times New Roman" w:hAnsi="inherit" w:cs="Times New Roman"/>
            <w:color w:val="AA392A"/>
            <w:sz w:val="24"/>
            <w:szCs w:val="24"/>
          </w:rPr>
          <w:t>штраф</w:t>
        </w:r>
      </w:hyperlink>
      <w:r w:rsidRPr="005910E6">
        <w:rPr>
          <w:rFonts w:ascii="inherit" w:eastAsia="Times New Roman" w:hAnsi="inherit" w:cs="Times New Roman"/>
          <w:color w:val="000000"/>
          <w:sz w:val="24"/>
          <w:szCs w:val="24"/>
        </w:rPr>
        <w:t> в сумме 30 000 руб.;</w:t>
      </w:r>
    </w:p>
    <w:p w:rsidR="005910E6" w:rsidRPr="005910E6" w:rsidRDefault="005910E6" w:rsidP="005910E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5910E6"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>если нарушение в виде пьяной езды совершено повторно, административное дело подлежит прекращению, так как ответственность будет наступать по ст. 264.1 УК РФ.</w:t>
      </w:r>
    </w:p>
    <w:p w:rsidR="005910E6" w:rsidRPr="005910E6" w:rsidRDefault="005910E6" w:rsidP="005910E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910E6">
        <w:rPr>
          <w:rFonts w:ascii="Times New Roman" w:eastAsia="Times New Roman" w:hAnsi="Times New Roman" w:cs="Times New Roman"/>
          <w:color w:val="000000"/>
          <w:sz w:val="23"/>
          <w:szCs w:val="23"/>
        </w:rPr>
        <w:t>Итогом рассмотрения дела в суде будет вынесение постановление, в котором фиксируется назначенная санкция. Обжаловать судебный акт можно в течение 10 суток.</w:t>
      </w:r>
    </w:p>
    <w:p w:rsidR="005910E6" w:rsidRPr="005910E6" w:rsidRDefault="005910E6" w:rsidP="005910E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302633" w:rsidRDefault="00302633"/>
    <w:sectPr w:rsidR="00302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873D5"/>
    <w:multiLevelType w:val="multilevel"/>
    <w:tmpl w:val="033444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544AC4"/>
    <w:multiLevelType w:val="multilevel"/>
    <w:tmpl w:val="287C70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10E6"/>
    <w:rsid w:val="00302633"/>
    <w:rsid w:val="005910E6"/>
    <w:rsid w:val="00671291"/>
    <w:rsid w:val="00AD68C4"/>
    <w:rsid w:val="00F67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910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10E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591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910E6"/>
    <w:rPr>
      <w:color w:val="0000FF"/>
      <w:u w:val="single"/>
    </w:rPr>
  </w:style>
  <w:style w:type="character" w:styleId="a5">
    <w:name w:val="Strong"/>
    <w:basedOn w:val="a0"/>
    <w:uiPriority w:val="22"/>
    <w:qFormat/>
    <w:rsid w:val="005910E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91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10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250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-pravo.ru/otvetstvennost/nakazanie/lishenie-voditelskix-prav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m-pravo.ru/otvetstvennost/nakazanie/administrativnyj-shtraf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-pravo.ru/pravonarushenie/narushenie-pdd/otkaz-ot-medicinskogo-osvidetelstvovaniya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adm-pravo.ru/otvetstvennost/nakazanie/administrativnyj-shtraf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m-pravo.ru/otvetstvennost/nakazanie/lishenie-voditelskix-pra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cp:lastPrinted>2019-07-29T03:07:00Z</cp:lastPrinted>
  <dcterms:created xsi:type="dcterms:W3CDTF">2019-07-29T02:43:00Z</dcterms:created>
  <dcterms:modified xsi:type="dcterms:W3CDTF">2019-07-29T03:27:00Z</dcterms:modified>
</cp:coreProperties>
</file>