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07" w:rsidRPr="00D35207" w:rsidRDefault="00954C83" w:rsidP="00D3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</w:t>
      </w:r>
      <w:r w:rsidR="00D35207" w:rsidRPr="00D352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ВЕНГЕРОВСКОГО РАЙОНА</w:t>
      </w:r>
    </w:p>
    <w:p w:rsidR="00D35207" w:rsidRPr="00D35207" w:rsidRDefault="00D35207" w:rsidP="00D3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2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НОВОСИБИРСКОЙ ОБЛАСТИ</w:t>
      </w:r>
    </w:p>
    <w:p w:rsidR="00D35207" w:rsidRPr="00D35207" w:rsidRDefault="00D35207" w:rsidP="00D3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5207" w:rsidRPr="00D35207" w:rsidRDefault="00D35207" w:rsidP="00D3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2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D35207" w:rsidRPr="00D35207" w:rsidRDefault="00D35207" w:rsidP="00D35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2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D35207" w:rsidRPr="00D35207" w:rsidRDefault="00900A45" w:rsidP="00D3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07.06.2016 № 312</w:t>
      </w:r>
      <w:r w:rsidR="00D35207" w:rsidRPr="00D35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D35207" w:rsidRPr="00D35207" w:rsidRDefault="00D35207" w:rsidP="00D35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207" w:rsidRPr="00D35207" w:rsidRDefault="00D35207" w:rsidP="00D35207">
      <w:pPr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требований к закупаемым отдельным видам товаров, работ, услуг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том числе предельных цен товаров, работ, услуг) 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обеспечения муниципальных  нужд 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Венгеровского района Новосибирской области</w:t>
      </w:r>
    </w:p>
    <w:p w:rsidR="00D35207" w:rsidRPr="00D35207" w:rsidRDefault="00D35207" w:rsidP="00D3520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35207" w:rsidRPr="00D35207" w:rsidRDefault="00D35207" w:rsidP="00D35207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 части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 19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05 апреля 2013 года № 44-ФЗ 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контрактной системе в сфере закупок товаров, </w:t>
      </w:r>
      <w:r w:rsidR="0037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работ, услуг для обеспечения государственных и муниципальных нужд», </w:t>
      </w:r>
      <w:bookmarkStart w:id="0" w:name="_GoBack"/>
      <w:bookmarkEnd w:id="0"/>
      <w:r w:rsidR="00377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от 02.09.2015 года № 926 « Об утверждении Общих правил определения требований к закупаемым заказчиками отдельным видам товаров, работ, услуг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предельных цен товаров, работ,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услуг)», постановлением </w:t>
      </w:r>
      <w:r w:rsidR="0049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Венгеровского района Новосибирской области от 30.12.2015 года № 574 « Об установлении требований к порядку разработки и принятия правовых актов о нормировании в сфере закупок для обеспечения муниципальных нужд Венгеровского района Новосибирской области, содержанию указанных актов и обеспечению их исполнения, постановлением Главы Венгеровского района Новосибирской области от 30.12.2015 года № 575 « Об установлении Правил определения требований к закупаемым администрацией Венгеровского</w:t>
      </w:r>
      <w:proofErr w:type="gramEnd"/>
      <w:r w:rsidR="0049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подведомственными муниципальными казенными учреждениями Венгеровского района Новосибирской области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муниципальными бюджетными учреждениями Венгеровского района Новосибирской области отдельным видам товаров,</w:t>
      </w:r>
      <w:r w:rsidR="0049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работ, 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предельных цен товаров, работ, услуг)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36E4"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ПОСТАНОВЛЯЮ:</w:t>
      </w:r>
    </w:p>
    <w:p w:rsidR="00D35207" w:rsidRPr="00D35207" w:rsidRDefault="00D35207" w:rsidP="00D35207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ведомственный перечень 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отдельных видов товаров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работ, услуг </w:t>
      </w:r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которых определяются требования к потребительским свойствам </w:t>
      </w:r>
      <w:proofErr w:type="gramStart"/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3936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том числе качеству) и иным характеристикам, а также значения таких свойств и характеристик.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207" w:rsidRPr="00D35207" w:rsidRDefault="00D35207" w:rsidP="00D35207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E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организации муниципальных закупок управления экономического развития, туда, промышленности и торговли администрации Венгеровского района Новосибирской области </w:t>
      </w:r>
      <w:proofErr w:type="gramStart"/>
      <w:r w:rsidR="001E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 Постановление</w:t>
      </w:r>
      <w:proofErr w:type="gramEnd"/>
      <w:r w:rsidR="001E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единой информационной системе в сфере закупок.</w:t>
      </w: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3.</w:t>
      </w:r>
      <w:r w:rsidRPr="00D3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администрации-начальника управления экономического развития, труда, промышленности и торговли администрации района </w:t>
      </w:r>
      <w:proofErr w:type="spellStart"/>
      <w:r w:rsidRPr="00D3520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Гумалевскую</w:t>
      </w:r>
      <w:proofErr w:type="spellEnd"/>
      <w:r w:rsidRPr="00D3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Pr="00D35207" w:rsidRDefault="00D35207" w:rsidP="00D3520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Венгеровского района</w:t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С.Н.Черных</w:t>
      </w:r>
    </w:p>
    <w:p w:rsidR="00D35207" w:rsidRPr="00D35207" w:rsidRDefault="00D35207" w:rsidP="00D3520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5753" w:rsidRPr="00D05753" w:rsidRDefault="00D05753" w:rsidP="00D057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администрации-</w:t>
      </w:r>
    </w:p>
    <w:p w:rsidR="00D05753" w:rsidRPr="00D05753" w:rsidRDefault="00D05753" w:rsidP="00D057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экономического</w:t>
      </w:r>
    </w:p>
    <w:p w:rsidR="00D05753" w:rsidRPr="00D05753" w:rsidRDefault="00D05753" w:rsidP="00D057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развития, труда, промышленности и </w:t>
      </w:r>
    </w:p>
    <w:p w:rsidR="00D05753" w:rsidRDefault="00D05753" w:rsidP="00D057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торговли                                                                                         </w:t>
      </w:r>
      <w:proofErr w:type="spellStart"/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Н.В.Гумалевская</w:t>
      </w:r>
      <w:proofErr w:type="spellEnd"/>
    </w:p>
    <w:p w:rsidR="00316C4F" w:rsidRDefault="00316C4F" w:rsidP="00D057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C4F" w:rsidRPr="00D05753" w:rsidRDefault="00316C4F" w:rsidP="00D057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6C4F" w:rsidRPr="00316C4F" w:rsidRDefault="00316C4F" w:rsidP="0031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специалист-юрист  </w:t>
      </w:r>
    </w:p>
    <w:p w:rsidR="00316C4F" w:rsidRPr="00316C4F" w:rsidRDefault="00316C4F" w:rsidP="00316C4F">
      <w:pPr>
        <w:tabs>
          <w:tab w:val="left" w:pos="720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                      </w:t>
      </w:r>
      <w:proofErr w:type="spellStart"/>
      <w:r w:rsidRPr="00316C4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Е.А.Пентюкова</w:t>
      </w:r>
      <w:proofErr w:type="spellEnd"/>
    </w:p>
    <w:p w:rsidR="00D05753" w:rsidRPr="00D05753" w:rsidRDefault="00D05753" w:rsidP="00D0575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отдела организации 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закупок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экономического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развития, труда, промышленности 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торговли администрации района                                               В.В. Кудрявцева</w:t>
      </w: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753" w:rsidRPr="00D05753" w:rsidRDefault="00D05753" w:rsidP="00D05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5207" w:rsidRDefault="00D35207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D35207" w:rsidSect="00D352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6650" w:rsidRPr="00A96650" w:rsidRDefault="00A96650" w:rsidP="00A9665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</w:t>
      </w:r>
      <w:r w:rsidR="00954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A96650" w:rsidRPr="00A96650" w:rsidRDefault="00954C83" w:rsidP="00954C8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A96650"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</w:p>
    <w:p w:rsidR="00A96650" w:rsidRPr="00A96650" w:rsidRDefault="00A96650" w:rsidP="00A9665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Венгеровского района </w:t>
      </w:r>
    </w:p>
    <w:p w:rsidR="00A96650" w:rsidRPr="00A96650" w:rsidRDefault="00A96650" w:rsidP="00A9665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A96650" w:rsidRPr="00A96650" w:rsidRDefault="00A96650" w:rsidP="00A96650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A9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                 №_</w:t>
      </w: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6650" w:rsidRDefault="00A96650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33F9" w:rsidRPr="00E833F9" w:rsidRDefault="00E833F9" w:rsidP="00E833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33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ВЕДОМСТВЕННЫЙ ПЕРЕЧЕНЬ</w:t>
      </w:r>
    </w:p>
    <w:p w:rsidR="00E833F9" w:rsidRDefault="00E833F9" w:rsidP="00E833F9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3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E833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(в том числе предельные цены товаров, работ, услуг)</w:t>
      </w:r>
    </w:p>
    <w:p w:rsidR="00D77D6B" w:rsidRPr="00D77D6B" w:rsidRDefault="00D77D6B" w:rsidP="00D77D6B">
      <w:pPr>
        <w:autoSpaceDE w:val="0"/>
        <w:autoSpaceDN w:val="0"/>
        <w:spacing w:after="20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774"/>
        <w:gridCol w:w="1211"/>
        <w:gridCol w:w="1288"/>
        <w:gridCol w:w="650"/>
        <w:gridCol w:w="1211"/>
        <w:gridCol w:w="2022"/>
        <w:gridCol w:w="1764"/>
        <w:gridCol w:w="1679"/>
        <w:gridCol w:w="1723"/>
        <w:gridCol w:w="2097"/>
      </w:tblGrid>
      <w:tr w:rsidR="00D77D6B" w:rsidRPr="00D77D6B" w:rsidTr="00367B65">
        <w:tc>
          <w:tcPr>
            <w:tcW w:w="43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4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2434" w:type="dxa"/>
            <w:gridSpan w:val="8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 к качеству, </w:t>
            </w:r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потребительским</w:t>
            </w:r>
            <w:proofErr w:type="gram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свойствами и иными характеристиками (в том числе предельные цены)</w:t>
            </w: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861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85" w:type="dxa"/>
            <w:gridSpan w:val="5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86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«специалисты»</w:t>
            </w:r>
          </w:p>
        </w:tc>
        <w:tc>
          <w:tcPr>
            <w:tcW w:w="3820" w:type="dxa"/>
            <w:gridSpan w:val="2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Подведомственные организации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Глава Венгеровского района Новосибирской области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Главы Венгеровского района Новосибирской области</w:t>
            </w:r>
          </w:p>
        </w:tc>
        <w:tc>
          <w:tcPr>
            <w:tcW w:w="1679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или заместитель руководителя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 категории «обеспечивающие специалисты»</w:t>
            </w:r>
          </w:p>
        </w:tc>
      </w:tr>
      <w:tr w:rsidR="00D77D6B" w:rsidRPr="00D77D6B" w:rsidTr="00367B65">
        <w:tc>
          <w:tcPr>
            <w:tcW w:w="43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1,2 млн.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 850 тыс.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автоматическая или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вариаторная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коробка передач;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передних и задних сидений; полноразмерное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запасное колесо;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гидроусилитель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рулевого управления;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всех дверей;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навигационная система на русском языке;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коммуникационная система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AUX/USB разъемы;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 для первого ряда сидений;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боковые подушки безопасности для второго ряда сидений;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шторки безопасности;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конструкция передних сидений, снижающая вероятность травмы шеи;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фары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автоматическая или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вариаторная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коробка передач;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передних сидений,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полноразмерное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запасное колесо;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гидроусилитель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рулевого управления;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всех дверей;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фары.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возможное значение: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механическая коробка передач;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климат-контроль;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передние и задние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электростеклопо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дъемники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усилитель рулевого управления (гидравлический или электрический);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противотуманные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фары.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32.20.11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Аппаратура</w:t>
            </w:r>
            <w:proofErr w:type="gramEnd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передающая для радиосвязи,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радиовеща-ния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 телевидения.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77D6B">
              <w:rPr>
                <w:rFonts w:ascii="Calibri" w:eastAsia="Calibri" w:hAnsi="Calibri" w:cs="Times New Roman"/>
                <w:sz w:val="18"/>
                <w:szCs w:val="18"/>
              </w:rPr>
              <w:t xml:space="preserve">Пояснения </w:t>
            </w:r>
            <w:r w:rsidRPr="00D77D6B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по требуемой продукции: телефоны мобильные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Предельная цена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12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10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8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Мебель для сидения с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металличес-ким</w:t>
            </w:r>
            <w:proofErr w:type="spellEnd"/>
            <w:proofErr w:type="gram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каркасом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искусственная кожа, мебельный (искусственный) мех, искусственная замша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-(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искусственная кожа, мебельный (искусственный) мех, искусственная замша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ткань;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36.11.12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береза, лиственница, сосна, ель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береза, лиственница, сосна, ель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пород: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искусственная кожа; мебельный (искусственный) мех, искусственная замша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возможные значения: мебельный (искусственный) мех, искусственная замша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ткань.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искусственная кожа, мебельный (искусственный) мех, искусственная замша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возможные значения: (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</w:t>
            </w: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ткань, нетканые материалы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возможное значение: нетканые материалы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предельное значение - ткань;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20"/>
                <w:szCs w:val="20"/>
              </w:rPr>
              <w:t>возможное значение - нетканые материалы</w:t>
            </w:r>
          </w:p>
        </w:tc>
      </w:tr>
      <w:tr w:rsidR="00D77D6B" w:rsidRPr="00D77D6B" w:rsidTr="00367B65">
        <w:tc>
          <w:tcPr>
            <w:tcW w:w="43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77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</w:rPr>
              <w:t>36.12.12</w:t>
            </w: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Мебель деревянная для офисов, </w:t>
            </w:r>
            <w:proofErr w:type="spellStart"/>
            <w:proofErr w:type="gram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администра-тивных</w:t>
            </w:r>
            <w:proofErr w:type="spellEnd"/>
            <w:proofErr w:type="gram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288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650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9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2097" w:type="dxa"/>
            <w:shd w:val="clear" w:color="auto" w:fill="auto"/>
          </w:tcPr>
          <w:p w:rsidR="00D77D6B" w:rsidRPr="00D77D6B" w:rsidRDefault="00D77D6B" w:rsidP="00D77D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D77D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</w:tr>
    </w:tbl>
    <w:p w:rsidR="00D77D6B" w:rsidRDefault="00D77D6B" w:rsidP="00E833F9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A7D8C" w:rsidRDefault="007348E5">
      <w:pPr>
        <w:rPr>
          <w:rFonts w:ascii="Times New Roman" w:hAnsi="Times New Roman" w:cs="Times New Roman"/>
          <w:b/>
          <w:lang w:val="en-US"/>
        </w:rPr>
      </w:pPr>
      <w:r w:rsidRPr="007348E5">
        <w:rPr>
          <w:rFonts w:ascii="Times New Roman" w:hAnsi="Times New Roman" w:cs="Times New Roman"/>
          <w:b/>
        </w:rPr>
        <w:t xml:space="preserve">Раздел </w:t>
      </w:r>
      <w:r w:rsidRPr="007348E5">
        <w:rPr>
          <w:rFonts w:ascii="Times New Roman" w:hAnsi="Times New Roman" w:cs="Times New Roman"/>
          <w:b/>
          <w:lang w:val="en-US"/>
        </w:rPr>
        <w:t>II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2519"/>
        <w:gridCol w:w="992"/>
        <w:gridCol w:w="3402"/>
        <w:gridCol w:w="3260"/>
        <w:gridCol w:w="3402"/>
      </w:tblGrid>
      <w:tr w:rsidR="007348E5" w:rsidRPr="007348E5" w:rsidTr="007348E5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22" w:type="dxa"/>
            <w:vMerge w:val="restart"/>
            <w:vAlign w:val="center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2519" w:type="dxa"/>
            <w:vMerge w:val="restart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4394" w:type="dxa"/>
            <w:gridSpan w:val="2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2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Главой  Администрации Венгеровского района Новосибирской области</w:t>
            </w:r>
          </w:p>
        </w:tc>
      </w:tr>
      <w:tr w:rsidR="007348E5" w:rsidRPr="007348E5" w:rsidTr="007348E5">
        <w:trPr>
          <w:cantSplit/>
          <w:tblHeader/>
        </w:trPr>
        <w:tc>
          <w:tcPr>
            <w:tcW w:w="482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Merge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40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3402" w:type="dxa"/>
            <w:vAlign w:val="center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7348E5" w:rsidRPr="007348E5" w:rsidTr="007348E5">
        <w:tc>
          <w:tcPr>
            <w:tcW w:w="482" w:type="dxa"/>
          </w:tcPr>
          <w:p w:rsidR="007348E5" w:rsidRPr="007348E5" w:rsidRDefault="007348E5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19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60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7348E5" w:rsidRPr="007348E5" w:rsidTr="007348E5">
        <w:tc>
          <w:tcPr>
            <w:tcW w:w="48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519" w:type="dxa"/>
          </w:tcPr>
          <w:p w:rsidR="007348E5" w:rsidRPr="007348E5" w:rsidRDefault="006B0DF0" w:rsidP="006B0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260" w:type="dxa"/>
          </w:tcPr>
          <w:p w:rsidR="007348E5" w:rsidRPr="007348E5" w:rsidRDefault="006B0DF0" w:rsidP="006B0DF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02" w:type="dxa"/>
          </w:tcPr>
          <w:p w:rsidR="007348E5" w:rsidRPr="007348E5" w:rsidRDefault="006B0DF0" w:rsidP="007348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7348E5" w:rsidRPr="007348E5" w:rsidRDefault="007348E5">
      <w:pPr>
        <w:rPr>
          <w:rFonts w:ascii="Times New Roman" w:hAnsi="Times New Roman" w:cs="Times New Roman"/>
          <w:b/>
        </w:rPr>
      </w:pPr>
    </w:p>
    <w:sectPr w:rsidR="007348E5" w:rsidRPr="007348E5" w:rsidSect="00D352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DD" w:rsidRDefault="00DA44DD" w:rsidP="00E833F9">
      <w:pPr>
        <w:spacing w:after="0" w:line="240" w:lineRule="auto"/>
      </w:pPr>
      <w:r>
        <w:separator/>
      </w:r>
    </w:p>
  </w:endnote>
  <w:endnote w:type="continuationSeparator" w:id="0">
    <w:p w:rsidR="00DA44DD" w:rsidRDefault="00DA44DD" w:rsidP="00E8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DD" w:rsidRDefault="00DA44DD" w:rsidP="00E833F9">
      <w:pPr>
        <w:spacing w:after="0" w:line="240" w:lineRule="auto"/>
      </w:pPr>
      <w:r>
        <w:separator/>
      </w:r>
    </w:p>
  </w:footnote>
  <w:footnote w:type="continuationSeparator" w:id="0">
    <w:p w:rsidR="00DA44DD" w:rsidRDefault="00DA44DD" w:rsidP="00E83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3F9"/>
    <w:rsid w:val="000C2BAC"/>
    <w:rsid w:val="000D2786"/>
    <w:rsid w:val="00137E46"/>
    <w:rsid w:val="00193042"/>
    <w:rsid w:val="001E1FD2"/>
    <w:rsid w:val="00252CEF"/>
    <w:rsid w:val="00294A0F"/>
    <w:rsid w:val="00316C4F"/>
    <w:rsid w:val="003773A0"/>
    <w:rsid w:val="003936E4"/>
    <w:rsid w:val="003C68F4"/>
    <w:rsid w:val="0049720D"/>
    <w:rsid w:val="004E73DB"/>
    <w:rsid w:val="005D567A"/>
    <w:rsid w:val="00662871"/>
    <w:rsid w:val="006B0DF0"/>
    <w:rsid w:val="006F5B19"/>
    <w:rsid w:val="007348E5"/>
    <w:rsid w:val="007D3E34"/>
    <w:rsid w:val="008F6FFF"/>
    <w:rsid w:val="00900A45"/>
    <w:rsid w:val="00945057"/>
    <w:rsid w:val="00954C83"/>
    <w:rsid w:val="00977580"/>
    <w:rsid w:val="00A96650"/>
    <w:rsid w:val="00AE6C16"/>
    <w:rsid w:val="00B828F5"/>
    <w:rsid w:val="00C54971"/>
    <w:rsid w:val="00CA7D8C"/>
    <w:rsid w:val="00CB4B59"/>
    <w:rsid w:val="00CC5B5E"/>
    <w:rsid w:val="00D05753"/>
    <w:rsid w:val="00D35207"/>
    <w:rsid w:val="00D77D6B"/>
    <w:rsid w:val="00DA101F"/>
    <w:rsid w:val="00DA44DD"/>
    <w:rsid w:val="00E071ED"/>
    <w:rsid w:val="00E833F9"/>
    <w:rsid w:val="00F6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rsid w:val="00E833F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link w:val="1"/>
    <w:uiPriority w:val="99"/>
    <w:locked/>
    <w:rsid w:val="00E833F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10"/>
    <w:uiPriority w:val="99"/>
    <w:semiHidden/>
    <w:unhideWhenUsed/>
    <w:rsid w:val="00E833F9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E833F9"/>
    <w:rPr>
      <w:sz w:val="20"/>
      <w:szCs w:val="20"/>
    </w:rPr>
  </w:style>
  <w:style w:type="paragraph" w:customStyle="1" w:styleId="11">
    <w:name w:val="Знак1 Знак Знак Знак"/>
    <w:basedOn w:val="a"/>
    <w:rsid w:val="00D3520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FFE7-0243-4574-8786-88CA409E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19</cp:revision>
  <dcterms:created xsi:type="dcterms:W3CDTF">2016-06-06T02:13:00Z</dcterms:created>
  <dcterms:modified xsi:type="dcterms:W3CDTF">2016-06-07T09:09:00Z</dcterms:modified>
</cp:coreProperties>
</file>