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D7" w:rsidRDefault="000A6643" w:rsidP="00D67DD7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D67DD7">
        <w:rPr>
          <w:b/>
          <w:bCs/>
          <w:sz w:val="28"/>
          <w:szCs w:val="28"/>
        </w:rPr>
        <w:t xml:space="preserve"> ВЕНГЕРОВСКОГО РАЙОНА</w:t>
      </w:r>
    </w:p>
    <w:p w:rsidR="00D67DD7" w:rsidRDefault="00D67DD7" w:rsidP="00D67DD7">
      <w:pPr>
        <w:pStyle w:val="a5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D67DD7" w:rsidRDefault="00D67DD7" w:rsidP="00D67DD7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D67DD7" w:rsidRDefault="00D67DD7" w:rsidP="00D67DD7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D67DD7" w:rsidRDefault="00D67DD7" w:rsidP="00D67DD7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67DD7" w:rsidRDefault="00D67DD7" w:rsidP="00D67DD7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D67DD7" w:rsidRDefault="00276901" w:rsidP="00D67DD7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6BB5" w:rsidRPr="00C16BB5">
        <w:rPr>
          <w:sz w:val="28"/>
          <w:szCs w:val="28"/>
        </w:rPr>
        <w:t>05</w:t>
      </w:r>
      <w:r w:rsidR="00C16BB5">
        <w:rPr>
          <w:sz w:val="28"/>
          <w:szCs w:val="28"/>
        </w:rPr>
        <w:t>.05.2012</w:t>
      </w:r>
      <w:r>
        <w:rPr>
          <w:sz w:val="28"/>
          <w:szCs w:val="28"/>
        </w:rPr>
        <w:t xml:space="preserve"> №</w:t>
      </w:r>
      <w:r w:rsidR="00C16BB5">
        <w:rPr>
          <w:sz w:val="28"/>
          <w:szCs w:val="28"/>
        </w:rPr>
        <w:t xml:space="preserve"> 519</w:t>
      </w:r>
      <w:r>
        <w:rPr>
          <w:sz w:val="28"/>
          <w:szCs w:val="28"/>
        </w:rPr>
        <w:t xml:space="preserve"> </w:t>
      </w:r>
    </w:p>
    <w:p w:rsidR="00D67DD7" w:rsidRDefault="00D67DD7" w:rsidP="00D67DD7">
      <w:pPr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D67DD7" w:rsidRDefault="00D67DD7" w:rsidP="00D67DD7">
      <w:pPr>
        <w:autoSpaceDE w:val="0"/>
        <w:autoSpaceDN w:val="0"/>
        <w:jc w:val="both"/>
        <w:rPr>
          <w:color w:val="000000"/>
          <w:sz w:val="28"/>
          <w:szCs w:val="28"/>
        </w:rPr>
      </w:pPr>
    </w:p>
    <w:p w:rsidR="00A06CCB" w:rsidRPr="005050AE" w:rsidRDefault="00A06CCB" w:rsidP="00BF789C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050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санкционирования оплаты денежных обязательств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 счет межбюдже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ных трансфертов</w:t>
      </w:r>
      <w:r w:rsidRPr="005050A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предоставляемых из федерального бюджета в форме субсидий, субвенций и иных межбюджетных трансфертов</w:t>
      </w:r>
      <w:r w:rsidRPr="005050AE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имеющих целевое назначение 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лучателей средств бюджета Венгеровского района Новосибирской области</w:t>
      </w:r>
    </w:p>
    <w:p w:rsidR="00A06CCB" w:rsidRDefault="00A06CCB" w:rsidP="005050AE">
      <w:pPr>
        <w:rPr>
          <w:sz w:val="28"/>
          <w:szCs w:val="28"/>
        </w:rPr>
      </w:pPr>
    </w:p>
    <w:p w:rsidR="005F7AEC" w:rsidRDefault="005F7AEC" w:rsidP="005050AE">
      <w:pPr>
        <w:rPr>
          <w:sz w:val="28"/>
          <w:szCs w:val="28"/>
        </w:rPr>
      </w:pPr>
    </w:p>
    <w:p w:rsidR="00A06CCB" w:rsidRDefault="00A06CCB" w:rsidP="005050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0AE">
        <w:rPr>
          <w:rFonts w:ascii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050AE">
        <w:rPr>
          <w:rFonts w:ascii="Times New Roman" w:hAnsi="Times New Roman" w:cs="Times New Roman"/>
          <w:sz w:val="28"/>
          <w:szCs w:val="28"/>
        </w:rPr>
        <w:t xml:space="preserve"> 219 Бюджетно</w:t>
      </w:r>
      <w:r w:rsidR="00D67DD7">
        <w:rPr>
          <w:rFonts w:ascii="Times New Roman" w:hAnsi="Times New Roman" w:cs="Times New Roman"/>
          <w:sz w:val="28"/>
          <w:szCs w:val="28"/>
        </w:rPr>
        <w:t>го кодекса Российской Федерации,</w:t>
      </w:r>
    </w:p>
    <w:p w:rsidR="00A06CCB" w:rsidRPr="005050AE" w:rsidRDefault="00A06CCB" w:rsidP="005F7AE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06CCB" w:rsidRPr="005050AE" w:rsidRDefault="00A06CCB" w:rsidP="005050A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0AE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D67DD7" w:rsidRPr="00D67DD7">
        <w:rPr>
          <w:rFonts w:ascii="Times New Roman" w:hAnsi="Times New Roman" w:cs="Times New Roman"/>
          <w:sz w:val="28"/>
          <w:szCs w:val="28"/>
        </w:rPr>
        <w:t>санкционирования оплаты денежных об</w:t>
      </w:r>
      <w:r w:rsidR="00D67DD7" w:rsidRPr="00D67DD7">
        <w:rPr>
          <w:rFonts w:ascii="Times New Roman" w:hAnsi="Times New Roman" w:cs="Times New Roman"/>
          <w:sz w:val="28"/>
          <w:szCs w:val="28"/>
        </w:rPr>
        <w:t>я</w:t>
      </w:r>
      <w:r w:rsidR="00D67DD7" w:rsidRPr="00D67DD7">
        <w:rPr>
          <w:rFonts w:ascii="Times New Roman" w:hAnsi="Times New Roman" w:cs="Times New Roman"/>
          <w:sz w:val="28"/>
          <w:szCs w:val="28"/>
        </w:rPr>
        <w:t>зательств за счет межбюджетных трансфертов, предоставляемых из федерал</w:t>
      </w:r>
      <w:r w:rsidR="00D67DD7" w:rsidRPr="00D67DD7">
        <w:rPr>
          <w:rFonts w:ascii="Times New Roman" w:hAnsi="Times New Roman" w:cs="Times New Roman"/>
          <w:sz w:val="28"/>
          <w:szCs w:val="28"/>
        </w:rPr>
        <w:t>ь</w:t>
      </w:r>
      <w:r w:rsidR="00D67DD7" w:rsidRPr="00D67DD7">
        <w:rPr>
          <w:rFonts w:ascii="Times New Roman" w:hAnsi="Times New Roman" w:cs="Times New Roman"/>
          <w:sz w:val="28"/>
          <w:szCs w:val="28"/>
        </w:rPr>
        <w:t>ного бюджета в форме субсидий, субвенций и иных межбюджетных трансфертов, име</w:t>
      </w:r>
      <w:r w:rsidR="00D67DD7" w:rsidRPr="00D67DD7">
        <w:rPr>
          <w:rFonts w:ascii="Times New Roman" w:hAnsi="Times New Roman" w:cs="Times New Roman"/>
          <w:sz w:val="28"/>
          <w:szCs w:val="28"/>
        </w:rPr>
        <w:t>ю</w:t>
      </w:r>
      <w:r w:rsidR="00D67DD7" w:rsidRPr="00D67DD7">
        <w:rPr>
          <w:rFonts w:ascii="Times New Roman" w:hAnsi="Times New Roman" w:cs="Times New Roman"/>
          <w:sz w:val="28"/>
          <w:szCs w:val="28"/>
        </w:rPr>
        <w:t>щих целевое назначение получателей средств бюджета Венгеровского района Нов</w:t>
      </w:r>
      <w:r w:rsidR="00D67DD7" w:rsidRPr="00D67DD7">
        <w:rPr>
          <w:rFonts w:ascii="Times New Roman" w:hAnsi="Times New Roman" w:cs="Times New Roman"/>
          <w:sz w:val="28"/>
          <w:szCs w:val="28"/>
        </w:rPr>
        <w:t>о</w:t>
      </w:r>
      <w:r w:rsidR="00D67DD7" w:rsidRPr="00D67DD7">
        <w:rPr>
          <w:rFonts w:ascii="Times New Roman" w:hAnsi="Times New Roman" w:cs="Times New Roman"/>
          <w:sz w:val="28"/>
          <w:szCs w:val="28"/>
        </w:rPr>
        <w:t>сибирской области</w:t>
      </w:r>
      <w:r w:rsidRPr="005050AE">
        <w:rPr>
          <w:rFonts w:ascii="Times New Roman" w:hAnsi="Times New Roman" w:cs="Times New Roman"/>
          <w:sz w:val="28"/>
          <w:szCs w:val="28"/>
        </w:rPr>
        <w:t xml:space="preserve"> (далее - Порядок).</w:t>
      </w:r>
    </w:p>
    <w:p w:rsidR="00A06CCB" w:rsidRDefault="00D67DD7" w:rsidP="005050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A06CCB">
        <w:rPr>
          <w:sz w:val="28"/>
          <w:szCs w:val="28"/>
        </w:rPr>
        <w:t>остановление</w:t>
      </w:r>
      <w:r w:rsidR="00A06CCB" w:rsidRPr="005050AE">
        <w:rPr>
          <w:sz w:val="28"/>
          <w:szCs w:val="28"/>
        </w:rPr>
        <w:t xml:space="preserve"> вступает в силу с 1 </w:t>
      </w:r>
      <w:r w:rsidR="00A06CCB">
        <w:rPr>
          <w:sz w:val="28"/>
          <w:szCs w:val="28"/>
        </w:rPr>
        <w:t>апрел</w:t>
      </w:r>
      <w:r w:rsidR="00A06CCB" w:rsidRPr="005050AE">
        <w:rPr>
          <w:sz w:val="28"/>
          <w:szCs w:val="28"/>
        </w:rPr>
        <w:t>я 201</w:t>
      </w:r>
      <w:r w:rsidR="00A06CCB">
        <w:rPr>
          <w:sz w:val="28"/>
          <w:szCs w:val="28"/>
        </w:rPr>
        <w:t>2</w:t>
      </w:r>
      <w:r w:rsidR="00A06CCB" w:rsidRPr="005050AE">
        <w:rPr>
          <w:sz w:val="28"/>
          <w:szCs w:val="28"/>
        </w:rPr>
        <w:t xml:space="preserve"> года</w:t>
      </w:r>
      <w:r w:rsidR="00A06CCB">
        <w:rPr>
          <w:sz w:val="28"/>
          <w:szCs w:val="28"/>
        </w:rPr>
        <w:t>.</w:t>
      </w:r>
    </w:p>
    <w:p w:rsidR="00D67DD7" w:rsidRDefault="00D67DD7" w:rsidP="00D67DD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Контроль за исполнением постановления возложить на заместителя Главы администрации-начальника управления экономического развития, труда, промы</w:t>
      </w:r>
      <w:r>
        <w:rPr>
          <w:sz w:val="28"/>
          <w:szCs w:val="28"/>
        </w:rPr>
        <w:t>ш</w:t>
      </w:r>
      <w:r>
        <w:rPr>
          <w:sz w:val="28"/>
          <w:szCs w:val="28"/>
        </w:rPr>
        <w:t xml:space="preserve">ленности и торговли администрации района Гумалевскую Н.В. </w:t>
      </w:r>
    </w:p>
    <w:p w:rsidR="00D67DD7" w:rsidRDefault="00D67DD7" w:rsidP="00D67DD7">
      <w:pPr>
        <w:tabs>
          <w:tab w:val="left" w:pos="4820"/>
        </w:tabs>
        <w:jc w:val="both"/>
        <w:rPr>
          <w:sz w:val="28"/>
          <w:szCs w:val="28"/>
        </w:rPr>
      </w:pPr>
    </w:p>
    <w:p w:rsidR="00D67DD7" w:rsidRDefault="00D67DD7" w:rsidP="00D67DD7">
      <w:pPr>
        <w:tabs>
          <w:tab w:val="left" w:pos="4820"/>
        </w:tabs>
        <w:jc w:val="both"/>
        <w:rPr>
          <w:sz w:val="28"/>
          <w:szCs w:val="28"/>
        </w:rPr>
      </w:pPr>
    </w:p>
    <w:p w:rsidR="000A6643" w:rsidRDefault="000A6643" w:rsidP="00D67DD7">
      <w:pPr>
        <w:tabs>
          <w:tab w:val="left" w:pos="482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410"/>
      </w:tblGrid>
      <w:tr w:rsidR="00D67DD7" w:rsidTr="00D67DD7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D67DD7" w:rsidRDefault="000A6643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Венгеровского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7DD7" w:rsidRDefault="00D67DD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С.Н. Черных</w:t>
            </w:r>
          </w:p>
        </w:tc>
      </w:tr>
    </w:tbl>
    <w:p w:rsidR="00A06CCB" w:rsidRDefault="00A06CCB" w:rsidP="00D67DD7">
      <w:pPr>
        <w:ind w:firstLine="708"/>
        <w:jc w:val="both"/>
        <w:rPr>
          <w:sz w:val="28"/>
          <w:szCs w:val="28"/>
        </w:rPr>
      </w:pPr>
    </w:p>
    <w:p w:rsidR="000A6643" w:rsidRDefault="000A6643" w:rsidP="00D67DD7">
      <w:pPr>
        <w:ind w:firstLine="708"/>
        <w:jc w:val="both"/>
        <w:rPr>
          <w:sz w:val="28"/>
          <w:szCs w:val="28"/>
        </w:rPr>
      </w:pPr>
    </w:p>
    <w:p w:rsidR="00C16BB5" w:rsidRDefault="00C16BB5" w:rsidP="00D67DD7">
      <w:pPr>
        <w:ind w:firstLine="708"/>
        <w:jc w:val="both"/>
        <w:rPr>
          <w:sz w:val="28"/>
          <w:szCs w:val="28"/>
        </w:rPr>
      </w:pPr>
    </w:p>
    <w:p w:rsidR="00C16BB5" w:rsidRDefault="00C16BB5" w:rsidP="00D67DD7">
      <w:pPr>
        <w:ind w:firstLine="708"/>
        <w:jc w:val="both"/>
        <w:rPr>
          <w:sz w:val="28"/>
          <w:szCs w:val="28"/>
        </w:rPr>
      </w:pPr>
    </w:p>
    <w:p w:rsidR="00C16BB5" w:rsidRDefault="00C16BB5" w:rsidP="00D67DD7">
      <w:pPr>
        <w:ind w:firstLine="708"/>
        <w:jc w:val="both"/>
        <w:rPr>
          <w:sz w:val="28"/>
          <w:szCs w:val="28"/>
        </w:rPr>
      </w:pPr>
    </w:p>
    <w:p w:rsidR="00C16BB5" w:rsidRDefault="00C16BB5" w:rsidP="00D67DD7">
      <w:pPr>
        <w:ind w:firstLine="708"/>
        <w:jc w:val="both"/>
        <w:rPr>
          <w:sz w:val="28"/>
          <w:szCs w:val="28"/>
        </w:rPr>
      </w:pPr>
    </w:p>
    <w:p w:rsidR="00C16BB5" w:rsidRDefault="00C16BB5" w:rsidP="00D67DD7">
      <w:pPr>
        <w:ind w:firstLine="708"/>
        <w:jc w:val="both"/>
        <w:rPr>
          <w:sz w:val="28"/>
          <w:szCs w:val="28"/>
        </w:rPr>
      </w:pPr>
    </w:p>
    <w:p w:rsidR="00C16BB5" w:rsidRDefault="00C16BB5" w:rsidP="00D67DD7">
      <w:pPr>
        <w:ind w:firstLine="708"/>
        <w:jc w:val="both"/>
        <w:rPr>
          <w:sz w:val="28"/>
          <w:szCs w:val="28"/>
        </w:rPr>
      </w:pPr>
    </w:p>
    <w:p w:rsidR="00C16BB5" w:rsidRDefault="00C16BB5" w:rsidP="00D67DD7">
      <w:pPr>
        <w:ind w:firstLine="708"/>
        <w:jc w:val="both"/>
        <w:rPr>
          <w:sz w:val="28"/>
          <w:szCs w:val="28"/>
        </w:rPr>
      </w:pPr>
    </w:p>
    <w:p w:rsidR="00C16BB5" w:rsidRDefault="00C16BB5" w:rsidP="00D67DD7">
      <w:pPr>
        <w:ind w:firstLine="708"/>
        <w:jc w:val="both"/>
        <w:rPr>
          <w:sz w:val="28"/>
          <w:szCs w:val="28"/>
        </w:rPr>
      </w:pPr>
    </w:p>
    <w:p w:rsidR="00C16BB5" w:rsidRDefault="00C16BB5" w:rsidP="00D67DD7">
      <w:pPr>
        <w:ind w:firstLine="708"/>
        <w:jc w:val="both"/>
        <w:rPr>
          <w:sz w:val="28"/>
          <w:szCs w:val="28"/>
        </w:rPr>
      </w:pPr>
    </w:p>
    <w:p w:rsidR="00C16BB5" w:rsidRDefault="00C16BB5" w:rsidP="00D67DD7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3366"/>
      </w:tblGrid>
      <w:tr w:rsidR="000A6643" w:rsidTr="004D1625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0A6643" w:rsidRDefault="000A6643" w:rsidP="004D1625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A6643" w:rsidRDefault="000A6643" w:rsidP="004D1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16AF5" w:rsidRDefault="000A6643" w:rsidP="004D1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</w:t>
            </w:r>
          </w:p>
          <w:p w:rsidR="000A6643" w:rsidRDefault="00E16AF5" w:rsidP="004D1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0A6643" w:rsidRDefault="000A6643" w:rsidP="004D16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Венгеровского района</w:t>
            </w:r>
          </w:p>
          <w:p w:rsidR="000A6643" w:rsidRDefault="000A6643" w:rsidP="00C16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16BB5">
              <w:rPr>
                <w:sz w:val="28"/>
                <w:szCs w:val="28"/>
              </w:rPr>
              <w:t>05.05.2012</w:t>
            </w:r>
            <w:r>
              <w:rPr>
                <w:sz w:val="28"/>
                <w:szCs w:val="28"/>
              </w:rPr>
              <w:t xml:space="preserve"> №</w:t>
            </w:r>
            <w:r w:rsidR="00C16BB5">
              <w:rPr>
                <w:sz w:val="28"/>
                <w:szCs w:val="28"/>
              </w:rPr>
              <w:t xml:space="preserve"> 519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A6643" w:rsidRDefault="000A6643" w:rsidP="000A664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A6643" w:rsidRDefault="000A6643" w:rsidP="000A6643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A6643" w:rsidRPr="0001764D" w:rsidRDefault="000A6643" w:rsidP="000A66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0176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A6643" w:rsidRPr="0001764D" w:rsidRDefault="000A6643" w:rsidP="000A664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64D">
        <w:rPr>
          <w:rFonts w:ascii="Times New Roman" w:hAnsi="Times New Roman" w:cs="Times New Roman"/>
          <w:b w:val="0"/>
          <w:sz w:val="28"/>
          <w:szCs w:val="28"/>
        </w:rPr>
        <w:t>санкционирования оплаты денежных 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язательств за счет межбюджетных </w:t>
      </w:r>
      <w:r w:rsidRPr="0001764D">
        <w:rPr>
          <w:rFonts w:ascii="Times New Roman" w:hAnsi="Times New Roman" w:cs="Times New Roman"/>
          <w:b w:val="0"/>
          <w:sz w:val="28"/>
          <w:szCs w:val="28"/>
        </w:rPr>
        <w:t>тран</w:t>
      </w:r>
      <w:r w:rsidRPr="0001764D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1764D">
        <w:rPr>
          <w:rFonts w:ascii="Times New Roman" w:hAnsi="Times New Roman" w:cs="Times New Roman"/>
          <w:b w:val="0"/>
          <w:sz w:val="28"/>
          <w:szCs w:val="28"/>
        </w:rPr>
        <w:t>фертов, предоставляемых из федерального бюджета в форме субсидий, субвенций и иных межбюджетных трансфертов, имеющих целевое назначение получателей средств бюджета Венгеровского района Новосибирской области</w:t>
      </w:r>
    </w:p>
    <w:p w:rsidR="000A6643" w:rsidRDefault="000A6643" w:rsidP="000A664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санкционирования органом, осуществляющим открытие и ведение лицевых счетов, оплаты денежных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 за счет межбюджетных трансфертов, представляемых из федерального бюджета в форме субсидий, субвенций и иных межбюджетных трансфертов, име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целевое назначение,  получателей средств бюджета Венгеровского района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восибирской области (далее – получатели средств).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оплаты денежных обязательств получатели средств представляют в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ган, осуществляющий открытие и ведение лицевых счетов по месту их обслужив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ния, </w:t>
      </w:r>
      <w:r w:rsidRPr="00C82D50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(далее - Заявка) на кассовый расход (код по ведомственному классиф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катору форм документов (далее - код по КФД) 0531801) или Заявку на получение наличных денег (код по КФД 0531802) в порядке, установленном в соответствии с бюджетным законодательством Российской Федерации.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при наличии электронного документооборота между получателем средств и органом, осуществляющим открытие и ведение лицевых счетов,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в электронном виде с применением электронной цифровой подписи (далее - в электронном виде). При отсутствии электронного документооборота с применением электронной цифровой подписи Заявка представляется на бумажном носителе с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новременным представлением на машинном носителе (далее - на бумажном носит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ле) Заявка подписывается руководителем и главным бухгалтером (иными уполн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моченными руководителем лицами) получателя средств. 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Уполномоченный руководителем органа, осуществляющего открытие и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дение лицевых счетов, работник не позднее рабочего дня, следующего за днем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 получателем средств  Заявки в орган,</w:t>
      </w:r>
      <w:r w:rsidRPr="006D4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осуществляющий открытие и 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лицевых счетов, проверяет Заявку на соответствие установленной форме, нал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чие в ней реквизитов и показателей, предусмотренных пунктом 5 настоящего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рядка, наличие документов, предусмотренных пунктами 7, 9 настоящего Порядка, а также соответствие показателей Заявки указанным в ней документам в соответствии с условиями пункта 6 настоящего Порядка и соответствующим требованиям,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новленным пунктами 10 - 11 настоящего Порядка.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Уполномоченный руководителем органа,</w:t>
      </w:r>
      <w:r w:rsidRPr="006D4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осуществляющий открытие и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дение лицевых счетов, работник не позднее срока, установленного пунктом 3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стоящего Порядка, проверяет Заявку на соответствие установленной форме,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ветствие подписей имеющимся образцам, представленным получателем средств в порядке, установленном для открытия соответствующего лицевого счета.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Заявка проверяется на наличие в ней следующих реквизитов и показателей: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28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1. Номера соответствующего лицевого счета, открытого получателю средств.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28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2. Кодов классификации расходов бюджетов, по которым необходимо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извести кассовый расход (кассовую выплату), а также текстового назначения плат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жа.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Суммы кассового расхода (кассовой выплаты) и коды валюты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Общероссийским классификатором валют, в которой он должен быть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веден.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Суммы кассового расхода (кассовой выплаты) в валюте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рации, в рублевом эквиваленте, исчисленном на дату оформления Заявки.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Суммы налога на добавленную стоимость (при наличии).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Вида средств (средства бюджета).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Наименования, банковских реквизитов, идентификационного номера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логоплательщика (ИНН) и кода причины постановки на учет (КПП) получателя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нежных средств по Заявке.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Номера и серии чека (при наличном способе оплаты денежного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ства).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Срока действия чека (при наличном способе оплаты денежного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ства).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Фамилии, имени и отчества получателя средств по чеку (при наличном способе оплаты денежного обязательства).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Данных документов, удостоверяющих личность получателя средств по чеку (при наличном способе оплаты денежного обязательства).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Данных для осуществления налоговых и иных обязательных платежей в бюджеты бюджетной системы Российской Федерации (при необходимости).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Реквизитов (номер, дата) и предмета договора (изменения к договору) или муниципального контракта (изменения к муниципальному контракту) на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ставку товаров, выполнение работ, оказание услуг для муниципальных нужд (далее - муниципальный контракт на поставку товаров, выполнение работ, оказание услуг) или договора аренды, и (или) реквизитов (тип, номер, дата) документа, подтве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ждающего возникновение денежного обязательства при поставке товаров (накла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ная, и (или) акт приемки-передачи, и (или) счет-фактура), выполнении работ,</w:t>
      </w:r>
      <w:r w:rsidRPr="00F23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услуг (акт выполненных работ (услуг), и (или) счет, и (или) счёт-фактура),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мер и дата исполнительного документа (исполнительный лист, судебный приказ), иных документов, подтверждающих возникновение денежных обязательств,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смотренных федеральными законами, Указами Президента Российской Федерации, постановлениями Правительства Российской Федерации, правовыми актами 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стерства финансов Российской Федерации и правовыми </w:t>
      </w:r>
      <w:r w:rsidRPr="00C82D50">
        <w:rPr>
          <w:rFonts w:ascii="Times New Roman" w:hAnsi="Times New Roman" w:cs="Times New Roman"/>
          <w:sz w:val="28"/>
          <w:szCs w:val="28"/>
        </w:rPr>
        <w:t>актами органов местного самоуправления</w:t>
      </w:r>
      <w:r w:rsidRPr="00C82D50">
        <w:rPr>
          <w:sz w:val="24"/>
          <w:szCs w:val="24"/>
        </w:rPr>
        <w:t xml:space="preserve"> </w:t>
      </w:r>
      <w:r w:rsidRPr="00C82D50">
        <w:rPr>
          <w:rFonts w:ascii="Times New Roman" w:hAnsi="Times New Roman" w:cs="Times New Roman"/>
          <w:sz w:val="28"/>
          <w:szCs w:val="28"/>
        </w:rPr>
        <w:t>Венгеровского района (далее - документы, подтверждающие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никновение денежных обязательств), в соответствии с пунктом 6 настоящего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рядка.</w:t>
      </w:r>
    </w:p>
    <w:p w:rsidR="00613C98" w:rsidRDefault="00613C98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3C98" w:rsidRDefault="00613C98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подпункта 5.13 настоящего пункта не применяются: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части счета для подтверждения возникновения денежных обязательств по оплате договоров на оказание услуг, заключенных получателем средств с 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лицом, не являющимся индивидуальным предпринимателем;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проверке Заявки на получение наличных денег.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Заявке может содержаться несколько сумм кассовых расходов (касс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выплат) по разным кодам классификации расходов бюджетов (классификации источников финансирования дефицитов бюджетов) по одному денежному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тельству получателя средств.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Получатель средств для оплаты денежных обязательств, возникающих по муниципальным контрактам на поставку товаров, выполнение работ, оказание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луг, по договорам аренды указывает в Заявке в соответствии с требованиями,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новленными в подпункте 5.13 пункта 5 настоящего Порядка, реквизиты и предмет соответствующего муниципального контракта на поставку товаров, выполнение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бот, оказание услуг, договора аренды, а также реквизиты документа, подтвержда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возникновение денежного обязательства.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оплаты денежных обязательств при поставке товаров, выполнении работ, оказании услуг, в случаях, когда заключение муниципальных контрактов на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ку товаров, выполнение работ, оказание услуг законодательством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не предусмотрено, в Заявке указываются в соответствии с требованиями,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тановленными в подпункте 5.13 пункта 5 настоящего Порядка, только реквизиты соответствующего документа, подтверждающего возникновение денежного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тельства.</w:t>
      </w:r>
    </w:p>
    <w:p w:rsidR="000A6643" w:rsidRPr="00450788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788">
        <w:rPr>
          <w:rFonts w:ascii="Times New Roman" w:hAnsi="Times New Roman" w:cs="Times New Roman"/>
          <w:sz w:val="28"/>
          <w:szCs w:val="28"/>
        </w:rPr>
        <w:t>Для оплаты денежных обязательств по авансовым платежам  муниципального контракта на поставку товаров, выполнение работ, оказание услуг, а также дене</w:t>
      </w:r>
      <w:r w:rsidRPr="00450788">
        <w:rPr>
          <w:rFonts w:ascii="Times New Roman" w:hAnsi="Times New Roman" w:cs="Times New Roman"/>
          <w:sz w:val="28"/>
          <w:szCs w:val="28"/>
        </w:rPr>
        <w:t>ж</w:t>
      </w:r>
      <w:r w:rsidRPr="00450788">
        <w:rPr>
          <w:rFonts w:ascii="Times New Roman" w:hAnsi="Times New Roman" w:cs="Times New Roman"/>
          <w:sz w:val="28"/>
          <w:szCs w:val="28"/>
        </w:rPr>
        <w:t>ных обязательств по договору аренды в Заявке реквизиты документов, подтве</w:t>
      </w:r>
      <w:r w:rsidRPr="00450788">
        <w:rPr>
          <w:rFonts w:ascii="Times New Roman" w:hAnsi="Times New Roman" w:cs="Times New Roman"/>
          <w:sz w:val="28"/>
          <w:szCs w:val="28"/>
        </w:rPr>
        <w:t>р</w:t>
      </w:r>
      <w:r w:rsidRPr="00450788">
        <w:rPr>
          <w:rFonts w:ascii="Times New Roman" w:hAnsi="Times New Roman" w:cs="Times New Roman"/>
          <w:sz w:val="28"/>
          <w:szCs w:val="28"/>
        </w:rPr>
        <w:t>ждающих возникновение денежных обязательств, в соответствии с требованиями, установленными в подпункте 5.13 пункта 5 настоящего Порядка, могут не  указ</w:t>
      </w:r>
      <w:r w:rsidRPr="00450788">
        <w:rPr>
          <w:rFonts w:ascii="Times New Roman" w:hAnsi="Times New Roman" w:cs="Times New Roman"/>
          <w:sz w:val="28"/>
          <w:szCs w:val="28"/>
        </w:rPr>
        <w:t>ы</w:t>
      </w:r>
      <w:r w:rsidRPr="00450788">
        <w:rPr>
          <w:rFonts w:ascii="Times New Roman" w:hAnsi="Times New Roman" w:cs="Times New Roman"/>
          <w:sz w:val="28"/>
          <w:szCs w:val="28"/>
        </w:rPr>
        <w:t>ваться.</w:t>
      </w:r>
    </w:p>
    <w:p w:rsidR="000A6643" w:rsidRPr="00450788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0788">
        <w:rPr>
          <w:rFonts w:ascii="Times New Roman" w:hAnsi="Times New Roman" w:cs="Times New Roman"/>
          <w:sz w:val="28"/>
          <w:szCs w:val="28"/>
        </w:rPr>
        <w:t>7. Для подтверждения возникновения денежного обязательства получатель средств представляет в орган, осуществляющий открытие и ведение лицевых счетов, вместе с Заявкой указанные в ней в соответствии с подпунктом 5.13 пункта 5 и пунктом 6 настоящего Порядка соответствующий муниципальный контракт на п</w:t>
      </w:r>
      <w:r w:rsidRPr="00450788">
        <w:rPr>
          <w:rFonts w:ascii="Times New Roman" w:hAnsi="Times New Roman" w:cs="Times New Roman"/>
          <w:sz w:val="28"/>
          <w:szCs w:val="28"/>
        </w:rPr>
        <w:t>о</w:t>
      </w:r>
      <w:r w:rsidRPr="00450788">
        <w:rPr>
          <w:rFonts w:ascii="Times New Roman" w:hAnsi="Times New Roman" w:cs="Times New Roman"/>
          <w:sz w:val="28"/>
          <w:szCs w:val="28"/>
        </w:rPr>
        <w:t>ставку товаров, выполнение работ, оказание услуг или договор аренды и (или) д</w:t>
      </w:r>
      <w:r w:rsidRPr="00450788">
        <w:rPr>
          <w:rFonts w:ascii="Times New Roman" w:hAnsi="Times New Roman" w:cs="Times New Roman"/>
          <w:sz w:val="28"/>
          <w:szCs w:val="28"/>
        </w:rPr>
        <w:t>о</w:t>
      </w:r>
      <w:r w:rsidRPr="00450788">
        <w:rPr>
          <w:rFonts w:ascii="Times New Roman" w:hAnsi="Times New Roman" w:cs="Times New Roman"/>
          <w:sz w:val="28"/>
          <w:szCs w:val="28"/>
        </w:rPr>
        <w:t>кумент, подтверждающий возникновение денежного обязательства (далее - док</w:t>
      </w:r>
      <w:r w:rsidRPr="00450788">
        <w:rPr>
          <w:rFonts w:ascii="Times New Roman" w:hAnsi="Times New Roman" w:cs="Times New Roman"/>
          <w:sz w:val="28"/>
          <w:szCs w:val="28"/>
        </w:rPr>
        <w:t>у</w:t>
      </w:r>
      <w:r w:rsidRPr="00450788">
        <w:rPr>
          <w:rFonts w:ascii="Times New Roman" w:hAnsi="Times New Roman" w:cs="Times New Roman"/>
          <w:sz w:val="28"/>
          <w:szCs w:val="28"/>
        </w:rPr>
        <w:t>мент-основание) согласно требованиям, установленным пунктом 8 настоящего П</w:t>
      </w:r>
      <w:r w:rsidRPr="00450788">
        <w:rPr>
          <w:rFonts w:ascii="Times New Roman" w:hAnsi="Times New Roman" w:cs="Times New Roman"/>
          <w:sz w:val="28"/>
          <w:szCs w:val="28"/>
        </w:rPr>
        <w:t>о</w:t>
      </w:r>
      <w:r w:rsidRPr="00450788">
        <w:rPr>
          <w:rFonts w:ascii="Times New Roman" w:hAnsi="Times New Roman" w:cs="Times New Roman"/>
          <w:sz w:val="28"/>
          <w:szCs w:val="28"/>
        </w:rPr>
        <w:t>рядка.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установленные пунктом 7 настоящего Порядка, не распростран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ются на санкционирование оплаты денежных обязательств, связанных: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С обеспечением выполнения функций бюджетных учреждений (за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чением денежных обязательств по поставкам товаров, выполнению работ, оказанию услуг, аренде).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 социальными выплатами населению.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С предоставлением бюджетных инвестиций юридическим лицам, не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ляющимся государственными (муниципальными) учреждениями.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7.5. С предоставлением межбюджетных трансфертов.</w:t>
      </w:r>
    </w:p>
    <w:p w:rsidR="000A6643" w:rsidRPr="00C82D50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D50">
        <w:rPr>
          <w:rFonts w:ascii="Times New Roman" w:hAnsi="Times New Roman" w:cs="Times New Roman"/>
          <w:sz w:val="28"/>
          <w:szCs w:val="28"/>
        </w:rPr>
        <w:t>7.6. С исполнением судебных актов по искам к администрации района о во</w:t>
      </w:r>
      <w:r w:rsidRPr="00C82D50">
        <w:rPr>
          <w:rFonts w:ascii="Times New Roman" w:hAnsi="Times New Roman" w:cs="Times New Roman"/>
          <w:sz w:val="28"/>
          <w:szCs w:val="28"/>
        </w:rPr>
        <w:t>з</w:t>
      </w:r>
      <w:r w:rsidRPr="00C82D50">
        <w:rPr>
          <w:rFonts w:ascii="Times New Roman" w:hAnsi="Times New Roman" w:cs="Times New Roman"/>
          <w:sz w:val="28"/>
          <w:szCs w:val="28"/>
        </w:rPr>
        <w:t>мещении вреда, причиненного гражданину или юридическому лицу в результате н</w:t>
      </w:r>
      <w:r w:rsidRPr="00C82D50">
        <w:rPr>
          <w:rFonts w:ascii="Times New Roman" w:hAnsi="Times New Roman" w:cs="Times New Roman"/>
          <w:sz w:val="28"/>
          <w:szCs w:val="28"/>
        </w:rPr>
        <w:t>е</w:t>
      </w:r>
      <w:r w:rsidRPr="00C82D50">
        <w:rPr>
          <w:rFonts w:ascii="Times New Roman" w:hAnsi="Times New Roman" w:cs="Times New Roman"/>
          <w:sz w:val="28"/>
          <w:szCs w:val="28"/>
        </w:rPr>
        <w:t>законных действий (бездействия) администрации района либо должностных лиц.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82D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Получатель бюджетных средств, представляет в</w:t>
      </w:r>
      <w:r w:rsidRPr="007B3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орган,</w:t>
      </w:r>
      <w:r w:rsidRPr="007B3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осуществляющий открытие и ведение лицевых счетов, документ-основание в форме электронной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пии, созданной посредством сканирования, подтвержденной электронной цифровой подписью уполномоченного лица получателя средств либо на бумажном носителе.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Прилагаемый к Заявке документ-основание на бумажном носителе подлежит возврату получателю средств.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 санкционировании оплаты денежных обязательств по расходам (за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ключением расходов по публичным нормативным обязательствам) осуществляется проверка Заявки по следующим направлениям: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Коды классификации расходов</w:t>
      </w:r>
      <w:r w:rsidRPr="00C82D5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явки.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Соответствие указанных в Заявке кодов классификации операций сектора </w:t>
      </w:r>
      <w:r w:rsidRPr="00C82D50">
        <w:rPr>
          <w:rFonts w:ascii="Times New Roman" w:hAnsi="Times New Roman" w:cs="Times New Roman"/>
          <w:sz w:val="28"/>
          <w:szCs w:val="28"/>
        </w:rPr>
        <w:t>государственного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КОСГУ), относящихся к расходам бюджета,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Не превышение указанного в Заявке авансового платежа предельному размеру авансового платежа, установленному действующим законодательством, в случае представления Заявки для оплаты денежных обязательств по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контрактам на поставку товаров, выполнение работ, оказание услуг.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Соответствие содержания операции, исходя из документа-основания, коду КОСГУ и содержанию текста назначения платежа указанным в Заявке.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Не превышение сумм в Заявке остатков соответствующих бюджетных 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сигнований и предельных объемов финансирования, учтенных на лицевом счете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лучателя средств.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Соответствие наименования</w:t>
      </w:r>
      <w:r w:rsidRPr="00B2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заказчика и объекта кап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тального строительства</w:t>
      </w:r>
      <w:r w:rsidRPr="00B2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собственности Новосибирской области, указанных в документе- основании.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санкционировании оплаты денежных обязательств по расходам по публичным нормативным обязательствам осуществляется проверка Заявки по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дующим направлениям: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Коды классификации расходов бюджетов, указанные в Заявке, должны соответствовать кодам бюджетной классификации Российской Федерации,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вующим в текущем финансовом году на момент представления Заявки.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Соответствие указанных в Заявке кодов КОСГУ, относящихся к расх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дам бюджетов, исходя из содержания текста назначения платежа, кодам, указанным в порядке применения бюджетной классификации Российской Федерации,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жденном в установленном порядке Министерством финансов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0A6643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10.3. Не превышение сумм, указанных в Заявке, остаткам соответствующих бюджетных ассигнований и предельных объёмов финансирования, учтенных на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цевом счете получателя средств.</w:t>
      </w:r>
    </w:p>
    <w:p w:rsidR="000A6643" w:rsidRPr="006E7E31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санкционировании оплаты денежных обязательств по расходам,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занным в подпункте </w:t>
      </w:r>
      <w:r w:rsidRPr="00454E48">
        <w:rPr>
          <w:rFonts w:ascii="Times New Roman" w:hAnsi="Times New Roman" w:cs="Times New Roman"/>
          <w:sz w:val="28"/>
          <w:szCs w:val="28"/>
        </w:rPr>
        <w:t>9.3 и 9.4 пункта 9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дополнительно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ствляется проверка Заявки на наличие в назначении платежа ссылки на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ный правовой акт, устанавливающий порядок предоставления соответствующих средств </w:t>
      </w:r>
      <w:r w:rsidRPr="00454E48">
        <w:rPr>
          <w:rFonts w:ascii="Times New Roman" w:hAnsi="Times New Roman" w:cs="Times New Roman"/>
          <w:sz w:val="28"/>
          <w:szCs w:val="28"/>
        </w:rPr>
        <w:t>из бюджета Венгеровского района:</w:t>
      </w:r>
    </w:p>
    <w:p w:rsidR="000A6643" w:rsidRPr="006E7E31" w:rsidRDefault="000A6643" w:rsidP="000A6643">
      <w:pPr>
        <w:tabs>
          <w:tab w:val="left" w:pos="5790"/>
        </w:tabs>
        <w:jc w:val="both"/>
        <w:rPr>
          <w:b/>
          <w:i/>
          <w:sz w:val="28"/>
          <w:szCs w:val="28"/>
        </w:rPr>
      </w:pPr>
      <w:r w:rsidRPr="00E33B2C">
        <w:rPr>
          <w:sz w:val="28"/>
          <w:szCs w:val="28"/>
        </w:rPr>
        <w:t xml:space="preserve">           Для подтверждения возникновения денежного обязательства получатель средств представляет,</w:t>
      </w:r>
      <w:r>
        <w:rPr>
          <w:sz w:val="28"/>
          <w:szCs w:val="28"/>
        </w:rPr>
        <w:t xml:space="preserve"> в</w:t>
      </w:r>
      <w:r w:rsidRPr="00E33B2C">
        <w:rPr>
          <w:sz w:val="28"/>
          <w:szCs w:val="28"/>
        </w:rPr>
        <w:t xml:space="preserve"> орган, осуществляющий открытие и ведение лицевых сч</w:t>
      </w:r>
      <w:r w:rsidRPr="00E33B2C">
        <w:rPr>
          <w:sz w:val="28"/>
          <w:szCs w:val="28"/>
        </w:rPr>
        <w:t>е</w:t>
      </w:r>
      <w:r w:rsidRPr="00E33B2C">
        <w:rPr>
          <w:sz w:val="28"/>
          <w:szCs w:val="28"/>
        </w:rPr>
        <w:t>тов,  вместе с Заявкой копию нормативного правового акта, устанавливающего п</w:t>
      </w:r>
      <w:r w:rsidRPr="00E33B2C">
        <w:rPr>
          <w:sz w:val="28"/>
          <w:szCs w:val="28"/>
        </w:rPr>
        <w:t>о</w:t>
      </w:r>
      <w:r w:rsidRPr="00E33B2C">
        <w:rPr>
          <w:sz w:val="28"/>
          <w:szCs w:val="28"/>
        </w:rPr>
        <w:t xml:space="preserve">рядок предоставления средств из местного бюджета, указанных в подпунктах </w:t>
      </w:r>
      <w:r>
        <w:rPr>
          <w:sz w:val="28"/>
          <w:szCs w:val="28"/>
        </w:rPr>
        <w:t xml:space="preserve">9.3 и 9.4 пункта 9 </w:t>
      </w:r>
      <w:r w:rsidRPr="00454E48">
        <w:rPr>
          <w:sz w:val="28"/>
          <w:szCs w:val="28"/>
        </w:rPr>
        <w:t>настоящего Порядка, с учетом тре</w:t>
      </w:r>
      <w:r>
        <w:rPr>
          <w:sz w:val="28"/>
          <w:szCs w:val="28"/>
        </w:rPr>
        <w:t>бований, установленных пунктом 10</w:t>
      </w:r>
      <w:r w:rsidRPr="00454E48">
        <w:rPr>
          <w:sz w:val="28"/>
          <w:szCs w:val="28"/>
        </w:rPr>
        <w:t xml:space="preserve"> настоящего Порядка.</w:t>
      </w:r>
      <w:r w:rsidRPr="006E7E31">
        <w:rPr>
          <w:b/>
          <w:i/>
          <w:sz w:val="28"/>
          <w:szCs w:val="28"/>
        </w:rPr>
        <w:t xml:space="preserve">  </w:t>
      </w:r>
    </w:p>
    <w:p w:rsidR="000A6643" w:rsidRDefault="000A6643" w:rsidP="000A6643">
      <w:pPr>
        <w:tabs>
          <w:tab w:val="left" w:pos="57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E33B2C">
        <w:rPr>
          <w:sz w:val="28"/>
          <w:szCs w:val="28"/>
        </w:rPr>
        <w:t xml:space="preserve"> В случае если форма или информация, указанная в Заявке, не соответств</w:t>
      </w:r>
      <w:r w:rsidRPr="00E33B2C">
        <w:rPr>
          <w:sz w:val="28"/>
          <w:szCs w:val="28"/>
        </w:rPr>
        <w:t>у</w:t>
      </w:r>
      <w:r w:rsidRPr="00E33B2C">
        <w:rPr>
          <w:sz w:val="28"/>
          <w:szCs w:val="28"/>
        </w:rPr>
        <w:t xml:space="preserve">ет требованиям, установленным пунктами </w:t>
      </w:r>
      <w:r w:rsidRPr="00454E48">
        <w:rPr>
          <w:sz w:val="28"/>
          <w:szCs w:val="28"/>
        </w:rPr>
        <w:t>4,5,9 ,10,11</w:t>
      </w:r>
      <w:r w:rsidRPr="00E33B2C">
        <w:rPr>
          <w:sz w:val="28"/>
          <w:szCs w:val="28"/>
        </w:rPr>
        <w:t xml:space="preserve"> настоящего Порядка, орган, осуществляющий открытие и ведение лицевых счетов, регистрирует представле</w:t>
      </w:r>
      <w:r w:rsidRPr="00E33B2C">
        <w:rPr>
          <w:sz w:val="28"/>
          <w:szCs w:val="28"/>
        </w:rPr>
        <w:t>н</w:t>
      </w:r>
      <w:r w:rsidRPr="00E33B2C">
        <w:rPr>
          <w:sz w:val="28"/>
          <w:szCs w:val="28"/>
        </w:rPr>
        <w:t>ную Заявку в Журнале регистрации неисполненных документов (код по КФД 0531804) в установленном порядке и возвращает получателю средств не позднее срока, установленного п.3 настоящего Порядка, направляется Протокол в электро</w:t>
      </w:r>
      <w:r w:rsidRPr="00E33B2C">
        <w:rPr>
          <w:sz w:val="28"/>
          <w:szCs w:val="28"/>
        </w:rPr>
        <w:t>н</w:t>
      </w:r>
      <w:r w:rsidRPr="00E33B2C">
        <w:rPr>
          <w:sz w:val="28"/>
          <w:szCs w:val="28"/>
        </w:rPr>
        <w:t>ном виде, в котором указывается причина возврата.</w:t>
      </w:r>
    </w:p>
    <w:p w:rsidR="000A6643" w:rsidRPr="00454E48" w:rsidRDefault="000A6643" w:rsidP="000A6643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E33B2C">
        <w:rPr>
          <w:rFonts w:ascii="Times New Roman" w:hAnsi="Times New Roman" w:cs="Times New Roman"/>
          <w:sz w:val="28"/>
          <w:szCs w:val="28"/>
        </w:rPr>
        <w:t xml:space="preserve"> При положительном результате проверки в соответствии с требованиями, установленными настоящим Порядком, в Заявке, представленной на бумажном н</w:t>
      </w:r>
      <w:r w:rsidRPr="00E33B2C">
        <w:rPr>
          <w:rFonts w:ascii="Times New Roman" w:hAnsi="Times New Roman" w:cs="Times New Roman"/>
          <w:sz w:val="28"/>
          <w:szCs w:val="28"/>
        </w:rPr>
        <w:t>о</w:t>
      </w:r>
      <w:r w:rsidRPr="00E33B2C">
        <w:rPr>
          <w:rFonts w:ascii="Times New Roman" w:hAnsi="Times New Roman" w:cs="Times New Roman"/>
          <w:sz w:val="28"/>
          <w:szCs w:val="28"/>
        </w:rPr>
        <w:t>сителе, уполномоченным руководителем органа,</w:t>
      </w:r>
      <w:r w:rsidRPr="00E33B2C">
        <w:rPr>
          <w:sz w:val="28"/>
          <w:szCs w:val="28"/>
        </w:rPr>
        <w:t xml:space="preserve"> </w:t>
      </w:r>
      <w:r w:rsidRPr="00454E48">
        <w:rPr>
          <w:rFonts w:ascii="Times New Roman" w:hAnsi="Times New Roman" w:cs="Times New Roman"/>
          <w:sz w:val="28"/>
          <w:szCs w:val="28"/>
        </w:rPr>
        <w:t>осуществляющего открытие и в</w:t>
      </w:r>
      <w:r w:rsidRPr="00454E48">
        <w:rPr>
          <w:rFonts w:ascii="Times New Roman" w:hAnsi="Times New Roman" w:cs="Times New Roman"/>
          <w:sz w:val="28"/>
          <w:szCs w:val="28"/>
        </w:rPr>
        <w:t>е</w:t>
      </w:r>
      <w:r w:rsidRPr="00454E48">
        <w:rPr>
          <w:rFonts w:ascii="Times New Roman" w:hAnsi="Times New Roman" w:cs="Times New Roman"/>
          <w:sz w:val="28"/>
          <w:szCs w:val="28"/>
        </w:rPr>
        <w:t>дение лицевых счетов</w:t>
      </w:r>
      <w:r w:rsidRPr="00E33B2C">
        <w:rPr>
          <w:sz w:val="28"/>
          <w:szCs w:val="28"/>
        </w:rPr>
        <w:t xml:space="preserve">, </w:t>
      </w:r>
      <w:r w:rsidRPr="00E33B2C">
        <w:rPr>
          <w:rFonts w:ascii="Times New Roman" w:hAnsi="Times New Roman" w:cs="Times New Roman"/>
          <w:sz w:val="28"/>
          <w:szCs w:val="28"/>
        </w:rPr>
        <w:t>работником проставляется отметка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4E48">
        <w:rPr>
          <w:rFonts w:ascii="Times New Roman" w:hAnsi="Times New Roman" w:cs="Times New Roman"/>
          <w:sz w:val="28"/>
          <w:szCs w:val="28"/>
        </w:rPr>
        <w:t>подтверждающая сан</w:t>
      </w:r>
      <w:r w:rsidRPr="00454E48">
        <w:rPr>
          <w:rFonts w:ascii="Times New Roman" w:hAnsi="Times New Roman" w:cs="Times New Roman"/>
          <w:sz w:val="28"/>
          <w:szCs w:val="28"/>
        </w:rPr>
        <w:t>к</w:t>
      </w:r>
      <w:r w:rsidRPr="00454E48">
        <w:rPr>
          <w:rFonts w:ascii="Times New Roman" w:hAnsi="Times New Roman" w:cs="Times New Roman"/>
          <w:sz w:val="28"/>
          <w:szCs w:val="28"/>
        </w:rPr>
        <w:t>ционирование оплаты денежных обязательств полу</w:t>
      </w:r>
      <w:r w:rsidRPr="00E33B2C">
        <w:rPr>
          <w:rFonts w:ascii="Times New Roman" w:hAnsi="Times New Roman" w:cs="Times New Roman"/>
          <w:sz w:val="28"/>
          <w:szCs w:val="28"/>
        </w:rPr>
        <w:t>чателя средств с указанием даты, подписи, расшифровки подписи, содержащей фамилию, инициалы указанного р</w:t>
      </w:r>
      <w:r w:rsidRPr="00E33B2C">
        <w:rPr>
          <w:rFonts w:ascii="Times New Roman" w:hAnsi="Times New Roman" w:cs="Times New Roman"/>
          <w:sz w:val="28"/>
          <w:szCs w:val="28"/>
        </w:rPr>
        <w:t>а</w:t>
      </w:r>
      <w:r w:rsidRPr="00E33B2C">
        <w:rPr>
          <w:rFonts w:ascii="Times New Roman" w:hAnsi="Times New Roman" w:cs="Times New Roman"/>
          <w:sz w:val="28"/>
          <w:szCs w:val="28"/>
        </w:rPr>
        <w:t>ботника, и Заявка принимается к исполнению.</w:t>
      </w:r>
    </w:p>
    <w:p w:rsidR="000A6643" w:rsidRPr="00E33B2C" w:rsidRDefault="000A6643" w:rsidP="000A6643">
      <w:pPr>
        <w:rPr>
          <w:sz w:val="28"/>
          <w:szCs w:val="28"/>
        </w:rPr>
      </w:pPr>
    </w:p>
    <w:p w:rsidR="000A6643" w:rsidRPr="00E33B2C" w:rsidRDefault="000A6643" w:rsidP="000A6643">
      <w:pPr>
        <w:rPr>
          <w:sz w:val="28"/>
          <w:szCs w:val="28"/>
        </w:rPr>
      </w:pPr>
    </w:p>
    <w:p w:rsidR="000A6643" w:rsidRPr="00E33B2C" w:rsidRDefault="000A6643" w:rsidP="000A6643">
      <w:pPr>
        <w:tabs>
          <w:tab w:val="left" w:pos="5790"/>
        </w:tabs>
        <w:rPr>
          <w:sz w:val="28"/>
          <w:szCs w:val="28"/>
        </w:rPr>
      </w:pPr>
    </w:p>
    <w:p w:rsidR="000A6643" w:rsidRPr="00FF3CE9" w:rsidRDefault="000A6643" w:rsidP="000A6643">
      <w:pPr>
        <w:tabs>
          <w:tab w:val="left" w:pos="5790"/>
        </w:tabs>
        <w:rPr>
          <w:sz w:val="28"/>
          <w:szCs w:val="28"/>
        </w:rPr>
      </w:pPr>
      <w:r w:rsidRPr="00FF3CE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</w:p>
    <w:p w:rsidR="000A6643" w:rsidRPr="00FF3CE9" w:rsidRDefault="000A6643" w:rsidP="000A6643">
      <w:pPr>
        <w:tabs>
          <w:tab w:val="left" w:pos="5790"/>
        </w:tabs>
        <w:rPr>
          <w:sz w:val="28"/>
          <w:szCs w:val="28"/>
        </w:rPr>
      </w:pPr>
      <w:r w:rsidRPr="00FF3CE9">
        <w:rPr>
          <w:sz w:val="28"/>
          <w:szCs w:val="28"/>
        </w:rPr>
        <w:tab/>
      </w:r>
    </w:p>
    <w:p w:rsidR="000A6643" w:rsidRPr="00FF3CE9" w:rsidRDefault="000A6643" w:rsidP="000A6643">
      <w:pPr>
        <w:tabs>
          <w:tab w:val="left" w:pos="5790"/>
        </w:tabs>
        <w:rPr>
          <w:sz w:val="28"/>
          <w:szCs w:val="28"/>
        </w:rPr>
      </w:pPr>
      <w:r w:rsidRPr="00FF3CE9">
        <w:rPr>
          <w:sz w:val="28"/>
          <w:szCs w:val="28"/>
        </w:rPr>
        <w:tab/>
      </w:r>
    </w:p>
    <w:p w:rsidR="000A6643" w:rsidRPr="00FF3CE9" w:rsidRDefault="000A6643" w:rsidP="000A6643">
      <w:pPr>
        <w:tabs>
          <w:tab w:val="left" w:pos="5790"/>
        </w:tabs>
        <w:rPr>
          <w:sz w:val="28"/>
          <w:szCs w:val="28"/>
        </w:rPr>
      </w:pPr>
    </w:p>
    <w:p w:rsidR="000A6643" w:rsidRDefault="000A6643" w:rsidP="00D67DD7">
      <w:pPr>
        <w:ind w:firstLine="708"/>
        <w:jc w:val="both"/>
        <w:rPr>
          <w:sz w:val="28"/>
          <w:szCs w:val="28"/>
        </w:rPr>
      </w:pPr>
    </w:p>
    <w:p w:rsidR="000A6643" w:rsidRDefault="000A6643" w:rsidP="00D67DD7">
      <w:pPr>
        <w:ind w:firstLine="708"/>
        <w:jc w:val="both"/>
        <w:rPr>
          <w:sz w:val="28"/>
          <w:szCs w:val="28"/>
        </w:rPr>
      </w:pPr>
    </w:p>
    <w:p w:rsidR="000A6643" w:rsidRDefault="000A6643" w:rsidP="00D67DD7">
      <w:pPr>
        <w:ind w:firstLine="708"/>
        <w:jc w:val="both"/>
        <w:rPr>
          <w:sz w:val="28"/>
          <w:szCs w:val="28"/>
        </w:rPr>
      </w:pPr>
    </w:p>
    <w:p w:rsidR="000A6643" w:rsidRDefault="000A6643" w:rsidP="00D67DD7">
      <w:pPr>
        <w:ind w:firstLine="708"/>
        <w:jc w:val="both"/>
        <w:rPr>
          <w:sz w:val="28"/>
          <w:szCs w:val="28"/>
        </w:rPr>
      </w:pPr>
    </w:p>
    <w:p w:rsidR="000A6643" w:rsidRDefault="000A6643" w:rsidP="00D67DD7">
      <w:pPr>
        <w:ind w:firstLine="708"/>
        <w:jc w:val="both"/>
        <w:rPr>
          <w:sz w:val="28"/>
          <w:szCs w:val="28"/>
        </w:rPr>
      </w:pPr>
    </w:p>
    <w:p w:rsidR="000A6643" w:rsidRDefault="000A6643" w:rsidP="00D67DD7">
      <w:pPr>
        <w:ind w:firstLine="708"/>
        <w:jc w:val="both"/>
        <w:rPr>
          <w:sz w:val="28"/>
          <w:szCs w:val="28"/>
        </w:rPr>
      </w:pPr>
    </w:p>
    <w:p w:rsidR="000A6643" w:rsidRDefault="000A6643" w:rsidP="00D67DD7">
      <w:pPr>
        <w:ind w:firstLine="708"/>
        <w:jc w:val="both"/>
        <w:rPr>
          <w:sz w:val="28"/>
          <w:szCs w:val="28"/>
        </w:rPr>
      </w:pPr>
    </w:p>
    <w:p w:rsidR="000A6643" w:rsidRDefault="000A6643" w:rsidP="00D67DD7">
      <w:pPr>
        <w:ind w:firstLine="708"/>
        <w:jc w:val="both"/>
        <w:rPr>
          <w:sz w:val="28"/>
          <w:szCs w:val="28"/>
        </w:rPr>
      </w:pPr>
    </w:p>
    <w:p w:rsidR="000A6643" w:rsidRDefault="000A6643" w:rsidP="00D67DD7">
      <w:pPr>
        <w:ind w:firstLine="708"/>
        <w:jc w:val="both"/>
        <w:rPr>
          <w:sz w:val="28"/>
          <w:szCs w:val="28"/>
        </w:rPr>
      </w:pPr>
    </w:p>
    <w:sectPr w:rsidR="000A6643" w:rsidSect="000A6643">
      <w:headerReference w:type="even" r:id="rId6"/>
      <w:headerReference w:type="default" r:id="rId7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A9E" w:rsidRDefault="00191A9E" w:rsidP="001B0619">
      <w:r>
        <w:separator/>
      </w:r>
    </w:p>
  </w:endnote>
  <w:endnote w:type="continuationSeparator" w:id="1">
    <w:p w:rsidR="00191A9E" w:rsidRDefault="00191A9E" w:rsidP="001B0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A9E" w:rsidRDefault="00191A9E" w:rsidP="001B0619">
      <w:r>
        <w:separator/>
      </w:r>
    </w:p>
  </w:footnote>
  <w:footnote w:type="continuationSeparator" w:id="1">
    <w:p w:rsidR="00191A9E" w:rsidRDefault="00191A9E" w:rsidP="001B0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10" w:rsidRDefault="00CD01B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123C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1610" w:rsidRDefault="00191A9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610" w:rsidRDefault="00191A9E" w:rsidP="009329EB">
    <w:pPr>
      <w:pStyle w:val="a7"/>
      <w:framePr w:wrap="around" w:vAnchor="text" w:hAnchor="margin" w:xAlign="center" w:y="1"/>
      <w:ind w:firstLine="0"/>
      <w:rPr>
        <w:rStyle w:val="a9"/>
        <w:sz w:val="22"/>
        <w:szCs w:val="22"/>
      </w:rPr>
    </w:pPr>
  </w:p>
  <w:p w:rsidR="00D61610" w:rsidRDefault="00191A9E" w:rsidP="009329EB">
    <w:pPr>
      <w:pStyle w:val="a7"/>
      <w:tabs>
        <w:tab w:val="clear" w:pos="4536"/>
        <w:tab w:val="clear" w:pos="9072"/>
        <w:tab w:val="left" w:pos="5459"/>
      </w:tabs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911"/>
    <w:rsid w:val="00046EB9"/>
    <w:rsid w:val="000A6643"/>
    <w:rsid w:val="00186D68"/>
    <w:rsid w:val="00191A9E"/>
    <w:rsid w:val="001B0619"/>
    <w:rsid w:val="0020715F"/>
    <w:rsid w:val="002162F0"/>
    <w:rsid w:val="00276901"/>
    <w:rsid w:val="00283638"/>
    <w:rsid w:val="002A5FD8"/>
    <w:rsid w:val="002F4736"/>
    <w:rsid w:val="003C152D"/>
    <w:rsid w:val="003E0E8B"/>
    <w:rsid w:val="00415651"/>
    <w:rsid w:val="00443EBC"/>
    <w:rsid w:val="004A21CE"/>
    <w:rsid w:val="004F0CD6"/>
    <w:rsid w:val="005050AE"/>
    <w:rsid w:val="00543236"/>
    <w:rsid w:val="0057683F"/>
    <w:rsid w:val="005B0518"/>
    <w:rsid w:val="005F7AEC"/>
    <w:rsid w:val="00613C98"/>
    <w:rsid w:val="006D711F"/>
    <w:rsid w:val="007B3120"/>
    <w:rsid w:val="008211B4"/>
    <w:rsid w:val="008D7637"/>
    <w:rsid w:val="009E05E4"/>
    <w:rsid w:val="009F53C4"/>
    <w:rsid w:val="00A06CCB"/>
    <w:rsid w:val="00AA3B19"/>
    <w:rsid w:val="00AD36D6"/>
    <w:rsid w:val="00AF5088"/>
    <w:rsid w:val="00AF708A"/>
    <w:rsid w:val="00B12E73"/>
    <w:rsid w:val="00BD4A61"/>
    <w:rsid w:val="00BF789C"/>
    <w:rsid w:val="00C127FB"/>
    <w:rsid w:val="00C16BB5"/>
    <w:rsid w:val="00C60090"/>
    <w:rsid w:val="00CD01B8"/>
    <w:rsid w:val="00D123C3"/>
    <w:rsid w:val="00D67DD7"/>
    <w:rsid w:val="00E16AF5"/>
    <w:rsid w:val="00E930FB"/>
    <w:rsid w:val="00EB10CD"/>
    <w:rsid w:val="00F52FFE"/>
    <w:rsid w:val="00F81FBC"/>
    <w:rsid w:val="00FD2911"/>
    <w:rsid w:val="00FD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2911"/>
    <w:pPr>
      <w:keepNext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291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D29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D2911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050A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050A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D67DD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67DD7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rsid w:val="0020715F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20715F"/>
    <w:rPr>
      <w:rFonts w:ascii="Times New Roman" w:eastAsia="Times New Roman" w:hAnsi="Times New Roman"/>
      <w:sz w:val="28"/>
    </w:rPr>
  </w:style>
  <w:style w:type="character" w:styleId="a9">
    <w:name w:val="page number"/>
    <w:basedOn w:val="a0"/>
    <w:rsid w:val="002071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E3210F1145A24580AFFB3AA1826EBD" ma:contentTypeVersion="1" ma:contentTypeDescription="Создание документа." ma:contentTypeScope="" ma:versionID="6d59e70eff75bbaa97d9fb50d52214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1A350D-0366-4F2D-9C94-B805FA7C05FC}"/>
</file>

<file path=customXml/itemProps2.xml><?xml version="1.0" encoding="utf-8"?>
<ds:datastoreItem xmlns:ds="http://schemas.openxmlformats.org/officeDocument/2006/customXml" ds:itemID="{F4CE58A2-638C-46D8-9865-9754F47B24F7}"/>
</file>

<file path=customXml/itemProps3.xml><?xml version="1.0" encoding="utf-8"?>
<ds:datastoreItem xmlns:ds="http://schemas.openxmlformats.org/officeDocument/2006/customXml" ds:itemID="{6B00343B-9748-4867-BF11-EAAA105394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ВЕНГЕРОВСКОГО РАЙОНА</vt:lpstr>
    </vt:vector>
  </TitlesOfParts>
  <Company>DOM</Company>
  <LinksUpToDate>false</LinksUpToDate>
  <CharactersWithSpaces>14396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ВЕНГЕРОВСКОГО РАЙОНА</dc:title>
  <dc:subject/>
  <dc:creator>AMD</dc:creator>
  <cp:keywords/>
  <dc:description/>
  <cp:lastModifiedBy>Admin</cp:lastModifiedBy>
  <cp:revision>9</cp:revision>
  <cp:lastPrinted>2012-05-05T07:11:00Z</cp:lastPrinted>
  <dcterms:created xsi:type="dcterms:W3CDTF">2011-09-30T08:30:00Z</dcterms:created>
  <dcterms:modified xsi:type="dcterms:W3CDTF">2012-05-05T07:12:00Z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0x010100A1E3210F1145A24580AFFB3AA1826EBD</vt:lpwstr>
  </property>
</Properties>
</file>