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82" w:rsidRDefault="00B13C82" w:rsidP="00B13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36"/>
          <w:szCs w:val="36"/>
        </w:rPr>
      </w:pPr>
      <w:r w:rsidRPr="00B13C82">
        <w:rPr>
          <w:rFonts w:ascii="Times New Roman" w:eastAsia="Times New Roman" w:hAnsi="Times New Roman" w:cs="Times New Roman"/>
          <w:color w:val="212529"/>
          <w:sz w:val="36"/>
          <w:szCs w:val="36"/>
        </w:rPr>
        <w:t xml:space="preserve">Новости по ситуации с </w:t>
      </w:r>
      <w:proofErr w:type="spellStart"/>
      <w:r w:rsidRPr="00B13C82">
        <w:rPr>
          <w:rFonts w:ascii="Times New Roman" w:eastAsia="Times New Roman" w:hAnsi="Times New Roman" w:cs="Times New Roman"/>
          <w:color w:val="212529"/>
          <w:sz w:val="36"/>
          <w:szCs w:val="36"/>
        </w:rPr>
        <w:t>коронавирусом</w:t>
      </w:r>
      <w:proofErr w:type="spellEnd"/>
    </w:p>
    <w:p w:rsidR="00B13C82" w:rsidRDefault="00B13C82" w:rsidP="00B13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36"/>
          <w:szCs w:val="36"/>
        </w:rPr>
      </w:pPr>
      <w:r w:rsidRPr="00B13C82">
        <w:rPr>
          <w:rFonts w:ascii="Times New Roman" w:eastAsia="Times New Roman" w:hAnsi="Times New Roman" w:cs="Times New Roman"/>
          <w:color w:val="212529"/>
          <w:sz w:val="36"/>
          <w:szCs w:val="36"/>
        </w:rPr>
        <w:t xml:space="preserve"> в Новосибирской обла</w:t>
      </w:r>
      <w:r w:rsidRPr="00B13C82">
        <w:rPr>
          <w:rFonts w:ascii="Times New Roman" w:eastAsia="Times New Roman" w:hAnsi="Times New Roman" w:cs="Times New Roman"/>
          <w:color w:val="212529"/>
          <w:sz w:val="36"/>
          <w:szCs w:val="36"/>
        </w:rPr>
        <w:t>с</w:t>
      </w:r>
      <w:r w:rsidRPr="00B13C82">
        <w:rPr>
          <w:rFonts w:ascii="Times New Roman" w:eastAsia="Times New Roman" w:hAnsi="Times New Roman" w:cs="Times New Roman"/>
          <w:color w:val="212529"/>
          <w:sz w:val="36"/>
          <w:szCs w:val="36"/>
        </w:rPr>
        <w:t>ти</w:t>
      </w:r>
    </w:p>
    <w:p w:rsidR="00B13C82" w:rsidRPr="00B13C82" w:rsidRDefault="00B13C82" w:rsidP="00B13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36"/>
          <w:szCs w:val="36"/>
        </w:rPr>
      </w:pPr>
    </w:p>
    <w:p w:rsidR="00B13C82" w:rsidRPr="00B13C82" w:rsidRDefault="00B13C82" w:rsidP="00B13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</w:rPr>
        <w:t>Действие ограничительных мер, связанных с распространением COVID-19, пр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</w:rPr>
        <w:t>о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</w:rPr>
        <w:t>длено в Новосибирской области</w:t>
      </w:r>
    </w:p>
    <w:p w:rsidR="00B13C82" w:rsidRPr="00B13C82" w:rsidRDefault="00B13C82" w:rsidP="00B13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</w:rPr>
        <w:t>Дополнительные меры по защите населения в связи с угрозой распростр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</w:rPr>
        <w:t>а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нения новой </w:t>
      </w:r>
      <w:proofErr w:type="spellStart"/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</w:rPr>
        <w:t>коронавирусной</w:t>
      </w:r>
      <w:proofErr w:type="spellEnd"/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инфекции (COVID-19) в условиях режима пов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</w:rPr>
        <w:t>ы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</w:rPr>
        <w:t>шенной готовности продлены в Новосибирской области по 30 сентября 2022 года. Соответствующее постановление № 113, вносящее изменения в тематические нормативно-правовые акты региона, подписал сегодня Губернатор Андрей Тра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</w:rPr>
        <w:t>в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</w:rPr>
        <w:t>ников.</w:t>
      </w:r>
    </w:p>
    <w:p w:rsidR="00B13C82" w:rsidRPr="00B13C82" w:rsidRDefault="00B13C82" w:rsidP="00B13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В соответствии с предложением главного государственного санитарного врача по Новосибирской области и действующими требованиями федерального и областного законодательства внесены изменения в постановление Губернатора Новосибирской области от 27.03.2020 № 43 «О принятии дополнител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ь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ных мер по защите населения и территории Новосибирской области от чрезвычайной ситу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ции», продлевается действие дополнительных мер по защите населения и терр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тории Новосибирской области от чрезвычайной ситуации по 30.09.2022.</w:t>
      </w:r>
      <w:proofErr w:type="gramEnd"/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Измен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ния также внесены в постановление Губернатора Новосибирской области от 31.03.2020 № 48 «Об отдельных ограничительных мерах, направленных на обеспечение санитарно-эпидемиологического благоп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лучия населения».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br/>
        <w:t>Напомним, в настоящее время для жителей Новосибирской области иммун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зация против </w:t>
      </w:r>
      <w:proofErr w:type="spellStart"/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коронавирусной</w:t>
      </w:r>
      <w:proofErr w:type="spellEnd"/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инфекции проводится по эпидемическим показаниям. Минздрав РФ рекомендует вакцинироваться повторно через 6 месяцев после п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ренесенного заболевания или же после предыдущей первичной вакцинации. Сд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r w:rsidRPr="00B13C8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лать прививку можно в любой взрослой поликлинике региона.</w:t>
      </w:r>
    </w:p>
    <w:p w:rsidR="001C6B88" w:rsidRDefault="001C6B88"/>
    <w:sectPr w:rsidR="001C6B88" w:rsidSect="00B13C8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>
    <w:useFELayout/>
  </w:compat>
  <w:rsids>
    <w:rsidRoot w:val="00B13C82"/>
    <w:rsid w:val="001C6B88"/>
    <w:rsid w:val="00B1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3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C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13C8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13C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B1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604">
          <w:marLeft w:val="-189"/>
          <w:marRight w:val="-1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0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6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37139">
          <w:marLeft w:val="-189"/>
          <w:marRight w:val="-1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3347">
                  <w:marLeft w:val="-189"/>
                  <w:marRight w:val="-1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2022-07-06T07:53:00Z</dcterms:created>
  <dcterms:modified xsi:type="dcterms:W3CDTF">2022-07-06T07:56:00Z</dcterms:modified>
</cp:coreProperties>
</file>