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279C" w14:textId="77777777" w:rsidR="00657C1E" w:rsidRDefault="00657C1E" w:rsidP="0065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7C1E">
        <w:rPr>
          <w:rFonts w:ascii="Times New Roman" w:hAnsi="Times New Roman" w:cs="Times New Roman"/>
          <w:sz w:val="28"/>
        </w:rPr>
        <w:t xml:space="preserve">«Новосибирской транспортной прокуратурой в суд направлено уголовное дело о даче взятки в значительном размере должностному лицу и мошенничестве в особо крупном размере, совершенными руководителем юридического лица при ремонте почтовых железнодорожных вагонов». </w:t>
      </w:r>
    </w:p>
    <w:p w14:paraId="40CB9D7B" w14:textId="77777777" w:rsidR="00657C1E" w:rsidRPr="00657C1E" w:rsidRDefault="00657C1E" w:rsidP="0065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1E">
        <w:rPr>
          <w:rFonts w:ascii="Times New Roman" w:hAnsi="Times New Roman" w:cs="Times New Roman"/>
          <w:sz w:val="28"/>
        </w:rPr>
        <w:t xml:space="preserve">Новосибирским транспортным прокурором утверждено обвинительное заключение по уголовному делу в отношении руководителя организации, заключившего договоры подряда с АО «Почта России». Он обвиняется в совершении двух преступлений, предусмотренных частями 2 и 3 статьи 291 </w:t>
      </w:r>
      <w:r w:rsidRPr="00657C1E">
        <w:rPr>
          <w:rFonts w:ascii="Times New Roman" w:hAnsi="Times New Roman" w:cs="Times New Roman"/>
          <w:sz w:val="28"/>
          <w:szCs w:val="28"/>
        </w:rPr>
        <w:t>УК РФ (дача взятки в значительном размере) и в совершении преступления, предусмотренного частью 4 статьи 159 УК РФ (мошенничество, совершенное в особо крупном размере).</w:t>
      </w:r>
    </w:p>
    <w:p w14:paraId="6F96779E" w14:textId="1573F74C" w:rsidR="00657C1E" w:rsidRPr="00657C1E" w:rsidRDefault="00657C1E" w:rsidP="0065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1E">
        <w:rPr>
          <w:rFonts w:ascii="Times New Roman" w:hAnsi="Times New Roman" w:cs="Times New Roman"/>
          <w:sz w:val="28"/>
          <w:szCs w:val="28"/>
        </w:rPr>
        <w:t xml:space="preserve"> По версии следствия, обвиняемый в 2020-2022 годах незаконно дважды передал должностному лицу АО «Почта России» взятку в виде денег в суммах более 80 тыс</w:t>
      </w:r>
      <w:r w:rsidR="00055B4C">
        <w:rPr>
          <w:rFonts w:ascii="Times New Roman" w:hAnsi="Times New Roman" w:cs="Times New Roman"/>
          <w:sz w:val="28"/>
          <w:szCs w:val="28"/>
        </w:rPr>
        <w:t xml:space="preserve">. </w:t>
      </w:r>
      <w:r w:rsidRPr="00657C1E">
        <w:rPr>
          <w:rFonts w:ascii="Times New Roman" w:hAnsi="Times New Roman" w:cs="Times New Roman"/>
          <w:sz w:val="28"/>
          <w:szCs w:val="28"/>
        </w:rPr>
        <w:t>руб</w:t>
      </w:r>
      <w:r w:rsidR="00055B4C">
        <w:rPr>
          <w:rFonts w:ascii="Times New Roman" w:hAnsi="Times New Roman" w:cs="Times New Roman"/>
          <w:sz w:val="28"/>
          <w:szCs w:val="28"/>
        </w:rPr>
        <w:t>.</w:t>
      </w:r>
      <w:r w:rsidRPr="00657C1E">
        <w:rPr>
          <w:rFonts w:ascii="Times New Roman" w:hAnsi="Times New Roman" w:cs="Times New Roman"/>
          <w:sz w:val="28"/>
          <w:szCs w:val="28"/>
        </w:rPr>
        <w:t xml:space="preserve"> и 60 тысяч рублей, за общее покровительство по службе и незаконные действия, выразившиеся в принятие мер к исключению проблем, возникающих при приемке выполненных работ, а также в приемке фактически невыполненных работ по ремонту почтовых железнодорожных вагонов, предусмотренных договором. </w:t>
      </w:r>
    </w:p>
    <w:p w14:paraId="62742C86" w14:textId="428CCA5A" w:rsidR="00657C1E" w:rsidRPr="00657C1E" w:rsidRDefault="00657C1E" w:rsidP="0065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1E">
        <w:rPr>
          <w:rFonts w:ascii="Times New Roman" w:hAnsi="Times New Roman" w:cs="Times New Roman"/>
          <w:sz w:val="28"/>
          <w:szCs w:val="28"/>
        </w:rPr>
        <w:t>Помимо этого, в указанный период времени, обвиняемый предъявил к оплате документы, подтверждающие ремонт вагонов, который фактически не выполнялся, тем самым похитил денежные средства УФПС Новосибирской области в сумме более 1,7 м</w:t>
      </w:r>
      <w:r w:rsidR="00055B4C">
        <w:rPr>
          <w:rFonts w:ascii="Times New Roman" w:hAnsi="Times New Roman" w:cs="Times New Roman"/>
          <w:sz w:val="28"/>
          <w:szCs w:val="28"/>
        </w:rPr>
        <w:t>лн.</w:t>
      </w:r>
      <w:r w:rsidRPr="00657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C1E">
        <w:rPr>
          <w:rFonts w:ascii="Times New Roman" w:hAnsi="Times New Roman" w:cs="Times New Roman"/>
          <w:sz w:val="28"/>
          <w:szCs w:val="28"/>
        </w:rPr>
        <w:t>рубл</w:t>
      </w:r>
      <w:proofErr w:type="spellEnd"/>
      <w:r w:rsidR="00055B4C">
        <w:rPr>
          <w:rFonts w:ascii="Times New Roman" w:hAnsi="Times New Roman" w:cs="Times New Roman"/>
          <w:sz w:val="28"/>
          <w:szCs w:val="28"/>
        </w:rPr>
        <w:t>.</w:t>
      </w:r>
      <w:r w:rsidRPr="00657C1E">
        <w:rPr>
          <w:rFonts w:ascii="Times New Roman" w:hAnsi="Times New Roman" w:cs="Times New Roman"/>
          <w:sz w:val="28"/>
          <w:szCs w:val="28"/>
        </w:rPr>
        <w:t xml:space="preserve">, причинив своими действиями ущерб в особо крупном размере. </w:t>
      </w:r>
    </w:p>
    <w:p w14:paraId="24E1A119" w14:textId="1DDD03FF" w:rsidR="00E17A97" w:rsidRPr="00657C1E" w:rsidRDefault="00657C1E" w:rsidP="0065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1E">
        <w:rPr>
          <w:rFonts w:ascii="Times New Roman" w:hAnsi="Times New Roman" w:cs="Times New Roman"/>
          <w:sz w:val="28"/>
          <w:szCs w:val="28"/>
        </w:rPr>
        <w:t>Уголовное дело направлено в Железнодорожный районный суд г. Новосибирска для рассмотрения по существу</w:t>
      </w:r>
      <w:bookmarkStart w:id="0" w:name="_GoBack"/>
      <w:bookmarkEnd w:id="0"/>
      <w:r w:rsidRPr="00657C1E">
        <w:rPr>
          <w:rFonts w:ascii="Times New Roman" w:hAnsi="Times New Roman" w:cs="Times New Roman"/>
          <w:sz w:val="28"/>
          <w:szCs w:val="28"/>
        </w:rPr>
        <w:t>. Кроме того, Новосибирской транспортной прокуратурой проанализировано исполнение законодательства о противодействии коррупции организацией, возглавляемой обвиняемым.</w:t>
      </w:r>
    </w:p>
    <w:p w14:paraId="42EF1605" w14:textId="1DC4FD89" w:rsidR="00657C1E" w:rsidRPr="00657C1E" w:rsidRDefault="00657C1E" w:rsidP="0065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1E">
        <w:rPr>
          <w:rFonts w:ascii="Times New Roman" w:hAnsi="Times New Roman" w:cs="Times New Roman"/>
          <w:sz w:val="28"/>
          <w:szCs w:val="28"/>
        </w:rPr>
        <w:t>31.03.2025 прокурором возбуждено дело об административном правонарушении, предусмотренном частью 1 статьи 19.28 КоАП РФ (незаконное вознаграждение от имени юридического лица), которое в настоящее время находится на рассмотрении в суде.</w:t>
      </w:r>
    </w:p>
    <w:sectPr w:rsidR="00657C1E" w:rsidRPr="0065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F4"/>
    <w:rsid w:val="00055B4C"/>
    <w:rsid w:val="00076DBD"/>
    <w:rsid w:val="00657C1E"/>
    <w:rsid w:val="00BC1E72"/>
    <w:rsid w:val="00E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5863"/>
  <w15:chartTrackingRefBased/>
  <w15:docId w15:val="{CB654787-525F-4188-BC9A-44A539C0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2025-04-17T10:19:00Z</dcterms:created>
  <dcterms:modified xsi:type="dcterms:W3CDTF">2025-04-19T08:27:00Z</dcterms:modified>
</cp:coreProperties>
</file>