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0B01CF" w:rsidP="00254793">
      <w:pPr>
        <w:pStyle w:val="2"/>
        <w:ind w:firstLine="0"/>
      </w:pPr>
      <w:r>
        <w:t>20</w:t>
      </w:r>
      <w:r w:rsidR="00226100">
        <w:t xml:space="preserve"> </w:t>
      </w:r>
      <w:r>
        <w:t>апрел</w:t>
      </w:r>
      <w:r w:rsidR="00226100">
        <w:t xml:space="preserve">я </w:t>
      </w:r>
      <w:r w:rsidR="00B3023E">
        <w:t>20</w:t>
      </w:r>
      <w:r w:rsidR="00AB068F">
        <w:t>2</w:t>
      </w:r>
      <w:r>
        <w:t>2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>
        <w:t>1</w:t>
      </w:r>
      <w:r w:rsidR="00B3023E">
        <w:t>/</w:t>
      </w:r>
      <w:r w:rsidR="00420EFD">
        <w:t>3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420EFD" w:rsidP="00226100">
            <w:pPr>
              <w:pStyle w:val="2"/>
              <w:ind w:firstLine="0"/>
            </w:pPr>
            <w:r w:rsidRPr="00111F7F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>мероприятиях, направленных на сн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жение напряженности на рынке труда на территории Венгеровского района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782F7E" w:rsidRPr="00F25F3D" w:rsidRDefault="00254793" w:rsidP="00E30CCC">
      <w:pPr>
        <w:ind w:firstLine="708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Заслушав информацию главного специалиста управления экономического развития, труда, промышленности и торговли администрации района </w:t>
      </w:r>
      <w:r w:rsidR="00226100" w:rsidRPr="00F25F3D">
        <w:rPr>
          <w:sz w:val="28"/>
          <w:szCs w:val="28"/>
        </w:rPr>
        <w:t xml:space="preserve">Мещанской Л.Г. </w:t>
      </w:r>
      <w:r w:rsidRPr="00F25F3D">
        <w:rPr>
          <w:sz w:val="28"/>
          <w:szCs w:val="28"/>
        </w:rPr>
        <w:t>«</w:t>
      </w:r>
      <w:r w:rsidR="00420EFD" w:rsidRPr="00F25F3D">
        <w:rPr>
          <w:color w:val="000000"/>
          <w:sz w:val="28"/>
          <w:szCs w:val="28"/>
        </w:rPr>
        <w:t>О мероприятиях, направленных на снижение напряженности на рынке труда на территории Венгеровского района</w:t>
      </w:r>
      <w:r w:rsidR="007B70A4" w:rsidRPr="00F25F3D">
        <w:rPr>
          <w:sz w:val="28"/>
          <w:szCs w:val="28"/>
        </w:rPr>
        <w:t>»</w:t>
      </w:r>
      <w:r w:rsidR="00782F7E" w:rsidRPr="00F25F3D">
        <w:rPr>
          <w:sz w:val="28"/>
          <w:szCs w:val="28"/>
        </w:rPr>
        <w:t>:</w:t>
      </w:r>
    </w:p>
    <w:p w:rsidR="00782F7E" w:rsidRPr="00F25F3D" w:rsidRDefault="00782F7E" w:rsidP="00782F7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5F3D">
        <w:rPr>
          <w:b/>
          <w:color w:val="000000"/>
          <w:sz w:val="28"/>
          <w:szCs w:val="28"/>
          <w:shd w:val="clear" w:color="auto" w:fill="FFFFFF"/>
        </w:rPr>
        <w:t>- организация временных работ</w:t>
      </w:r>
      <w:r w:rsidRPr="00F25F3D">
        <w:rPr>
          <w:color w:val="000000"/>
          <w:sz w:val="28"/>
          <w:szCs w:val="28"/>
          <w:shd w:val="clear" w:color="auto" w:fill="FFFFFF"/>
        </w:rPr>
        <w:t xml:space="preserve"> для работников организаций</w:t>
      </w:r>
      <w:r w:rsidRPr="00F25F3D">
        <w:rPr>
          <w:sz w:val="28"/>
          <w:szCs w:val="28"/>
        </w:rPr>
        <w:t xml:space="preserve"> </w:t>
      </w:r>
      <w:r w:rsidRPr="00F25F3D">
        <w:rPr>
          <w:b/>
          <w:sz w:val="28"/>
          <w:szCs w:val="28"/>
        </w:rPr>
        <w:t>находящи</w:t>
      </w:r>
      <w:r w:rsidRPr="00F25F3D">
        <w:rPr>
          <w:b/>
          <w:sz w:val="28"/>
          <w:szCs w:val="28"/>
        </w:rPr>
        <w:t>е</w:t>
      </w:r>
      <w:r w:rsidRPr="00F25F3D">
        <w:rPr>
          <w:b/>
          <w:sz w:val="28"/>
          <w:szCs w:val="28"/>
        </w:rPr>
        <w:t>ся под ри</w:t>
      </w:r>
      <w:r w:rsidRPr="00F25F3D">
        <w:rPr>
          <w:b/>
          <w:sz w:val="28"/>
          <w:szCs w:val="28"/>
        </w:rPr>
        <w:t>с</w:t>
      </w:r>
      <w:r w:rsidRPr="00F25F3D">
        <w:rPr>
          <w:b/>
          <w:sz w:val="28"/>
          <w:szCs w:val="28"/>
        </w:rPr>
        <w:t>ком увольнения</w:t>
      </w:r>
      <w:r w:rsidRPr="00F25F3D">
        <w:rPr>
          <w:color w:val="000000"/>
          <w:sz w:val="28"/>
          <w:szCs w:val="28"/>
          <w:shd w:val="clear" w:color="auto" w:fill="FFFFFF"/>
        </w:rPr>
        <w:t xml:space="preserve"> (в отношении которых принято решение о </w:t>
      </w:r>
      <w:r w:rsidRPr="00F25F3D">
        <w:rPr>
          <w:sz w:val="28"/>
          <w:szCs w:val="28"/>
        </w:rPr>
        <w:t>введении режима неполного рабочего времени, простоя, временной приостановке работ, предоставлении отпусков без сохранения заработной платы, проведении мер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приятий по высвобождению работников).</w:t>
      </w:r>
    </w:p>
    <w:p w:rsidR="00782F7E" w:rsidRPr="00F25F3D" w:rsidRDefault="00782F7E" w:rsidP="00782F7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5F3D">
        <w:rPr>
          <w:color w:val="000000"/>
          <w:sz w:val="28"/>
          <w:szCs w:val="28"/>
          <w:shd w:val="clear" w:color="auto" w:fill="FFFFFF"/>
        </w:rPr>
        <w:t xml:space="preserve">В целях реализации мероприятия предусмотрено предоставление субсидии </w:t>
      </w:r>
      <w:r w:rsidRPr="00F25F3D">
        <w:rPr>
          <w:sz w:val="28"/>
          <w:szCs w:val="28"/>
        </w:rPr>
        <w:t>на частичную оплату труда работников, находящихся под риском увольнения и занятых на временных раб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тах в течение 3-х месяцев (в размере 21701,7 рублей на 1 работника в месяц), и материально-техническое оснащение рабочего места (10000 рублей) при организации временного трудоустройства. Субсидия предо</w:t>
      </w:r>
      <w:r w:rsidRPr="00F25F3D">
        <w:rPr>
          <w:sz w:val="28"/>
          <w:szCs w:val="28"/>
        </w:rPr>
        <w:t>с</w:t>
      </w:r>
      <w:r w:rsidRPr="00F25F3D">
        <w:rPr>
          <w:sz w:val="28"/>
          <w:szCs w:val="28"/>
        </w:rPr>
        <w:t>тавляется в форме финансового обеспечения затрат (авансирования).</w:t>
      </w:r>
    </w:p>
    <w:p w:rsidR="00782F7E" w:rsidRPr="00F25F3D" w:rsidRDefault="00782F7E" w:rsidP="00782F7E">
      <w:pPr>
        <w:pStyle w:val="a6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5F3D">
        <w:rPr>
          <w:rFonts w:ascii="Times New Roman" w:hAnsi="Times New Roman"/>
          <w:sz w:val="28"/>
          <w:szCs w:val="28"/>
        </w:rPr>
        <w:t>Мера предусмотрена постановлением Правительства Российской Федер</w:t>
      </w:r>
      <w:r w:rsidRPr="00F25F3D">
        <w:rPr>
          <w:rFonts w:ascii="Times New Roman" w:hAnsi="Times New Roman"/>
          <w:sz w:val="28"/>
          <w:szCs w:val="28"/>
        </w:rPr>
        <w:t>а</w:t>
      </w:r>
      <w:r w:rsidRPr="00F25F3D">
        <w:rPr>
          <w:rFonts w:ascii="Times New Roman" w:hAnsi="Times New Roman"/>
          <w:sz w:val="28"/>
          <w:szCs w:val="28"/>
        </w:rPr>
        <w:t>ции от 18.03.2022 № 409 «О реализации в 2022 году отдельных мероприятий, н</w:t>
      </w:r>
      <w:r w:rsidRPr="00F25F3D">
        <w:rPr>
          <w:rFonts w:ascii="Times New Roman" w:hAnsi="Times New Roman"/>
          <w:sz w:val="28"/>
          <w:szCs w:val="28"/>
        </w:rPr>
        <w:t>а</w:t>
      </w:r>
      <w:r w:rsidRPr="00F25F3D">
        <w:rPr>
          <w:rFonts w:ascii="Times New Roman" w:hAnsi="Times New Roman"/>
          <w:sz w:val="28"/>
          <w:szCs w:val="28"/>
        </w:rPr>
        <w:t>пра</w:t>
      </w:r>
      <w:r w:rsidRPr="00F25F3D">
        <w:rPr>
          <w:rFonts w:ascii="Times New Roman" w:hAnsi="Times New Roman"/>
          <w:sz w:val="28"/>
          <w:szCs w:val="28"/>
        </w:rPr>
        <w:t>в</w:t>
      </w:r>
      <w:r w:rsidRPr="00F25F3D">
        <w:rPr>
          <w:rFonts w:ascii="Times New Roman" w:hAnsi="Times New Roman"/>
          <w:sz w:val="28"/>
          <w:szCs w:val="28"/>
        </w:rPr>
        <w:t>ленных на снижение напряженности на рынке труда».</w:t>
      </w:r>
    </w:p>
    <w:p w:rsidR="00782F7E" w:rsidRPr="00F25F3D" w:rsidRDefault="00782F7E" w:rsidP="00782F7E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5F3D">
        <w:rPr>
          <w:b/>
          <w:color w:val="000000"/>
          <w:sz w:val="28"/>
          <w:szCs w:val="28"/>
          <w:shd w:val="clear" w:color="auto" w:fill="FFFFFF"/>
        </w:rPr>
        <w:t>- организация общественных работ</w:t>
      </w:r>
      <w:r w:rsidRPr="00F25F3D">
        <w:rPr>
          <w:color w:val="000000"/>
          <w:sz w:val="28"/>
          <w:szCs w:val="28"/>
          <w:shd w:val="clear" w:color="auto" w:fill="FFFFFF"/>
        </w:rPr>
        <w:t xml:space="preserve"> для </w:t>
      </w:r>
      <w:r w:rsidRPr="00F25F3D">
        <w:rPr>
          <w:sz w:val="28"/>
          <w:szCs w:val="28"/>
        </w:rPr>
        <w:t>граждан, зарегистрированных в центрах занятости населения в целях поиска подходящей работы, включая безр</w:t>
      </w:r>
      <w:r w:rsidRPr="00F25F3D">
        <w:rPr>
          <w:sz w:val="28"/>
          <w:szCs w:val="28"/>
        </w:rPr>
        <w:t>а</w:t>
      </w:r>
      <w:r w:rsidRPr="00F25F3D">
        <w:rPr>
          <w:sz w:val="28"/>
          <w:szCs w:val="28"/>
        </w:rPr>
        <w:t xml:space="preserve">ботных граждан. </w:t>
      </w:r>
      <w:proofErr w:type="gramStart"/>
      <w:r w:rsidRPr="00F25F3D">
        <w:rPr>
          <w:sz w:val="28"/>
          <w:szCs w:val="28"/>
        </w:rPr>
        <w:t>Общес</w:t>
      </w:r>
      <w:r w:rsidRPr="00F25F3D">
        <w:rPr>
          <w:sz w:val="28"/>
          <w:szCs w:val="28"/>
        </w:rPr>
        <w:t>т</w:t>
      </w:r>
      <w:r w:rsidRPr="00F25F3D">
        <w:rPr>
          <w:sz w:val="28"/>
          <w:szCs w:val="28"/>
        </w:rPr>
        <w:t>венные работы могут быть организованы для работников других предприятий, зарегистрир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ванных в целях поиска подходящей работы, по разным направлениям трудовой деятельности, не требующим специальной подг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товки работников, а также их квалифицированных и ответс</w:t>
      </w:r>
      <w:r w:rsidRPr="00F25F3D">
        <w:rPr>
          <w:sz w:val="28"/>
          <w:szCs w:val="28"/>
        </w:rPr>
        <w:t>т</w:t>
      </w:r>
      <w:r w:rsidRPr="00F25F3D">
        <w:rPr>
          <w:sz w:val="28"/>
          <w:szCs w:val="28"/>
        </w:rPr>
        <w:t>венных действий в кратчайшие сроки.</w:t>
      </w:r>
      <w:proofErr w:type="gramEnd"/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proofErr w:type="gramStart"/>
      <w:r w:rsidRPr="00F25F3D">
        <w:rPr>
          <w:color w:val="000000"/>
          <w:sz w:val="28"/>
          <w:szCs w:val="28"/>
          <w:shd w:val="clear" w:color="auto" w:fill="FFFFFF"/>
        </w:rPr>
        <w:t xml:space="preserve">В целях реализации мероприятия предусмотрено предоставление субсидии </w:t>
      </w:r>
      <w:r w:rsidRPr="00F25F3D">
        <w:rPr>
          <w:sz w:val="28"/>
          <w:szCs w:val="28"/>
        </w:rPr>
        <w:t>на частичную оплату труда 1 работника (в течение 3-х месяцев (в размере 21701,7 рублей), занятых в общес</w:t>
      </w:r>
      <w:r w:rsidRPr="00F25F3D">
        <w:rPr>
          <w:sz w:val="28"/>
          <w:szCs w:val="28"/>
        </w:rPr>
        <w:t>т</w:t>
      </w:r>
      <w:r w:rsidRPr="00F25F3D">
        <w:rPr>
          <w:sz w:val="28"/>
          <w:szCs w:val="28"/>
        </w:rPr>
        <w:t>венных работах из числа граждан, зарегистрированных в центрах занятости населения в целях поиска подходящей работы, включая бе</w:t>
      </w:r>
      <w:r w:rsidRPr="00F25F3D">
        <w:rPr>
          <w:sz w:val="28"/>
          <w:szCs w:val="28"/>
        </w:rPr>
        <w:t>з</w:t>
      </w:r>
      <w:r w:rsidRPr="00F25F3D">
        <w:rPr>
          <w:sz w:val="28"/>
          <w:szCs w:val="28"/>
        </w:rPr>
        <w:lastRenderedPageBreak/>
        <w:t>работных граждан.</w:t>
      </w:r>
      <w:proofErr w:type="gramEnd"/>
      <w:r w:rsidRPr="00F25F3D">
        <w:rPr>
          <w:sz w:val="28"/>
          <w:szCs w:val="28"/>
        </w:rPr>
        <w:t xml:space="preserve"> Субсидия предоставляется в форме финансового обеспечения затрат (авансирования).</w:t>
      </w:r>
    </w:p>
    <w:p w:rsidR="00782F7E" w:rsidRPr="00F25F3D" w:rsidRDefault="00782F7E" w:rsidP="00782F7E">
      <w:pPr>
        <w:pStyle w:val="a6"/>
        <w:ind w:firstLine="709"/>
        <w:jc w:val="both"/>
        <w:rPr>
          <w:sz w:val="28"/>
          <w:szCs w:val="28"/>
        </w:rPr>
      </w:pPr>
      <w:r w:rsidRPr="00F25F3D">
        <w:rPr>
          <w:rFonts w:ascii="Times New Roman" w:hAnsi="Times New Roman"/>
          <w:sz w:val="28"/>
          <w:szCs w:val="28"/>
        </w:rPr>
        <w:t>Мера предусмотрена постановлением Правительства Российской Федер</w:t>
      </w:r>
      <w:r w:rsidRPr="00F25F3D">
        <w:rPr>
          <w:rFonts w:ascii="Times New Roman" w:hAnsi="Times New Roman"/>
          <w:sz w:val="28"/>
          <w:szCs w:val="28"/>
        </w:rPr>
        <w:t>а</w:t>
      </w:r>
      <w:r w:rsidRPr="00F25F3D">
        <w:rPr>
          <w:rFonts w:ascii="Times New Roman" w:hAnsi="Times New Roman"/>
          <w:sz w:val="28"/>
          <w:szCs w:val="28"/>
        </w:rPr>
        <w:t>ции от 18.03.2022 № 409 «О реализации в 2022 году отдельных мероприятий, н</w:t>
      </w:r>
      <w:r w:rsidRPr="00F25F3D">
        <w:rPr>
          <w:rFonts w:ascii="Times New Roman" w:hAnsi="Times New Roman"/>
          <w:sz w:val="28"/>
          <w:szCs w:val="28"/>
        </w:rPr>
        <w:t>а</w:t>
      </w:r>
      <w:r w:rsidRPr="00F25F3D">
        <w:rPr>
          <w:rFonts w:ascii="Times New Roman" w:hAnsi="Times New Roman"/>
          <w:sz w:val="28"/>
          <w:szCs w:val="28"/>
        </w:rPr>
        <w:t>пра</w:t>
      </w:r>
      <w:r w:rsidRPr="00F25F3D">
        <w:rPr>
          <w:rFonts w:ascii="Times New Roman" w:hAnsi="Times New Roman"/>
          <w:sz w:val="28"/>
          <w:szCs w:val="28"/>
        </w:rPr>
        <w:t>в</w:t>
      </w:r>
      <w:r w:rsidRPr="00F25F3D">
        <w:rPr>
          <w:rFonts w:ascii="Times New Roman" w:hAnsi="Times New Roman"/>
          <w:sz w:val="28"/>
          <w:szCs w:val="28"/>
        </w:rPr>
        <w:t>ленных на снижение напряженности на рынке труда».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b/>
          <w:sz w:val="28"/>
          <w:szCs w:val="28"/>
        </w:rPr>
        <w:t>-организация профессионального обучения и дополнительного профе</w:t>
      </w:r>
      <w:r w:rsidRPr="00F25F3D">
        <w:rPr>
          <w:b/>
          <w:sz w:val="28"/>
          <w:szCs w:val="28"/>
        </w:rPr>
        <w:t>с</w:t>
      </w:r>
      <w:r w:rsidRPr="00F25F3D">
        <w:rPr>
          <w:b/>
          <w:sz w:val="28"/>
          <w:szCs w:val="28"/>
        </w:rPr>
        <w:t>сионального образования</w:t>
      </w:r>
      <w:r w:rsidRPr="00F25F3D">
        <w:rPr>
          <w:sz w:val="28"/>
          <w:szCs w:val="28"/>
        </w:rPr>
        <w:t xml:space="preserve"> работников, находящихся под риском увольнения.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Мероприятие организуется только для промышленных предприятий.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color w:val="000000"/>
          <w:sz w:val="28"/>
          <w:szCs w:val="28"/>
          <w:shd w:val="clear" w:color="auto" w:fill="FFFFFF"/>
        </w:rPr>
        <w:t>В целях реализации мероприятия предусмотрено предоставление субсидии из расчета средней стоимости обучения одного обучающегося по основным пр</w:t>
      </w:r>
      <w:r w:rsidRPr="00F25F3D">
        <w:rPr>
          <w:color w:val="000000"/>
          <w:sz w:val="28"/>
          <w:szCs w:val="28"/>
          <w:shd w:val="clear" w:color="auto" w:fill="FFFFFF"/>
        </w:rPr>
        <w:t>о</w:t>
      </w:r>
      <w:r w:rsidRPr="00F25F3D">
        <w:rPr>
          <w:color w:val="000000"/>
          <w:sz w:val="28"/>
          <w:szCs w:val="28"/>
          <w:shd w:val="clear" w:color="auto" w:fill="FFFFFF"/>
        </w:rPr>
        <w:t>граммам профессионального обучения и дополнительным профессиональным программам 59,58 тысяч рублей.</w:t>
      </w:r>
      <w:r w:rsidRPr="00F25F3D">
        <w:rPr>
          <w:sz w:val="28"/>
          <w:szCs w:val="28"/>
        </w:rPr>
        <w:t xml:space="preserve"> Субс</w:t>
      </w:r>
      <w:r w:rsidRPr="00F25F3D">
        <w:rPr>
          <w:sz w:val="28"/>
          <w:szCs w:val="28"/>
        </w:rPr>
        <w:t>и</w:t>
      </w:r>
      <w:r w:rsidRPr="00F25F3D">
        <w:rPr>
          <w:sz w:val="28"/>
          <w:szCs w:val="28"/>
        </w:rPr>
        <w:t>дия предоставляется в форме финансового обеспечения затрат (авансирования).</w:t>
      </w:r>
    </w:p>
    <w:p w:rsidR="00782F7E" w:rsidRPr="00F25F3D" w:rsidRDefault="00782F7E" w:rsidP="00782F7E">
      <w:pPr>
        <w:pStyle w:val="a6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5F3D">
        <w:rPr>
          <w:rFonts w:ascii="Times New Roman" w:hAnsi="Times New Roman"/>
          <w:sz w:val="28"/>
          <w:szCs w:val="28"/>
        </w:rPr>
        <w:t>Мера предусмотрена постановлением Правительства Российской Федер</w:t>
      </w:r>
      <w:r w:rsidRPr="00F25F3D">
        <w:rPr>
          <w:rFonts w:ascii="Times New Roman" w:hAnsi="Times New Roman"/>
          <w:sz w:val="28"/>
          <w:szCs w:val="28"/>
        </w:rPr>
        <w:t>а</w:t>
      </w:r>
      <w:r w:rsidRPr="00F25F3D">
        <w:rPr>
          <w:rFonts w:ascii="Times New Roman" w:hAnsi="Times New Roman"/>
          <w:sz w:val="28"/>
          <w:szCs w:val="28"/>
        </w:rPr>
        <w:t>ции от 18.03.2022 № 409 «О реализации в 2022 году отдельных мероприятий, н</w:t>
      </w:r>
      <w:r w:rsidRPr="00F25F3D">
        <w:rPr>
          <w:rFonts w:ascii="Times New Roman" w:hAnsi="Times New Roman"/>
          <w:sz w:val="28"/>
          <w:szCs w:val="28"/>
        </w:rPr>
        <w:t>а</w:t>
      </w:r>
      <w:r w:rsidRPr="00F25F3D">
        <w:rPr>
          <w:rFonts w:ascii="Times New Roman" w:hAnsi="Times New Roman"/>
          <w:sz w:val="28"/>
          <w:szCs w:val="28"/>
        </w:rPr>
        <w:t>пра</w:t>
      </w:r>
      <w:r w:rsidRPr="00F25F3D">
        <w:rPr>
          <w:rFonts w:ascii="Times New Roman" w:hAnsi="Times New Roman"/>
          <w:sz w:val="28"/>
          <w:szCs w:val="28"/>
        </w:rPr>
        <w:t>в</w:t>
      </w:r>
      <w:r w:rsidRPr="00F25F3D">
        <w:rPr>
          <w:rFonts w:ascii="Times New Roman" w:hAnsi="Times New Roman"/>
          <w:sz w:val="28"/>
          <w:szCs w:val="28"/>
        </w:rPr>
        <w:t>ленных на снижение напряженности на рынке труда».</w:t>
      </w:r>
    </w:p>
    <w:p w:rsidR="00782F7E" w:rsidRPr="00F25F3D" w:rsidRDefault="00782F7E" w:rsidP="00782F7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25F3D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F25F3D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25F3D">
        <w:rPr>
          <w:rFonts w:ascii="Times New Roman" w:hAnsi="Times New Roman"/>
          <w:b/>
          <w:sz w:val="28"/>
          <w:szCs w:val="28"/>
        </w:rPr>
        <w:t>рганизация профессионального обучения и дополнительного профе</w:t>
      </w:r>
      <w:r w:rsidRPr="00F25F3D">
        <w:rPr>
          <w:rFonts w:ascii="Times New Roman" w:hAnsi="Times New Roman"/>
          <w:b/>
          <w:sz w:val="28"/>
          <w:szCs w:val="28"/>
        </w:rPr>
        <w:t>с</w:t>
      </w:r>
      <w:r w:rsidRPr="00F25F3D">
        <w:rPr>
          <w:rFonts w:ascii="Times New Roman" w:hAnsi="Times New Roman"/>
          <w:b/>
          <w:sz w:val="28"/>
          <w:szCs w:val="28"/>
        </w:rPr>
        <w:t xml:space="preserve">сионального образования </w:t>
      </w:r>
      <w:r w:rsidRPr="00F25F3D">
        <w:rPr>
          <w:rFonts w:ascii="Times New Roman" w:hAnsi="Times New Roman"/>
          <w:sz w:val="28"/>
          <w:szCs w:val="28"/>
        </w:rPr>
        <w:t>отдельных категорий граждан в рамках федерал</w:t>
      </w:r>
      <w:r w:rsidRPr="00F25F3D">
        <w:rPr>
          <w:rFonts w:ascii="Times New Roman" w:hAnsi="Times New Roman"/>
          <w:sz w:val="28"/>
          <w:szCs w:val="28"/>
        </w:rPr>
        <w:t>ь</w:t>
      </w:r>
      <w:r w:rsidRPr="00F25F3D">
        <w:rPr>
          <w:rFonts w:ascii="Times New Roman" w:hAnsi="Times New Roman"/>
          <w:sz w:val="28"/>
          <w:szCs w:val="28"/>
        </w:rPr>
        <w:t>ного проекта «Содействие занятости» национального проекта «Демография», в том числе: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1) граждан в возрасте 50 лет и старше, граждан </w:t>
      </w:r>
      <w:proofErr w:type="spellStart"/>
      <w:r w:rsidRPr="00F25F3D">
        <w:rPr>
          <w:sz w:val="28"/>
          <w:szCs w:val="28"/>
        </w:rPr>
        <w:t>предпенсионного</w:t>
      </w:r>
      <w:proofErr w:type="spellEnd"/>
      <w:r w:rsidRPr="00F25F3D">
        <w:rPr>
          <w:sz w:val="28"/>
          <w:szCs w:val="28"/>
        </w:rPr>
        <w:t xml:space="preserve"> возраста;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2) женщин, находящихся в отпуске по уходу за ребенком до достижения им возраста 3 лет;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3) женщин, не состоящих в трудовых отношениях и </w:t>
      </w:r>
      <w:proofErr w:type="gramStart"/>
      <w:r w:rsidRPr="00F25F3D">
        <w:rPr>
          <w:sz w:val="28"/>
          <w:szCs w:val="28"/>
        </w:rPr>
        <w:t>имеющие</w:t>
      </w:r>
      <w:proofErr w:type="gramEnd"/>
      <w:r w:rsidRPr="00F25F3D">
        <w:rPr>
          <w:sz w:val="28"/>
          <w:szCs w:val="28"/>
        </w:rPr>
        <w:t xml:space="preserve"> детей дошк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льного во</w:t>
      </w:r>
      <w:r w:rsidRPr="00F25F3D">
        <w:rPr>
          <w:sz w:val="28"/>
          <w:szCs w:val="28"/>
        </w:rPr>
        <w:t>з</w:t>
      </w:r>
      <w:r w:rsidRPr="00F25F3D">
        <w:rPr>
          <w:sz w:val="28"/>
          <w:szCs w:val="28"/>
        </w:rPr>
        <w:t>раста в возрасте от 0 до 7 лет включительно;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4) безработных граждан, зарегистрированных в центре занятости населения;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5) работников, находящихся под риском увольнения, 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6) молодежь в возрасте до 35 лет включительно, относящаяся к категориям: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- граждан, которые </w:t>
      </w:r>
      <w:proofErr w:type="gramStart"/>
      <w:r w:rsidRPr="00F25F3D">
        <w:rPr>
          <w:sz w:val="28"/>
          <w:szCs w:val="28"/>
        </w:rPr>
        <w:t>с даты окончания</w:t>
      </w:r>
      <w:proofErr w:type="gramEnd"/>
      <w:r w:rsidRPr="00F25F3D">
        <w:rPr>
          <w:sz w:val="28"/>
          <w:szCs w:val="28"/>
        </w:rPr>
        <w:t xml:space="preserve"> военной службы по призыву не явл</w:t>
      </w:r>
      <w:r w:rsidRPr="00F25F3D">
        <w:rPr>
          <w:sz w:val="28"/>
          <w:szCs w:val="28"/>
        </w:rPr>
        <w:t>я</w:t>
      </w:r>
      <w:r w:rsidRPr="00F25F3D">
        <w:rPr>
          <w:sz w:val="28"/>
          <w:szCs w:val="28"/>
        </w:rPr>
        <w:t>ются занятыми в соответствии с законодательством о занятости населения в теч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>ние 4 месяцев и более;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- граждан, не имеющих среднего профессионального или высшего образ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вания и не обучающихся по образовательным программам среднего професси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нального или высшего образ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 xml:space="preserve">вания (в случае </w:t>
      </w:r>
      <w:proofErr w:type="gramStart"/>
      <w:r w:rsidRPr="00F25F3D">
        <w:rPr>
          <w:sz w:val="28"/>
          <w:szCs w:val="28"/>
        </w:rPr>
        <w:t>обучения по</w:t>
      </w:r>
      <w:proofErr w:type="gramEnd"/>
      <w:r w:rsidRPr="00F25F3D">
        <w:rPr>
          <w:sz w:val="28"/>
          <w:szCs w:val="28"/>
        </w:rPr>
        <w:t xml:space="preserve"> основным программам профессионального обучения);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- граждан, которые </w:t>
      </w:r>
      <w:proofErr w:type="gramStart"/>
      <w:r w:rsidRPr="00F25F3D">
        <w:rPr>
          <w:sz w:val="28"/>
          <w:szCs w:val="28"/>
        </w:rPr>
        <w:t>с даты выдачи</w:t>
      </w:r>
      <w:proofErr w:type="gramEnd"/>
      <w:r w:rsidRPr="00F25F3D">
        <w:rPr>
          <w:sz w:val="28"/>
          <w:szCs w:val="28"/>
        </w:rPr>
        <w:t xml:space="preserve"> им документа об образовании и (или) о квалификации не являются занятыми в соответствии с законодательством о зан</w:t>
      </w:r>
      <w:r w:rsidRPr="00F25F3D">
        <w:rPr>
          <w:sz w:val="28"/>
          <w:szCs w:val="28"/>
        </w:rPr>
        <w:t>я</w:t>
      </w:r>
      <w:r w:rsidRPr="00F25F3D">
        <w:rPr>
          <w:sz w:val="28"/>
          <w:szCs w:val="28"/>
        </w:rPr>
        <w:t>тости населения в течение 4 месяцев и более;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- граждан, находящихся под риском увольнения (планируемых к увольн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>нию в связи с ликвидацией организации либо прекращением деятельности инд</w:t>
      </w:r>
      <w:r w:rsidRPr="00F25F3D">
        <w:rPr>
          <w:sz w:val="28"/>
          <w:szCs w:val="28"/>
        </w:rPr>
        <w:t>и</w:t>
      </w:r>
      <w:r w:rsidRPr="00F25F3D">
        <w:rPr>
          <w:sz w:val="28"/>
          <w:szCs w:val="28"/>
        </w:rPr>
        <w:t>видуальным предпринимат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>лем, сокращением численности или штата работников организации, индивидуального предпринимателя и возможным расторжением трудовых договоров);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- граждан, завершающих </w:t>
      </w:r>
      <w:proofErr w:type="gramStart"/>
      <w:r w:rsidRPr="00F25F3D">
        <w:rPr>
          <w:sz w:val="28"/>
          <w:szCs w:val="28"/>
        </w:rPr>
        <w:t>обучение по</w:t>
      </w:r>
      <w:proofErr w:type="gramEnd"/>
      <w:r w:rsidRPr="00F25F3D">
        <w:rPr>
          <w:sz w:val="28"/>
          <w:szCs w:val="28"/>
        </w:rPr>
        <w:t xml:space="preserve"> образовательным программам средн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>го профе</w:t>
      </w:r>
      <w:r w:rsidRPr="00F25F3D">
        <w:rPr>
          <w:sz w:val="28"/>
          <w:szCs w:val="28"/>
        </w:rPr>
        <w:t>с</w:t>
      </w:r>
      <w:r w:rsidRPr="00F25F3D">
        <w:rPr>
          <w:sz w:val="28"/>
          <w:szCs w:val="28"/>
        </w:rPr>
        <w:t xml:space="preserve">сионального или высшего образования в текущем календарном году (за </w:t>
      </w:r>
      <w:r w:rsidRPr="00F25F3D">
        <w:rPr>
          <w:sz w:val="28"/>
          <w:szCs w:val="28"/>
        </w:rPr>
        <w:lastRenderedPageBreak/>
        <w:t>исключением пол</w:t>
      </w:r>
      <w:r w:rsidRPr="00F25F3D">
        <w:rPr>
          <w:sz w:val="28"/>
          <w:szCs w:val="28"/>
        </w:rPr>
        <w:t>у</w:t>
      </w:r>
      <w:r w:rsidRPr="00F25F3D">
        <w:rPr>
          <w:sz w:val="28"/>
          <w:szCs w:val="28"/>
        </w:rPr>
        <w:t>чивших грант на обучение или обучающихся по договорам о целевом обучении), обратившихся в центр занятости населения, для которых о</w:t>
      </w:r>
      <w:r w:rsidRPr="00F25F3D">
        <w:rPr>
          <w:sz w:val="28"/>
          <w:szCs w:val="28"/>
        </w:rPr>
        <w:t>т</w:t>
      </w:r>
      <w:r w:rsidRPr="00F25F3D">
        <w:rPr>
          <w:sz w:val="28"/>
          <w:szCs w:val="28"/>
        </w:rPr>
        <w:t>сутствует подходящая работа по получаемой пр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фессии (специальности).</w:t>
      </w:r>
    </w:p>
    <w:p w:rsidR="00782F7E" w:rsidRPr="00F25F3D" w:rsidRDefault="00782F7E" w:rsidP="00782F7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5F3D">
        <w:rPr>
          <w:color w:val="000000"/>
          <w:sz w:val="28"/>
          <w:szCs w:val="28"/>
          <w:shd w:val="clear" w:color="auto" w:fill="FFFFFF"/>
        </w:rPr>
        <w:t>Стоимость обучения одного обучающегося по основным программам пр</w:t>
      </w:r>
      <w:r w:rsidRPr="00F25F3D">
        <w:rPr>
          <w:color w:val="000000"/>
          <w:sz w:val="28"/>
          <w:szCs w:val="28"/>
          <w:shd w:val="clear" w:color="auto" w:fill="FFFFFF"/>
        </w:rPr>
        <w:t>о</w:t>
      </w:r>
      <w:r w:rsidRPr="00F25F3D">
        <w:rPr>
          <w:color w:val="000000"/>
          <w:sz w:val="28"/>
          <w:szCs w:val="28"/>
          <w:shd w:val="clear" w:color="auto" w:fill="FFFFFF"/>
        </w:rPr>
        <w:t>фессионального обучения и дополнительным профессиональным программам 59,58 тысяч рублей.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Обучение организуется за счет федерального бюджета по направлениям центров занят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сти населения.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Обучение может быть организовано под заявку работодателя.</w:t>
      </w:r>
    </w:p>
    <w:p w:rsidR="00782F7E" w:rsidRPr="00F25F3D" w:rsidRDefault="00782F7E" w:rsidP="00782F7E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F25F3D">
        <w:rPr>
          <w:sz w:val="28"/>
          <w:szCs w:val="28"/>
        </w:rPr>
        <w:t>Мероприятие предусмотрено постановление Правительства Российской Ф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>дерации от 13.03.2021 № 369 «О предоставлении грантов в форме субсидий из федерального бюджета некоммерческим организациям на реализацию меропри</w:t>
      </w:r>
      <w:r w:rsidRPr="00F25F3D">
        <w:rPr>
          <w:sz w:val="28"/>
          <w:szCs w:val="28"/>
        </w:rPr>
        <w:t>я</w:t>
      </w:r>
      <w:r w:rsidRPr="00F25F3D">
        <w:rPr>
          <w:sz w:val="28"/>
          <w:szCs w:val="28"/>
        </w:rPr>
        <w:t>тий по организации профессионального обучения и дополнительного професси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нального образования отдельных категорий граждан в рамках федерального пр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екта «Содействие занятости» национального проекта «Демография» (в редакции постановления Правительства Российской Федерации от 18.03.2022 № 409)</w:t>
      </w:r>
      <w:proofErr w:type="gramEnd"/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b/>
          <w:sz w:val="28"/>
          <w:szCs w:val="28"/>
        </w:rPr>
        <w:t>- организация трудоустройства молодежи</w:t>
      </w:r>
      <w:r w:rsidRPr="00F25F3D">
        <w:rPr>
          <w:sz w:val="28"/>
          <w:szCs w:val="28"/>
        </w:rPr>
        <w:t xml:space="preserve"> в возрасте до 30 лет, в том чи</w:t>
      </w:r>
      <w:r w:rsidRPr="00F25F3D">
        <w:rPr>
          <w:sz w:val="28"/>
          <w:szCs w:val="28"/>
        </w:rPr>
        <w:t>с</w:t>
      </w:r>
      <w:r w:rsidRPr="00F25F3D">
        <w:rPr>
          <w:sz w:val="28"/>
          <w:szCs w:val="28"/>
        </w:rPr>
        <w:t>ле: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- граждан с инвалидностью и ограниченными возможностями здоровья; 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- граждан, которые </w:t>
      </w:r>
      <w:proofErr w:type="gramStart"/>
      <w:r w:rsidRPr="00F25F3D">
        <w:rPr>
          <w:sz w:val="28"/>
          <w:szCs w:val="28"/>
        </w:rPr>
        <w:t>с даты окончания</w:t>
      </w:r>
      <w:proofErr w:type="gramEnd"/>
      <w:r w:rsidRPr="00F25F3D">
        <w:rPr>
          <w:sz w:val="28"/>
          <w:szCs w:val="28"/>
        </w:rPr>
        <w:t xml:space="preserve"> военной службы по призыву не явл</w:t>
      </w:r>
      <w:r w:rsidRPr="00F25F3D">
        <w:rPr>
          <w:sz w:val="28"/>
          <w:szCs w:val="28"/>
        </w:rPr>
        <w:t>я</w:t>
      </w:r>
      <w:r w:rsidRPr="00F25F3D">
        <w:rPr>
          <w:sz w:val="28"/>
          <w:szCs w:val="28"/>
        </w:rPr>
        <w:t>ются занятыми в соответствии с законодательством о занятости населения в теч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 xml:space="preserve">ние 4 месяцев и более; 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- граждан, не имеющих среднего профессионального или высшего образ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вания и не обучающихся по образовательным программам среднего професси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нального или высшего образ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 xml:space="preserve">вания; 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 xml:space="preserve">- граждан, которые </w:t>
      </w:r>
      <w:proofErr w:type="gramStart"/>
      <w:r w:rsidRPr="00F25F3D">
        <w:rPr>
          <w:sz w:val="28"/>
          <w:szCs w:val="28"/>
        </w:rPr>
        <w:t>с даты выдачи</w:t>
      </w:r>
      <w:proofErr w:type="gramEnd"/>
      <w:r w:rsidRPr="00F25F3D">
        <w:rPr>
          <w:sz w:val="28"/>
          <w:szCs w:val="28"/>
        </w:rPr>
        <w:t xml:space="preserve"> им документа об образовании (квалиф</w:t>
      </w:r>
      <w:r w:rsidRPr="00F25F3D">
        <w:rPr>
          <w:sz w:val="28"/>
          <w:szCs w:val="28"/>
        </w:rPr>
        <w:t>и</w:t>
      </w:r>
      <w:r w:rsidRPr="00F25F3D">
        <w:rPr>
          <w:sz w:val="28"/>
          <w:szCs w:val="28"/>
        </w:rPr>
        <w:t>кации) не являются занятыми в соответствии с законодательством о занятости н</w:t>
      </w:r>
      <w:r w:rsidRPr="00F25F3D">
        <w:rPr>
          <w:sz w:val="28"/>
          <w:szCs w:val="28"/>
        </w:rPr>
        <w:t>а</w:t>
      </w:r>
      <w:r w:rsidRPr="00F25F3D">
        <w:rPr>
          <w:sz w:val="28"/>
          <w:szCs w:val="28"/>
        </w:rPr>
        <w:t>селения в течение 4 мес</w:t>
      </w:r>
      <w:r w:rsidRPr="00F25F3D">
        <w:rPr>
          <w:sz w:val="28"/>
          <w:szCs w:val="28"/>
        </w:rPr>
        <w:t>я</w:t>
      </w:r>
      <w:r w:rsidRPr="00F25F3D">
        <w:rPr>
          <w:sz w:val="28"/>
          <w:szCs w:val="28"/>
        </w:rPr>
        <w:t xml:space="preserve">цев и более; 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- граждан, освобожденных из учреждений, исполняющих наказание в виде лишения св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 xml:space="preserve">боды; 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- детей-сирот, детей, оставшихся без попечения родителей, лиц из числа д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 xml:space="preserve">тей-сирот и детей, оставшихся без попечения родителей; 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- граждан, состоящих на учете в комиссии по делам несовершеннолетних; граждан, имеющих несовершеннолетних детей.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color w:val="000000"/>
          <w:sz w:val="28"/>
          <w:szCs w:val="28"/>
          <w:shd w:val="clear" w:color="auto" w:fill="FFFFFF"/>
        </w:rPr>
        <w:t xml:space="preserve">В целях реализации мероприятия предусмотрено предоставление субсидии </w:t>
      </w:r>
      <w:r w:rsidRPr="00F25F3D">
        <w:rPr>
          <w:sz w:val="28"/>
          <w:szCs w:val="28"/>
        </w:rPr>
        <w:t>на частичную компенсацию затрат на выплату заработной платы работникам из числа трудоустроенной мол</w:t>
      </w:r>
      <w:r w:rsidRPr="00F25F3D">
        <w:rPr>
          <w:sz w:val="28"/>
          <w:szCs w:val="28"/>
        </w:rPr>
        <w:t>о</w:t>
      </w:r>
      <w:r w:rsidRPr="00F25F3D">
        <w:rPr>
          <w:sz w:val="28"/>
          <w:szCs w:val="28"/>
        </w:rPr>
        <w:t>дежи.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Предоставление субсидии осуществляется Фондом социального страхов</w:t>
      </w:r>
      <w:r w:rsidRPr="00F25F3D">
        <w:rPr>
          <w:sz w:val="28"/>
          <w:szCs w:val="28"/>
        </w:rPr>
        <w:t>а</w:t>
      </w:r>
      <w:r w:rsidRPr="00F25F3D">
        <w:rPr>
          <w:sz w:val="28"/>
          <w:szCs w:val="28"/>
        </w:rPr>
        <w:t>ния по истеч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 xml:space="preserve">нии 1-го, 3-го и 6-го месяца работы трудоустроенного гражданина в размере минимального </w:t>
      </w:r>
      <w:proofErr w:type="gramStart"/>
      <w:r w:rsidRPr="00F25F3D">
        <w:rPr>
          <w:sz w:val="28"/>
          <w:szCs w:val="28"/>
        </w:rPr>
        <w:t>размера оплаты труда</w:t>
      </w:r>
      <w:proofErr w:type="gramEnd"/>
      <w:r w:rsidRPr="00F25F3D">
        <w:rPr>
          <w:sz w:val="28"/>
          <w:szCs w:val="28"/>
        </w:rPr>
        <w:t>, увеличенного на сумму страховых взносов в государственные внебю</w:t>
      </w:r>
      <w:r w:rsidRPr="00F25F3D">
        <w:rPr>
          <w:sz w:val="28"/>
          <w:szCs w:val="28"/>
        </w:rPr>
        <w:t>д</w:t>
      </w:r>
      <w:r w:rsidRPr="00F25F3D">
        <w:rPr>
          <w:sz w:val="28"/>
          <w:szCs w:val="28"/>
        </w:rPr>
        <w:t xml:space="preserve">жетные фонды и районный коэффициент. </w:t>
      </w:r>
    </w:p>
    <w:p w:rsidR="00782F7E" w:rsidRPr="00F25F3D" w:rsidRDefault="00782F7E" w:rsidP="00782F7E">
      <w:pPr>
        <w:ind w:firstLine="709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Мера предусмотрена постановлением Правительства Российской Федер</w:t>
      </w:r>
      <w:r w:rsidRPr="00F25F3D">
        <w:rPr>
          <w:sz w:val="28"/>
          <w:szCs w:val="28"/>
        </w:rPr>
        <w:t>а</w:t>
      </w:r>
      <w:r w:rsidRPr="00F25F3D">
        <w:rPr>
          <w:sz w:val="28"/>
          <w:szCs w:val="28"/>
        </w:rPr>
        <w:t>ции от 13.03.2021 № 362 (в ред. постановления Правительства Российской Фед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t>рации от 18.03.2022 № 398) «О государственной поддержке в 2022 году юридич</w:t>
      </w:r>
      <w:r w:rsidRPr="00F25F3D">
        <w:rPr>
          <w:sz w:val="28"/>
          <w:szCs w:val="28"/>
        </w:rPr>
        <w:t>е</w:t>
      </w:r>
      <w:r w:rsidRPr="00F25F3D">
        <w:rPr>
          <w:sz w:val="28"/>
          <w:szCs w:val="28"/>
        </w:rPr>
        <w:lastRenderedPageBreak/>
        <w:t>ских лиц, включая некоммерческие организации, и индивидуальных предприн</w:t>
      </w:r>
      <w:r w:rsidRPr="00F25F3D">
        <w:rPr>
          <w:sz w:val="28"/>
          <w:szCs w:val="28"/>
        </w:rPr>
        <w:t>и</w:t>
      </w:r>
      <w:r w:rsidRPr="00F25F3D">
        <w:rPr>
          <w:sz w:val="28"/>
          <w:szCs w:val="28"/>
        </w:rPr>
        <w:t>мателей в целях стимулирования найма отдельных категорий граждан».</w:t>
      </w:r>
    </w:p>
    <w:p w:rsidR="00254793" w:rsidRPr="00F25F3D" w:rsidRDefault="00E30CCC" w:rsidP="00E30CCC">
      <w:pPr>
        <w:ind w:firstLine="708"/>
        <w:jc w:val="both"/>
        <w:rPr>
          <w:sz w:val="28"/>
          <w:szCs w:val="28"/>
        </w:rPr>
      </w:pPr>
      <w:r w:rsidRPr="00F25F3D">
        <w:rPr>
          <w:sz w:val="28"/>
          <w:szCs w:val="28"/>
        </w:rPr>
        <w:t>Ком</w:t>
      </w:r>
      <w:r w:rsidR="00254793" w:rsidRPr="00F25F3D">
        <w:rPr>
          <w:sz w:val="28"/>
          <w:szCs w:val="28"/>
        </w:rPr>
        <w:t>иссия решила:</w:t>
      </w:r>
    </w:p>
    <w:p w:rsidR="00254793" w:rsidRPr="00F25F3D" w:rsidRDefault="00254793" w:rsidP="00254793">
      <w:pPr>
        <w:pStyle w:val="a3"/>
        <w:rPr>
          <w:sz w:val="28"/>
          <w:szCs w:val="28"/>
        </w:rPr>
      </w:pPr>
      <w:r w:rsidRPr="00F25F3D">
        <w:rPr>
          <w:sz w:val="28"/>
          <w:szCs w:val="28"/>
        </w:rPr>
        <w:t>1. Принять к сведению информацию</w:t>
      </w:r>
      <w:r w:rsidR="003C3D4A" w:rsidRPr="00F25F3D">
        <w:rPr>
          <w:sz w:val="28"/>
          <w:szCs w:val="28"/>
        </w:rPr>
        <w:t xml:space="preserve"> </w:t>
      </w:r>
      <w:r w:rsidR="00281445" w:rsidRPr="00F25F3D">
        <w:rPr>
          <w:sz w:val="28"/>
          <w:szCs w:val="28"/>
        </w:rPr>
        <w:t>«</w:t>
      </w:r>
      <w:r w:rsidR="00420EFD" w:rsidRPr="00F25F3D">
        <w:rPr>
          <w:sz w:val="28"/>
          <w:szCs w:val="28"/>
        </w:rPr>
        <w:t>О мероприятиях, направленных на снижение напряженности на рынке труда на территории Венгеровского района</w:t>
      </w:r>
      <w:r w:rsidR="00281445" w:rsidRPr="00F25F3D">
        <w:rPr>
          <w:sz w:val="28"/>
          <w:szCs w:val="28"/>
        </w:rPr>
        <w:t>»</w:t>
      </w:r>
      <w:r w:rsidR="007F523C" w:rsidRPr="00F25F3D">
        <w:rPr>
          <w:sz w:val="28"/>
          <w:szCs w:val="28"/>
        </w:rPr>
        <w:t>.</w:t>
      </w:r>
    </w:p>
    <w:p w:rsidR="00254793" w:rsidRPr="00F25F3D" w:rsidRDefault="00254793" w:rsidP="00254793">
      <w:pPr>
        <w:pStyle w:val="a3"/>
        <w:rPr>
          <w:sz w:val="28"/>
          <w:szCs w:val="28"/>
        </w:rPr>
      </w:pPr>
      <w:r w:rsidRPr="00F25F3D">
        <w:rPr>
          <w:sz w:val="28"/>
          <w:szCs w:val="28"/>
        </w:rPr>
        <w:t xml:space="preserve">2. </w:t>
      </w:r>
      <w:r w:rsidR="00587C7A" w:rsidRPr="00F25F3D">
        <w:rPr>
          <w:sz w:val="28"/>
          <w:szCs w:val="28"/>
        </w:rPr>
        <w:t>Работодателям, принять участие в мероприятиях, направленных на сн</w:t>
      </w:r>
      <w:r w:rsidR="00587C7A" w:rsidRPr="00F25F3D">
        <w:rPr>
          <w:sz w:val="28"/>
          <w:szCs w:val="28"/>
        </w:rPr>
        <w:t>и</w:t>
      </w:r>
      <w:r w:rsidR="00587C7A" w:rsidRPr="00F25F3D">
        <w:rPr>
          <w:sz w:val="28"/>
          <w:szCs w:val="28"/>
        </w:rPr>
        <w:t>жение напряженности на рынке труда.</w:t>
      </w: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/>
  <w:rsids>
    <w:rsidRoot w:val="00254793"/>
    <w:rsid w:val="00004F79"/>
    <w:rsid w:val="000611EE"/>
    <w:rsid w:val="000B01CF"/>
    <w:rsid w:val="00131B8A"/>
    <w:rsid w:val="001A7F9B"/>
    <w:rsid w:val="00216EA7"/>
    <w:rsid w:val="00226100"/>
    <w:rsid w:val="00254793"/>
    <w:rsid w:val="00281445"/>
    <w:rsid w:val="002B7571"/>
    <w:rsid w:val="002C26F6"/>
    <w:rsid w:val="002D547F"/>
    <w:rsid w:val="003101B5"/>
    <w:rsid w:val="003457FF"/>
    <w:rsid w:val="003C3D4A"/>
    <w:rsid w:val="0041506A"/>
    <w:rsid w:val="00420EFD"/>
    <w:rsid w:val="00431E34"/>
    <w:rsid w:val="00446375"/>
    <w:rsid w:val="004708D5"/>
    <w:rsid w:val="0058529F"/>
    <w:rsid w:val="00587C7A"/>
    <w:rsid w:val="005C0F3A"/>
    <w:rsid w:val="005E0C94"/>
    <w:rsid w:val="005E2DFA"/>
    <w:rsid w:val="00611E98"/>
    <w:rsid w:val="00612F83"/>
    <w:rsid w:val="0066614B"/>
    <w:rsid w:val="006960D1"/>
    <w:rsid w:val="006C4B60"/>
    <w:rsid w:val="007379D7"/>
    <w:rsid w:val="00782F7E"/>
    <w:rsid w:val="007B70A4"/>
    <w:rsid w:val="007F523C"/>
    <w:rsid w:val="00804F2F"/>
    <w:rsid w:val="008774C5"/>
    <w:rsid w:val="008D3BA6"/>
    <w:rsid w:val="00944BE4"/>
    <w:rsid w:val="009603A5"/>
    <w:rsid w:val="00991ED0"/>
    <w:rsid w:val="00A44F58"/>
    <w:rsid w:val="00AB068F"/>
    <w:rsid w:val="00AF73AC"/>
    <w:rsid w:val="00B12E97"/>
    <w:rsid w:val="00B3023E"/>
    <w:rsid w:val="00BA30F5"/>
    <w:rsid w:val="00BB5849"/>
    <w:rsid w:val="00BC5278"/>
    <w:rsid w:val="00C5220F"/>
    <w:rsid w:val="00C80DC7"/>
    <w:rsid w:val="00CB0AA2"/>
    <w:rsid w:val="00D21FA6"/>
    <w:rsid w:val="00D25DCE"/>
    <w:rsid w:val="00D33744"/>
    <w:rsid w:val="00D34C49"/>
    <w:rsid w:val="00D50EAE"/>
    <w:rsid w:val="00D70FD8"/>
    <w:rsid w:val="00DD5909"/>
    <w:rsid w:val="00DE3961"/>
    <w:rsid w:val="00DF47B9"/>
    <w:rsid w:val="00E14B8D"/>
    <w:rsid w:val="00E30CCC"/>
    <w:rsid w:val="00EC4E2C"/>
    <w:rsid w:val="00EE113F"/>
    <w:rsid w:val="00EF0A7B"/>
    <w:rsid w:val="00F25F3D"/>
    <w:rsid w:val="00F350DC"/>
    <w:rsid w:val="00F540EE"/>
    <w:rsid w:val="00F821DB"/>
    <w:rsid w:val="00F96CE4"/>
    <w:rsid w:val="00FD1216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Без интервала Стандарт"/>
    <w:link w:val="a7"/>
    <w:uiPriority w:val="1"/>
    <w:qFormat/>
    <w:rsid w:val="00782F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Без интервала Стандарт Знак"/>
    <w:link w:val="a6"/>
    <w:uiPriority w:val="1"/>
    <w:locked/>
    <w:rsid w:val="00782F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B773-45E9-4578-A06C-533B39D8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31</cp:revision>
  <cp:lastPrinted>2022-04-20T02:05:00Z</cp:lastPrinted>
  <dcterms:created xsi:type="dcterms:W3CDTF">2011-12-26T04:10:00Z</dcterms:created>
  <dcterms:modified xsi:type="dcterms:W3CDTF">2022-04-20T02:15:00Z</dcterms:modified>
</cp:coreProperties>
</file>