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Pr="00A302EB" w:rsidRDefault="00A302EB" w:rsidP="00254793">
      <w:pPr>
        <w:pStyle w:val="2"/>
        <w:ind w:firstLine="0"/>
      </w:pPr>
      <w:r>
        <w:t>19</w:t>
      </w:r>
      <w:r w:rsidR="008F1D38">
        <w:t xml:space="preserve"> </w:t>
      </w:r>
      <w:r>
        <w:t>декаб</w:t>
      </w:r>
      <w:r w:rsidR="008F1D38">
        <w:t>ря</w:t>
      </w:r>
      <w:r w:rsidR="00226100">
        <w:t xml:space="preserve"> </w:t>
      </w:r>
      <w:r w:rsidR="00B3023E">
        <w:t>20</w:t>
      </w:r>
      <w:r w:rsidR="00AB068F">
        <w:t>2</w:t>
      </w:r>
      <w:r w:rsidR="0018319E">
        <w:t>3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18319E">
        <w:t>3</w:t>
      </w:r>
      <w:r w:rsidR="00B3023E">
        <w:t>/</w:t>
      </w:r>
      <w:r w:rsidR="0018319E">
        <w:t>1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9A7A02" w:rsidP="0018319E">
            <w:pPr>
              <w:pStyle w:val="2"/>
              <w:ind w:firstLine="0"/>
            </w:pPr>
            <w:r w:rsidRPr="00111F7F">
              <w:rPr>
                <w:color w:val="000000"/>
              </w:rPr>
              <w:t>О развитии системы социального пар</w:t>
            </w:r>
            <w:r w:rsidRPr="00111F7F">
              <w:rPr>
                <w:color w:val="000000"/>
              </w:rPr>
              <w:t>т</w:t>
            </w:r>
            <w:r w:rsidRPr="00111F7F">
              <w:rPr>
                <w:color w:val="000000"/>
              </w:rPr>
              <w:t>нерства</w:t>
            </w:r>
            <w:r>
              <w:rPr>
                <w:color w:val="000000"/>
              </w:rPr>
              <w:t xml:space="preserve"> </w:t>
            </w:r>
            <w:r w:rsidRPr="00111F7F">
              <w:rPr>
                <w:color w:val="000000"/>
              </w:rPr>
              <w:t xml:space="preserve">на территории </w:t>
            </w:r>
            <w:r>
              <w:rPr>
                <w:color w:val="000000"/>
              </w:rPr>
              <w:t>Венгеровского района</w:t>
            </w:r>
            <w:r>
              <w:t xml:space="preserve"> 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844C94" w:rsidRDefault="000F13A3" w:rsidP="000F13A3">
      <w:pPr>
        <w:spacing w:line="322" w:lineRule="exact"/>
        <w:ind w:firstLine="800"/>
        <w:rPr>
          <w:rStyle w:val="24"/>
          <w:sz w:val="28"/>
          <w:szCs w:val="28"/>
        </w:rPr>
      </w:pPr>
      <w:r w:rsidRPr="000F13A3">
        <w:rPr>
          <w:rStyle w:val="24"/>
          <w:sz w:val="28"/>
          <w:szCs w:val="28"/>
        </w:rPr>
        <w:t xml:space="preserve">Комиссия отмечает, что на территории </w:t>
      </w:r>
      <w:r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проводится работа по регулированию социально-трудовых отношений через систему соц</w:t>
      </w:r>
      <w:r w:rsidRPr="000F13A3">
        <w:rPr>
          <w:rStyle w:val="24"/>
          <w:sz w:val="28"/>
          <w:szCs w:val="28"/>
        </w:rPr>
        <w:t>и</w:t>
      </w:r>
      <w:r w:rsidRPr="000F13A3">
        <w:rPr>
          <w:rStyle w:val="24"/>
          <w:sz w:val="28"/>
          <w:szCs w:val="28"/>
        </w:rPr>
        <w:t xml:space="preserve">ального партнерства, которая включает Территориальное соглашение между </w:t>
      </w:r>
      <w:r>
        <w:rPr>
          <w:rStyle w:val="24"/>
          <w:sz w:val="28"/>
          <w:szCs w:val="28"/>
        </w:rPr>
        <w:t xml:space="preserve"> ра</w:t>
      </w:r>
      <w:r>
        <w:rPr>
          <w:rStyle w:val="24"/>
          <w:sz w:val="28"/>
          <w:szCs w:val="28"/>
        </w:rPr>
        <w:t>й</w:t>
      </w:r>
      <w:r>
        <w:rPr>
          <w:rStyle w:val="24"/>
          <w:sz w:val="28"/>
          <w:szCs w:val="28"/>
        </w:rPr>
        <w:t xml:space="preserve">онными организациями </w:t>
      </w:r>
      <w:r w:rsidRPr="000F13A3">
        <w:rPr>
          <w:rStyle w:val="24"/>
          <w:sz w:val="28"/>
          <w:szCs w:val="28"/>
        </w:rPr>
        <w:t>профсоюз</w:t>
      </w:r>
      <w:r>
        <w:rPr>
          <w:rStyle w:val="24"/>
          <w:sz w:val="28"/>
          <w:szCs w:val="28"/>
        </w:rPr>
        <w:t>ов</w:t>
      </w:r>
      <w:r w:rsidRPr="000F13A3">
        <w:rPr>
          <w:rStyle w:val="24"/>
          <w:sz w:val="28"/>
          <w:szCs w:val="28"/>
        </w:rPr>
        <w:t xml:space="preserve">, </w:t>
      </w:r>
      <w:r>
        <w:rPr>
          <w:rStyle w:val="24"/>
          <w:sz w:val="28"/>
          <w:szCs w:val="28"/>
        </w:rPr>
        <w:t xml:space="preserve">районными </w:t>
      </w:r>
      <w:r w:rsidRPr="000F13A3">
        <w:rPr>
          <w:rStyle w:val="24"/>
          <w:sz w:val="28"/>
          <w:szCs w:val="28"/>
        </w:rPr>
        <w:t>работодателями и администр</w:t>
      </w:r>
      <w:r w:rsidRPr="000F13A3">
        <w:rPr>
          <w:rStyle w:val="24"/>
          <w:sz w:val="28"/>
          <w:szCs w:val="28"/>
        </w:rPr>
        <w:t>а</w:t>
      </w:r>
      <w:r w:rsidRPr="000F13A3">
        <w:rPr>
          <w:rStyle w:val="24"/>
          <w:sz w:val="28"/>
          <w:szCs w:val="28"/>
        </w:rPr>
        <w:t xml:space="preserve">цией </w:t>
      </w:r>
      <w:r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на 202</w:t>
      </w:r>
      <w:r w:rsidR="0018319E" w:rsidRPr="0018319E">
        <w:rPr>
          <w:rStyle w:val="24"/>
          <w:sz w:val="28"/>
          <w:szCs w:val="28"/>
        </w:rPr>
        <w:t>3</w:t>
      </w:r>
      <w:r w:rsidRPr="000F13A3">
        <w:rPr>
          <w:rStyle w:val="24"/>
          <w:sz w:val="28"/>
          <w:szCs w:val="28"/>
        </w:rPr>
        <w:t>-202</w:t>
      </w:r>
      <w:r w:rsidR="0018319E" w:rsidRPr="0018319E">
        <w:rPr>
          <w:rStyle w:val="24"/>
          <w:sz w:val="28"/>
          <w:szCs w:val="28"/>
        </w:rPr>
        <w:t>5</w:t>
      </w:r>
      <w:r w:rsidRPr="000F13A3">
        <w:rPr>
          <w:rStyle w:val="24"/>
          <w:sz w:val="28"/>
          <w:szCs w:val="28"/>
        </w:rPr>
        <w:t xml:space="preserve"> го</w:t>
      </w:r>
      <w:r w:rsidR="00844C94">
        <w:rPr>
          <w:rStyle w:val="24"/>
          <w:sz w:val="28"/>
          <w:szCs w:val="28"/>
        </w:rPr>
        <w:t>ды</w:t>
      </w:r>
      <w:r w:rsidR="00844C94" w:rsidRPr="00844C94">
        <w:rPr>
          <w:rStyle w:val="24"/>
          <w:sz w:val="28"/>
          <w:szCs w:val="28"/>
        </w:rPr>
        <w:t xml:space="preserve"> </w:t>
      </w:r>
      <w:r w:rsidR="00844C94">
        <w:rPr>
          <w:rStyle w:val="24"/>
          <w:sz w:val="28"/>
          <w:szCs w:val="28"/>
        </w:rPr>
        <w:t>и районное отраслевое</w:t>
      </w:r>
      <w:r w:rsidRPr="000F13A3">
        <w:rPr>
          <w:rStyle w:val="24"/>
          <w:sz w:val="28"/>
          <w:szCs w:val="28"/>
        </w:rPr>
        <w:t xml:space="preserve"> соглашени</w:t>
      </w:r>
      <w:r w:rsidR="00844C94">
        <w:rPr>
          <w:rStyle w:val="24"/>
          <w:sz w:val="28"/>
          <w:szCs w:val="28"/>
        </w:rPr>
        <w:t>е</w:t>
      </w:r>
      <w:r w:rsidRPr="000F13A3">
        <w:rPr>
          <w:rStyle w:val="24"/>
          <w:sz w:val="28"/>
          <w:szCs w:val="28"/>
        </w:rPr>
        <w:t xml:space="preserve"> в сфере образова</w:t>
      </w:r>
      <w:r w:rsidR="00844C94">
        <w:rPr>
          <w:rStyle w:val="24"/>
          <w:sz w:val="28"/>
          <w:szCs w:val="28"/>
        </w:rPr>
        <w:t>ния.</w:t>
      </w:r>
    </w:p>
    <w:p w:rsidR="000F13A3" w:rsidRDefault="00EF7479" w:rsidP="000F13A3">
      <w:pPr>
        <w:spacing w:line="322" w:lineRule="exact"/>
        <w:ind w:firstLine="800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О</w:t>
      </w:r>
      <w:r w:rsidR="000F13A3" w:rsidRPr="000F13A3">
        <w:rPr>
          <w:rStyle w:val="24"/>
          <w:sz w:val="28"/>
          <w:szCs w:val="28"/>
        </w:rPr>
        <w:t>хват коллективными договорами составил 6</w:t>
      </w:r>
      <w:r>
        <w:rPr>
          <w:rStyle w:val="24"/>
          <w:sz w:val="28"/>
          <w:szCs w:val="28"/>
        </w:rPr>
        <w:t>5</w:t>
      </w:r>
      <w:r w:rsidR="000F13A3" w:rsidRPr="000F13A3">
        <w:rPr>
          <w:rStyle w:val="24"/>
          <w:sz w:val="28"/>
          <w:szCs w:val="28"/>
        </w:rPr>
        <w:t>% от общей численности з</w:t>
      </w:r>
      <w:r w:rsidR="000F13A3" w:rsidRPr="000F13A3">
        <w:rPr>
          <w:rStyle w:val="24"/>
          <w:sz w:val="28"/>
          <w:szCs w:val="28"/>
        </w:rPr>
        <w:t>а</w:t>
      </w:r>
      <w:r w:rsidR="000F13A3" w:rsidRPr="000F13A3">
        <w:rPr>
          <w:rStyle w:val="24"/>
          <w:sz w:val="28"/>
          <w:szCs w:val="28"/>
        </w:rPr>
        <w:t>нятых в экономике района (по данным баланса трудовых ресурсов).</w:t>
      </w:r>
    </w:p>
    <w:p w:rsidR="00EF7479" w:rsidRPr="00613C11" w:rsidRDefault="00EF7479" w:rsidP="00EF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9 месяцев </w:t>
      </w:r>
      <w:r w:rsidRPr="00613C1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613C1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 </w:t>
      </w:r>
      <w:r w:rsidRPr="00613C11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20</w:t>
      </w:r>
      <w:r w:rsidRPr="00613C11">
        <w:rPr>
          <w:sz w:val="28"/>
          <w:szCs w:val="28"/>
        </w:rPr>
        <w:t xml:space="preserve"> коллективных договор</w:t>
      </w:r>
      <w:r>
        <w:rPr>
          <w:sz w:val="28"/>
          <w:szCs w:val="28"/>
        </w:rPr>
        <w:t>ов</w:t>
      </w:r>
      <w:r w:rsidRPr="00613C11">
        <w:rPr>
          <w:sz w:val="28"/>
          <w:szCs w:val="28"/>
        </w:rPr>
        <w:t>, всего по району на 01</w:t>
      </w:r>
      <w:r>
        <w:rPr>
          <w:sz w:val="28"/>
          <w:szCs w:val="28"/>
        </w:rPr>
        <w:t xml:space="preserve"> октября </w:t>
      </w:r>
      <w:r w:rsidRPr="00613C11">
        <w:rPr>
          <w:sz w:val="28"/>
          <w:szCs w:val="28"/>
        </w:rPr>
        <w:t>20</w:t>
      </w:r>
      <w:r>
        <w:rPr>
          <w:sz w:val="28"/>
          <w:szCs w:val="28"/>
        </w:rPr>
        <w:t>23 года 76</w:t>
      </w:r>
      <w:r w:rsidRPr="00613C11">
        <w:rPr>
          <w:sz w:val="28"/>
          <w:szCs w:val="28"/>
        </w:rPr>
        <w:t xml:space="preserve"> действующи</w:t>
      </w:r>
      <w:r>
        <w:rPr>
          <w:sz w:val="28"/>
          <w:szCs w:val="28"/>
        </w:rPr>
        <w:t>х</w:t>
      </w:r>
      <w:r w:rsidRPr="00613C11">
        <w:rPr>
          <w:sz w:val="28"/>
          <w:szCs w:val="28"/>
        </w:rPr>
        <w:t xml:space="preserve"> коллективны</w:t>
      </w:r>
      <w:r>
        <w:rPr>
          <w:sz w:val="28"/>
          <w:szCs w:val="28"/>
        </w:rPr>
        <w:t>х</w:t>
      </w:r>
      <w:r w:rsidRPr="00613C1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613C11">
        <w:rPr>
          <w:sz w:val="28"/>
          <w:szCs w:val="28"/>
        </w:rPr>
        <w:t xml:space="preserve">. </w:t>
      </w:r>
    </w:p>
    <w:p w:rsidR="00EF7479" w:rsidRPr="00D40CAB" w:rsidRDefault="00EF7479" w:rsidP="00EF7479">
      <w:pPr>
        <w:ind w:firstLine="708"/>
        <w:jc w:val="both"/>
        <w:rPr>
          <w:sz w:val="28"/>
          <w:szCs w:val="28"/>
        </w:rPr>
      </w:pPr>
      <w:r w:rsidRPr="00D40CAB">
        <w:rPr>
          <w:sz w:val="28"/>
          <w:szCs w:val="28"/>
        </w:rPr>
        <w:t xml:space="preserve">Руководителям предприятий и организаций оказывается методическая и практическая помощь при заключении коллективных договоров. </w:t>
      </w:r>
    </w:p>
    <w:p w:rsidR="00EF7479" w:rsidRPr="00D40CAB" w:rsidRDefault="00EF7479" w:rsidP="00EF7479">
      <w:pPr>
        <w:ind w:firstLine="708"/>
        <w:jc w:val="both"/>
        <w:rPr>
          <w:sz w:val="28"/>
          <w:szCs w:val="28"/>
        </w:rPr>
      </w:pPr>
      <w:r w:rsidRPr="00D40CAB">
        <w:rPr>
          <w:sz w:val="28"/>
          <w:szCs w:val="28"/>
        </w:rPr>
        <w:t>Сохраняется социальная стабильность в трудовых коллективах. За текущий период не зарегистрированы коллективные трудовые споры и забастовки, инд</w:t>
      </w:r>
      <w:r w:rsidRPr="00D40CAB">
        <w:rPr>
          <w:sz w:val="28"/>
          <w:szCs w:val="28"/>
        </w:rPr>
        <w:t>и</w:t>
      </w:r>
      <w:r w:rsidRPr="00D40CAB">
        <w:rPr>
          <w:sz w:val="28"/>
          <w:szCs w:val="28"/>
        </w:rPr>
        <w:t>видуальные трудовые споры.</w:t>
      </w:r>
    </w:p>
    <w:p w:rsidR="00EF7479" w:rsidRPr="00D40CAB" w:rsidRDefault="00EF7479" w:rsidP="00EF7479">
      <w:pPr>
        <w:ind w:firstLine="708"/>
        <w:jc w:val="both"/>
        <w:rPr>
          <w:sz w:val="28"/>
          <w:szCs w:val="28"/>
        </w:rPr>
      </w:pPr>
      <w:r w:rsidRPr="00D40CAB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на заседаниях</w:t>
      </w:r>
      <w:r w:rsidRPr="00D40CAB">
        <w:rPr>
          <w:sz w:val="28"/>
          <w:szCs w:val="28"/>
        </w:rPr>
        <w:t xml:space="preserve"> трехсторонней комиссии по регулиров</w:t>
      </w:r>
      <w:r w:rsidRPr="00D40CAB">
        <w:rPr>
          <w:sz w:val="28"/>
          <w:szCs w:val="28"/>
        </w:rPr>
        <w:t>а</w:t>
      </w:r>
      <w:r w:rsidRPr="00D40CAB">
        <w:rPr>
          <w:sz w:val="28"/>
          <w:szCs w:val="28"/>
        </w:rPr>
        <w:t>нию социаль</w:t>
      </w:r>
      <w:r>
        <w:rPr>
          <w:sz w:val="28"/>
          <w:szCs w:val="28"/>
        </w:rPr>
        <w:t>но-трудовых отношений</w:t>
      </w:r>
      <w:r w:rsidRPr="00D40CAB">
        <w:rPr>
          <w:sz w:val="28"/>
          <w:szCs w:val="28"/>
        </w:rPr>
        <w:t xml:space="preserve"> рассмотрены следующие вопросы:</w:t>
      </w:r>
    </w:p>
    <w:p w:rsidR="00EF7479" w:rsidRPr="004623F6" w:rsidRDefault="00EF7479" w:rsidP="00EF7479">
      <w:pPr>
        <w:ind w:firstLine="708"/>
        <w:jc w:val="both"/>
        <w:rPr>
          <w:sz w:val="28"/>
        </w:rPr>
      </w:pPr>
      <w:r w:rsidRPr="004623F6">
        <w:rPr>
          <w:sz w:val="28"/>
        </w:rPr>
        <w:t xml:space="preserve">- </w:t>
      </w:r>
      <w:r>
        <w:rPr>
          <w:sz w:val="28"/>
        </w:rPr>
        <w:t>о выполнении территориального соглашения между районными организ</w:t>
      </w:r>
      <w:r>
        <w:rPr>
          <w:sz w:val="28"/>
        </w:rPr>
        <w:t>а</w:t>
      </w:r>
      <w:r>
        <w:rPr>
          <w:sz w:val="28"/>
        </w:rPr>
        <w:t>циями профсоюзов, работодателями района и администрацией Венгеровского района на 2020-2022 годы за 2022 год</w:t>
      </w:r>
      <w:r w:rsidRPr="004623F6">
        <w:rPr>
          <w:sz w:val="28"/>
        </w:rPr>
        <w:t>;</w:t>
      </w:r>
    </w:p>
    <w:p w:rsidR="00EF7479" w:rsidRPr="004623F6" w:rsidRDefault="00EF7479" w:rsidP="00EF7479">
      <w:pPr>
        <w:ind w:firstLine="710"/>
        <w:jc w:val="both"/>
        <w:rPr>
          <w:sz w:val="28"/>
        </w:rPr>
      </w:pPr>
      <w:r w:rsidRPr="004623F6">
        <w:rPr>
          <w:sz w:val="28"/>
        </w:rPr>
        <w:t xml:space="preserve">- </w:t>
      </w:r>
      <w:r>
        <w:rPr>
          <w:sz w:val="28"/>
        </w:rPr>
        <w:t>о</w:t>
      </w:r>
      <w:r w:rsidRPr="00DE4A4D">
        <w:rPr>
          <w:sz w:val="28"/>
          <w:szCs w:val="28"/>
        </w:rPr>
        <w:t xml:space="preserve"> ситуации с задолженностью по заработной плате в организациях Венг</w:t>
      </w:r>
      <w:r w:rsidRPr="00DE4A4D">
        <w:rPr>
          <w:sz w:val="28"/>
          <w:szCs w:val="28"/>
        </w:rPr>
        <w:t>е</w:t>
      </w:r>
      <w:r w:rsidRPr="00DE4A4D">
        <w:rPr>
          <w:sz w:val="28"/>
          <w:szCs w:val="28"/>
        </w:rPr>
        <w:t>ровского района</w:t>
      </w:r>
      <w:r>
        <w:rPr>
          <w:sz w:val="28"/>
          <w:szCs w:val="28"/>
        </w:rPr>
        <w:t xml:space="preserve"> и мерах реагирования по ее ликвидации (в случае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</w:t>
      </w:r>
      <w:r w:rsidRPr="004623F6">
        <w:rPr>
          <w:sz w:val="28"/>
        </w:rPr>
        <w:t>;</w:t>
      </w:r>
    </w:p>
    <w:p w:rsidR="00EF7479" w:rsidRDefault="00EF7479" w:rsidP="00EF7479">
      <w:pPr>
        <w:ind w:firstLine="708"/>
        <w:jc w:val="both"/>
        <w:rPr>
          <w:color w:val="000000"/>
          <w:sz w:val="28"/>
          <w:szCs w:val="28"/>
        </w:rPr>
      </w:pPr>
      <w:r w:rsidRPr="004623F6">
        <w:rPr>
          <w:sz w:val="28"/>
        </w:rPr>
        <w:t xml:space="preserve">- </w:t>
      </w:r>
      <w:r>
        <w:rPr>
          <w:sz w:val="28"/>
        </w:rPr>
        <w:t>о</w:t>
      </w:r>
      <w:r w:rsidRPr="00111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финансовом обеспечении предупредительных мер;</w:t>
      </w:r>
    </w:p>
    <w:p w:rsidR="00EF7479" w:rsidRDefault="00EF7479" w:rsidP="00EF74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-</w:t>
      </w:r>
      <w:r w:rsidRPr="00EF747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Pr="00111F7F">
        <w:rPr>
          <w:color w:val="000000"/>
          <w:sz w:val="28"/>
        </w:rPr>
        <w:t xml:space="preserve"> регулировании социально-трудовых отношений на территории </w:t>
      </w:r>
      <w:r>
        <w:rPr>
          <w:color w:val="000000"/>
          <w:sz w:val="28"/>
        </w:rPr>
        <w:t>Венг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ровского района;</w:t>
      </w:r>
    </w:p>
    <w:p w:rsidR="00EF7479" w:rsidRDefault="00EF7479" w:rsidP="00EF747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sz w:val="28"/>
        </w:rPr>
        <w:t xml:space="preserve"> </w:t>
      </w:r>
      <w:r w:rsidR="00AB7E98">
        <w:rPr>
          <w:sz w:val="28"/>
        </w:rPr>
        <w:t>о</w:t>
      </w:r>
      <w:r w:rsidRPr="00111F7F">
        <w:rPr>
          <w:color w:val="000000"/>
          <w:sz w:val="28"/>
        </w:rPr>
        <w:t xml:space="preserve"> соблюдении трудового законодательства в организациях </w:t>
      </w:r>
      <w:r>
        <w:rPr>
          <w:color w:val="000000"/>
          <w:sz w:val="28"/>
        </w:rPr>
        <w:t>Венгеровского района</w:t>
      </w:r>
      <w:r w:rsidR="00AB7E98">
        <w:rPr>
          <w:color w:val="000000"/>
          <w:sz w:val="28"/>
        </w:rPr>
        <w:t>;</w:t>
      </w:r>
    </w:p>
    <w:p w:rsidR="00EF7479" w:rsidRDefault="00AB7E98" w:rsidP="00AB7E98">
      <w:pPr>
        <w:ind w:firstLine="709"/>
        <w:jc w:val="both"/>
        <w:rPr>
          <w:color w:val="101010"/>
          <w:sz w:val="28"/>
          <w:szCs w:val="28"/>
        </w:rPr>
      </w:pPr>
      <w:r>
        <w:rPr>
          <w:color w:val="000000"/>
          <w:sz w:val="28"/>
        </w:rPr>
        <w:t>-</w:t>
      </w:r>
      <w:r w:rsidRPr="00AB7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E27F38">
        <w:rPr>
          <w:sz w:val="28"/>
          <w:szCs w:val="28"/>
        </w:rPr>
        <w:t xml:space="preserve"> результатах проведения </w:t>
      </w:r>
      <w:r w:rsidRPr="00E27F38">
        <w:rPr>
          <w:color w:val="101010"/>
          <w:sz w:val="28"/>
          <w:szCs w:val="28"/>
        </w:rPr>
        <w:t>Всероссийской ярмарки трудоустройства</w:t>
      </w:r>
      <w:r>
        <w:rPr>
          <w:color w:val="101010"/>
          <w:sz w:val="28"/>
          <w:szCs w:val="28"/>
        </w:rPr>
        <w:t xml:space="preserve">  </w:t>
      </w:r>
      <w:r w:rsidRPr="00E27F38">
        <w:rPr>
          <w:color w:val="101010"/>
          <w:sz w:val="28"/>
          <w:szCs w:val="28"/>
        </w:rPr>
        <w:t>«Р</w:t>
      </w:r>
      <w:r w:rsidRPr="00E27F38">
        <w:rPr>
          <w:color w:val="101010"/>
          <w:sz w:val="28"/>
          <w:szCs w:val="28"/>
        </w:rPr>
        <w:t>а</w:t>
      </w:r>
      <w:r w:rsidRPr="00E27F38">
        <w:rPr>
          <w:color w:val="101010"/>
          <w:sz w:val="28"/>
          <w:szCs w:val="28"/>
        </w:rPr>
        <w:t>бота России. Время возможностей» в Венгеровском районе</w:t>
      </w:r>
      <w:r>
        <w:rPr>
          <w:color w:val="101010"/>
          <w:sz w:val="28"/>
          <w:szCs w:val="28"/>
        </w:rPr>
        <w:t>;</w:t>
      </w:r>
    </w:p>
    <w:p w:rsidR="00AB7E98" w:rsidRPr="004623F6" w:rsidRDefault="00AB7E98" w:rsidP="00AB7E9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</w:t>
      </w:r>
      <w:r w:rsidRPr="00A66014">
        <w:rPr>
          <w:sz w:val="28"/>
          <w:szCs w:val="28"/>
        </w:rPr>
        <w:t xml:space="preserve"> внесении изменений в территориальное соглашение между районными организациями профсоюзов, районными работодателями и администрацией Ве</w:t>
      </w:r>
      <w:r w:rsidRPr="00A66014">
        <w:rPr>
          <w:sz w:val="28"/>
          <w:szCs w:val="28"/>
        </w:rPr>
        <w:t>н</w:t>
      </w:r>
      <w:r w:rsidRPr="00A66014">
        <w:rPr>
          <w:sz w:val="28"/>
          <w:szCs w:val="28"/>
        </w:rPr>
        <w:t>геровского района на 2023-2025 годы</w:t>
      </w:r>
      <w:r>
        <w:rPr>
          <w:sz w:val="28"/>
          <w:szCs w:val="28"/>
        </w:rPr>
        <w:t>.</w:t>
      </w:r>
    </w:p>
    <w:p w:rsidR="00EF7479" w:rsidRPr="00D40CAB" w:rsidRDefault="00EF7479" w:rsidP="00EF7479">
      <w:pPr>
        <w:ind w:firstLine="708"/>
        <w:jc w:val="both"/>
        <w:rPr>
          <w:sz w:val="28"/>
        </w:rPr>
      </w:pPr>
      <w:r w:rsidRPr="00D40CAB">
        <w:rPr>
          <w:sz w:val="28"/>
        </w:rPr>
        <w:t>По всем рассмотренным вопросам приняты соответствующие решения.</w:t>
      </w:r>
    </w:p>
    <w:p w:rsidR="00EF7479" w:rsidRDefault="00EF7479" w:rsidP="00EF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B7E98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2023 года:</w:t>
      </w:r>
    </w:p>
    <w:p w:rsidR="00EF7479" w:rsidRPr="00310943" w:rsidRDefault="00EF7479" w:rsidP="00EF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23F6">
        <w:rPr>
          <w:sz w:val="28"/>
          <w:szCs w:val="28"/>
        </w:rPr>
        <w:t xml:space="preserve">работники предприятий, организаций, учреждений прошли медицинские осмотры, </w:t>
      </w:r>
      <w:r w:rsidR="00AB7E98">
        <w:rPr>
          <w:sz w:val="28"/>
          <w:szCs w:val="28"/>
        </w:rPr>
        <w:t>выполнение плана</w:t>
      </w:r>
      <w:r w:rsidRPr="004623F6">
        <w:rPr>
          <w:sz w:val="28"/>
          <w:szCs w:val="28"/>
        </w:rPr>
        <w:t xml:space="preserve"> 100 </w:t>
      </w:r>
      <w:r w:rsidR="00AB7E98">
        <w:rPr>
          <w:sz w:val="28"/>
          <w:szCs w:val="28"/>
        </w:rPr>
        <w:t>%</w:t>
      </w:r>
      <w:r w:rsidRPr="00310943">
        <w:rPr>
          <w:sz w:val="28"/>
          <w:szCs w:val="28"/>
        </w:rPr>
        <w:t>.</w:t>
      </w:r>
    </w:p>
    <w:p w:rsidR="00EF7479" w:rsidRPr="00310943" w:rsidRDefault="00EF7479" w:rsidP="00EF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943">
        <w:rPr>
          <w:sz w:val="28"/>
          <w:szCs w:val="28"/>
        </w:rPr>
        <w:t>работники предприятий, организаций, учреждений и неработающие гра</w:t>
      </w:r>
      <w:r w:rsidRPr="00310943">
        <w:rPr>
          <w:sz w:val="28"/>
          <w:szCs w:val="28"/>
        </w:rPr>
        <w:t>ж</w:t>
      </w:r>
      <w:r w:rsidRPr="00310943">
        <w:rPr>
          <w:sz w:val="28"/>
          <w:szCs w:val="28"/>
        </w:rPr>
        <w:t xml:space="preserve">дане, подлежащие диспансеризации прошли диспансеризацию, </w:t>
      </w:r>
      <w:r w:rsidR="00AB7E98">
        <w:rPr>
          <w:sz w:val="28"/>
          <w:szCs w:val="28"/>
        </w:rPr>
        <w:t>выполнение плана</w:t>
      </w:r>
      <w:r w:rsidRPr="00310943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AB7E98">
        <w:rPr>
          <w:sz w:val="28"/>
          <w:szCs w:val="28"/>
        </w:rPr>
        <w:t>%</w:t>
      </w:r>
      <w:r w:rsidRPr="00310943">
        <w:rPr>
          <w:sz w:val="28"/>
          <w:szCs w:val="28"/>
        </w:rPr>
        <w:t>.</w:t>
      </w:r>
    </w:p>
    <w:p w:rsidR="000F13A3" w:rsidRPr="00AB7E98" w:rsidRDefault="000F13A3" w:rsidP="000F13A3">
      <w:pPr>
        <w:spacing w:line="317" w:lineRule="exact"/>
        <w:ind w:firstLine="800"/>
        <w:rPr>
          <w:sz w:val="28"/>
          <w:szCs w:val="28"/>
        </w:rPr>
      </w:pPr>
      <w:r w:rsidRPr="00AB7E98">
        <w:rPr>
          <w:sz w:val="28"/>
          <w:szCs w:val="28"/>
          <w:lang w:bidi="ru-RU"/>
        </w:rPr>
        <w:t xml:space="preserve">Осуществляется </w:t>
      </w:r>
      <w:r w:rsidRPr="00AB7E98">
        <w:rPr>
          <w:rStyle w:val="24"/>
          <w:color w:val="auto"/>
          <w:sz w:val="28"/>
          <w:szCs w:val="28"/>
        </w:rPr>
        <w:t>реализация основных направлений государственной пол</w:t>
      </w:r>
      <w:r w:rsidRPr="00AB7E98">
        <w:rPr>
          <w:rStyle w:val="24"/>
          <w:color w:val="auto"/>
          <w:sz w:val="28"/>
          <w:szCs w:val="28"/>
        </w:rPr>
        <w:t>и</w:t>
      </w:r>
      <w:r w:rsidRPr="00AB7E98">
        <w:rPr>
          <w:rStyle w:val="24"/>
          <w:color w:val="auto"/>
          <w:sz w:val="28"/>
          <w:szCs w:val="28"/>
        </w:rPr>
        <w:t>тики в области охраны труда. Обеспечены информационная работа с организ</w:t>
      </w:r>
      <w:r w:rsidRPr="00AB7E98">
        <w:rPr>
          <w:rStyle w:val="24"/>
          <w:color w:val="auto"/>
          <w:sz w:val="28"/>
          <w:szCs w:val="28"/>
        </w:rPr>
        <w:t>а</w:t>
      </w:r>
      <w:r w:rsidRPr="00AB7E98">
        <w:rPr>
          <w:rStyle w:val="24"/>
          <w:color w:val="auto"/>
          <w:sz w:val="28"/>
          <w:szCs w:val="28"/>
        </w:rPr>
        <w:t xml:space="preserve">циями </w:t>
      </w:r>
      <w:r w:rsidR="00F269F6" w:rsidRPr="00AB7E98">
        <w:rPr>
          <w:rStyle w:val="24"/>
          <w:color w:val="auto"/>
          <w:sz w:val="28"/>
          <w:szCs w:val="28"/>
        </w:rPr>
        <w:t>Венгеровского</w:t>
      </w:r>
      <w:r w:rsidRPr="00AB7E98">
        <w:rPr>
          <w:rStyle w:val="24"/>
          <w:color w:val="auto"/>
          <w:sz w:val="28"/>
          <w:szCs w:val="28"/>
        </w:rPr>
        <w:t xml:space="preserve"> района по вопросам охраны труда, проведение семинаров, круглых сто</w:t>
      </w:r>
      <w:r w:rsidR="00F269F6" w:rsidRPr="00AB7E98">
        <w:rPr>
          <w:rStyle w:val="24"/>
          <w:color w:val="auto"/>
          <w:sz w:val="28"/>
          <w:szCs w:val="28"/>
        </w:rPr>
        <w:t>лов</w:t>
      </w:r>
      <w:r w:rsidRPr="00AB7E98">
        <w:rPr>
          <w:rStyle w:val="24"/>
          <w:color w:val="auto"/>
          <w:sz w:val="28"/>
          <w:szCs w:val="28"/>
        </w:rPr>
        <w:t xml:space="preserve">. Работникам и работодателям оказано </w:t>
      </w:r>
      <w:r w:rsidR="00AB7E98">
        <w:rPr>
          <w:rStyle w:val="24"/>
          <w:color w:val="auto"/>
          <w:sz w:val="28"/>
          <w:szCs w:val="28"/>
        </w:rPr>
        <w:t>25</w:t>
      </w:r>
      <w:r w:rsidRPr="00AB7E98">
        <w:rPr>
          <w:rStyle w:val="24"/>
          <w:color w:val="auto"/>
          <w:sz w:val="28"/>
          <w:szCs w:val="28"/>
        </w:rPr>
        <w:t xml:space="preserve"> консультаци</w:t>
      </w:r>
      <w:r w:rsidR="00AB7E98">
        <w:rPr>
          <w:rStyle w:val="24"/>
          <w:color w:val="auto"/>
          <w:sz w:val="28"/>
          <w:szCs w:val="28"/>
        </w:rPr>
        <w:t>й</w:t>
      </w:r>
      <w:r w:rsidRPr="00AB7E98">
        <w:rPr>
          <w:rStyle w:val="24"/>
          <w:color w:val="auto"/>
          <w:sz w:val="28"/>
          <w:szCs w:val="28"/>
        </w:rPr>
        <w:t>. Спец</w:t>
      </w:r>
      <w:r w:rsidRPr="00AB7E98">
        <w:rPr>
          <w:rStyle w:val="24"/>
          <w:color w:val="auto"/>
          <w:sz w:val="28"/>
          <w:szCs w:val="28"/>
        </w:rPr>
        <w:t>и</w:t>
      </w:r>
      <w:r w:rsidRPr="00AB7E98">
        <w:rPr>
          <w:rStyle w:val="24"/>
          <w:color w:val="auto"/>
          <w:sz w:val="28"/>
          <w:szCs w:val="28"/>
        </w:rPr>
        <w:t xml:space="preserve">альная оценка условий труда проводится во всех подведомственных учреждениях района, удельный вес рабочих мест, на которых она завершена, составляет </w:t>
      </w:r>
      <w:r w:rsidR="00F269F6" w:rsidRPr="00AB7E98">
        <w:rPr>
          <w:rStyle w:val="24"/>
          <w:color w:val="auto"/>
          <w:sz w:val="28"/>
          <w:szCs w:val="28"/>
        </w:rPr>
        <w:t>100</w:t>
      </w:r>
      <w:r w:rsidRPr="00AB7E98">
        <w:rPr>
          <w:rStyle w:val="24"/>
          <w:color w:val="auto"/>
          <w:sz w:val="28"/>
          <w:szCs w:val="28"/>
        </w:rPr>
        <w:t>% (</w:t>
      </w:r>
      <w:r w:rsidR="00F269F6" w:rsidRPr="00AB7E98">
        <w:rPr>
          <w:rStyle w:val="24"/>
          <w:color w:val="auto"/>
          <w:sz w:val="28"/>
          <w:szCs w:val="28"/>
        </w:rPr>
        <w:t>12</w:t>
      </w:r>
      <w:r w:rsidR="00AB7E98" w:rsidRPr="00AB7E98">
        <w:rPr>
          <w:rStyle w:val="24"/>
          <w:color w:val="auto"/>
          <w:sz w:val="28"/>
          <w:szCs w:val="28"/>
        </w:rPr>
        <w:t>77</w:t>
      </w:r>
      <w:r w:rsidRPr="00AB7E98">
        <w:rPr>
          <w:rStyle w:val="24"/>
          <w:color w:val="auto"/>
          <w:sz w:val="28"/>
          <w:szCs w:val="28"/>
        </w:rPr>
        <w:t xml:space="preserve"> рабочих мест). За </w:t>
      </w:r>
      <w:r w:rsidR="00AB7E98" w:rsidRPr="00AB7E98">
        <w:rPr>
          <w:rStyle w:val="24"/>
          <w:color w:val="auto"/>
          <w:sz w:val="28"/>
          <w:szCs w:val="28"/>
        </w:rPr>
        <w:t xml:space="preserve">9 месяцев 2023 </w:t>
      </w:r>
      <w:r w:rsidRPr="00AB7E98">
        <w:rPr>
          <w:rStyle w:val="24"/>
          <w:color w:val="auto"/>
          <w:sz w:val="28"/>
          <w:szCs w:val="28"/>
        </w:rPr>
        <w:t>год</w:t>
      </w:r>
      <w:r w:rsidR="00AB7E98" w:rsidRPr="00AB7E98">
        <w:rPr>
          <w:rStyle w:val="24"/>
          <w:color w:val="auto"/>
          <w:sz w:val="28"/>
          <w:szCs w:val="28"/>
        </w:rPr>
        <w:t>а</w:t>
      </w:r>
      <w:r w:rsidRPr="00AB7E98">
        <w:rPr>
          <w:rStyle w:val="24"/>
          <w:color w:val="auto"/>
          <w:sz w:val="28"/>
          <w:szCs w:val="28"/>
        </w:rPr>
        <w:t xml:space="preserve"> несчастных случаев со смертельным исходом на производстве на территории </w:t>
      </w:r>
      <w:r w:rsidR="00F269F6" w:rsidRPr="00AB7E98">
        <w:rPr>
          <w:rStyle w:val="24"/>
          <w:color w:val="auto"/>
          <w:sz w:val="28"/>
          <w:szCs w:val="28"/>
        </w:rPr>
        <w:t>Венгеровского</w:t>
      </w:r>
      <w:r w:rsidRPr="00AB7E98">
        <w:rPr>
          <w:rStyle w:val="24"/>
          <w:color w:val="auto"/>
          <w:sz w:val="28"/>
          <w:szCs w:val="28"/>
        </w:rPr>
        <w:t xml:space="preserve"> района не зарегистрир</w:t>
      </w:r>
      <w:r w:rsidRPr="00AB7E98">
        <w:rPr>
          <w:rStyle w:val="24"/>
          <w:color w:val="auto"/>
          <w:sz w:val="28"/>
          <w:szCs w:val="28"/>
        </w:rPr>
        <w:t>о</w:t>
      </w:r>
      <w:r w:rsidRPr="00AB7E98">
        <w:rPr>
          <w:rStyle w:val="24"/>
          <w:color w:val="auto"/>
          <w:sz w:val="28"/>
          <w:szCs w:val="28"/>
        </w:rPr>
        <w:t>вано.</w:t>
      </w:r>
    </w:p>
    <w:p w:rsidR="000F13A3" w:rsidRPr="00AB7E98" w:rsidRDefault="000F13A3" w:rsidP="000F13A3">
      <w:pPr>
        <w:spacing w:line="317" w:lineRule="exact"/>
        <w:ind w:firstLine="800"/>
        <w:rPr>
          <w:rStyle w:val="24"/>
          <w:color w:val="auto"/>
          <w:sz w:val="28"/>
          <w:szCs w:val="28"/>
        </w:rPr>
      </w:pPr>
      <w:r w:rsidRPr="00AB7E98">
        <w:rPr>
          <w:rStyle w:val="24"/>
          <w:color w:val="auto"/>
          <w:sz w:val="28"/>
          <w:szCs w:val="28"/>
        </w:rPr>
        <w:t xml:space="preserve">Вместе с тем, система социального партнерства в районе требует </w:t>
      </w:r>
      <w:r w:rsidRPr="00AB7E98">
        <w:rPr>
          <w:sz w:val="28"/>
          <w:szCs w:val="28"/>
          <w:lang w:bidi="ru-RU"/>
        </w:rPr>
        <w:t>дальне</w:t>
      </w:r>
      <w:r w:rsidRPr="00AB7E98">
        <w:rPr>
          <w:sz w:val="28"/>
          <w:szCs w:val="28"/>
          <w:lang w:bidi="ru-RU"/>
        </w:rPr>
        <w:t>й</w:t>
      </w:r>
      <w:r w:rsidRPr="00AB7E98">
        <w:rPr>
          <w:sz w:val="28"/>
          <w:szCs w:val="28"/>
          <w:lang w:bidi="ru-RU"/>
        </w:rPr>
        <w:t xml:space="preserve">шего </w:t>
      </w:r>
      <w:r w:rsidRPr="00AB7E98">
        <w:rPr>
          <w:rStyle w:val="24"/>
          <w:color w:val="auto"/>
          <w:sz w:val="28"/>
          <w:szCs w:val="28"/>
        </w:rPr>
        <w:t>совершенствования и развития. По причине отсутствия отраслевого объед</w:t>
      </w:r>
      <w:r w:rsidRPr="00AB7E98">
        <w:rPr>
          <w:rStyle w:val="24"/>
          <w:color w:val="auto"/>
          <w:sz w:val="28"/>
          <w:szCs w:val="28"/>
        </w:rPr>
        <w:t>и</w:t>
      </w:r>
      <w:r w:rsidRPr="00AB7E98">
        <w:rPr>
          <w:rStyle w:val="24"/>
          <w:color w:val="auto"/>
          <w:sz w:val="28"/>
          <w:szCs w:val="28"/>
        </w:rPr>
        <w:t>нения профсоюзов не заключается территориальное отраслевое соглашение в сельском хозяйстве</w:t>
      </w:r>
      <w:r w:rsidR="00F269F6" w:rsidRPr="00AB7E98">
        <w:rPr>
          <w:rStyle w:val="24"/>
          <w:color w:val="auto"/>
          <w:sz w:val="28"/>
          <w:szCs w:val="28"/>
        </w:rPr>
        <w:t xml:space="preserve"> и культуре</w:t>
      </w:r>
      <w:r w:rsidRPr="00AB7E98">
        <w:rPr>
          <w:rStyle w:val="24"/>
          <w:color w:val="auto"/>
          <w:sz w:val="28"/>
          <w:szCs w:val="28"/>
        </w:rPr>
        <w:t>. В течение последних трех лет наблюдается сн</w:t>
      </w:r>
      <w:r w:rsidRPr="00AB7E98">
        <w:rPr>
          <w:rStyle w:val="24"/>
          <w:color w:val="auto"/>
          <w:sz w:val="28"/>
          <w:szCs w:val="28"/>
        </w:rPr>
        <w:t>и</w:t>
      </w:r>
      <w:r w:rsidRPr="00AB7E98">
        <w:rPr>
          <w:rStyle w:val="24"/>
          <w:color w:val="auto"/>
          <w:sz w:val="28"/>
          <w:szCs w:val="28"/>
        </w:rPr>
        <w:t>жение числа зарегистрированных коллективных договоров.</w:t>
      </w:r>
    </w:p>
    <w:p w:rsidR="00F8634B" w:rsidRPr="00AB7E98" w:rsidRDefault="00F8634B" w:rsidP="00F8634B">
      <w:pPr>
        <w:ind w:firstLine="708"/>
        <w:jc w:val="both"/>
        <w:rPr>
          <w:sz w:val="28"/>
          <w:szCs w:val="28"/>
        </w:rPr>
      </w:pPr>
      <w:r w:rsidRPr="00AB7E98">
        <w:rPr>
          <w:sz w:val="28"/>
          <w:szCs w:val="28"/>
        </w:rPr>
        <w:t>В целях дальнейшего развития социального партнерства в сфере труда на территории Венгеровского района, Комиссия решила:</w:t>
      </w:r>
    </w:p>
    <w:p w:rsidR="00F8634B" w:rsidRPr="00AB7E98" w:rsidRDefault="00F8634B" w:rsidP="00F8634B">
      <w:pPr>
        <w:ind w:firstLine="708"/>
        <w:jc w:val="both"/>
        <w:rPr>
          <w:sz w:val="28"/>
          <w:szCs w:val="28"/>
        </w:rPr>
      </w:pPr>
      <w:r w:rsidRPr="00AB7E98">
        <w:rPr>
          <w:sz w:val="28"/>
          <w:szCs w:val="28"/>
        </w:rPr>
        <w:t>1.Принять к сведению информацию о развитии системы социального пар</w:t>
      </w:r>
      <w:r w:rsidRPr="00AB7E98">
        <w:rPr>
          <w:sz w:val="28"/>
          <w:szCs w:val="28"/>
        </w:rPr>
        <w:t>т</w:t>
      </w:r>
      <w:r w:rsidRPr="00AB7E98">
        <w:rPr>
          <w:sz w:val="28"/>
          <w:szCs w:val="28"/>
        </w:rPr>
        <w:t>нерства.</w:t>
      </w:r>
    </w:p>
    <w:p w:rsidR="00F8634B" w:rsidRPr="00AB7E98" w:rsidRDefault="00F8634B" w:rsidP="00F8634B">
      <w:pPr>
        <w:ind w:firstLine="708"/>
        <w:jc w:val="both"/>
        <w:rPr>
          <w:sz w:val="28"/>
          <w:szCs w:val="28"/>
        </w:rPr>
      </w:pPr>
      <w:r w:rsidRPr="00AB7E98">
        <w:rPr>
          <w:sz w:val="28"/>
          <w:szCs w:val="28"/>
        </w:rPr>
        <w:t>2.Сторонам социального партнерства:</w:t>
      </w:r>
    </w:p>
    <w:p w:rsidR="00F8634B" w:rsidRPr="00AB7E98" w:rsidRDefault="00F8634B" w:rsidP="00F8634B">
      <w:pPr>
        <w:ind w:firstLine="708"/>
        <w:jc w:val="both"/>
        <w:rPr>
          <w:sz w:val="28"/>
          <w:szCs w:val="28"/>
        </w:rPr>
      </w:pPr>
      <w:r w:rsidRPr="00AB7E98">
        <w:rPr>
          <w:sz w:val="28"/>
          <w:szCs w:val="28"/>
        </w:rPr>
        <w:t>-осуществлять повышение правовой грамотности работодателей и органов власти в вопросах социального партнерства;</w:t>
      </w:r>
    </w:p>
    <w:p w:rsidR="00F8634B" w:rsidRPr="00AB7E98" w:rsidRDefault="00F8634B" w:rsidP="00F8634B">
      <w:pPr>
        <w:ind w:firstLine="708"/>
        <w:jc w:val="both"/>
        <w:rPr>
          <w:sz w:val="28"/>
          <w:szCs w:val="28"/>
        </w:rPr>
      </w:pPr>
      <w:r w:rsidRPr="00AB7E98">
        <w:rPr>
          <w:sz w:val="28"/>
          <w:szCs w:val="28"/>
        </w:rPr>
        <w:t>- продолжать ежегодный анализ развития системы социального партнерства на территории района.</w:t>
      </w:r>
    </w:p>
    <w:p w:rsidR="00F8634B" w:rsidRPr="00AB7E98" w:rsidRDefault="00F8634B" w:rsidP="00F8634B">
      <w:pPr>
        <w:ind w:firstLine="708"/>
        <w:jc w:val="both"/>
        <w:rPr>
          <w:sz w:val="28"/>
        </w:rPr>
      </w:pPr>
      <w:r w:rsidRPr="00AB7E98">
        <w:rPr>
          <w:sz w:val="28"/>
        </w:rPr>
        <w:t>3.Комиссии по регулированию социально-трудовых отношений:</w:t>
      </w:r>
    </w:p>
    <w:p w:rsidR="000F13A3" w:rsidRPr="00AB7E98" w:rsidRDefault="00F8634B" w:rsidP="00A876A9">
      <w:pPr>
        <w:widowControl w:val="0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AB7E98">
        <w:rPr>
          <w:rStyle w:val="24"/>
          <w:color w:val="auto"/>
          <w:sz w:val="28"/>
          <w:szCs w:val="28"/>
        </w:rPr>
        <w:t>- а</w:t>
      </w:r>
      <w:r w:rsidR="000F13A3" w:rsidRPr="00AB7E98">
        <w:rPr>
          <w:rStyle w:val="24"/>
          <w:color w:val="auto"/>
          <w:sz w:val="28"/>
          <w:szCs w:val="28"/>
        </w:rPr>
        <w:t>ктивизировать работу по увеличению количества участников территор</w:t>
      </w:r>
      <w:r w:rsidR="000F13A3" w:rsidRPr="00AB7E98">
        <w:rPr>
          <w:rStyle w:val="24"/>
          <w:color w:val="auto"/>
          <w:sz w:val="28"/>
          <w:szCs w:val="28"/>
        </w:rPr>
        <w:t>и</w:t>
      </w:r>
      <w:r w:rsidR="000F13A3" w:rsidRPr="00AB7E98">
        <w:rPr>
          <w:rStyle w:val="24"/>
          <w:color w:val="auto"/>
          <w:sz w:val="28"/>
          <w:szCs w:val="28"/>
        </w:rPr>
        <w:t>ального соглашения и по заключению коллективных договоров в организациях с вовлечением в регулирование социально-трудовых отношений организаций вн</w:t>
      </w:r>
      <w:r w:rsidR="000F13A3" w:rsidRPr="00AB7E98">
        <w:rPr>
          <w:rStyle w:val="24"/>
          <w:color w:val="auto"/>
          <w:sz w:val="28"/>
          <w:szCs w:val="28"/>
        </w:rPr>
        <w:t>е</w:t>
      </w:r>
      <w:r w:rsidR="000F13A3" w:rsidRPr="00AB7E98">
        <w:rPr>
          <w:rStyle w:val="24"/>
          <w:color w:val="auto"/>
          <w:sz w:val="28"/>
          <w:szCs w:val="28"/>
        </w:rPr>
        <w:t>бюджетной сферы</w:t>
      </w:r>
      <w:r w:rsidRPr="00AB7E98">
        <w:rPr>
          <w:rStyle w:val="24"/>
          <w:color w:val="auto"/>
          <w:sz w:val="28"/>
          <w:szCs w:val="28"/>
        </w:rPr>
        <w:t>;</w:t>
      </w:r>
    </w:p>
    <w:p w:rsidR="005C0F3A" w:rsidRPr="00AB7E98" w:rsidRDefault="00F8634B" w:rsidP="00A876A9">
      <w:pPr>
        <w:widowControl w:val="0"/>
        <w:tabs>
          <w:tab w:val="left" w:pos="1313"/>
        </w:tabs>
        <w:ind w:firstLine="709"/>
        <w:jc w:val="both"/>
        <w:rPr>
          <w:rStyle w:val="24"/>
          <w:color w:val="auto"/>
          <w:sz w:val="28"/>
          <w:szCs w:val="28"/>
        </w:rPr>
      </w:pPr>
      <w:r w:rsidRPr="00AB7E98">
        <w:rPr>
          <w:rStyle w:val="24"/>
          <w:color w:val="auto"/>
          <w:sz w:val="28"/>
          <w:szCs w:val="28"/>
        </w:rPr>
        <w:t>- и</w:t>
      </w:r>
      <w:r w:rsidR="00764E66" w:rsidRPr="00AB7E98">
        <w:rPr>
          <w:rStyle w:val="24"/>
          <w:color w:val="auto"/>
          <w:sz w:val="28"/>
          <w:szCs w:val="28"/>
        </w:rPr>
        <w:t>нформировать р</w:t>
      </w:r>
      <w:r w:rsidR="000F13A3" w:rsidRPr="00AB7E98">
        <w:rPr>
          <w:rStyle w:val="24"/>
          <w:color w:val="auto"/>
          <w:sz w:val="28"/>
          <w:szCs w:val="28"/>
        </w:rPr>
        <w:t xml:space="preserve">аботодателей и работников по вопросам регулирования социально-трудовых отношений и охраны труда </w:t>
      </w:r>
      <w:r w:rsidR="000F13A3" w:rsidRPr="00AB7E98">
        <w:rPr>
          <w:rStyle w:val="212pt0pt"/>
          <w:b w:val="0"/>
          <w:color w:val="auto"/>
          <w:sz w:val="28"/>
          <w:szCs w:val="28"/>
        </w:rPr>
        <w:t>в средствах массовой информации и</w:t>
      </w:r>
      <w:r w:rsidR="000F13A3" w:rsidRPr="00AB7E98">
        <w:rPr>
          <w:rStyle w:val="212pt0pt"/>
          <w:color w:val="auto"/>
          <w:sz w:val="28"/>
          <w:szCs w:val="28"/>
        </w:rPr>
        <w:t xml:space="preserve"> </w:t>
      </w:r>
      <w:r w:rsidR="000F13A3" w:rsidRPr="00AB7E98">
        <w:rPr>
          <w:rStyle w:val="24"/>
          <w:color w:val="auto"/>
          <w:sz w:val="28"/>
          <w:szCs w:val="28"/>
        </w:rPr>
        <w:t xml:space="preserve">на </w:t>
      </w:r>
      <w:r w:rsidR="00764E66" w:rsidRPr="00AB7E98">
        <w:rPr>
          <w:rStyle w:val="24"/>
          <w:color w:val="auto"/>
          <w:sz w:val="28"/>
          <w:szCs w:val="28"/>
        </w:rPr>
        <w:t xml:space="preserve">официальном </w:t>
      </w:r>
      <w:r w:rsidR="000F13A3" w:rsidRPr="00AB7E98">
        <w:rPr>
          <w:rStyle w:val="24"/>
          <w:color w:val="auto"/>
          <w:sz w:val="28"/>
          <w:szCs w:val="28"/>
        </w:rPr>
        <w:t>сайте администрации района в сети интернет.</w:t>
      </w:r>
    </w:p>
    <w:p w:rsidR="00A876A9" w:rsidRPr="00AB7E98" w:rsidRDefault="00A876A9" w:rsidP="00A876A9">
      <w:pPr>
        <w:widowControl w:val="0"/>
        <w:tabs>
          <w:tab w:val="left" w:pos="1313"/>
        </w:tabs>
        <w:ind w:firstLine="1259"/>
        <w:jc w:val="both"/>
        <w:rPr>
          <w:rStyle w:val="24"/>
          <w:color w:val="auto"/>
          <w:sz w:val="28"/>
          <w:szCs w:val="28"/>
        </w:rPr>
      </w:pPr>
    </w:p>
    <w:p w:rsidR="00A876A9" w:rsidRPr="00AB7E98" w:rsidRDefault="00A876A9" w:rsidP="00A876A9">
      <w:pPr>
        <w:widowControl w:val="0"/>
        <w:tabs>
          <w:tab w:val="left" w:pos="1313"/>
        </w:tabs>
        <w:ind w:firstLine="1259"/>
        <w:jc w:val="both"/>
        <w:rPr>
          <w:rStyle w:val="24"/>
          <w:color w:val="auto"/>
          <w:sz w:val="28"/>
          <w:szCs w:val="28"/>
        </w:rPr>
      </w:pPr>
    </w:p>
    <w:p w:rsidR="00A876A9" w:rsidRPr="00AB7E98" w:rsidRDefault="00A876A9" w:rsidP="00A876A9">
      <w:pPr>
        <w:widowControl w:val="0"/>
        <w:tabs>
          <w:tab w:val="left" w:pos="1313"/>
        </w:tabs>
        <w:ind w:firstLine="1259"/>
        <w:jc w:val="both"/>
        <w:rPr>
          <w:sz w:val="28"/>
          <w:szCs w:val="28"/>
        </w:rPr>
      </w:pPr>
    </w:p>
    <w:p w:rsidR="00254793" w:rsidRPr="00AB7E98" w:rsidRDefault="00254793" w:rsidP="00254793">
      <w:pPr>
        <w:pStyle w:val="a3"/>
        <w:ind w:firstLine="0"/>
        <w:rPr>
          <w:color w:val="auto"/>
          <w:sz w:val="28"/>
        </w:rPr>
      </w:pPr>
      <w:r w:rsidRPr="00AB7E98">
        <w:rPr>
          <w:color w:val="auto"/>
          <w:sz w:val="28"/>
          <w:szCs w:val="28"/>
        </w:rPr>
        <w:t>Координатор комиссии</w:t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="005C0F3A" w:rsidRPr="00AB7E98">
        <w:rPr>
          <w:color w:val="auto"/>
          <w:sz w:val="28"/>
          <w:szCs w:val="28"/>
        </w:rPr>
        <w:tab/>
      </w:r>
      <w:r w:rsidRPr="00AB7E98">
        <w:rPr>
          <w:color w:val="auto"/>
          <w:sz w:val="28"/>
        </w:rPr>
        <w:t>Н.В.Гумалевская</w:t>
      </w:r>
    </w:p>
    <w:sectPr w:rsidR="00254793" w:rsidRPr="00AB7E98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FA" w:rsidRDefault="00E220FA" w:rsidP="00AB7E98">
      <w:r>
        <w:separator/>
      </w:r>
    </w:p>
  </w:endnote>
  <w:endnote w:type="continuationSeparator" w:id="1">
    <w:p w:rsidR="00E220FA" w:rsidRDefault="00E220FA" w:rsidP="00AB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FA" w:rsidRDefault="00E220FA" w:rsidP="00AB7E98">
      <w:r>
        <w:separator/>
      </w:r>
    </w:p>
  </w:footnote>
  <w:footnote w:type="continuationSeparator" w:id="1">
    <w:p w:rsidR="00E220FA" w:rsidRDefault="00E220FA" w:rsidP="00AB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8A"/>
    <w:multiLevelType w:val="multilevel"/>
    <w:tmpl w:val="C8085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793"/>
    <w:rsid w:val="00004F79"/>
    <w:rsid w:val="00012677"/>
    <w:rsid w:val="000611EE"/>
    <w:rsid w:val="00081040"/>
    <w:rsid w:val="0009454C"/>
    <w:rsid w:val="000D29D8"/>
    <w:rsid w:val="000F13A3"/>
    <w:rsid w:val="001125AA"/>
    <w:rsid w:val="00131B8A"/>
    <w:rsid w:val="0018160D"/>
    <w:rsid w:val="0018319E"/>
    <w:rsid w:val="001A7F9B"/>
    <w:rsid w:val="001F63A1"/>
    <w:rsid w:val="00216EA7"/>
    <w:rsid w:val="00226100"/>
    <w:rsid w:val="00230592"/>
    <w:rsid w:val="00254793"/>
    <w:rsid w:val="002605F9"/>
    <w:rsid w:val="00267032"/>
    <w:rsid w:val="00281445"/>
    <w:rsid w:val="002B7571"/>
    <w:rsid w:val="002C26F6"/>
    <w:rsid w:val="002D547F"/>
    <w:rsid w:val="003101B5"/>
    <w:rsid w:val="00340776"/>
    <w:rsid w:val="003457FF"/>
    <w:rsid w:val="00346CC8"/>
    <w:rsid w:val="003C563A"/>
    <w:rsid w:val="0041506A"/>
    <w:rsid w:val="00422E7E"/>
    <w:rsid w:val="00431E34"/>
    <w:rsid w:val="004708D5"/>
    <w:rsid w:val="004B604C"/>
    <w:rsid w:val="004D1DFE"/>
    <w:rsid w:val="004F78C1"/>
    <w:rsid w:val="00530697"/>
    <w:rsid w:val="00544E76"/>
    <w:rsid w:val="0058529F"/>
    <w:rsid w:val="005A4641"/>
    <w:rsid w:val="005C0F3A"/>
    <w:rsid w:val="005E0C94"/>
    <w:rsid w:val="005E2DFA"/>
    <w:rsid w:val="005E57E7"/>
    <w:rsid w:val="00611E98"/>
    <w:rsid w:val="00665BAC"/>
    <w:rsid w:val="006857A8"/>
    <w:rsid w:val="006960D1"/>
    <w:rsid w:val="006C4B60"/>
    <w:rsid w:val="006C6A4F"/>
    <w:rsid w:val="006E67E1"/>
    <w:rsid w:val="00733771"/>
    <w:rsid w:val="00764E66"/>
    <w:rsid w:val="00771DC4"/>
    <w:rsid w:val="007B70A4"/>
    <w:rsid w:val="007C019F"/>
    <w:rsid w:val="007C6B59"/>
    <w:rsid w:val="007F523C"/>
    <w:rsid w:val="00804F2F"/>
    <w:rsid w:val="00844C94"/>
    <w:rsid w:val="008774C5"/>
    <w:rsid w:val="008D3BA6"/>
    <w:rsid w:val="008F1D38"/>
    <w:rsid w:val="00944BE4"/>
    <w:rsid w:val="009603A5"/>
    <w:rsid w:val="00991ED0"/>
    <w:rsid w:val="009A7A02"/>
    <w:rsid w:val="009D5770"/>
    <w:rsid w:val="00A302EB"/>
    <w:rsid w:val="00A84AD0"/>
    <w:rsid w:val="00A876A9"/>
    <w:rsid w:val="00AB068F"/>
    <w:rsid w:val="00AB7E98"/>
    <w:rsid w:val="00B12E97"/>
    <w:rsid w:val="00B17CFC"/>
    <w:rsid w:val="00B3023E"/>
    <w:rsid w:val="00B53D50"/>
    <w:rsid w:val="00B81405"/>
    <w:rsid w:val="00BA30F5"/>
    <w:rsid w:val="00BB5849"/>
    <w:rsid w:val="00BC5278"/>
    <w:rsid w:val="00C5220F"/>
    <w:rsid w:val="00C80DC7"/>
    <w:rsid w:val="00C877AE"/>
    <w:rsid w:val="00CB0AA2"/>
    <w:rsid w:val="00CE4269"/>
    <w:rsid w:val="00D21FA6"/>
    <w:rsid w:val="00D25DCE"/>
    <w:rsid w:val="00D33744"/>
    <w:rsid w:val="00D34C49"/>
    <w:rsid w:val="00D35609"/>
    <w:rsid w:val="00D50EAE"/>
    <w:rsid w:val="00D70FD8"/>
    <w:rsid w:val="00DD4B3A"/>
    <w:rsid w:val="00DD5909"/>
    <w:rsid w:val="00DE3961"/>
    <w:rsid w:val="00DF47B9"/>
    <w:rsid w:val="00E14B8D"/>
    <w:rsid w:val="00E220FA"/>
    <w:rsid w:val="00E30CCC"/>
    <w:rsid w:val="00EC4E2C"/>
    <w:rsid w:val="00EE113F"/>
    <w:rsid w:val="00EF0A7B"/>
    <w:rsid w:val="00EF7479"/>
    <w:rsid w:val="00F029E3"/>
    <w:rsid w:val="00F05DF7"/>
    <w:rsid w:val="00F230B4"/>
    <w:rsid w:val="00F269F6"/>
    <w:rsid w:val="00F350DC"/>
    <w:rsid w:val="00F6732F"/>
    <w:rsid w:val="00F8634B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A4641"/>
    <w:pPr>
      <w:ind w:left="720"/>
    </w:pPr>
  </w:style>
  <w:style w:type="paragraph" w:customStyle="1" w:styleId="a6">
    <w:name w:val="Знак"/>
    <w:basedOn w:val="a"/>
    <w:autoRedefine/>
    <w:rsid w:val="005A4641"/>
    <w:pPr>
      <w:spacing w:after="160" w:line="240" w:lineRule="exact"/>
      <w:ind w:left="26"/>
    </w:pPr>
    <w:rPr>
      <w:lang w:val="en-US" w:eastAsia="en-US"/>
    </w:rPr>
  </w:style>
  <w:style w:type="paragraph" w:styleId="a7">
    <w:name w:val="Normal (Web)"/>
    <w:basedOn w:val="a"/>
    <w:rsid w:val="00C877AE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rsid w:val="000F1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0F13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sid w:val="000F13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_"/>
    <w:basedOn w:val="a0"/>
    <w:rsid w:val="000F1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13">
    <w:name w:val="Заголовок №1"/>
    <w:basedOn w:val="12"/>
    <w:rsid w:val="000F13A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3"/>
    <w:rsid w:val="000F13A3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AB7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B7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E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16E-13A6-40BE-B3D5-FF208D97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45</cp:revision>
  <cp:lastPrinted>2022-11-09T03:14:00Z</cp:lastPrinted>
  <dcterms:created xsi:type="dcterms:W3CDTF">2011-12-26T04:10:00Z</dcterms:created>
  <dcterms:modified xsi:type="dcterms:W3CDTF">2023-12-18T09:06:00Z</dcterms:modified>
</cp:coreProperties>
</file>