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EC" w:rsidRDefault="00FD3AEC" w:rsidP="00FD3AEC">
      <w:pPr>
        <w:pStyle w:val="1"/>
        <w:shd w:val="clear" w:color="auto" w:fill="FFFFFF"/>
        <w:ind w:firstLine="709"/>
        <w:rPr>
          <w:sz w:val="28"/>
          <w:szCs w:val="28"/>
        </w:rPr>
      </w:pPr>
      <w:r>
        <w:rPr>
          <w:sz w:val="28"/>
          <w:szCs w:val="28"/>
        </w:rPr>
        <w:t>«</w:t>
      </w:r>
      <w:r w:rsidRPr="0013437C">
        <w:rPr>
          <w:sz w:val="28"/>
          <w:szCs w:val="28"/>
        </w:rPr>
        <w:t>Как летом хранить различные продукты</w:t>
      </w:r>
      <w:r>
        <w:rPr>
          <w:sz w:val="28"/>
          <w:szCs w:val="28"/>
        </w:rPr>
        <w:t>»</w:t>
      </w:r>
    </w:p>
    <w:p w:rsidR="00FD3AEC" w:rsidRPr="0013437C" w:rsidRDefault="00FD3AEC" w:rsidP="00FD3AEC">
      <w:pPr>
        <w:pStyle w:val="1"/>
        <w:shd w:val="clear" w:color="auto" w:fill="FFFFFF"/>
        <w:ind w:firstLine="709"/>
        <w:jc w:val="both"/>
        <w:rPr>
          <w:sz w:val="28"/>
          <w:szCs w:val="28"/>
        </w:rPr>
      </w:pP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Жаркое солнце, долгожданный отдых, теплые водоемы, свежие овощи, фрукты и зелень – это лишь малая часть тех приятных моментов, которые нам дарят летние деньки.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 xml:space="preserve">К сожалению, именно летом наиболее часто регистрируются различные пищевые отравления. Некоторым продуктам достаточно пару часов постоять в теплом помещении, чтобы </w:t>
      </w:r>
      <w:proofErr w:type="gramStart"/>
      <w:r w:rsidRPr="0013437C">
        <w:rPr>
          <w:sz w:val="28"/>
          <w:szCs w:val="28"/>
        </w:rPr>
        <w:t>из</w:t>
      </w:r>
      <w:proofErr w:type="gramEnd"/>
      <w:r w:rsidRPr="0013437C">
        <w:rPr>
          <w:sz w:val="28"/>
          <w:szCs w:val="28"/>
        </w:rPr>
        <w:t xml:space="preserve"> вкусных и полезных превратиться в опасные для здоровья. И если с готовыми магазинными продуктами все более или менее понятно – на упаковках указан срок годности продукта и условия его хранения, </w:t>
      </w:r>
      <w:proofErr w:type="gramStart"/>
      <w:r w:rsidRPr="0013437C">
        <w:rPr>
          <w:sz w:val="28"/>
          <w:szCs w:val="28"/>
        </w:rPr>
        <w:t>то</w:t>
      </w:r>
      <w:proofErr w:type="gramEnd"/>
      <w:r w:rsidRPr="0013437C">
        <w:rPr>
          <w:sz w:val="28"/>
          <w:szCs w:val="28"/>
        </w:rPr>
        <w:t xml:space="preserve"> как же быть с той едой, которую мы готовим сами? Сколько может лежать в холодильнике салат, зелень и полуфабрикаты, при какой температуре их надо хранить? Какие продукты надо съедать немедленно после приготовления, а какие могут и постоять несколько часов на праздничном столе? Давайте попробуем разобраться.</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Мясо животных и птиц – скоропортящийся продукт, его нельзя долго хранить. Но все же если у вас осталось небольшое количество жареного мяса, то в холодильнике при температуре от +</w:t>
      </w:r>
      <w:smartTag w:uri="urn:schemas-microsoft-com:office:smarttags" w:element="metricconverter">
        <w:smartTagPr>
          <w:attr w:name="ProductID" w:val="2 ﾰC"/>
        </w:smartTagPr>
        <w:r w:rsidRPr="0013437C">
          <w:rPr>
            <w:sz w:val="28"/>
            <w:szCs w:val="28"/>
          </w:rPr>
          <w:t>2 °C</w:t>
        </w:r>
      </w:smartTag>
      <w:r w:rsidRPr="0013437C">
        <w:rPr>
          <w:sz w:val="28"/>
          <w:szCs w:val="28"/>
        </w:rPr>
        <w:t xml:space="preserve"> до +</w:t>
      </w:r>
      <w:smartTag w:uri="urn:schemas-microsoft-com:office:smarttags" w:element="metricconverter">
        <w:smartTagPr>
          <w:attr w:name="ProductID" w:val="6 ﾰC"/>
        </w:smartTagPr>
        <w:r w:rsidRPr="0013437C">
          <w:rPr>
            <w:sz w:val="28"/>
            <w:szCs w:val="28"/>
          </w:rPr>
          <w:t>6 °C</w:t>
        </w:r>
      </w:smartTag>
      <w:r w:rsidRPr="0013437C">
        <w:rPr>
          <w:sz w:val="28"/>
          <w:szCs w:val="28"/>
        </w:rPr>
        <w:t xml:space="preserve"> готовый шашлык свиной, бараний или говяжий хранится до 36 часов, шашлык из птицы вполне может храниться двое суток. Изделия из рубленого мяса или приготовленные из мяса блюда – котлеты, биточки, бифштексы – необходимо употребить в пищу в течение суток. Также не стоит хранить в холодильнике более 24 часов готовые субпродукты и паштеты.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Копченые тушки птиц или их части считаются годными в пищу в течение 72 часов после приготовления при условии хранения их в холодильнике при температуре не ниже +</w:t>
      </w:r>
      <w:smartTag w:uri="urn:schemas-microsoft-com:office:smarttags" w:element="metricconverter">
        <w:smartTagPr>
          <w:attr w:name="ProductID" w:val="2 ﾰC"/>
        </w:smartTagPr>
        <w:r w:rsidRPr="0013437C">
          <w:rPr>
            <w:sz w:val="28"/>
            <w:szCs w:val="28"/>
          </w:rPr>
          <w:t>2 °C</w:t>
        </w:r>
      </w:smartTag>
      <w:r w:rsidRPr="0013437C">
        <w:rPr>
          <w:sz w:val="28"/>
          <w:szCs w:val="28"/>
        </w:rPr>
        <w:t xml:space="preserve"> и не выше +</w:t>
      </w:r>
      <w:smartTag w:uri="urn:schemas-microsoft-com:office:smarttags" w:element="metricconverter">
        <w:smartTagPr>
          <w:attr w:name="ProductID" w:val="6 ﾰC"/>
        </w:smartTagPr>
        <w:r w:rsidRPr="0013437C">
          <w:rPr>
            <w:sz w:val="28"/>
            <w:szCs w:val="28"/>
          </w:rPr>
          <w:t>6 °C</w:t>
        </w:r>
      </w:smartTag>
      <w:r w:rsidRPr="0013437C">
        <w:rPr>
          <w:sz w:val="28"/>
          <w:szCs w:val="28"/>
        </w:rPr>
        <w:t xml:space="preserve"> градусов.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А вот с </w:t>
      </w:r>
      <w:proofErr w:type="spellStart"/>
      <w:r w:rsidRPr="0013437C">
        <w:rPr>
          <w:sz w:val="28"/>
          <w:szCs w:val="28"/>
        </w:rPr>
        <w:t>желированными</w:t>
      </w:r>
      <w:proofErr w:type="spellEnd"/>
      <w:r w:rsidRPr="0013437C">
        <w:rPr>
          <w:sz w:val="28"/>
          <w:szCs w:val="28"/>
        </w:rPr>
        <w:t> продуктами лучше не рисковать и съедать их в течение 12 часов после приготовления.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Бытует мнение, что овощи и зелень можно хранить в холодильнике достаточно долго. В сети Интернет можно найти много рецептов, как «оживить» двухнедельный салат или увядшую петрушку. Но мы настоятельно не рекомендуем этого делать. Любые овощи, фрукты, листовые салаты или зелень необходимо сразу утилизировать при первых признаках порчи или увядания.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Если вы обработали овощи и зелень, то есть помыли, порезали, очистили, употребите их в пищу в течение 18 часов. Салаты из сырых овощей и фруктов без заправки также можно хранить в холодильнике не более 18 часов. Любые салаты с заправкой (майонез, соусы) нужно употреблять в пищу в течение 12 часов. Если же вы помимо свежих овощей и зелени добавили в салат с заправкой еще и консервированные овощи или яйца, то такой салат необходимо съесть не позднее 6 часов после приготовления.</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Любые гарниры, будь то жареный или отварной картофель, тушеные овощи или крупы, не рекомендуется употреблять в пищу, если прошло больше 16 часов.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lastRenderedPageBreak/>
        <w:t>Любителей рыбных блюд хотим предостеречь: свежая рыба должна храниться не более суток при температуре не выше +</w:t>
      </w:r>
      <w:smartTag w:uri="urn:schemas-microsoft-com:office:smarttags" w:element="metricconverter">
        <w:smartTagPr>
          <w:attr w:name="ProductID" w:val="2 ﾰC"/>
        </w:smartTagPr>
        <w:r w:rsidRPr="0013437C">
          <w:rPr>
            <w:sz w:val="28"/>
            <w:szCs w:val="28"/>
          </w:rPr>
          <w:t>2 °C</w:t>
        </w:r>
      </w:smartTag>
      <w:r w:rsidRPr="0013437C">
        <w:rPr>
          <w:sz w:val="28"/>
          <w:szCs w:val="28"/>
        </w:rPr>
        <w:t>. Блюда из рыбы могут храниться от 24 часов (рыбные котлеты, пироги, заливное, супы) до 48 часов (копченая, жареная рыба).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Кондитерские и хлебобулочные изделия – ватрушки, пирожки, желе, муссы – следует держать в холодильнике не больше 24 часов. А вот сроки хранения тортов и пирожных отличаются в зависимости от входящих в них ингредиентов. Торт-суфле, с белковой начинкой, сливочный или фруктово-ягодный, надо съесть в течение 72 часов. Торт с заварным кремом или кремом из взбитых сливок нельзя хранить дольше 18 часов, бисквитные рулеты – дольше 36 часов. А овощные или фруктовые соки можно хранить в холодильнике двое суток. </w:t>
      </w:r>
    </w:p>
    <w:p w:rsidR="00FD3AEC" w:rsidRPr="0013437C" w:rsidRDefault="00FD3AEC" w:rsidP="00FD3AEC">
      <w:pPr>
        <w:pStyle w:val="a3"/>
        <w:shd w:val="clear" w:color="auto" w:fill="FFFFFF"/>
        <w:spacing w:before="0" w:beforeAutospacing="0" w:after="0" w:afterAutospacing="0"/>
        <w:ind w:firstLine="709"/>
        <w:jc w:val="both"/>
        <w:rPr>
          <w:sz w:val="28"/>
          <w:szCs w:val="28"/>
        </w:rPr>
      </w:pPr>
      <w:r w:rsidRPr="0013437C">
        <w:rPr>
          <w:sz w:val="28"/>
          <w:szCs w:val="28"/>
        </w:rPr>
        <w:t xml:space="preserve">Важно помнить, что не только правильный температурный режим и соблюдение сроков хранения обеспечат безопасность вашему здоровью, но и товарное соседство. Нельзя держать сырые продукты и полуфабрикаты вместе с готовой едой, хранить испорченные или подозрительные по качеству продукты вместе </w:t>
      </w:r>
      <w:proofErr w:type="gramStart"/>
      <w:r w:rsidRPr="0013437C">
        <w:rPr>
          <w:sz w:val="28"/>
          <w:szCs w:val="28"/>
        </w:rPr>
        <w:t>со</w:t>
      </w:r>
      <w:proofErr w:type="gramEnd"/>
      <w:r w:rsidRPr="0013437C">
        <w:rPr>
          <w:sz w:val="28"/>
          <w:szCs w:val="28"/>
        </w:rPr>
        <w:t xml:space="preserve"> свежими.</w:t>
      </w:r>
    </w:p>
    <w:p w:rsidR="00D31520" w:rsidRDefault="00D31520"/>
    <w:sectPr w:rsidR="00D31520" w:rsidSect="00D31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32436"/>
    <w:multiLevelType w:val="multilevel"/>
    <w:tmpl w:val="ACE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EE6790"/>
    <w:multiLevelType w:val="multilevel"/>
    <w:tmpl w:val="A5E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AC3"/>
    <w:rsid w:val="00001744"/>
    <w:rsid w:val="00004FC2"/>
    <w:rsid w:val="00007862"/>
    <w:rsid w:val="00012041"/>
    <w:rsid w:val="00012B53"/>
    <w:rsid w:val="000137D9"/>
    <w:rsid w:val="000168C0"/>
    <w:rsid w:val="00016F57"/>
    <w:rsid w:val="00023B5A"/>
    <w:rsid w:val="000246CA"/>
    <w:rsid w:val="000254AB"/>
    <w:rsid w:val="00025ABA"/>
    <w:rsid w:val="00026B6B"/>
    <w:rsid w:val="00032245"/>
    <w:rsid w:val="00032325"/>
    <w:rsid w:val="00034EDF"/>
    <w:rsid w:val="00037576"/>
    <w:rsid w:val="00037FC4"/>
    <w:rsid w:val="00040E0A"/>
    <w:rsid w:val="00046793"/>
    <w:rsid w:val="00046BBB"/>
    <w:rsid w:val="000513D1"/>
    <w:rsid w:val="00052BF6"/>
    <w:rsid w:val="000541B2"/>
    <w:rsid w:val="00057D35"/>
    <w:rsid w:val="00060BDB"/>
    <w:rsid w:val="00070494"/>
    <w:rsid w:val="0007163C"/>
    <w:rsid w:val="00075F9A"/>
    <w:rsid w:val="0007716D"/>
    <w:rsid w:val="00080365"/>
    <w:rsid w:val="00082809"/>
    <w:rsid w:val="00082871"/>
    <w:rsid w:val="0008359D"/>
    <w:rsid w:val="00084094"/>
    <w:rsid w:val="00085D9D"/>
    <w:rsid w:val="000860E2"/>
    <w:rsid w:val="000873DB"/>
    <w:rsid w:val="00090D3C"/>
    <w:rsid w:val="00094DD7"/>
    <w:rsid w:val="0009585D"/>
    <w:rsid w:val="0009736E"/>
    <w:rsid w:val="000A2313"/>
    <w:rsid w:val="000A34F1"/>
    <w:rsid w:val="000A5174"/>
    <w:rsid w:val="000A7738"/>
    <w:rsid w:val="000B0C12"/>
    <w:rsid w:val="000B0FFD"/>
    <w:rsid w:val="000B2C76"/>
    <w:rsid w:val="000B4C66"/>
    <w:rsid w:val="000B5966"/>
    <w:rsid w:val="000B7144"/>
    <w:rsid w:val="000C11A6"/>
    <w:rsid w:val="000C4707"/>
    <w:rsid w:val="000C53E0"/>
    <w:rsid w:val="000C5A10"/>
    <w:rsid w:val="000C5AB7"/>
    <w:rsid w:val="000C7630"/>
    <w:rsid w:val="000D3EF4"/>
    <w:rsid w:val="000D5B6E"/>
    <w:rsid w:val="000D5C80"/>
    <w:rsid w:val="000E01B6"/>
    <w:rsid w:val="000E04D9"/>
    <w:rsid w:val="000E4666"/>
    <w:rsid w:val="000E6562"/>
    <w:rsid w:val="000F0650"/>
    <w:rsid w:val="000F2EC0"/>
    <w:rsid w:val="000F349B"/>
    <w:rsid w:val="000F4C61"/>
    <w:rsid w:val="0010002B"/>
    <w:rsid w:val="001008E3"/>
    <w:rsid w:val="00104750"/>
    <w:rsid w:val="0010490B"/>
    <w:rsid w:val="00107601"/>
    <w:rsid w:val="0011125B"/>
    <w:rsid w:val="001125B0"/>
    <w:rsid w:val="00112664"/>
    <w:rsid w:val="00112B1E"/>
    <w:rsid w:val="001132C3"/>
    <w:rsid w:val="00117E00"/>
    <w:rsid w:val="00122F43"/>
    <w:rsid w:val="00123202"/>
    <w:rsid w:val="001239E6"/>
    <w:rsid w:val="001247C7"/>
    <w:rsid w:val="001247EB"/>
    <w:rsid w:val="00130228"/>
    <w:rsid w:val="0013259C"/>
    <w:rsid w:val="00132E6F"/>
    <w:rsid w:val="00140AD4"/>
    <w:rsid w:val="00150465"/>
    <w:rsid w:val="00150BFB"/>
    <w:rsid w:val="00150D24"/>
    <w:rsid w:val="00156671"/>
    <w:rsid w:val="0016444B"/>
    <w:rsid w:val="00164E78"/>
    <w:rsid w:val="00167D90"/>
    <w:rsid w:val="00170469"/>
    <w:rsid w:val="001749AB"/>
    <w:rsid w:val="00175B4D"/>
    <w:rsid w:val="00177959"/>
    <w:rsid w:val="00183F0D"/>
    <w:rsid w:val="0018482C"/>
    <w:rsid w:val="001862D6"/>
    <w:rsid w:val="001867B0"/>
    <w:rsid w:val="00190B5B"/>
    <w:rsid w:val="00190E64"/>
    <w:rsid w:val="0019296F"/>
    <w:rsid w:val="00194447"/>
    <w:rsid w:val="001A320B"/>
    <w:rsid w:val="001A39F2"/>
    <w:rsid w:val="001A5C7D"/>
    <w:rsid w:val="001B1277"/>
    <w:rsid w:val="001B4C04"/>
    <w:rsid w:val="001B619F"/>
    <w:rsid w:val="001B64EB"/>
    <w:rsid w:val="001B6A9A"/>
    <w:rsid w:val="001C01E4"/>
    <w:rsid w:val="001C390D"/>
    <w:rsid w:val="001C3C31"/>
    <w:rsid w:val="001C4694"/>
    <w:rsid w:val="001C5324"/>
    <w:rsid w:val="001C6FA8"/>
    <w:rsid w:val="001C7459"/>
    <w:rsid w:val="001D276A"/>
    <w:rsid w:val="001D2DFF"/>
    <w:rsid w:val="001D6392"/>
    <w:rsid w:val="001D65F5"/>
    <w:rsid w:val="001D79A2"/>
    <w:rsid w:val="001E1920"/>
    <w:rsid w:val="001E1C5E"/>
    <w:rsid w:val="001E4B7B"/>
    <w:rsid w:val="001E5274"/>
    <w:rsid w:val="001F2700"/>
    <w:rsid w:val="001F3B81"/>
    <w:rsid w:val="001F64B0"/>
    <w:rsid w:val="00204139"/>
    <w:rsid w:val="002102B4"/>
    <w:rsid w:val="00211AF2"/>
    <w:rsid w:val="00212531"/>
    <w:rsid w:val="00212883"/>
    <w:rsid w:val="002132DC"/>
    <w:rsid w:val="00213CD3"/>
    <w:rsid w:val="00213DB0"/>
    <w:rsid w:val="002148FE"/>
    <w:rsid w:val="00216B70"/>
    <w:rsid w:val="00217EF7"/>
    <w:rsid w:val="0022045C"/>
    <w:rsid w:val="002245A9"/>
    <w:rsid w:val="002251A7"/>
    <w:rsid w:val="00227D47"/>
    <w:rsid w:val="0023137F"/>
    <w:rsid w:val="002321B2"/>
    <w:rsid w:val="00232D86"/>
    <w:rsid w:val="002353AE"/>
    <w:rsid w:val="0023710C"/>
    <w:rsid w:val="00237FF4"/>
    <w:rsid w:val="00241AF8"/>
    <w:rsid w:val="00252175"/>
    <w:rsid w:val="00254497"/>
    <w:rsid w:val="00255BF8"/>
    <w:rsid w:val="002567A2"/>
    <w:rsid w:val="0026041D"/>
    <w:rsid w:val="00262704"/>
    <w:rsid w:val="00263172"/>
    <w:rsid w:val="00265220"/>
    <w:rsid w:val="00267183"/>
    <w:rsid w:val="00267926"/>
    <w:rsid w:val="0027036A"/>
    <w:rsid w:val="00270E3A"/>
    <w:rsid w:val="00271688"/>
    <w:rsid w:val="0027367B"/>
    <w:rsid w:val="002737A2"/>
    <w:rsid w:val="00274122"/>
    <w:rsid w:val="00277065"/>
    <w:rsid w:val="00277706"/>
    <w:rsid w:val="00281254"/>
    <w:rsid w:val="00282DA9"/>
    <w:rsid w:val="00283634"/>
    <w:rsid w:val="00283E49"/>
    <w:rsid w:val="00286533"/>
    <w:rsid w:val="00295AA4"/>
    <w:rsid w:val="00296674"/>
    <w:rsid w:val="00296D90"/>
    <w:rsid w:val="002A4430"/>
    <w:rsid w:val="002A53DD"/>
    <w:rsid w:val="002B2A23"/>
    <w:rsid w:val="002B6FC1"/>
    <w:rsid w:val="002B7022"/>
    <w:rsid w:val="002B78C9"/>
    <w:rsid w:val="002C106D"/>
    <w:rsid w:val="002C5B55"/>
    <w:rsid w:val="002C71B0"/>
    <w:rsid w:val="002D0004"/>
    <w:rsid w:val="002D1FED"/>
    <w:rsid w:val="002D3B14"/>
    <w:rsid w:val="002D5EF2"/>
    <w:rsid w:val="002D6EEA"/>
    <w:rsid w:val="002E146C"/>
    <w:rsid w:val="002E2799"/>
    <w:rsid w:val="002E2B97"/>
    <w:rsid w:val="002E317F"/>
    <w:rsid w:val="002F132C"/>
    <w:rsid w:val="002F3152"/>
    <w:rsid w:val="00301B7A"/>
    <w:rsid w:val="00301BF4"/>
    <w:rsid w:val="0030244E"/>
    <w:rsid w:val="00305CA0"/>
    <w:rsid w:val="00310F7A"/>
    <w:rsid w:val="003123A0"/>
    <w:rsid w:val="0031310E"/>
    <w:rsid w:val="00313488"/>
    <w:rsid w:val="00314EBD"/>
    <w:rsid w:val="00315AB3"/>
    <w:rsid w:val="003160F5"/>
    <w:rsid w:val="00320398"/>
    <w:rsid w:val="00321D23"/>
    <w:rsid w:val="0032279D"/>
    <w:rsid w:val="00323779"/>
    <w:rsid w:val="00323927"/>
    <w:rsid w:val="00324525"/>
    <w:rsid w:val="00325275"/>
    <w:rsid w:val="00337463"/>
    <w:rsid w:val="00342BD2"/>
    <w:rsid w:val="003436CB"/>
    <w:rsid w:val="00345BCB"/>
    <w:rsid w:val="00345E93"/>
    <w:rsid w:val="00346359"/>
    <w:rsid w:val="00350120"/>
    <w:rsid w:val="0035012C"/>
    <w:rsid w:val="00351474"/>
    <w:rsid w:val="00353B4C"/>
    <w:rsid w:val="003557CB"/>
    <w:rsid w:val="0036184D"/>
    <w:rsid w:val="00363180"/>
    <w:rsid w:val="00363B81"/>
    <w:rsid w:val="003653DC"/>
    <w:rsid w:val="00365DD3"/>
    <w:rsid w:val="00370B01"/>
    <w:rsid w:val="00376963"/>
    <w:rsid w:val="00382904"/>
    <w:rsid w:val="00383561"/>
    <w:rsid w:val="00385158"/>
    <w:rsid w:val="003874CE"/>
    <w:rsid w:val="00387BFB"/>
    <w:rsid w:val="00391D6D"/>
    <w:rsid w:val="003A35BA"/>
    <w:rsid w:val="003A5145"/>
    <w:rsid w:val="003B0E1F"/>
    <w:rsid w:val="003B257C"/>
    <w:rsid w:val="003B5AFD"/>
    <w:rsid w:val="003B6AA9"/>
    <w:rsid w:val="003B743E"/>
    <w:rsid w:val="003B7F8C"/>
    <w:rsid w:val="003C0433"/>
    <w:rsid w:val="003C228D"/>
    <w:rsid w:val="003C4D07"/>
    <w:rsid w:val="003C5E6C"/>
    <w:rsid w:val="003C6B23"/>
    <w:rsid w:val="003D0F4D"/>
    <w:rsid w:val="003D1179"/>
    <w:rsid w:val="003D15C0"/>
    <w:rsid w:val="003D2832"/>
    <w:rsid w:val="003D3437"/>
    <w:rsid w:val="003D417E"/>
    <w:rsid w:val="003D453B"/>
    <w:rsid w:val="003E41C5"/>
    <w:rsid w:val="003E5954"/>
    <w:rsid w:val="003E752A"/>
    <w:rsid w:val="003F3F05"/>
    <w:rsid w:val="003F42A4"/>
    <w:rsid w:val="00407E42"/>
    <w:rsid w:val="0041083C"/>
    <w:rsid w:val="00420CEE"/>
    <w:rsid w:val="00424457"/>
    <w:rsid w:val="004246D9"/>
    <w:rsid w:val="00430A68"/>
    <w:rsid w:val="00431326"/>
    <w:rsid w:val="00432213"/>
    <w:rsid w:val="00433F41"/>
    <w:rsid w:val="00435F1C"/>
    <w:rsid w:val="00440404"/>
    <w:rsid w:val="004407C6"/>
    <w:rsid w:val="00441C51"/>
    <w:rsid w:val="00442E4A"/>
    <w:rsid w:val="00452AC3"/>
    <w:rsid w:val="00453625"/>
    <w:rsid w:val="004541FF"/>
    <w:rsid w:val="0045462D"/>
    <w:rsid w:val="004562CE"/>
    <w:rsid w:val="00457F0D"/>
    <w:rsid w:val="00461E1C"/>
    <w:rsid w:val="00470E70"/>
    <w:rsid w:val="00471B38"/>
    <w:rsid w:val="00476450"/>
    <w:rsid w:val="004809C4"/>
    <w:rsid w:val="0048151A"/>
    <w:rsid w:val="0048363B"/>
    <w:rsid w:val="00493D9E"/>
    <w:rsid w:val="00493F66"/>
    <w:rsid w:val="004A12CE"/>
    <w:rsid w:val="004A56EE"/>
    <w:rsid w:val="004A5B7E"/>
    <w:rsid w:val="004B1BC9"/>
    <w:rsid w:val="004B229F"/>
    <w:rsid w:val="004B4468"/>
    <w:rsid w:val="004B6EA4"/>
    <w:rsid w:val="004B6EEC"/>
    <w:rsid w:val="004B7939"/>
    <w:rsid w:val="004B7DF1"/>
    <w:rsid w:val="004C1BD7"/>
    <w:rsid w:val="004C1C08"/>
    <w:rsid w:val="004C2699"/>
    <w:rsid w:val="004C29FB"/>
    <w:rsid w:val="004C2C2C"/>
    <w:rsid w:val="004E40DC"/>
    <w:rsid w:val="004E5A47"/>
    <w:rsid w:val="004E6E47"/>
    <w:rsid w:val="004E704B"/>
    <w:rsid w:val="004E72FE"/>
    <w:rsid w:val="004F2898"/>
    <w:rsid w:val="004F3D34"/>
    <w:rsid w:val="004F56EE"/>
    <w:rsid w:val="004F59B0"/>
    <w:rsid w:val="004F6870"/>
    <w:rsid w:val="004F6B4E"/>
    <w:rsid w:val="00501624"/>
    <w:rsid w:val="00502BE1"/>
    <w:rsid w:val="00503B1A"/>
    <w:rsid w:val="00505401"/>
    <w:rsid w:val="00506620"/>
    <w:rsid w:val="0051093F"/>
    <w:rsid w:val="0051178D"/>
    <w:rsid w:val="00511A8A"/>
    <w:rsid w:val="00514356"/>
    <w:rsid w:val="00520ADB"/>
    <w:rsid w:val="00525AE0"/>
    <w:rsid w:val="00527D07"/>
    <w:rsid w:val="0053073F"/>
    <w:rsid w:val="00530C06"/>
    <w:rsid w:val="00533EF9"/>
    <w:rsid w:val="00535966"/>
    <w:rsid w:val="005371A5"/>
    <w:rsid w:val="00541900"/>
    <w:rsid w:val="0054593C"/>
    <w:rsid w:val="00546726"/>
    <w:rsid w:val="00552067"/>
    <w:rsid w:val="0055558F"/>
    <w:rsid w:val="00555E0C"/>
    <w:rsid w:val="005570DE"/>
    <w:rsid w:val="005609E6"/>
    <w:rsid w:val="00560CDF"/>
    <w:rsid w:val="005633D3"/>
    <w:rsid w:val="00564FEB"/>
    <w:rsid w:val="00565471"/>
    <w:rsid w:val="005674F8"/>
    <w:rsid w:val="005713A6"/>
    <w:rsid w:val="005725E0"/>
    <w:rsid w:val="00577346"/>
    <w:rsid w:val="00583C33"/>
    <w:rsid w:val="0058606B"/>
    <w:rsid w:val="0058654D"/>
    <w:rsid w:val="00586DE3"/>
    <w:rsid w:val="00590DB0"/>
    <w:rsid w:val="0059212D"/>
    <w:rsid w:val="00592FCF"/>
    <w:rsid w:val="005940FB"/>
    <w:rsid w:val="00595E51"/>
    <w:rsid w:val="005A3C34"/>
    <w:rsid w:val="005A3E9A"/>
    <w:rsid w:val="005A5AF4"/>
    <w:rsid w:val="005A6444"/>
    <w:rsid w:val="005B29A2"/>
    <w:rsid w:val="005B389E"/>
    <w:rsid w:val="005B506A"/>
    <w:rsid w:val="005B6468"/>
    <w:rsid w:val="005B721B"/>
    <w:rsid w:val="005B75B6"/>
    <w:rsid w:val="005C2031"/>
    <w:rsid w:val="005C4078"/>
    <w:rsid w:val="005D0B18"/>
    <w:rsid w:val="005D24A8"/>
    <w:rsid w:val="005D3F37"/>
    <w:rsid w:val="005D5B88"/>
    <w:rsid w:val="005E2C5F"/>
    <w:rsid w:val="005E45B3"/>
    <w:rsid w:val="005F50FF"/>
    <w:rsid w:val="006008DF"/>
    <w:rsid w:val="00601230"/>
    <w:rsid w:val="0060398A"/>
    <w:rsid w:val="00604C08"/>
    <w:rsid w:val="00612591"/>
    <w:rsid w:val="006139CE"/>
    <w:rsid w:val="00614B02"/>
    <w:rsid w:val="00615AA2"/>
    <w:rsid w:val="00616757"/>
    <w:rsid w:val="00620DB6"/>
    <w:rsid w:val="00621127"/>
    <w:rsid w:val="00626E32"/>
    <w:rsid w:val="0062769F"/>
    <w:rsid w:val="0063172C"/>
    <w:rsid w:val="006323FD"/>
    <w:rsid w:val="006362AA"/>
    <w:rsid w:val="006426A6"/>
    <w:rsid w:val="00646AEA"/>
    <w:rsid w:val="00647686"/>
    <w:rsid w:val="0065025D"/>
    <w:rsid w:val="0065232C"/>
    <w:rsid w:val="00652780"/>
    <w:rsid w:val="006538DA"/>
    <w:rsid w:val="00660185"/>
    <w:rsid w:val="00661C39"/>
    <w:rsid w:val="00663535"/>
    <w:rsid w:val="00663A8F"/>
    <w:rsid w:val="00664152"/>
    <w:rsid w:val="0066449D"/>
    <w:rsid w:val="00666459"/>
    <w:rsid w:val="006669F1"/>
    <w:rsid w:val="00673F5B"/>
    <w:rsid w:val="00676A32"/>
    <w:rsid w:val="00676FFB"/>
    <w:rsid w:val="0068794B"/>
    <w:rsid w:val="00690667"/>
    <w:rsid w:val="006940C1"/>
    <w:rsid w:val="00696040"/>
    <w:rsid w:val="006A226F"/>
    <w:rsid w:val="006A393F"/>
    <w:rsid w:val="006A610A"/>
    <w:rsid w:val="006B1388"/>
    <w:rsid w:val="006B21B6"/>
    <w:rsid w:val="006B2E5B"/>
    <w:rsid w:val="006B6390"/>
    <w:rsid w:val="006B7575"/>
    <w:rsid w:val="006C0121"/>
    <w:rsid w:val="006C190B"/>
    <w:rsid w:val="006C4ED6"/>
    <w:rsid w:val="006C6178"/>
    <w:rsid w:val="006D109D"/>
    <w:rsid w:val="006D1248"/>
    <w:rsid w:val="006D24E1"/>
    <w:rsid w:val="006D4267"/>
    <w:rsid w:val="006D67EF"/>
    <w:rsid w:val="006D68FE"/>
    <w:rsid w:val="006E0651"/>
    <w:rsid w:val="006E26FA"/>
    <w:rsid w:val="006E2DDF"/>
    <w:rsid w:val="006E566B"/>
    <w:rsid w:val="006E66DB"/>
    <w:rsid w:val="006E7825"/>
    <w:rsid w:val="006F1960"/>
    <w:rsid w:val="006F2331"/>
    <w:rsid w:val="006F37AF"/>
    <w:rsid w:val="006F4A4D"/>
    <w:rsid w:val="006F770B"/>
    <w:rsid w:val="00701D15"/>
    <w:rsid w:val="00703019"/>
    <w:rsid w:val="0070308E"/>
    <w:rsid w:val="00706511"/>
    <w:rsid w:val="007108FC"/>
    <w:rsid w:val="007127C5"/>
    <w:rsid w:val="00712DE9"/>
    <w:rsid w:val="00720A5B"/>
    <w:rsid w:val="007227E8"/>
    <w:rsid w:val="0073004A"/>
    <w:rsid w:val="00731DF7"/>
    <w:rsid w:val="00735459"/>
    <w:rsid w:val="00737FDF"/>
    <w:rsid w:val="00752FCC"/>
    <w:rsid w:val="0075658E"/>
    <w:rsid w:val="007616D7"/>
    <w:rsid w:val="00761F67"/>
    <w:rsid w:val="007650A2"/>
    <w:rsid w:val="007651BA"/>
    <w:rsid w:val="007736F0"/>
    <w:rsid w:val="00776315"/>
    <w:rsid w:val="00776707"/>
    <w:rsid w:val="0078329F"/>
    <w:rsid w:val="007849AA"/>
    <w:rsid w:val="00786E30"/>
    <w:rsid w:val="007904BB"/>
    <w:rsid w:val="00792C85"/>
    <w:rsid w:val="0079451A"/>
    <w:rsid w:val="00797499"/>
    <w:rsid w:val="007A3446"/>
    <w:rsid w:val="007A4716"/>
    <w:rsid w:val="007A707D"/>
    <w:rsid w:val="007A74A1"/>
    <w:rsid w:val="007B6171"/>
    <w:rsid w:val="007C01B0"/>
    <w:rsid w:val="007C43A8"/>
    <w:rsid w:val="007C4698"/>
    <w:rsid w:val="007C7F95"/>
    <w:rsid w:val="007D222E"/>
    <w:rsid w:val="007D584B"/>
    <w:rsid w:val="007E447B"/>
    <w:rsid w:val="007E4BFA"/>
    <w:rsid w:val="007E5FFB"/>
    <w:rsid w:val="007E640F"/>
    <w:rsid w:val="007E7F82"/>
    <w:rsid w:val="007F01AF"/>
    <w:rsid w:val="007F07F9"/>
    <w:rsid w:val="007F26D2"/>
    <w:rsid w:val="007F67EE"/>
    <w:rsid w:val="00800614"/>
    <w:rsid w:val="00804AC3"/>
    <w:rsid w:val="0081094F"/>
    <w:rsid w:val="00813DE3"/>
    <w:rsid w:val="008179B9"/>
    <w:rsid w:val="00824826"/>
    <w:rsid w:val="008262BD"/>
    <w:rsid w:val="00827B49"/>
    <w:rsid w:val="008300A1"/>
    <w:rsid w:val="0083327F"/>
    <w:rsid w:val="00835A50"/>
    <w:rsid w:val="0083738A"/>
    <w:rsid w:val="0084644B"/>
    <w:rsid w:val="00850E95"/>
    <w:rsid w:val="00853249"/>
    <w:rsid w:val="00853EA2"/>
    <w:rsid w:val="00863114"/>
    <w:rsid w:val="00865849"/>
    <w:rsid w:val="00865FA3"/>
    <w:rsid w:val="0086731C"/>
    <w:rsid w:val="00867A5A"/>
    <w:rsid w:val="00867D89"/>
    <w:rsid w:val="00867F9D"/>
    <w:rsid w:val="00870357"/>
    <w:rsid w:val="00870396"/>
    <w:rsid w:val="00870A49"/>
    <w:rsid w:val="00872257"/>
    <w:rsid w:val="00873BA0"/>
    <w:rsid w:val="008751E8"/>
    <w:rsid w:val="00875493"/>
    <w:rsid w:val="00876E3A"/>
    <w:rsid w:val="008773E0"/>
    <w:rsid w:val="00877A07"/>
    <w:rsid w:val="00877AD9"/>
    <w:rsid w:val="008812F9"/>
    <w:rsid w:val="00882436"/>
    <w:rsid w:val="00885068"/>
    <w:rsid w:val="008862D9"/>
    <w:rsid w:val="0089097B"/>
    <w:rsid w:val="008915CC"/>
    <w:rsid w:val="00892601"/>
    <w:rsid w:val="00894080"/>
    <w:rsid w:val="008A2827"/>
    <w:rsid w:val="008A48FB"/>
    <w:rsid w:val="008A49AA"/>
    <w:rsid w:val="008A4BAB"/>
    <w:rsid w:val="008A6785"/>
    <w:rsid w:val="008B02B8"/>
    <w:rsid w:val="008B4630"/>
    <w:rsid w:val="008B67CA"/>
    <w:rsid w:val="008C2A1B"/>
    <w:rsid w:val="008C3CFA"/>
    <w:rsid w:val="008D1760"/>
    <w:rsid w:val="008D2431"/>
    <w:rsid w:val="008D5787"/>
    <w:rsid w:val="008E003B"/>
    <w:rsid w:val="008E4347"/>
    <w:rsid w:val="008E4E6C"/>
    <w:rsid w:val="008E5813"/>
    <w:rsid w:val="008E66B4"/>
    <w:rsid w:val="008E69B3"/>
    <w:rsid w:val="008F04C8"/>
    <w:rsid w:val="008F18E8"/>
    <w:rsid w:val="008F39B7"/>
    <w:rsid w:val="008F4E51"/>
    <w:rsid w:val="008F5E5F"/>
    <w:rsid w:val="009003EF"/>
    <w:rsid w:val="00901C52"/>
    <w:rsid w:val="0090694A"/>
    <w:rsid w:val="00907F0E"/>
    <w:rsid w:val="00912D3D"/>
    <w:rsid w:val="009139D8"/>
    <w:rsid w:val="00913A99"/>
    <w:rsid w:val="00913BFB"/>
    <w:rsid w:val="0092094D"/>
    <w:rsid w:val="00920BA9"/>
    <w:rsid w:val="00920E1E"/>
    <w:rsid w:val="009221E3"/>
    <w:rsid w:val="00922599"/>
    <w:rsid w:val="0092298D"/>
    <w:rsid w:val="00923C4C"/>
    <w:rsid w:val="00925A8A"/>
    <w:rsid w:val="00926C57"/>
    <w:rsid w:val="00927950"/>
    <w:rsid w:val="00927EA1"/>
    <w:rsid w:val="009330F5"/>
    <w:rsid w:val="00935938"/>
    <w:rsid w:val="00944A68"/>
    <w:rsid w:val="00946F1A"/>
    <w:rsid w:val="00951089"/>
    <w:rsid w:val="009514BB"/>
    <w:rsid w:val="009530C4"/>
    <w:rsid w:val="00953F7A"/>
    <w:rsid w:val="0095412F"/>
    <w:rsid w:val="00956861"/>
    <w:rsid w:val="00962848"/>
    <w:rsid w:val="00966140"/>
    <w:rsid w:val="00970934"/>
    <w:rsid w:val="00971525"/>
    <w:rsid w:val="00973B43"/>
    <w:rsid w:val="00973EAA"/>
    <w:rsid w:val="00982B55"/>
    <w:rsid w:val="0098626D"/>
    <w:rsid w:val="00987813"/>
    <w:rsid w:val="00990A6E"/>
    <w:rsid w:val="009910C5"/>
    <w:rsid w:val="00991E43"/>
    <w:rsid w:val="00994C1F"/>
    <w:rsid w:val="00996909"/>
    <w:rsid w:val="00997F42"/>
    <w:rsid w:val="009A1D8F"/>
    <w:rsid w:val="009A2E19"/>
    <w:rsid w:val="009A5A17"/>
    <w:rsid w:val="009C0733"/>
    <w:rsid w:val="009C1F29"/>
    <w:rsid w:val="009C3293"/>
    <w:rsid w:val="009C4A7F"/>
    <w:rsid w:val="009C58B7"/>
    <w:rsid w:val="009D0002"/>
    <w:rsid w:val="009D20B3"/>
    <w:rsid w:val="009D5601"/>
    <w:rsid w:val="009D6F7A"/>
    <w:rsid w:val="009E0453"/>
    <w:rsid w:val="009E2C82"/>
    <w:rsid w:val="009E3FD8"/>
    <w:rsid w:val="009E41EA"/>
    <w:rsid w:val="009E45EF"/>
    <w:rsid w:val="009F40A2"/>
    <w:rsid w:val="009F4D1F"/>
    <w:rsid w:val="009F4F32"/>
    <w:rsid w:val="00A0020C"/>
    <w:rsid w:val="00A00FD3"/>
    <w:rsid w:val="00A04FB4"/>
    <w:rsid w:val="00A05BBC"/>
    <w:rsid w:val="00A060D6"/>
    <w:rsid w:val="00A06C81"/>
    <w:rsid w:val="00A100D1"/>
    <w:rsid w:val="00A10267"/>
    <w:rsid w:val="00A1052F"/>
    <w:rsid w:val="00A132D4"/>
    <w:rsid w:val="00A17126"/>
    <w:rsid w:val="00A1765F"/>
    <w:rsid w:val="00A2057B"/>
    <w:rsid w:val="00A20FEA"/>
    <w:rsid w:val="00A24F7B"/>
    <w:rsid w:val="00A3155F"/>
    <w:rsid w:val="00A35340"/>
    <w:rsid w:val="00A35B43"/>
    <w:rsid w:val="00A35BE1"/>
    <w:rsid w:val="00A36266"/>
    <w:rsid w:val="00A37579"/>
    <w:rsid w:val="00A42276"/>
    <w:rsid w:val="00A44267"/>
    <w:rsid w:val="00A4667B"/>
    <w:rsid w:val="00A47064"/>
    <w:rsid w:val="00A50AF4"/>
    <w:rsid w:val="00A55B75"/>
    <w:rsid w:val="00A61A9D"/>
    <w:rsid w:val="00A6300A"/>
    <w:rsid w:val="00A63972"/>
    <w:rsid w:val="00A63D32"/>
    <w:rsid w:val="00A6575E"/>
    <w:rsid w:val="00A705EC"/>
    <w:rsid w:val="00A71EC3"/>
    <w:rsid w:val="00A754B9"/>
    <w:rsid w:val="00A8134D"/>
    <w:rsid w:val="00A842D5"/>
    <w:rsid w:val="00A84A7E"/>
    <w:rsid w:val="00A84F69"/>
    <w:rsid w:val="00A9005F"/>
    <w:rsid w:val="00A91284"/>
    <w:rsid w:val="00A944B6"/>
    <w:rsid w:val="00A97239"/>
    <w:rsid w:val="00AA22AF"/>
    <w:rsid w:val="00AA4D2A"/>
    <w:rsid w:val="00AB081D"/>
    <w:rsid w:val="00AB13BD"/>
    <w:rsid w:val="00AB3AC5"/>
    <w:rsid w:val="00AB7745"/>
    <w:rsid w:val="00AC4274"/>
    <w:rsid w:val="00AC6179"/>
    <w:rsid w:val="00AD1085"/>
    <w:rsid w:val="00AD1688"/>
    <w:rsid w:val="00AD36AF"/>
    <w:rsid w:val="00AD41FF"/>
    <w:rsid w:val="00AD6CA5"/>
    <w:rsid w:val="00AD6DC6"/>
    <w:rsid w:val="00AE158F"/>
    <w:rsid w:val="00AE27FF"/>
    <w:rsid w:val="00AF03AF"/>
    <w:rsid w:val="00AF0FC2"/>
    <w:rsid w:val="00AF2A68"/>
    <w:rsid w:val="00AF49DD"/>
    <w:rsid w:val="00AF5A08"/>
    <w:rsid w:val="00B0116C"/>
    <w:rsid w:val="00B02D5A"/>
    <w:rsid w:val="00B0384C"/>
    <w:rsid w:val="00B06E9B"/>
    <w:rsid w:val="00B10A1A"/>
    <w:rsid w:val="00B10C52"/>
    <w:rsid w:val="00B12969"/>
    <w:rsid w:val="00B161F4"/>
    <w:rsid w:val="00B22D70"/>
    <w:rsid w:val="00B2322B"/>
    <w:rsid w:val="00B233C0"/>
    <w:rsid w:val="00B23A3F"/>
    <w:rsid w:val="00B24C04"/>
    <w:rsid w:val="00B24D08"/>
    <w:rsid w:val="00B267BB"/>
    <w:rsid w:val="00B268C0"/>
    <w:rsid w:val="00B26EB6"/>
    <w:rsid w:val="00B27DDC"/>
    <w:rsid w:val="00B31AA1"/>
    <w:rsid w:val="00B33EDF"/>
    <w:rsid w:val="00B406F7"/>
    <w:rsid w:val="00B41D9A"/>
    <w:rsid w:val="00B45C19"/>
    <w:rsid w:val="00B46B0C"/>
    <w:rsid w:val="00B47A24"/>
    <w:rsid w:val="00B52418"/>
    <w:rsid w:val="00B60526"/>
    <w:rsid w:val="00B6076A"/>
    <w:rsid w:val="00B61ED6"/>
    <w:rsid w:val="00B623F0"/>
    <w:rsid w:val="00B632DE"/>
    <w:rsid w:val="00B6715A"/>
    <w:rsid w:val="00B704C9"/>
    <w:rsid w:val="00B74697"/>
    <w:rsid w:val="00B75EDC"/>
    <w:rsid w:val="00B76761"/>
    <w:rsid w:val="00B7746E"/>
    <w:rsid w:val="00B83E66"/>
    <w:rsid w:val="00B87537"/>
    <w:rsid w:val="00B911FC"/>
    <w:rsid w:val="00B93654"/>
    <w:rsid w:val="00B956D6"/>
    <w:rsid w:val="00B97AAB"/>
    <w:rsid w:val="00BB24B7"/>
    <w:rsid w:val="00BB7BC1"/>
    <w:rsid w:val="00BC1CED"/>
    <w:rsid w:val="00BC2498"/>
    <w:rsid w:val="00BC2C88"/>
    <w:rsid w:val="00BC33AF"/>
    <w:rsid w:val="00BD0C66"/>
    <w:rsid w:val="00BD3699"/>
    <w:rsid w:val="00BD385D"/>
    <w:rsid w:val="00BD4316"/>
    <w:rsid w:val="00BD4B1D"/>
    <w:rsid w:val="00BD75D7"/>
    <w:rsid w:val="00BF04E7"/>
    <w:rsid w:val="00BF25AD"/>
    <w:rsid w:val="00BF4980"/>
    <w:rsid w:val="00BF76B9"/>
    <w:rsid w:val="00BF76EF"/>
    <w:rsid w:val="00C05790"/>
    <w:rsid w:val="00C1265B"/>
    <w:rsid w:val="00C1590E"/>
    <w:rsid w:val="00C1607B"/>
    <w:rsid w:val="00C204AC"/>
    <w:rsid w:val="00C20AA6"/>
    <w:rsid w:val="00C22BDA"/>
    <w:rsid w:val="00C232B7"/>
    <w:rsid w:val="00C26B0C"/>
    <w:rsid w:val="00C27D67"/>
    <w:rsid w:val="00C33ED7"/>
    <w:rsid w:val="00C35714"/>
    <w:rsid w:val="00C35C03"/>
    <w:rsid w:val="00C412FC"/>
    <w:rsid w:val="00C42AF2"/>
    <w:rsid w:val="00C42F94"/>
    <w:rsid w:val="00C47B43"/>
    <w:rsid w:val="00C50F06"/>
    <w:rsid w:val="00C538AC"/>
    <w:rsid w:val="00C54FAC"/>
    <w:rsid w:val="00C57BE2"/>
    <w:rsid w:val="00C60762"/>
    <w:rsid w:val="00C6087B"/>
    <w:rsid w:val="00C633FD"/>
    <w:rsid w:val="00C654C4"/>
    <w:rsid w:val="00C65748"/>
    <w:rsid w:val="00C7064E"/>
    <w:rsid w:val="00C7682D"/>
    <w:rsid w:val="00C76E20"/>
    <w:rsid w:val="00C77C86"/>
    <w:rsid w:val="00C8220C"/>
    <w:rsid w:val="00C831EF"/>
    <w:rsid w:val="00C873AD"/>
    <w:rsid w:val="00C87681"/>
    <w:rsid w:val="00C87881"/>
    <w:rsid w:val="00C90B33"/>
    <w:rsid w:val="00C9188D"/>
    <w:rsid w:val="00C936BB"/>
    <w:rsid w:val="00C941AD"/>
    <w:rsid w:val="00C96466"/>
    <w:rsid w:val="00C97DA7"/>
    <w:rsid w:val="00CA433C"/>
    <w:rsid w:val="00CA44FF"/>
    <w:rsid w:val="00CA53A5"/>
    <w:rsid w:val="00CA5FD9"/>
    <w:rsid w:val="00CA75F3"/>
    <w:rsid w:val="00CB0273"/>
    <w:rsid w:val="00CB5107"/>
    <w:rsid w:val="00CB5AB3"/>
    <w:rsid w:val="00CB64E4"/>
    <w:rsid w:val="00CC30B9"/>
    <w:rsid w:val="00CC63AF"/>
    <w:rsid w:val="00CC74BB"/>
    <w:rsid w:val="00CD00FA"/>
    <w:rsid w:val="00CD35DB"/>
    <w:rsid w:val="00CD3D89"/>
    <w:rsid w:val="00CD64D4"/>
    <w:rsid w:val="00CE1A79"/>
    <w:rsid w:val="00CE3C94"/>
    <w:rsid w:val="00CE6297"/>
    <w:rsid w:val="00CE6C6D"/>
    <w:rsid w:val="00CE6C96"/>
    <w:rsid w:val="00CE72D4"/>
    <w:rsid w:val="00CE7952"/>
    <w:rsid w:val="00CF0F8C"/>
    <w:rsid w:val="00CF2F46"/>
    <w:rsid w:val="00CF50DC"/>
    <w:rsid w:val="00CF6AC0"/>
    <w:rsid w:val="00CF7C1C"/>
    <w:rsid w:val="00D0038E"/>
    <w:rsid w:val="00D0457F"/>
    <w:rsid w:val="00D04D0A"/>
    <w:rsid w:val="00D055D6"/>
    <w:rsid w:val="00D10B28"/>
    <w:rsid w:val="00D15446"/>
    <w:rsid w:val="00D1760D"/>
    <w:rsid w:val="00D23616"/>
    <w:rsid w:val="00D25F83"/>
    <w:rsid w:val="00D31520"/>
    <w:rsid w:val="00D318A1"/>
    <w:rsid w:val="00D3463F"/>
    <w:rsid w:val="00D34B07"/>
    <w:rsid w:val="00D36C23"/>
    <w:rsid w:val="00D4259A"/>
    <w:rsid w:val="00D474AD"/>
    <w:rsid w:val="00D50CC5"/>
    <w:rsid w:val="00D51E2A"/>
    <w:rsid w:val="00D57348"/>
    <w:rsid w:val="00D577F7"/>
    <w:rsid w:val="00D60CE0"/>
    <w:rsid w:val="00D6173B"/>
    <w:rsid w:val="00D6385D"/>
    <w:rsid w:val="00D65C0C"/>
    <w:rsid w:val="00D67B34"/>
    <w:rsid w:val="00D73126"/>
    <w:rsid w:val="00D8193F"/>
    <w:rsid w:val="00D83437"/>
    <w:rsid w:val="00D8411B"/>
    <w:rsid w:val="00D84A04"/>
    <w:rsid w:val="00D87F7F"/>
    <w:rsid w:val="00D9074F"/>
    <w:rsid w:val="00D90C95"/>
    <w:rsid w:val="00D95A06"/>
    <w:rsid w:val="00DA01EF"/>
    <w:rsid w:val="00DA1CAF"/>
    <w:rsid w:val="00DA4B82"/>
    <w:rsid w:val="00DB07DF"/>
    <w:rsid w:val="00DB1041"/>
    <w:rsid w:val="00DB32DC"/>
    <w:rsid w:val="00DB67BD"/>
    <w:rsid w:val="00DC0434"/>
    <w:rsid w:val="00DC3FFC"/>
    <w:rsid w:val="00DC4AB1"/>
    <w:rsid w:val="00DC5338"/>
    <w:rsid w:val="00DC7BDF"/>
    <w:rsid w:val="00DD25AA"/>
    <w:rsid w:val="00DD316F"/>
    <w:rsid w:val="00DD3EB8"/>
    <w:rsid w:val="00DD508F"/>
    <w:rsid w:val="00DE0663"/>
    <w:rsid w:val="00DE08B9"/>
    <w:rsid w:val="00DE32AC"/>
    <w:rsid w:val="00DE3ACF"/>
    <w:rsid w:val="00DE3D8F"/>
    <w:rsid w:val="00DE56AF"/>
    <w:rsid w:val="00DE5D86"/>
    <w:rsid w:val="00DE7580"/>
    <w:rsid w:val="00DF102C"/>
    <w:rsid w:val="00DF3753"/>
    <w:rsid w:val="00DF41D5"/>
    <w:rsid w:val="00DF4500"/>
    <w:rsid w:val="00DF5CB7"/>
    <w:rsid w:val="00DF63F5"/>
    <w:rsid w:val="00DF7C89"/>
    <w:rsid w:val="00E0181C"/>
    <w:rsid w:val="00E03020"/>
    <w:rsid w:val="00E0591D"/>
    <w:rsid w:val="00E102C2"/>
    <w:rsid w:val="00E109EC"/>
    <w:rsid w:val="00E16460"/>
    <w:rsid w:val="00E17EAB"/>
    <w:rsid w:val="00E20DB8"/>
    <w:rsid w:val="00E226B6"/>
    <w:rsid w:val="00E24FED"/>
    <w:rsid w:val="00E26E49"/>
    <w:rsid w:val="00E36C36"/>
    <w:rsid w:val="00E43575"/>
    <w:rsid w:val="00E46797"/>
    <w:rsid w:val="00E4771C"/>
    <w:rsid w:val="00E47D77"/>
    <w:rsid w:val="00E50C7A"/>
    <w:rsid w:val="00E60507"/>
    <w:rsid w:val="00E66C5F"/>
    <w:rsid w:val="00E70880"/>
    <w:rsid w:val="00E713EF"/>
    <w:rsid w:val="00E718EC"/>
    <w:rsid w:val="00E71E41"/>
    <w:rsid w:val="00E73222"/>
    <w:rsid w:val="00E77F7F"/>
    <w:rsid w:val="00E80F6A"/>
    <w:rsid w:val="00E82F46"/>
    <w:rsid w:val="00E906EC"/>
    <w:rsid w:val="00E91A4A"/>
    <w:rsid w:val="00E935B0"/>
    <w:rsid w:val="00E978ED"/>
    <w:rsid w:val="00EA0DA7"/>
    <w:rsid w:val="00EA1FA0"/>
    <w:rsid w:val="00EA6378"/>
    <w:rsid w:val="00EA6DD6"/>
    <w:rsid w:val="00EA7F91"/>
    <w:rsid w:val="00EB16A3"/>
    <w:rsid w:val="00EB472C"/>
    <w:rsid w:val="00EB6EE9"/>
    <w:rsid w:val="00EB7240"/>
    <w:rsid w:val="00EC1971"/>
    <w:rsid w:val="00EC5E08"/>
    <w:rsid w:val="00ED10B7"/>
    <w:rsid w:val="00ED4A5D"/>
    <w:rsid w:val="00ED529F"/>
    <w:rsid w:val="00ED7A61"/>
    <w:rsid w:val="00EE3B8C"/>
    <w:rsid w:val="00EE4A53"/>
    <w:rsid w:val="00EE6989"/>
    <w:rsid w:val="00EF0B65"/>
    <w:rsid w:val="00EF1690"/>
    <w:rsid w:val="00EF65FF"/>
    <w:rsid w:val="00EF7F2C"/>
    <w:rsid w:val="00F04AA4"/>
    <w:rsid w:val="00F10766"/>
    <w:rsid w:val="00F1732A"/>
    <w:rsid w:val="00F214D7"/>
    <w:rsid w:val="00F24057"/>
    <w:rsid w:val="00F26A4D"/>
    <w:rsid w:val="00F30F98"/>
    <w:rsid w:val="00F3271C"/>
    <w:rsid w:val="00F3638A"/>
    <w:rsid w:val="00F40CE0"/>
    <w:rsid w:val="00F41E67"/>
    <w:rsid w:val="00F4288C"/>
    <w:rsid w:val="00F4361D"/>
    <w:rsid w:val="00F45C0F"/>
    <w:rsid w:val="00F463F0"/>
    <w:rsid w:val="00F52F1A"/>
    <w:rsid w:val="00F54368"/>
    <w:rsid w:val="00F5499A"/>
    <w:rsid w:val="00F56260"/>
    <w:rsid w:val="00F64459"/>
    <w:rsid w:val="00F74586"/>
    <w:rsid w:val="00F753CE"/>
    <w:rsid w:val="00F75FDF"/>
    <w:rsid w:val="00F77EBE"/>
    <w:rsid w:val="00F8160B"/>
    <w:rsid w:val="00F817ED"/>
    <w:rsid w:val="00F83505"/>
    <w:rsid w:val="00F83C7B"/>
    <w:rsid w:val="00F845ED"/>
    <w:rsid w:val="00F84C94"/>
    <w:rsid w:val="00F9213C"/>
    <w:rsid w:val="00F96579"/>
    <w:rsid w:val="00FA19A0"/>
    <w:rsid w:val="00FA1F73"/>
    <w:rsid w:val="00FA5006"/>
    <w:rsid w:val="00FA5F06"/>
    <w:rsid w:val="00FA7946"/>
    <w:rsid w:val="00FB22E4"/>
    <w:rsid w:val="00FB6813"/>
    <w:rsid w:val="00FB6C07"/>
    <w:rsid w:val="00FB6E2C"/>
    <w:rsid w:val="00FC058C"/>
    <w:rsid w:val="00FC0A85"/>
    <w:rsid w:val="00FC19F3"/>
    <w:rsid w:val="00FC2FB4"/>
    <w:rsid w:val="00FC44F8"/>
    <w:rsid w:val="00FC52EA"/>
    <w:rsid w:val="00FC57B2"/>
    <w:rsid w:val="00FC5E26"/>
    <w:rsid w:val="00FC74F7"/>
    <w:rsid w:val="00FD3AEC"/>
    <w:rsid w:val="00FD4C91"/>
    <w:rsid w:val="00FE42D6"/>
    <w:rsid w:val="00FE786E"/>
    <w:rsid w:val="00FE7E67"/>
    <w:rsid w:val="00FF579E"/>
    <w:rsid w:val="00FF6E58"/>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2AC3"/>
    <w:pPr>
      <w:keepNext/>
      <w:jc w:val="center"/>
      <w:outlineLvl w:val="0"/>
    </w:pPr>
    <w:rPr>
      <w:b/>
      <w:bCs/>
      <w:szCs w:val="20"/>
    </w:rPr>
  </w:style>
  <w:style w:type="paragraph" w:styleId="2">
    <w:name w:val="heading 2"/>
    <w:basedOn w:val="a"/>
    <w:next w:val="a"/>
    <w:link w:val="20"/>
    <w:uiPriority w:val="9"/>
    <w:semiHidden/>
    <w:unhideWhenUsed/>
    <w:qFormat/>
    <w:rsid w:val="00034E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AC3"/>
    <w:rPr>
      <w:rFonts w:ascii="Times New Roman" w:eastAsia="Times New Roman" w:hAnsi="Times New Roman" w:cs="Times New Roman"/>
      <w:b/>
      <w:bCs/>
      <w:sz w:val="24"/>
      <w:szCs w:val="20"/>
      <w:lang w:eastAsia="ru-RU"/>
    </w:rPr>
  </w:style>
  <w:style w:type="paragraph" w:styleId="a3">
    <w:name w:val="Normal (Web)"/>
    <w:basedOn w:val="a"/>
    <w:rsid w:val="00452AC3"/>
    <w:pPr>
      <w:spacing w:before="100" w:beforeAutospacing="1" w:after="100" w:afterAutospacing="1"/>
    </w:pPr>
  </w:style>
  <w:style w:type="character" w:styleId="a4">
    <w:name w:val="Strong"/>
    <w:basedOn w:val="a0"/>
    <w:qFormat/>
    <w:rsid w:val="00452AC3"/>
    <w:rPr>
      <w:b/>
      <w:bCs/>
    </w:rPr>
  </w:style>
  <w:style w:type="character" w:customStyle="1" w:styleId="20">
    <w:name w:val="Заголовок 2 Знак"/>
    <w:basedOn w:val="a0"/>
    <w:link w:val="2"/>
    <w:uiPriority w:val="9"/>
    <w:semiHidden/>
    <w:rsid w:val="00034ED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2022-06-27T08:28:00Z</dcterms:created>
  <dcterms:modified xsi:type="dcterms:W3CDTF">2022-06-27T08:30:00Z</dcterms:modified>
</cp:coreProperties>
</file>