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23F7" w:rsidRPr="00234B45" w:rsidRDefault="001423F7" w:rsidP="001423F7">
      <w:pPr>
        <w:pStyle w:val="a3"/>
        <w:jc w:val="center"/>
        <w:rPr>
          <w:b/>
          <w:sz w:val="28"/>
          <w:szCs w:val="28"/>
        </w:rPr>
      </w:pPr>
      <w:r w:rsidRPr="00234B45">
        <w:rPr>
          <w:b/>
          <w:sz w:val="28"/>
          <w:szCs w:val="28"/>
        </w:rPr>
        <w:t>Действия потребителя при возврате товара, приобретенного дистанционно и не соответствующего описанию</w:t>
      </w:r>
    </w:p>
    <w:p w:rsidR="001423F7" w:rsidRDefault="001423F7" w:rsidP="001423F7">
      <w:pPr>
        <w:pStyle w:val="a3"/>
        <w:jc w:val="both"/>
      </w:pPr>
      <w:r>
        <w:t xml:space="preserve">В территориальный отдел Управления </w:t>
      </w:r>
      <w:proofErr w:type="spellStart"/>
      <w:r>
        <w:t>Роспотребнадзора</w:t>
      </w:r>
      <w:proofErr w:type="spellEnd"/>
      <w:r>
        <w:t xml:space="preserve"> в Северо-Восточном административном </w:t>
      </w:r>
      <w:proofErr w:type="gramStart"/>
      <w:r>
        <w:t>округе  участились</w:t>
      </w:r>
      <w:proofErr w:type="gramEnd"/>
      <w:r>
        <w:t xml:space="preserve"> обращения потребителей об отказе в возврате денежных средств, за товар, приобретенный дистанционно и несоответствующий заявленным требованиям.</w:t>
      </w:r>
    </w:p>
    <w:p w:rsidR="001423F7" w:rsidRDefault="001423F7" w:rsidP="001423F7">
      <w:pPr>
        <w:pStyle w:val="a3"/>
        <w:jc w:val="both"/>
      </w:pPr>
      <w:r>
        <w:t xml:space="preserve">Исходя из содержания обращений, следует, что граждане дистанционно приобретают товары по образцам, представленным на интернет-сайте, а также размещаемым в рамках телевизионного вещания. После </w:t>
      </w:r>
      <w:proofErr w:type="gramStart"/>
      <w:r>
        <w:t>получении  оплаченного</w:t>
      </w:r>
      <w:proofErr w:type="gramEnd"/>
      <w:r>
        <w:t xml:space="preserve"> товара при вскрытии упаковки граждане  обнаруживают, что им доставили товар не соответствующий заказанному, оформляют возврат товара, однако продавец не возвращает денежные средства в установленный законом срок.</w:t>
      </w:r>
    </w:p>
    <w:p w:rsidR="001423F7" w:rsidRDefault="001423F7" w:rsidP="001423F7">
      <w:pPr>
        <w:pStyle w:val="a3"/>
        <w:jc w:val="both"/>
      </w:pPr>
      <w:r>
        <w:t>Отношения по договору купли-продажи товара, приобретенного гражданами-потребителями дистанционным способом, регулируются Гражданским кодексом Российской Федерации (далее - ГК РФ), Законом Российской Федерации «О защите прав потребителей» (далее – Закон), Правилами продажи товаров при дистанционном способе продажи товара по договору розничной купли-продажи, утвержденными постановлением Правительства Российской Федерации от 31 декабря 2020 года № 2463 (далее – Правила).</w:t>
      </w:r>
    </w:p>
    <w:p w:rsidR="001423F7" w:rsidRDefault="001423F7" w:rsidP="001423F7">
      <w:pPr>
        <w:pStyle w:val="a3"/>
        <w:jc w:val="both"/>
      </w:pPr>
      <w:r>
        <w:t>В соответствии с п. 4 ст. 26.1 Закона потребитель вправе отказаться от товара в любое время до его передачи, а после передачи товара - в течение семи дней. Требования потребителя о возврате уплаченных за товар денежных средств и о полном возмещении убытков подлежат удовлетворению продавцом в течение десяти дней со дня предъявления соответствующего требования продавцу.</w:t>
      </w:r>
    </w:p>
    <w:p w:rsidR="001423F7" w:rsidRDefault="001423F7" w:rsidP="001423F7">
      <w:pPr>
        <w:pStyle w:val="a3"/>
        <w:jc w:val="both"/>
      </w:pPr>
      <w:r>
        <w:t>Для разрешения ситуации с возвратом денежных средств, потребителю необходимо направить в адрес продавца заявление с указанием требования о возврате денежных средств за возвращенный продавцу товар. Направить претензию следует по почте ценным письмом с описью вложения, либо вручить лично продавцу.</w:t>
      </w:r>
    </w:p>
    <w:p w:rsidR="001423F7" w:rsidRDefault="001423F7" w:rsidP="001423F7">
      <w:pPr>
        <w:pStyle w:val="a3"/>
        <w:jc w:val="both"/>
      </w:pPr>
      <w:r>
        <w:t xml:space="preserve">Кроме того, продавец доводит до потребителя в порядке, предусмотренном абз.3 пункта </w:t>
      </w:r>
      <w:proofErr w:type="gramStart"/>
      <w:r>
        <w:t>19  Правил</w:t>
      </w:r>
      <w:proofErr w:type="gramEnd"/>
      <w:r>
        <w:t>, информацию о форме и способах направления претензий. В случае если такая информация продавцом не представлена, потребитель вправе направить претензию в любой форме и любым способом.</w:t>
      </w:r>
    </w:p>
    <w:p w:rsidR="001423F7" w:rsidRDefault="001423F7" w:rsidP="001423F7">
      <w:pPr>
        <w:pStyle w:val="a3"/>
        <w:jc w:val="both"/>
      </w:pPr>
      <w:r>
        <w:t>Обращаем внимание потребителей, что любой спор, в основе которого лежит вопрос о возврате денежных средств потребителю (то есть имущественный спор), разрешается исключительно в рамках гражданского судопроизводства, поскольку законодательством Российской Федерации не установлена административная ответственность за отказ (уклонение) от рассмотрения заявленных имущественных требований потребителя.</w:t>
      </w:r>
    </w:p>
    <w:p w:rsidR="002F7731" w:rsidRDefault="002F7731">
      <w:bookmarkStart w:id="0" w:name="_GoBack"/>
      <w:bookmarkEnd w:id="0"/>
    </w:p>
    <w:sectPr w:rsidR="002F7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490"/>
    <w:rsid w:val="001423F7"/>
    <w:rsid w:val="002F7731"/>
    <w:rsid w:val="00EB3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1EBC7C-7C62-4511-A780-FF0B23655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1,Знак Знак3,Обычный (веб) Знак1,Обычный (веб) Знак Знак1,Обычный (веб) Знак Знак Знак,Знак Знак1 Знак Знак,Обычный (веб) Знак Знак Знак Знак,Знак4 Зна,Обычный (Web),Знак Знак1 Знак, Знак Знак3, Знак Знак1 Знак Знак"/>
    <w:basedOn w:val="a"/>
    <w:uiPriority w:val="99"/>
    <w:rsid w:val="001423F7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387</Words>
  <Characters>2209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2023-05-11T05:13:00Z</dcterms:created>
  <dcterms:modified xsi:type="dcterms:W3CDTF">2023-05-11T05:13:00Z</dcterms:modified>
</cp:coreProperties>
</file>