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234" w:rsidRPr="0073079B" w:rsidRDefault="00317234" w:rsidP="00317234">
      <w:pPr>
        <w:jc w:val="center"/>
        <w:rPr>
          <w:b/>
          <w:sz w:val="28"/>
          <w:szCs w:val="28"/>
        </w:rPr>
      </w:pPr>
      <w:r w:rsidRPr="0073079B">
        <w:rPr>
          <w:b/>
          <w:sz w:val="28"/>
          <w:szCs w:val="28"/>
        </w:rPr>
        <w:t>«О мерах по охране здоровья граждан от воздействия табачного дыма и последствий потребления табака за 2017год.»</w:t>
      </w:r>
    </w:p>
    <w:p w:rsidR="00317234" w:rsidRDefault="00317234" w:rsidP="0097794D">
      <w:pPr>
        <w:pStyle w:val="3"/>
        <w:tabs>
          <w:tab w:val="right" w:pos="9540"/>
        </w:tabs>
        <w:spacing w:after="0"/>
        <w:jc w:val="both"/>
        <w:rPr>
          <w:color w:val="000000"/>
          <w:sz w:val="28"/>
          <w:szCs w:val="28"/>
        </w:rPr>
      </w:pPr>
    </w:p>
    <w:p w:rsidR="0097794D" w:rsidRDefault="0097794D" w:rsidP="0097794D">
      <w:pPr>
        <w:pStyle w:val="3"/>
        <w:tabs>
          <w:tab w:val="right" w:pos="9540"/>
        </w:tabs>
        <w:spacing w:after="0"/>
        <w:jc w:val="both"/>
        <w:rPr>
          <w:color w:val="4F4F4F"/>
        </w:rPr>
      </w:pPr>
      <w:r>
        <w:rPr>
          <w:color w:val="000000"/>
          <w:sz w:val="28"/>
          <w:szCs w:val="28"/>
        </w:rPr>
        <w:t xml:space="preserve">    </w:t>
      </w:r>
      <w:r w:rsidRPr="0025336C">
        <w:rPr>
          <w:color w:val="000000"/>
          <w:sz w:val="28"/>
          <w:szCs w:val="28"/>
        </w:rPr>
        <w:t xml:space="preserve">Управление </w:t>
      </w:r>
      <w:proofErr w:type="spellStart"/>
      <w:r w:rsidRPr="0025336C">
        <w:rPr>
          <w:color w:val="000000"/>
          <w:sz w:val="28"/>
          <w:szCs w:val="28"/>
        </w:rPr>
        <w:t>Роспотребнадзора</w:t>
      </w:r>
      <w:proofErr w:type="spellEnd"/>
      <w:r w:rsidRPr="0025336C">
        <w:rPr>
          <w:color w:val="000000"/>
          <w:sz w:val="28"/>
          <w:szCs w:val="28"/>
        </w:rPr>
        <w:t xml:space="preserve"> по Новосибирской области продолжает  осуществлять надзор  за соблюдением закона </w:t>
      </w:r>
      <w:r>
        <w:rPr>
          <w:color w:val="000000"/>
          <w:sz w:val="28"/>
          <w:szCs w:val="28"/>
        </w:rPr>
        <w:t>№ 15-ФЗ</w:t>
      </w:r>
      <w:r w:rsidRPr="0025336C">
        <w:rPr>
          <w:color w:val="000000"/>
          <w:sz w:val="28"/>
          <w:szCs w:val="28"/>
        </w:rPr>
        <w:t xml:space="preserve"> «Об охране здоровья граждан от воздействия окружающего табачного дыма и последствий потребления табака»</w:t>
      </w:r>
      <w:r>
        <w:rPr>
          <w:color w:val="000000"/>
          <w:sz w:val="28"/>
          <w:szCs w:val="28"/>
        </w:rPr>
        <w:t xml:space="preserve"> в рамках установленных  полномочий.</w:t>
      </w:r>
      <w:r w:rsidRPr="00AC2A90">
        <w:rPr>
          <w:color w:val="4F4F4F"/>
        </w:rPr>
        <w:t xml:space="preserve"> </w:t>
      </w:r>
    </w:p>
    <w:p w:rsidR="0097794D" w:rsidRDefault="0097794D" w:rsidP="0097794D">
      <w:pPr>
        <w:pStyle w:val="3"/>
        <w:tabs>
          <w:tab w:val="right" w:pos="9540"/>
        </w:tabs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   2017года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 xml:space="preserve"> результатам  контрольно-надзорных мероприятий  за нарушение требований законодательства в области охраны здоровья граждан от воздействия табачного дыма и последствий потребления табака было привлечено к административной ответственности  223  юридических,  должностных лиц и индивидуальных предпринимателей. Общая сумма административных штрафов составила    1463500рублей.</w:t>
      </w:r>
    </w:p>
    <w:p w:rsidR="0097794D" w:rsidRDefault="0097794D" w:rsidP="0097794D">
      <w:pPr>
        <w:pStyle w:val="3"/>
        <w:tabs>
          <w:tab w:val="right" w:pos="9540"/>
        </w:tabs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Проведены лабораторные исследования 112 проб табачных изделий на содержание смолы и никотина. Пробы табачных изделий  </w:t>
      </w:r>
      <w:proofErr w:type="spellStart"/>
      <w:r>
        <w:rPr>
          <w:color w:val="000000"/>
          <w:sz w:val="28"/>
          <w:szCs w:val="28"/>
        </w:rPr>
        <w:t>соответвуют</w:t>
      </w:r>
      <w:proofErr w:type="spellEnd"/>
      <w:r>
        <w:rPr>
          <w:color w:val="000000"/>
          <w:sz w:val="28"/>
          <w:szCs w:val="28"/>
        </w:rPr>
        <w:t xml:space="preserve">  требованиям  </w:t>
      </w:r>
      <w:proofErr w:type="gramStart"/>
      <w:r>
        <w:rPr>
          <w:color w:val="000000"/>
          <w:sz w:val="28"/>
          <w:szCs w:val="28"/>
        </w:rPr>
        <w:t>ТР</w:t>
      </w:r>
      <w:proofErr w:type="gramEnd"/>
      <w:r>
        <w:rPr>
          <w:color w:val="000000"/>
          <w:sz w:val="28"/>
          <w:szCs w:val="28"/>
        </w:rPr>
        <w:t xml:space="preserve"> ТС 035/2014 «Технического регламента Таможенного союза  на табачную продукцию» </w:t>
      </w:r>
    </w:p>
    <w:p w:rsidR="0097794D" w:rsidRDefault="0097794D" w:rsidP="0097794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Основные нарушения Федерального закона от 23.02.2013г. № 15-ФЗ «Об охране здоровья граждан от воздействия окружающего табачного дыма и последствия потребления табака»: нарушается запрет курения на отдельных территориях, помещениях, объектах, допускается реализация табачной продукции на расстоянии менее чем сто метров до территории, предназначенной для оказания образовательных услуг, несоблюдение требований к знаку о запрете курения, допускается  розничная  торговля табачной продукцией с выкладкой</w:t>
      </w:r>
      <w:proofErr w:type="gramEnd"/>
      <w:r>
        <w:rPr>
          <w:sz w:val="28"/>
          <w:szCs w:val="28"/>
        </w:rPr>
        <w:t xml:space="preserve"> и демонстрацией.  </w:t>
      </w:r>
    </w:p>
    <w:p w:rsidR="0097794D" w:rsidRDefault="0097794D" w:rsidP="0097794D">
      <w:pPr>
        <w:pStyle w:val="a3"/>
        <w:spacing w:after="0"/>
        <w:jc w:val="both"/>
        <w:rPr>
          <w:color w:val="000000"/>
          <w:sz w:val="28"/>
          <w:szCs w:val="28"/>
        </w:rPr>
      </w:pPr>
      <w:r w:rsidRPr="000170E5">
        <w:rPr>
          <w:sz w:val="28"/>
          <w:szCs w:val="28"/>
        </w:rPr>
        <w:t xml:space="preserve">Напоминаем, что </w:t>
      </w:r>
      <w:r>
        <w:rPr>
          <w:sz w:val="28"/>
          <w:szCs w:val="28"/>
        </w:rPr>
        <w:t>т</w:t>
      </w:r>
      <w:r w:rsidRPr="000170E5">
        <w:rPr>
          <w:sz w:val="28"/>
          <w:szCs w:val="28"/>
        </w:rPr>
        <w:t xml:space="preserve">абачная интоксикация в настоящее время-ведущая устранимая причина смерти для современного человека. </w:t>
      </w:r>
      <w:r>
        <w:rPr>
          <w:color w:val="000000"/>
          <w:sz w:val="28"/>
          <w:szCs w:val="28"/>
        </w:rPr>
        <w:t xml:space="preserve">В табачном дыме присутствует более 4000 химических веществ,  из которых 250 и </w:t>
      </w:r>
      <w:proofErr w:type="gramStart"/>
      <w:r>
        <w:rPr>
          <w:color w:val="000000"/>
          <w:sz w:val="28"/>
          <w:szCs w:val="28"/>
        </w:rPr>
        <w:t>известны</w:t>
      </w:r>
      <w:proofErr w:type="gramEnd"/>
      <w:r>
        <w:rPr>
          <w:color w:val="000000"/>
          <w:sz w:val="28"/>
          <w:szCs w:val="28"/>
        </w:rPr>
        <w:t xml:space="preserve"> как вредные,  а более 50 как канцерогенны. Табачный дым содержит никотин, являющийся сильнодействующим </w:t>
      </w:r>
      <w:proofErr w:type="spellStart"/>
      <w:r>
        <w:rPr>
          <w:color w:val="000000"/>
          <w:sz w:val="28"/>
          <w:szCs w:val="28"/>
        </w:rPr>
        <w:t>нейротоксином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кардиотоксином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97794D" w:rsidRDefault="0097794D" w:rsidP="0097794D">
      <w:pPr>
        <w:pStyle w:val="a3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Курение вредит Вашему здоровью!</w:t>
      </w:r>
    </w:p>
    <w:p w:rsidR="003D2D19" w:rsidRDefault="003D2D19"/>
    <w:sectPr w:rsidR="003D2D19" w:rsidSect="003D2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0EC"/>
    <w:rsid w:val="000657B5"/>
    <w:rsid w:val="000A0D25"/>
    <w:rsid w:val="000E1F7F"/>
    <w:rsid w:val="0028497E"/>
    <w:rsid w:val="002E6202"/>
    <w:rsid w:val="00317234"/>
    <w:rsid w:val="00330691"/>
    <w:rsid w:val="0037207A"/>
    <w:rsid w:val="003C08E4"/>
    <w:rsid w:val="003D2D19"/>
    <w:rsid w:val="004B2E9C"/>
    <w:rsid w:val="00572F8A"/>
    <w:rsid w:val="00574B55"/>
    <w:rsid w:val="00644EA7"/>
    <w:rsid w:val="006C42A8"/>
    <w:rsid w:val="007236DB"/>
    <w:rsid w:val="0077625F"/>
    <w:rsid w:val="007F31AA"/>
    <w:rsid w:val="00913310"/>
    <w:rsid w:val="00977112"/>
    <w:rsid w:val="0097794D"/>
    <w:rsid w:val="009B70EC"/>
    <w:rsid w:val="00A477C3"/>
    <w:rsid w:val="00A73B2B"/>
    <w:rsid w:val="00B04190"/>
    <w:rsid w:val="00BB73EF"/>
    <w:rsid w:val="00BC45DB"/>
    <w:rsid w:val="00D21BB8"/>
    <w:rsid w:val="00D243C5"/>
    <w:rsid w:val="00D6689E"/>
    <w:rsid w:val="00DD165A"/>
    <w:rsid w:val="00F37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4 Зна,Обычный (Web),Знак Знак1 Знак, Знак Знак3, Знак Знак1 Знак Знак"/>
    <w:basedOn w:val="a"/>
    <w:rsid w:val="0097794D"/>
    <w:pPr>
      <w:spacing w:after="240"/>
    </w:pPr>
    <w:rPr>
      <w:sz w:val="24"/>
      <w:szCs w:val="24"/>
    </w:rPr>
  </w:style>
  <w:style w:type="paragraph" w:styleId="3">
    <w:name w:val="Body Text 3"/>
    <w:basedOn w:val="a"/>
    <w:link w:val="30"/>
    <w:rsid w:val="0097794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7794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1606</Characters>
  <Application>Microsoft Office Word</Application>
  <DocSecurity>0</DocSecurity>
  <Lines>13</Lines>
  <Paragraphs>3</Paragraphs>
  <ScaleCrop>false</ScaleCrop>
  <Company>Microsoft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2018-01-29T02:00:00Z</dcterms:created>
  <dcterms:modified xsi:type="dcterms:W3CDTF">2018-01-29T02:05:00Z</dcterms:modified>
</cp:coreProperties>
</file>