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49" w:rsidRDefault="00E04549" w:rsidP="00E04549">
      <w:r>
        <w:t>ПАМЯТКА</w:t>
      </w:r>
    </w:p>
    <w:p w:rsidR="00E04549" w:rsidRDefault="00E04549" w:rsidP="00E04549">
      <w:r>
        <w:t xml:space="preserve">В целях предотвращения возникновения чрезвычайной ситуации и распространения </w:t>
      </w:r>
      <w:proofErr w:type="spellStart"/>
      <w:r>
        <w:t>коронавирусной</w:t>
      </w:r>
      <w:proofErr w:type="spellEnd"/>
      <w:r>
        <w:t xml:space="preserve"> инфекции на территории района:</w:t>
      </w:r>
    </w:p>
    <w:p w:rsidR="00E04549" w:rsidRDefault="00E04549" w:rsidP="00E04549">
      <w:r>
        <w:t>Рекомендовать гражданам –</w:t>
      </w:r>
    </w:p>
    <w:p w:rsidR="00E04549" w:rsidRDefault="00E04549" w:rsidP="00E04549">
      <w:r>
        <w:t>1.</w:t>
      </w:r>
      <w:r>
        <w:tab/>
        <w:t>ограничит посещение мест массового скопления людей, поездки общественным транспортом;</w:t>
      </w:r>
    </w:p>
    <w:p w:rsidR="00E04549" w:rsidRDefault="00E04549" w:rsidP="00E04549">
      <w:r>
        <w:t>2.</w:t>
      </w:r>
      <w:r>
        <w:tab/>
        <w:t>гражданам в возрасте старше 60 лет, соблюдать режим самоизоляции. Режим самоизоляции должен быть обеспечен по месту проживания лиц либо и иных помещениях, в том числе в жилых и садовых домах;</w:t>
      </w:r>
    </w:p>
    <w:p w:rsidR="00E04549" w:rsidRDefault="00E04549" w:rsidP="00E04549">
      <w:r>
        <w:t>3.</w:t>
      </w:r>
      <w:r>
        <w:tab/>
        <w:t>ограничить поездки, в том числе в целях туризма и отдыха;</w:t>
      </w:r>
    </w:p>
    <w:p w:rsidR="00E04549" w:rsidRDefault="00E04549" w:rsidP="00E04549">
      <w:r>
        <w:t>4.</w:t>
      </w:r>
      <w:r>
        <w:tab/>
        <w:t xml:space="preserve"> при посещении магазинов, аптек и других общественных мест:</w:t>
      </w:r>
    </w:p>
    <w:p w:rsidR="00E04549" w:rsidRDefault="00E04549" w:rsidP="00E04549">
      <w:r>
        <w:t>- пользоваться защитными масками,</w:t>
      </w:r>
    </w:p>
    <w:p w:rsidR="00E04549" w:rsidRDefault="00E04549" w:rsidP="00E04549">
      <w:r>
        <w:t>- соблюдать рекомендованное безопасное расстояние между людьми,</w:t>
      </w:r>
    </w:p>
    <w:p w:rsidR="00E04549" w:rsidRDefault="00E04549" w:rsidP="00E04549">
      <w:r>
        <w:t>- соблюдать правила личной гигиены, проводить обеззараживание рук и необходимых предметов.</w:t>
      </w:r>
    </w:p>
    <w:p w:rsidR="00E04549" w:rsidRDefault="00E04549" w:rsidP="00E04549"/>
    <w:p w:rsidR="00E04549" w:rsidRDefault="00E04549" w:rsidP="00E04549"/>
    <w:p w:rsidR="00E04549" w:rsidRDefault="00E04549" w:rsidP="00E04549"/>
    <w:p w:rsidR="00E04549" w:rsidRDefault="00E04549" w:rsidP="00E04549"/>
    <w:p w:rsidR="00E04549" w:rsidRDefault="00E04549" w:rsidP="00E04549"/>
    <w:p w:rsidR="00E04549" w:rsidRDefault="00E04549" w:rsidP="00E04549"/>
    <w:p w:rsidR="00E04549" w:rsidRDefault="00E04549" w:rsidP="00E04549"/>
    <w:p w:rsidR="003C2A91" w:rsidRDefault="003C2A91">
      <w:bookmarkStart w:id="0" w:name="_GoBack"/>
      <w:bookmarkEnd w:id="0"/>
    </w:p>
    <w:sectPr w:rsidR="003C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7D"/>
    <w:rsid w:val="003C2A91"/>
    <w:rsid w:val="00D4567D"/>
    <w:rsid w:val="00E0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2020-04-02T09:15:00Z</dcterms:created>
  <dcterms:modified xsi:type="dcterms:W3CDTF">2020-04-02T09:15:00Z</dcterms:modified>
</cp:coreProperties>
</file>