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7" w:rsidRDefault="005E02C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4143CF" w:rsidRDefault="004143CF" w:rsidP="0041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b/>
          <w:sz w:val="24"/>
          <w:szCs w:val="24"/>
        </w:rPr>
        <w:t>Управление Роспотребнадзора по Новосибирской области информирует потребителей о новом порядке досудебного урегулирования страховых споров</w:t>
      </w:r>
    </w:p>
    <w:p w:rsidR="004143CF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0D45">
        <w:rPr>
          <w:rFonts w:ascii="Times New Roman" w:hAnsi="Times New Roman" w:cs="Times New Roman"/>
          <w:sz w:val="24"/>
          <w:szCs w:val="24"/>
        </w:rPr>
        <w:t xml:space="preserve">С 01.06.2019 споры, касающиеся договоров обязательного и добровольного страхования гражданской ответственности (далее - ОСАГО, ДСАГО) и иного страхования средств наземного транспорта (КАСКО), до подачи иска в </w:t>
      </w:r>
      <w:proofErr w:type="spellStart"/>
      <w:r w:rsidRPr="00970D45">
        <w:rPr>
          <w:rFonts w:ascii="Times New Roman" w:hAnsi="Times New Roman" w:cs="Times New Roman"/>
          <w:sz w:val="24"/>
          <w:szCs w:val="24"/>
        </w:rPr>
        <w:t>судподлежат</w:t>
      </w:r>
      <w:proofErr w:type="spellEnd"/>
      <w:r w:rsidRPr="00970D45">
        <w:rPr>
          <w:rFonts w:ascii="Times New Roman" w:hAnsi="Times New Roman" w:cs="Times New Roman"/>
          <w:sz w:val="24"/>
          <w:szCs w:val="24"/>
        </w:rPr>
        <w:t xml:space="preserve"> рассмотрению финансовым уполномоченным в соответствии с положениями Федерального закона от 04.06.2018 № 123-ФЗ «Об уполномоченном по правам потребителей финансовых услуг» (далее – Федеральный  закон № 123-ФЗ), который рассматривает  обращения граждан, если размер требований потребителя о взыскании денежных</w:t>
      </w:r>
      <w:proofErr w:type="gramEnd"/>
      <w:r w:rsidRPr="00970D45">
        <w:rPr>
          <w:rFonts w:ascii="Times New Roman" w:hAnsi="Times New Roman" w:cs="Times New Roman"/>
          <w:sz w:val="24"/>
          <w:szCs w:val="24"/>
        </w:rPr>
        <w:t xml:space="preserve"> сумм не превышает 500 тыс. руб. либо если требования вытекают из нарушения страховщиком Закона об ОСАГО, и если со дня, когда потребитель узнал или должен был узнать о нарушении своего права, прошло не более 3 лет.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Обращаем Ваше внимание, что до направления финансовому уполномоченному обращения, потребитель должен направить в финансовую организацию  заявление в письменной или электронной форме о наличии разногласий между потребителем финансовых услуг и финансовой организацией, которое должно быть рассмотрено в течение пятнадцати рабочих дней.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Обращение финансовому уполномоченному направляется потребителем лично в письменной или электронной форме, за исключением случаев законного представительства, и включает в себя в обязательном порядке: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1) фамилию, имя и отчество (последнее - при наличии), дату и место рождения, место жительства потребителя финансовых услуг;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2) почтовый адрес и иные контактные данные потребителя финансовых услуг (номер телефона, адрес электронной почты - при наличии), а в случае, если обращение направляется в электронной форме, - адрес электронной почты;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3) наименование, место нахождения и адрес финансовой организации;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4) сведения о существе спора, размере требования имущественного характера, а также номере договора и дате его заключения (при наличии);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5) сведения о направлении заявления в финансовую организацию, наличии ее ответа, а также об использованных сторонами до направления обращения финансовому уполномоченному способах разрешения спора;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6) копию платежного документа, подтверждающего внесение платы за рассмотрение финансовым уполномоченным обращений третьих лиц (в случае направления обращений лицами, которым уступлено право требования потребителя финансовых услуг к финансовой организации);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7) дату направления обращения (ст.17 Федерального закона № 123-ФЗ).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Обращение финансовому уполномоченному может быть направлено: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1.В электронной форме через личный кабинет на сайте финансового уполномоченного https://finombudsman.ru/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2.В письменной форме на бумажном носителе в адрес финансового уполномоченного (119017, г. Москва, </w:t>
      </w:r>
      <w:proofErr w:type="spellStart"/>
      <w:r w:rsidRPr="00970D45">
        <w:rPr>
          <w:rFonts w:ascii="Times New Roman" w:hAnsi="Times New Roman" w:cs="Times New Roman"/>
          <w:sz w:val="24"/>
          <w:szCs w:val="24"/>
        </w:rPr>
        <w:t>Старомонетный</w:t>
      </w:r>
      <w:proofErr w:type="spellEnd"/>
      <w:r w:rsidRPr="00970D45">
        <w:rPr>
          <w:rFonts w:ascii="Times New Roman" w:hAnsi="Times New Roman" w:cs="Times New Roman"/>
          <w:sz w:val="24"/>
          <w:szCs w:val="24"/>
        </w:rPr>
        <w:t xml:space="preserve"> пер., дом 3, тел. 8 (800) 200-00-10, </w:t>
      </w:r>
      <w:proofErr w:type="spellStart"/>
      <w:r w:rsidRPr="00970D45">
        <w:rPr>
          <w:rFonts w:ascii="Times New Roman" w:hAnsi="Times New Roman" w:cs="Times New Roman"/>
          <w:sz w:val="24"/>
          <w:szCs w:val="24"/>
        </w:rPr>
        <w:t>support@finombudsman.ru</w:t>
      </w:r>
      <w:proofErr w:type="spellEnd"/>
      <w:r w:rsidRPr="00970D45">
        <w:rPr>
          <w:rFonts w:ascii="Times New Roman" w:hAnsi="Times New Roman" w:cs="Times New Roman"/>
          <w:sz w:val="24"/>
          <w:szCs w:val="24"/>
        </w:rPr>
        <w:t>).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Финансовый уполномоченный рассматривает обращение и принимает по нему решение в течение пятнадцати рабочих дней в случае направления обращения потребителем финансовых услуг; в течение тридцати рабочих дней - в случае направления обращения лицом, которому уступлено право требования потребителя финансовых услуг к финансовой организации.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Решение может быть принято о полном или частичном удовлетворении требований потребителя, или об отказе в его удовлетворении, которое вступает в силу по истечении десяти рабочих дней после даты его подписания и подлежит исполнению финансовой организацией не позднее срока, указанного в данном решении.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В случае неисполнения финансовой организацией вступившего в силу решения финансового уполномоченного, последний выдает потребителю финансовых услуг удостоверение, являющееся исполнительным документом, на основании которого судебный пристав-исполнитель приводит решение финансового уполномоченного или соглашение в исполнение в принудительном порядке в соответствии с законодательством Российской Федерации.</w:t>
      </w:r>
    </w:p>
    <w:sectPr w:rsidR="004143CF" w:rsidRPr="00970D45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1362"/>
    <w:rsid w:val="000C62D2"/>
    <w:rsid w:val="000D3B3B"/>
    <w:rsid w:val="000D6549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28CD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293D"/>
    <w:rsid w:val="002A72FF"/>
    <w:rsid w:val="002B02E2"/>
    <w:rsid w:val="002C7836"/>
    <w:rsid w:val="002D337F"/>
    <w:rsid w:val="0030021F"/>
    <w:rsid w:val="00303E41"/>
    <w:rsid w:val="00303F44"/>
    <w:rsid w:val="00307522"/>
    <w:rsid w:val="003148E7"/>
    <w:rsid w:val="0031616E"/>
    <w:rsid w:val="00317F6B"/>
    <w:rsid w:val="00326C1C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3CF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2343"/>
    <w:rsid w:val="004A4508"/>
    <w:rsid w:val="004B2DD1"/>
    <w:rsid w:val="004C24EF"/>
    <w:rsid w:val="004C38DC"/>
    <w:rsid w:val="004C7B5B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46C1F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17F3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09DC"/>
    <w:rsid w:val="00A41FAA"/>
    <w:rsid w:val="00A52C4A"/>
    <w:rsid w:val="00A70730"/>
    <w:rsid w:val="00A75453"/>
    <w:rsid w:val="00A90497"/>
    <w:rsid w:val="00A93492"/>
    <w:rsid w:val="00A945D1"/>
    <w:rsid w:val="00AF4E85"/>
    <w:rsid w:val="00AF5160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1790B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01800"/>
    <w:rsid w:val="00E17B73"/>
    <w:rsid w:val="00E341C6"/>
    <w:rsid w:val="00E37AE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A5820"/>
    <w:rsid w:val="00EB35A6"/>
    <w:rsid w:val="00EC26EB"/>
    <w:rsid w:val="00EC411C"/>
    <w:rsid w:val="00EC65B4"/>
    <w:rsid w:val="00ED1798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43F5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User</cp:lastModifiedBy>
  <cp:revision>4</cp:revision>
  <cp:lastPrinted>2019-07-29T03:21:00Z</cp:lastPrinted>
  <dcterms:created xsi:type="dcterms:W3CDTF">2019-08-08T03:41:00Z</dcterms:created>
  <dcterms:modified xsi:type="dcterms:W3CDTF">2019-08-09T02:05:00Z</dcterms:modified>
</cp:coreProperties>
</file>