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7" w:rsidRDefault="005E02C7" w:rsidP="00A945D1">
      <w:pPr>
        <w:pStyle w:val="a3"/>
        <w:rPr>
          <w:rFonts w:ascii="Times New Roman" w:hAnsi="Times New Roman"/>
          <w:sz w:val="20"/>
          <w:szCs w:val="20"/>
        </w:rPr>
      </w:pPr>
    </w:p>
    <w:p w:rsidR="005E02C7" w:rsidRDefault="005E02C7" w:rsidP="00A945D1">
      <w:pPr>
        <w:pStyle w:val="a3"/>
        <w:rPr>
          <w:rFonts w:ascii="Times New Roman" w:hAnsi="Times New Roman"/>
          <w:sz w:val="20"/>
          <w:szCs w:val="20"/>
        </w:rPr>
      </w:pPr>
    </w:p>
    <w:p w:rsidR="00F95A47" w:rsidRDefault="00F95A47" w:rsidP="00A945D1">
      <w:pPr>
        <w:pStyle w:val="a3"/>
        <w:rPr>
          <w:rFonts w:ascii="Times New Roman" w:hAnsi="Times New Roman"/>
          <w:sz w:val="20"/>
          <w:szCs w:val="20"/>
        </w:rPr>
      </w:pPr>
    </w:p>
    <w:p w:rsidR="00266FD0" w:rsidRPr="005E32EC" w:rsidRDefault="00266FD0" w:rsidP="00266FD0">
      <w:pPr>
        <w:jc w:val="center"/>
        <w:rPr>
          <w:b/>
          <w:sz w:val="28"/>
          <w:szCs w:val="28"/>
        </w:rPr>
      </w:pPr>
      <w:r w:rsidRPr="005E32EC">
        <w:rPr>
          <w:b/>
          <w:sz w:val="28"/>
          <w:szCs w:val="28"/>
        </w:rPr>
        <w:t>«О правах туристов, приобретших туристические путевки»</w:t>
      </w:r>
    </w:p>
    <w:p w:rsidR="00266FD0" w:rsidRPr="005E32EC" w:rsidRDefault="00266FD0" w:rsidP="00266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proofErr w:type="gramStart"/>
      <w:r w:rsidRPr="005E32EC">
        <w:rPr>
          <w:rFonts w:ascii="Times New Roman" w:hAnsi="Times New Roman" w:cs="Times New Roman"/>
          <w:sz w:val="24"/>
          <w:szCs w:val="24"/>
        </w:rPr>
        <w:t xml:space="preserve">Каждый турист в соответствии с положениями статьи 6 Федерального закона от 24 ноября 1996 года № 132-ФЗ «Об основах туристской деятельности в Российской Федерации» (далее – Закон № 132-ФЗ) при подготовке к путешествию, т.е. до наступления даты начала соответствующего тура, предусмотренного договором с </w:t>
      </w:r>
      <w:proofErr w:type="spellStart"/>
      <w:r w:rsidRPr="005E32EC">
        <w:rPr>
          <w:rFonts w:ascii="Times New Roman" w:hAnsi="Times New Roman" w:cs="Times New Roman"/>
          <w:sz w:val="24"/>
          <w:szCs w:val="24"/>
        </w:rPr>
        <w:t>турагентом</w:t>
      </w:r>
      <w:proofErr w:type="spellEnd"/>
      <w:r w:rsidRPr="005E32EC">
        <w:rPr>
          <w:rFonts w:ascii="Times New Roman" w:hAnsi="Times New Roman" w:cs="Times New Roman"/>
          <w:sz w:val="24"/>
          <w:szCs w:val="24"/>
        </w:rPr>
        <w:t xml:space="preserve"> (туроператором), в также во время его совершения, т.е. в период непосредственного нахождения в стране временного пребывания в</w:t>
      </w:r>
      <w:proofErr w:type="gramEnd"/>
      <w:r w:rsidRPr="005E32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2E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E32EC">
        <w:rPr>
          <w:rFonts w:ascii="Times New Roman" w:hAnsi="Times New Roman" w:cs="Times New Roman"/>
          <w:sz w:val="24"/>
          <w:szCs w:val="24"/>
        </w:rPr>
        <w:t xml:space="preserve"> с договором с </w:t>
      </w:r>
      <w:proofErr w:type="spellStart"/>
      <w:r w:rsidRPr="005E32EC">
        <w:rPr>
          <w:rFonts w:ascii="Times New Roman" w:hAnsi="Times New Roman" w:cs="Times New Roman"/>
          <w:sz w:val="24"/>
          <w:szCs w:val="24"/>
        </w:rPr>
        <w:t>турагентом</w:t>
      </w:r>
      <w:proofErr w:type="spellEnd"/>
      <w:r w:rsidRPr="005E32EC">
        <w:rPr>
          <w:rFonts w:ascii="Times New Roman" w:hAnsi="Times New Roman" w:cs="Times New Roman"/>
          <w:sz w:val="24"/>
          <w:szCs w:val="24"/>
        </w:rPr>
        <w:t xml:space="preserve"> (туроператором), имеет право на обеспечение своих потребительских прав.</w:t>
      </w:r>
    </w:p>
    <w:p w:rsidR="00266FD0" w:rsidRPr="005E32EC" w:rsidRDefault="00266FD0" w:rsidP="00266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3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32EC">
        <w:rPr>
          <w:rFonts w:ascii="Times New Roman" w:hAnsi="Times New Roman" w:cs="Times New Roman"/>
          <w:sz w:val="24"/>
          <w:szCs w:val="24"/>
        </w:rPr>
        <w:t xml:space="preserve">Правовые основы обеспечения безопасности туристов в странах временного пребывания закреплены статьей 14 Закона № 132-ФЗ. </w:t>
      </w:r>
      <w:proofErr w:type="gramStart"/>
      <w:r w:rsidRPr="005E32EC">
        <w:rPr>
          <w:rFonts w:ascii="Times New Roman" w:hAnsi="Times New Roman" w:cs="Times New Roman"/>
          <w:sz w:val="24"/>
          <w:szCs w:val="24"/>
        </w:rPr>
        <w:t>Согласно положениям указанной статьи, в случае возникновения обстоятельств, свидетельствующих о возникновении в стране (месте) временного пребывания туристов (экскурсантов) угрозы безопасности их жизни (таким свидетельством является официальное сообщение Ростуризма на его сайте - https://www.russiatourism.ru/news/16257, турист (экскурсант) вправе потребовать в судебном порядке расторжения договора о реализации туристского продукта или его изменения.</w:t>
      </w:r>
      <w:proofErr w:type="gramEnd"/>
      <w:r w:rsidRPr="005E32EC">
        <w:rPr>
          <w:rFonts w:ascii="Times New Roman" w:hAnsi="Times New Roman" w:cs="Times New Roman"/>
          <w:sz w:val="24"/>
          <w:szCs w:val="24"/>
        </w:rPr>
        <w:t xml:space="preserve"> В этом случае при расторжении договора о реализации туристского продукта до начала путешествия «туристу и (или) иному заказчику возвращается денежная сумма, равная общей цене туристского продукта, а после начала путешествия - ее часть в размере, пропорциональном стоимости не оказанных туристу услуг».</w:t>
      </w:r>
    </w:p>
    <w:p w:rsidR="00266FD0" w:rsidRPr="005E32EC" w:rsidRDefault="00266FD0" w:rsidP="00266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3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E32EC">
        <w:rPr>
          <w:rFonts w:ascii="Times New Roman" w:hAnsi="Times New Roman" w:cs="Times New Roman"/>
          <w:sz w:val="24"/>
          <w:szCs w:val="24"/>
        </w:rPr>
        <w:t>Во взаимосвязи с соответствующими положениями статьи 10 Закона № 132-ФЗ вышеназванная информация уполномоченного органа о наличии в стране временного пребывания угрозы жизни туристов фактически является свидетельством очевидного ухудшения условий путешествия, указанных в договоре, что позволяет требовать изменения или расторжения договора о реализации туристского продукта в связи с существенным изменением обстоятельств, из которых исходили стороны при его заключении (см. статью 451 Гражданского</w:t>
      </w:r>
      <w:proofErr w:type="gramEnd"/>
      <w:r w:rsidRPr="005E32EC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далее – ГК РФ). </w:t>
      </w:r>
      <w:proofErr w:type="gramStart"/>
      <w:r w:rsidRPr="005E32EC">
        <w:rPr>
          <w:rFonts w:ascii="Times New Roman" w:hAnsi="Times New Roman" w:cs="Times New Roman"/>
          <w:sz w:val="24"/>
          <w:szCs w:val="24"/>
        </w:rPr>
        <w:t>Более того, согласно общим правилам изменения и расторжения договора, сформулированным в пункте 2 статьи 452 ГК РФ, «требование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законом либо договором, а при его отсутствии - в</w:t>
      </w:r>
      <w:proofErr w:type="gramEnd"/>
      <w:r w:rsidRPr="005E32EC">
        <w:rPr>
          <w:rFonts w:ascii="Times New Roman" w:hAnsi="Times New Roman" w:cs="Times New Roman"/>
          <w:sz w:val="24"/>
          <w:szCs w:val="24"/>
        </w:rPr>
        <w:t xml:space="preserve"> тридцатидневный срок».</w:t>
      </w:r>
    </w:p>
    <w:p w:rsidR="00266FD0" w:rsidRPr="005E32EC" w:rsidRDefault="00266FD0" w:rsidP="00266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3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E32EC">
        <w:rPr>
          <w:rFonts w:ascii="Times New Roman" w:hAnsi="Times New Roman" w:cs="Times New Roman"/>
          <w:sz w:val="24"/>
          <w:szCs w:val="24"/>
        </w:rPr>
        <w:t>Это означает, что является правомерным предъявление со стороны потребителя в досудебном (претензионном) порядке до начала путешествия (т.е. до наступления даты, определенной договором, для совершения поездки в Шри-Ланку) требования о расторжении договора о реализации туристского продукта и возврате денежной суммы, равной общей цене туристского продукта, абсолютно правомерно, также как и досудебное требование потребителя, заявленное после начала путешествия, о возврате денежной</w:t>
      </w:r>
      <w:proofErr w:type="gramEnd"/>
      <w:r w:rsidRPr="005E32EC">
        <w:rPr>
          <w:rFonts w:ascii="Times New Roman" w:hAnsi="Times New Roman" w:cs="Times New Roman"/>
          <w:sz w:val="24"/>
          <w:szCs w:val="24"/>
        </w:rPr>
        <w:t xml:space="preserve"> суммы в размере, пропорциональном стоимости не оказанных туристу услуг, обусловленное его законным волеизъявлением прекратить пребывание в Шри-Ланке по причине информации об угрозе его жизни, доведенной в установленном порядке уполномоченным органом.</w:t>
      </w:r>
    </w:p>
    <w:p w:rsidR="00266FD0" w:rsidRPr="005E32EC" w:rsidRDefault="00266FD0" w:rsidP="00266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3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E32EC">
        <w:rPr>
          <w:rFonts w:ascii="Times New Roman" w:hAnsi="Times New Roman" w:cs="Times New Roman"/>
          <w:sz w:val="24"/>
          <w:szCs w:val="24"/>
        </w:rPr>
        <w:t>Установленное Законом № 132-ФЗ специальное право туриста (экскурсанта) на расторжение договора никак не может быть обременено какими – либо штрафными санкциями со стороны туроператоров (</w:t>
      </w:r>
      <w:proofErr w:type="spellStart"/>
      <w:r w:rsidRPr="005E32EC">
        <w:rPr>
          <w:rFonts w:ascii="Times New Roman" w:hAnsi="Times New Roman" w:cs="Times New Roman"/>
          <w:sz w:val="24"/>
          <w:szCs w:val="24"/>
        </w:rPr>
        <w:t>турагентов</w:t>
      </w:r>
      <w:proofErr w:type="spellEnd"/>
      <w:r w:rsidRPr="005E32EC">
        <w:rPr>
          <w:rFonts w:ascii="Times New Roman" w:hAnsi="Times New Roman" w:cs="Times New Roman"/>
          <w:sz w:val="24"/>
          <w:szCs w:val="24"/>
        </w:rPr>
        <w:t>), поскольку реализация потребителем своего законного права не является проявлением какой - либо недобросовестности в рамках обязательств по договору о реализации туристского продукта, в то время как согласно определению, приведенному в пункте 1 статьи 330 Гражданского кодекса Российской Федерации</w:t>
      </w:r>
      <w:proofErr w:type="gramEnd"/>
      <w:r w:rsidRPr="005E32EC">
        <w:rPr>
          <w:rFonts w:ascii="Times New Roman" w:hAnsi="Times New Roman" w:cs="Times New Roman"/>
          <w:sz w:val="24"/>
          <w:szCs w:val="24"/>
        </w:rPr>
        <w:t xml:space="preserve"> «неустойкой (штрафом, пеней) признается определенная законом </w:t>
      </w:r>
      <w:r w:rsidRPr="005E32EC">
        <w:rPr>
          <w:rFonts w:ascii="Times New Roman" w:hAnsi="Times New Roman" w:cs="Times New Roman"/>
          <w:sz w:val="24"/>
          <w:szCs w:val="24"/>
        </w:rPr>
        <w:lastRenderedPageBreak/>
        <w:t>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исполнения».</w:t>
      </w:r>
    </w:p>
    <w:p w:rsidR="00266FD0" w:rsidRPr="005E32EC" w:rsidRDefault="00266FD0" w:rsidP="00266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3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32EC">
        <w:rPr>
          <w:rFonts w:ascii="Times New Roman" w:hAnsi="Times New Roman" w:cs="Times New Roman"/>
          <w:sz w:val="24"/>
          <w:szCs w:val="24"/>
        </w:rPr>
        <w:t xml:space="preserve">Таким образом, с учетом </w:t>
      </w:r>
      <w:proofErr w:type="gramStart"/>
      <w:r w:rsidRPr="005E32EC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5E32EC">
        <w:rPr>
          <w:rFonts w:ascii="Times New Roman" w:hAnsi="Times New Roman" w:cs="Times New Roman"/>
          <w:sz w:val="24"/>
          <w:szCs w:val="24"/>
        </w:rPr>
        <w:t>:</w:t>
      </w:r>
    </w:p>
    <w:p w:rsidR="00266FD0" w:rsidRPr="005E32EC" w:rsidRDefault="00266FD0" w:rsidP="00266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32EC">
        <w:rPr>
          <w:rFonts w:ascii="Times New Roman" w:hAnsi="Times New Roman" w:cs="Times New Roman"/>
          <w:sz w:val="24"/>
          <w:szCs w:val="24"/>
        </w:rPr>
        <w:t xml:space="preserve"> 1) туроператор (</w:t>
      </w:r>
      <w:proofErr w:type="spellStart"/>
      <w:r w:rsidRPr="005E32EC">
        <w:rPr>
          <w:rFonts w:ascii="Times New Roman" w:hAnsi="Times New Roman" w:cs="Times New Roman"/>
          <w:sz w:val="24"/>
          <w:szCs w:val="24"/>
        </w:rPr>
        <w:t>турагент</w:t>
      </w:r>
      <w:proofErr w:type="spellEnd"/>
      <w:r w:rsidRPr="005E32EC">
        <w:rPr>
          <w:rFonts w:ascii="Times New Roman" w:hAnsi="Times New Roman" w:cs="Times New Roman"/>
          <w:sz w:val="24"/>
          <w:szCs w:val="24"/>
        </w:rPr>
        <w:t>) не имеет законных оснований препятствовать потребителям в их праве на досудебное предъявление требований, связанных с расторжением (изменением) договора о реализации туристского продукта по причинам, названным в статьях 10, 14 Закона № 132-ФЗ, в том числе в виде встречного требования (в любой форме) уплатить разного рода штрафы;</w:t>
      </w:r>
    </w:p>
    <w:p w:rsidR="00266FD0" w:rsidRPr="005E32EC" w:rsidRDefault="00266FD0" w:rsidP="00266F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32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2EC">
        <w:rPr>
          <w:rFonts w:ascii="Times New Roman" w:hAnsi="Times New Roman" w:cs="Times New Roman"/>
          <w:sz w:val="24"/>
          <w:szCs w:val="24"/>
        </w:rPr>
        <w:t>2) при расторжении до начала путешествия по требованию потребителя договора о реализации туристского продукта по причинам, названным в статьях 10, 14 Закона № 132-ФЗ, туроператоры (</w:t>
      </w:r>
      <w:proofErr w:type="spellStart"/>
      <w:r w:rsidRPr="005E32EC">
        <w:rPr>
          <w:rFonts w:ascii="Times New Roman" w:hAnsi="Times New Roman" w:cs="Times New Roman"/>
          <w:sz w:val="24"/>
          <w:szCs w:val="24"/>
        </w:rPr>
        <w:t>турагенты</w:t>
      </w:r>
      <w:proofErr w:type="spellEnd"/>
      <w:r w:rsidRPr="005E32EC">
        <w:rPr>
          <w:rFonts w:ascii="Times New Roman" w:hAnsi="Times New Roman" w:cs="Times New Roman"/>
          <w:sz w:val="24"/>
          <w:szCs w:val="24"/>
        </w:rPr>
        <w:t>) не вправе удерживать фактически понесенные ими расходами, ссылаясь на статью 32 Закона № 2300-1 и/или условия договора на этот счет, поскольку обстоятельства, свидетельствующие о возникновении в стране (месте) временного пребывания туристов (экскурсантов) угрозы безопасности их</w:t>
      </w:r>
      <w:proofErr w:type="gramEnd"/>
      <w:r w:rsidRPr="005E32EC">
        <w:rPr>
          <w:rFonts w:ascii="Times New Roman" w:hAnsi="Times New Roman" w:cs="Times New Roman"/>
          <w:sz w:val="24"/>
          <w:szCs w:val="24"/>
        </w:rPr>
        <w:t xml:space="preserve"> жизни, являются самостоятельным (отдельным) основанием для расторжения договора, которое не ставится ни в какую зависимость от расходов, понесенных туроператором.</w:t>
      </w:r>
    </w:p>
    <w:p w:rsidR="00F95A47" w:rsidRDefault="00F95A47" w:rsidP="00A945D1">
      <w:pPr>
        <w:pStyle w:val="a3"/>
        <w:rPr>
          <w:rFonts w:ascii="Times New Roman" w:hAnsi="Times New Roman"/>
          <w:sz w:val="20"/>
          <w:szCs w:val="20"/>
        </w:rPr>
      </w:pPr>
    </w:p>
    <w:sectPr w:rsidR="00F95A47" w:rsidSect="003F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5D1"/>
    <w:rsid w:val="000117B2"/>
    <w:rsid w:val="00013B1E"/>
    <w:rsid w:val="000233EF"/>
    <w:rsid w:val="00024B6A"/>
    <w:rsid w:val="00044C49"/>
    <w:rsid w:val="00051C3A"/>
    <w:rsid w:val="00052639"/>
    <w:rsid w:val="00055F13"/>
    <w:rsid w:val="00083A52"/>
    <w:rsid w:val="00091CEC"/>
    <w:rsid w:val="00092BBF"/>
    <w:rsid w:val="000B6B1A"/>
    <w:rsid w:val="000C62D2"/>
    <w:rsid w:val="000D3B3B"/>
    <w:rsid w:val="000E0DA4"/>
    <w:rsid w:val="000E44BB"/>
    <w:rsid w:val="000F2106"/>
    <w:rsid w:val="000F4C72"/>
    <w:rsid w:val="000F786F"/>
    <w:rsid w:val="00101FA6"/>
    <w:rsid w:val="0010380B"/>
    <w:rsid w:val="00114E40"/>
    <w:rsid w:val="00126924"/>
    <w:rsid w:val="001342EE"/>
    <w:rsid w:val="00136ABB"/>
    <w:rsid w:val="0014616C"/>
    <w:rsid w:val="0015630B"/>
    <w:rsid w:val="00157393"/>
    <w:rsid w:val="0017637D"/>
    <w:rsid w:val="001861B1"/>
    <w:rsid w:val="00187C61"/>
    <w:rsid w:val="00193321"/>
    <w:rsid w:val="001936B4"/>
    <w:rsid w:val="001B4925"/>
    <w:rsid w:val="001D0A49"/>
    <w:rsid w:val="001D339D"/>
    <w:rsid w:val="001D5F2B"/>
    <w:rsid w:val="001E12CB"/>
    <w:rsid w:val="001E6346"/>
    <w:rsid w:val="001F0201"/>
    <w:rsid w:val="001F5ABA"/>
    <w:rsid w:val="00204041"/>
    <w:rsid w:val="0026443E"/>
    <w:rsid w:val="00266FD0"/>
    <w:rsid w:val="00274734"/>
    <w:rsid w:val="0028063A"/>
    <w:rsid w:val="00290818"/>
    <w:rsid w:val="002A105E"/>
    <w:rsid w:val="002A72FF"/>
    <w:rsid w:val="002B02E2"/>
    <w:rsid w:val="002D337F"/>
    <w:rsid w:val="0030021F"/>
    <w:rsid w:val="00303E41"/>
    <w:rsid w:val="00303F44"/>
    <w:rsid w:val="00307522"/>
    <w:rsid w:val="003148E7"/>
    <w:rsid w:val="0031616E"/>
    <w:rsid w:val="00317F6B"/>
    <w:rsid w:val="00337502"/>
    <w:rsid w:val="003512E3"/>
    <w:rsid w:val="00360FC3"/>
    <w:rsid w:val="00373F26"/>
    <w:rsid w:val="00390393"/>
    <w:rsid w:val="003940B0"/>
    <w:rsid w:val="003B0F10"/>
    <w:rsid w:val="003B462D"/>
    <w:rsid w:val="003D4936"/>
    <w:rsid w:val="003E0258"/>
    <w:rsid w:val="003E4E06"/>
    <w:rsid w:val="003F272F"/>
    <w:rsid w:val="004032EB"/>
    <w:rsid w:val="00407535"/>
    <w:rsid w:val="004121B2"/>
    <w:rsid w:val="00414B0A"/>
    <w:rsid w:val="004169A8"/>
    <w:rsid w:val="004329A5"/>
    <w:rsid w:val="004331E9"/>
    <w:rsid w:val="00442BFE"/>
    <w:rsid w:val="004435D4"/>
    <w:rsid w:val="00456510"/>
    <w:rsid w:val="00457F17"/>
    <w:rsid w:val="004602BE"/>
    <w:rsid w:val="00467E9C"/>
    <w:rsid w:val="00471B87"/>
    <w:rsid w:val="00472DAB"/>
    <w:rsid w:val="0047421E"/>
    <w:rsid w:val="004756C3"/>
    <w:rsid w:val="00480CC4"/>
    <w:rsid w:val="00482AA6"/>
    <w:rsid w:val="004839C2"/>
    <w:rsid w:val="0049052C"/>
    <w:rsid w:val="0049626D"/>
    <w:rsid w:val="004A00DD"/>
    <w:rsid w:val="004A4508"/>
    <w:rsid w:val="004B2DD1"/>
    <w:rsid w:val="004C38DC"/>
    <w:rsid w:val="004C7B5B"/>
    <w:rsid w:val="004D7761"/>
    <w:rsid w:val="004D7A82"/>
    <w:rsid w:val="004E1826"/>
    <w:rsid w:val="004E5674"/>
    <w:rsid w:val="004E605F"/>
    <w:rsid w:val="00512E43"/>
    <w:rsid w:val="005146BB"/>
    <w:rsid w:val="00521F89"/>
    <w:rsid w:val="00530CB7"/>
    <w:rsid w:val="005568C8"/>
    <w:rsid w:val="00566270"/>
    <w:rsid w:val="0056794B"/>
    <w:rsid w:val="00571531"/>
    <w:rsid w:val="0057437E"/>
    <w:rsid w:val="00574D68"/>
    <w:rsid w:val="005929B9"/>
    <w:rsid w:val="005A0052"/>
    <w:rsid w:val="005A510F"/>
    <w:rsid w:val="005C03F2"/>
    <w:rsid w:val="005C1E60"/>
    <w:rsid w:val="005C5DAA"/>
    <w:rsid w:val="005E02C7"/>
    <w:rsid w:val="005E69F3"/>
    <w:rsid w:val="005F3F99"/>
    <w:rsid w:val="00620FC4"/>
    <w:rsid w:val="00621F1F"/>
    <w:rsid w:val="0062524B"/>
    <w:rsid w:val="00637504"/>
    <w:rsid w:val="006409A9"/>
    <w:rsid w:val="006444F2"/>
    <w:rsid w:val="00660E80"/>
    <w:rsid w:val="0066161A"/>
    <w:rsid w:val="00662F7D"/>
    <w:rsid w:val="0066305A"/>
    <w:rsid w:val="006633CF"/>
    <w:rsid w:val="00674006"/>
    <w:rsid w:val="00674124"/>
    <w:rsid w:val="00674BCB"/>
    <w:rsid w:val="0068373C"/>
    <w:rsid w:val="00687CE5"/>
    <w:rsid w:val="006A0028"/>
    <w:rsid w:val="006A1442"/>
    <w:rsid w:val="006A7750"/>
    <w:rsid w:val="006B727E"/>
    <w:rsid w:val="006C505B"/>
    <w:rsid w:val="006D5BD3"/>
    <w:rsid w:val="006E1CF5"/>
    <w:rsid w:val="006E28A1"/>
    <w:rsid w:val="006F1E3C"/>
    <w:rsid w:val="006F3D7D"/>
    <w:rsid w:val="00710C6C"/>
    <w:rsid w:val="00712074"/>
    <w:rsid w:val="0072047A"/>
    <w:rsid w:val="00722BAB"/>
    <w:rsid w:val="007274CF"/>
    <w:rsid w:val="007329C4"/>
    <w:rsid w:val="00767D92"/>
    <w:rsid w:val="00770A75"/>
    <w:rsid w:val="007769A3"/>
    <w:rsid w:val="00790957"/>
    <w:rsid w:val="007C0238"/>
    <w:rsid w:val="007C05C6"/>
    <w:rsid w:val="007D26B7"/>
    <w:rsid w:val="007E2E84"/>
    <w:rsid w:val="007F0C7A"/>
    <w:rsid w:val="0080412F"/>
    <w:rsid w:val="00814A49"/>
    <w:rsid w:val="00827CDF"/>
    <w:rsid w:val="00834B17"/>
    <w:rsid w:val="0085365C"/>
    <w:rsid w:val="00874591"/>
    <w:rsid w:val="008773E4"/>
    <w:rsid w:val="008877C2"/>
    <w:rsid w:val="008906CA"/>
    <w:rsid w:val="00894F4D"/>
    <w:rsid w:val="008A4D52"/>
    <w:rsid w:val="008A50DC"/>
    <w:rsid w:val="008A60F0"/>
    <w:rsid w:val="008C1459"/>
    <w:rsid w:val="008C1BCF"/>
    <w:rsid w:val="008D7B45"/>
    <w:rsid w:val="008E3FD5"/>
    <w:rsid w:val="008E48EA"/>
    <w:rsid w:val="008F7E6A"/>
    <w:rsid w:val="009104A1"/>
    <w:rsid w:val="00916ED3"/>
    <w:rsid w:val="00941F1F"/>
    <w:rsid w:val="00943937"/>
    <w:rsid w:val="009467E0"/>
    <w:rsid w:val="0095259E"/>
    <w:rsid w:val="0095447C"/>
    <w:rsid w:val="00954F74"/>
    <w:rsid w:val="009558E0"/>
    <w:rsid w:val="009601C5"/>
    <w:rsid w:val="00985CCD"/>
    <w:rsid w:val="0099623D"/>
    <w:rsid w:val="009A773C"/>
    <w:rsid w:val="009C012E"/>
    <w:rsid w:val="009C2738"/>
    <w:rsid w:val="009D4203"/>
    <w:rsid w:val="00A03D03"/>
    <w:rsid w:val="00A06C71"/>
    <w:rsid w:val="00A07FAC"/>
    <w:rsid w:val="00A1698B"/>
    <w:rsid w:val="00A2146F"/>
    <w:rsid w:val="00A21A1C"/>
    <w:rsid w:val="00A22682"/>
    <w:rsid w:val="00A32EF4"/>
    <w:rsid w:val="00A41FAA"/>
    <w:rsid w:val="00A52C4A"/>
    <w:rsid w:val="00A70730"/>
    <w:rsid w:val="00A75453"/>
    <w:rsid w:val="00A90497"/>
    <w:rsid w:val="00A93492"/>
    <w:rsid w:val="00A945D1"/>
    <w:rsid w:val="00AF4E85"/>
    <w:rsid w:val="00B1053A"/>
    <w:rsid w:val="00B146D1"/>
    <w:rsid w:val="00B24472"/>
    <w:rsid w:val="00B338D0"/>
    <w:rsid w:val="00B3475A"/>
    <w:rsid w:val="00B3494E"/>
    <w:rsid w:val="00B44EB4"/>
    <w:rsid w:val="00B52C33"/>
    <w:rsid w:val="00B54BC6"/>
    <w:rsid w:val="00B76C9D"/>
    <w:rsid w:val="00B80A76"/>
    <w:rsid w:val="00B97F15"/>
    <w:rsid w:val="00BA38D3"/>
    <w:rsid w:val="00BB0278"/>
    <w:rsid w:val="00BB10C5"/>
    <w:rsid w:val="00BB12B2"/>
    <w:rsid w:val="00BB25F3"/>
    <w:rsid w:val="00BB39A3"/>
    <w:rsid w:val="00BB57DF"/>
    <w:rsid w:val="00BC431F"/>
    <w:rsid w:val="00BC6FFD"/>
    <w:rsid w:val="00BD3AC1"/>
    <w:rsid w:val="00BD47CC"/>
    <w:rsid w:val="00BD581F"/>
    <w:rsid w:val="00BD602C"/>
    <w:rsid w:val="00BD6132"/>
    <w:rsid w:val="00BE31B1"/>
    <w:rsid w:val="00BE3CD1"/>
    <w:rsid w:val="00BE5E3D"/>
    <w:rsid w:val="00BF492F"/>
    <w:rsid w:val="00BF5363"/>
    <w:rsid w:val="00C13BB0"/>
    <w:rsid w:val="00C208C4"/>
    <w:rsid w:val="00C22318"/>
    <w:rsid w:val="00C24B3D"/>
    <w:rsid w:val="00C36C8A"/>
    <w:rsid w:val="00C42293"/>
    <w:rsid w:val="00C45445"/>
    <w:rsid w:val="00C50BC5"/>
    <w:rsid w:val="00C54571"/>
    <w:rsid w:val="00C62755"/>
    <w:rsid w:val="00C6622B"/>
    <w:rsid w:val="00C754ED"/>
    <w:rsid w:val="00C853CA"/>
    <w:rsid w:val="00C85C45"/>
    <w:rsid w:val="00C90E7C"/>
    <w:rsid w:val="00CA1557"/>
    <w:rsid w:val="00CB2079"/>
    <w:rsid w:val="00CC2C3C"/>
    <w:rsid w:val="00CD30CA"/>
    <w:rsid w:val="00CD385B"/>
    <w:rsid w:val="00CE3C40"/>
    <w:rsid w:val="00CF0BE5"/>
    <w:rsid w:val="00D13422"/>
    <w:rsid w:val="00D20F72"/>
    <w:rsid w:val="00D24280"/>
    <w:rsid w:val="00D30193"/>
    <w:rsid w:val="00D30F5E"/>
    <w:rsid w:val="00D32823"/>
    <w:rsid w:val="00D420BF"/>
    <w:rsid w:val="00D565B7"/>
    <w:rsid w:val="00D643EE"/>
    <w:rsid w:val="00D664BB"/>
    <w:rsid w:val="00D67F14"/>
    <w:rsid w:val="00D75250"/>
    <w:rsid w:val="00D758EE"/>
    <w:rsid w:val="00D75BF4"/>
    <w:rsid w:val="00D84ABA"/>
    <w:rsid w:val="00DB31FB"/>
    <w:rsid w:val="00DB3B0B"/>
    <w:rsid w:val="00DB7942"/>
    <w:rsid w:val="00DC153C"/>
    <w:rsid w:val="00DE33C5"/>
    <w:rsid w:val="00DF09F6"/>
    <w:rsid w:val="00DF5664"/>
    <w:rsid w:val="00E01745"/>
    <w:rsid w:val="00E17B73"/>
    <w:rsid w:val="00E341C6"/>
    <w:rsid w:val="00E37AE6"/>
    <w:rsid w:val="00E47110"/>
    <w:rsid w:val="00E525A7"/>
    <w:rsid w:val="00E647A5"/>
    <w:rsid w:val="00E65D96"/>
    <w:rsid w:val="00E7052C"/>
    <w:rsid w:val="00E752E5"/>
    <w:rsid w:val="00E75B33"/>
    <w:rsid w:val="00E817EC"/>
    <w:rsid w:val="00E81D25"/>
    <w:rsid w:val="00E84BD5"/>
    <w:rsid w:val="00E92A5F"/>
    <w:rsid w:val="00E946AE"/>
    <w:rsid w:val="00EB35A6"/>
    <w:rsid w:val="00EC26EB"/>
    <w:rsid w:val="00EC411C"/>
    <w:rsid w:val="00EC65B4"/>
    <w:rsid w:val="00EE50EF"/>
    <w:rsid w:val="00EE5E31"/>
    <w:rsid w:val="00EF5AC7"/>
    <w:rsid w:val="00F0013D"/>
    <w:rsid w:val="00F065B9"/>
    <w:rsid w:val="00F10B11"/>
    <w:rsid w:val="00F13F61"/>
    <w:rsid w:val="00F2525A"/>
    <w:rsid w:val="00F279BD"/>
    <w:rsid w:val="00F354D5"/>
    <w:rsid w:val="00F35712"/>
    <w:rsid w:val="00F368D9"/>
    <w:rsid w:val="00F63E9E"/>
    <w:rsid w:val="00F670B4"/>
    <w:rsid w:val="00F71580"/>
    <w:rsid w:val="00F71A75"/>
    <w:rsid w:val="00F733E2"/>
    <w:rsid w:val="00F762E4"/>
    <w:rsid w:val="00F77C22"/>
    <w:rsid w:val="00F81B1A"/>
    <w:rsid w:val="00F95A47"/>
    <w:rsid w:val="00FE5C73"/>
    <w:rsid w:val="00FE6772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2F"/>
  </w:style>
  <w:style w:type="paragraph" w:styleId="1">
    <w:name w:val="heading 1"/>
    <w:basedOn w:val="a"/>
    <w:next w:val="a"/>
    <w:link w:val="10"/>
    <w:qFormat/>
    <w:rsid w:val="00A945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5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5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945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5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rsid w:val="00A945D1"/>
    <w:rPr>
      <w:color w:val="0000FF"/>
      <w:u w:val="single"/>
    </w:rPr>
  </w:style>
  <w:style w:type="paragraph" w:styleId="a5">
    <w:name w:val="Body Text Indent"/>
    <w:basedOn w:val="a"/>
    <w:link w:val="a6"/>
    <w:rsid w:val="00A945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94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Рос. потреб. надзор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Бабинцев О.В.</dc:creator>
  <cp:keywords/>
  <dc:description/>
  <cp:lastModifiedBy>User</cp:lastModifiedBy>
  <cp:revision>4</cp:revision>
  <cp:lastPrinted>2019-03-05T06:22:00Z</cp:lastPrinted>
  <dcterms:created xsi:type="dcterms:W3CDTF">2019-04-29T04:09:00Z</dcterms:created>
  <dcterms:modified xsi:type="dcterms:W3CDTF">2019-05-06T04:22:00Z</dcterms:modified>
</cp:coreProperties>
</file>