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D9" w:rsidRPr="00386FD1" w:rsidRDefault="00500AD9" w:rsidP="00386FD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86FD1">
        <w:rPr>
          <w:rFonts w:ascii="Times New Roman" w:hAnsi="Times New Roman"/>
          <w:b/>
          <w:sz w:val="36"/>
          <w:szCs w:val="36"/>
        </w:rPr>
        <w:t>Заболеваемость описторхозом.</w:t>
      </w:r>
    </w:p>
    <w:p w:rsidR="00500AD9" w:rsidRDefault="00500AD9" w:rsidP="007C54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0AD9" w:rsidRPr="007C54E8" w:rsidRDefault="00500AD9" w:rsidP="007C54E8">
      <w:pPr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C54E8">
        <w:rPr>
          <w:rFonts w:ascii="Times New Roman" w:hAnsi="Times New Roman"/>
          <w:sz w:val="28"/>
          <w:szCs w:val="28"/>
        </w:rPr>
        <w:t>Новосибирская область является эндемичной по описторхозу.</w:t>
      </w:r>
    </w:p>
    <w:p w:rsidR="00500AD9" w:rsidRPr="007C54E8" w:rsidRDefault="00500AD9" w:rsidP="007C54E8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7C54E8">
        <w:rPr>
          <w:rFonts w:ascii="Times New Roman" w:hAnsi="Times New Roman"/>
          <w:sz w:val="28"/>
          <w:szCs w:val="28"/>
        </w:rPr>
        <w:t>Возбудитель заболевания- двуустка кошачья (</w:t>
      </w:r>
      <w:r w:rsidRPr="007C54E8">
        <w:rPr>
          <w:rFonts w:ascii="Times New Roman" w:hAnsi="Times New Roman"/>
          <w:sz w:val="28"/>
          <w:szCs w:val="28"/>
          <w:lang w:val="en-US"/>
        </w:rPr>
        <w:t>Opisthorchisfelineus</w:t>
      </w:r>
      <w:r w:rsidRPr="007C54E8">
        <w:rPr>
          <w:rFonts w:ascii="Times New Roman" w:hAnsi="Times New Roman"/>
          <w:sz w:val="28"/>
          <w:szCs w:val="28"/>
        </w:rPr>
        <w:t>), которая паразитирует у человека, собак и кошек в печени, желчном пузыре, желчно-выводящих путях, поджелудочной железе.</w:t>
      </w:r>
    </w:p>
    <w:p w:rsidR="00500AD9" w:rsidRPr="007C54E8" w:rsidRDefault="00500AD9" w:rsidP="007C54E8">
      <w:pPr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C54E8">
        <w:rPr>
          <w:rFonts w:ascii="Times New Roman" w:hAnsi="Times New Roman"/>
          <w:sz w:val="28"/>
          <w:szCs w:val="28"/>
        </w:rPr>
        <w:t>Основной источник инвазии-больной человек и животные, с калом которых яйца паразита попадают в воду, где их заглатывают улитки, в которых происходит размнжение личинок паразита, потом эти личинки выходят в воду и проникают в рыбу (карп, карась, жерех, язь, елец, плотва, лещь, линь, чебак). Наиболее интенсивно личинками описторхисов поражены язь и чебак. В меньшей степени линь, лещ, гольян.</w:t>
      </w:r>
    </w:p>
    <w:p w:rsidR="00500AD9" w:rsidRPr="007C54E8" w:rsidRDefault="00500AD9" w:rsidP="007C54E8">
      <w:pPr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C54E8">
        <w:rPr>
          <w:rFonts w:ascii="Times New Roman" w:hAnsi="Times New Roman"/>
          <w:sz w:val="28"/>
          <w:szCs w:val="28"/>
        </w:rPr>
        <w:t>Заражение описторхозом человека происходит в основном при употреблении в пищу малосоленой, вяленой или недостаточно термически обработанной рыбы, содержащей инвазивные личинки.</w:t>
      </w:r>
    </w:p>
    <w:p w:rsidR="00500AD9" w:rsidRPr="00B44760" w:rsidRDefault="00500AD9" w:rsidP="00B44760">
      <w:pPr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B44760">
        <w:rPr>
          <w:rFonts w:ascii="Times New Roman" w:hAnsi="Times New Roman"/>
          <w:sz w:val="28"/>
          <w:szCs w:val="28"/>
        </w:rPr>
        <w:t xml:space="preserve">За 6 месяцев 2016г. в Чановском районе зарегистрировано 13      случаев описторхоза, показатель заболеваемости составил </w:t>
      </w:r>
      <w:r w:rsidRPr="00B44760">
        <w:rPr>
          <w:rFonts w:ascii="Times New Roman" w:hAnsi="Times New Roman"/>
          <w:bCs/>
          <w:sz w:val="28"/>
          <w:szCs w:val="28"/>
        </w:rPr>
        <w:t>53,9</w:t>
      </w:r>
      <w:r>
        <w:rPr>
          <w:rFonts w:ascii="Times New Roman" w:hAnsi="Times New Roman"/>
          <w:sz w:val="28"/>
          <w:szCs w:val="28"/>
        </w:rPr>
        <w:t xml:space="preserve">     на 100 тысяч населения;</w:t>
      </w:r>
    </w:p>
    <w:p w:rsidR="00500AD9" w:rsidRDefault="00500AD9" w:rsidP="00B44760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4760">
        <w:rPr>
          <w:rFonts w:ascii="Times New Roman" w:hAnsi="Times New Roman"/>
          <w:bCs/>
          <w:sz w:val="28"/>
          <w:szCs w:val="28"/>
        </w:rPr>
        <w:t xml:space="preserve">в Татарском районе </w:t>
      </w:r>
      <w:r w:rsidRPr="00B44760">
        <w:rPr>
          <w:rFonts w:ascii="Times New Roman" w:hAnsi="Times New Roman"/>
          <w:sz w:val="28"/>
          <w:szCs w:val="28"/>
        </w:rPr>
        <w:t xml:space="preserve">зарегистрировано 25      случаев описторхоза, показатель заболеваемости составил </w:t>
      </w:r>
      <w:r w:rsidRPr="00B44760">
        <w:rPr>
          <w:rFonts w:ascii="Times New Roman" w:hAnsi="Times New Roman"/>
          <w:bCs/>
          <w:sz w:val="28"/>
          <w:szCs w:val="28"/>
        </w:rPr>
        <w:t xml:space="preserve">62,7 </w:t>
      </w:r>
      <w:r>
        <w:rPr>
          <w:rFonts w:ascii="Times New Roman" w:hAnsi="Times New Roman"/>
          <w:sz w:val="28"/>
          <w:szCs w:val="28"/>
        </w:rPr>
        <w:t>на 100 тысяч населения;</w:t>
      </w:r>
    </w:p>
    <w:p w:rsidR="00500AD9" w:rsidRDefault="00500AD9" w:rsidP="00B44760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4760">
        <w:rPr>
          <w:rFonts w:ascii="Times New Roman" w:hAnsi="Times New Roman"/>
          <w:bCs/>
          <w:sz w:val="28"/>
          <w:szCs w:val="28"/>
        </w:rPr>
        <w:t>в Усть- Таркском районе</w:t>
      </w:r>
      <w:r w:rsidRPr="00B44760">
        <w:rPr>
          <w:rFonts w:ascii="Times New Roman" w:hAnsi="Times New Roman"/>
          <w:sz w:val="28"/>
          <w:szCs w:val="28"/>
        </w:rPr>
        <w:t xml:space="preserve"> зарегистрировано 28      случаев описторхоза, показатель заболеваемости составил </w:t>
      </w:r>
      <w:r w:rsidRPr="00B44760">
        <w:rPr>
          <w:rFonts w:ascii="Times New Roman" w:hAnsi="Times New Roman"/>
          <w:bCs/>
          <w:sz w:val="28"/>
          <w:szCs w:val="28"/>
        </w:rPr>
        <w:t xml:space="preserve">240,9 </w:t>
      </w:r>
      <w:r>
        <w:rPr>
          <w:rFonts w:ascii="Times New Roman" w:hAnsi="Times New Roman"/>
          <w:sz w:val="28"/>
          <w:szCs w:val="28"/>
        </w:rPr>
        <w:t>на 100 тысяч населения;</w:t>
      </w:r>
    </w:p>
    <w:p w:rsidR="00500AD9" w:rsidRDefault="00500AD9" w:rsidP="00B44760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4760">
        <w:rPr>
          <w:rFonts w:ascii="Times New Roman" w:hAnsi="Times New Roman"/>
          <w:bCs/>
          <w:sz w:val="28"/>
          <w:szCs w:val="28"/>
        </w:rPr>
        <w:t xml:space="preserve">в Венгеровском районе, </w:t>
      </w:r>
      <w:r w:rsidRPr="00B44760">
        <w:rPr>
          <w:rFonts w:ascii="Times New Roman" w:hAnsi="Times New Roman"/>
          <w:sz w:val="28"/>
          <w:szCs w:val="28"/>
        </w:rPr>
        <w:t xml:space="preserve">зарегистрировано 53      случая описторхоза, показатель заболеваемости составил </w:t>
      </w:r>
      <w:r w:rsidRPr="00B44760">
        <w:rPr>
          <w:rFonts w:ascii="Times New Roman" w:hAnsi="Times New Roman"/>
          <w:bCs/>
          <w:sz w:val="28"/>
          <w:szCs w:val="28"/>
        </w:rPr>
        <w:t xml:space="preserve">273,9 </w:t>
      </w:r>
      <w:r w:rsidRPr="00B44760">
        <w:rPr>
          <w:rFonts w:ascii="Times New Roman" w:hAnsi="Times New Roman"/>
          <w:sz w:val="28"/>
          <w:szCs w:val="28"/>
        </w:rPr>
        <w:t>на 100 тысяч населения</w:t>
      </w:r>
      <w:r>
        <w:rPr>
          <w:rFonts w:ascii="Times New Roman" w:hAnsi="Times New Roman"/>
          <w:sz w:val="28"/>
          <w:szCs w:val="28"/>
        </w:rPr>
        <w:t>;</w:t>
      </w:r>
    </w:p>
    <w:p w:rsidR="00500AD9" w:rsidRPr="00B44760" w:rsidRDefault="00500AD9" w:rsidP="00B44760">
      <w:pPr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B44760">
        <w:rPr>
          <w:rFonts w:ascii="Times New Roman" w:hAnsi="Times New Roman"/>
          <w:sz w:val="28"/>
          <w:szCs w:val="28"/>
        </w:rPr>
        <w:t xml:space="preserve"> в </w:t>
      </w:r>
      <w:r w:rsidRPr="00B44760">
        <w:rPr>
          <w:rFonts w:ascii="Times New Roman" w:hAnsi="Times New Roman"/>
          <w:bCs/>
          <w:sz w:val="28"/>
          <w:szCs w:val="28"/>
        </w:rPr>
        <w:t>Кыштовском районе</w:t>
      </w:r>
      <w:r w:rsidRPr="00B44760">
        <w:rPr>
          <w:rFonts w:ascii="Times New Roman" w:hAnsi="Times New Roman"/>
          <w:sz w:val="28"/>
          <w:szCs w:val="28"/>
        </w:rPr>
        <w:t xml:space="preserve"> зарегистрировано 5      случаев описторхоза, показатель заболеваемости составил</w:t>
      </w:r>
      <w:r w:rsidRPr="00B44760">
        <w:rPr>
          <w:rFonts w:ascii="Times New Roman" w:hAnsi="Times New Roman"/>
          <w:bCs/>
          <w:sz w:val="28"/>
          <w:szCs w:val="28"/>
        </w:rPr>
        <w:t xml:space="preserve"> 53,8 на 100 тыс. населения;</w:t>
      </w:r>
    </w:p>
    <w:p w:rsidR="00500AD9" w:rsidRPr="007C54E8" w:rsidRDefault="00500AD9" w:rsidP="007C54E8">
      <w:pPr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C54E8">
        <w:rPr>
          <w:rFonts w:ascii="Times New Roman" w:hAnsi="Times New Roman"/>
          <w:sz w:val="28"/>
          <w:szCs w:val="28"/>
        </w:rPr>
        <w:t>Зрелые паразиты в организме человека обитают в протоках печени, в желчном пузыре и в протоках поджелудочной железы. В этих органах развивается хроническое воспаление. Жалобы больных описторхозом носят самый различный характер и требуют соответствующих анализов.</w:t>
      </w:r>
    </w:p>
    <w:p w:rsidR="00500AD9" w:rsidRPr="007C54E8" w:rsidRDefault="00500AD9" w:rsidP="007C54E8">
      <w:pPr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C54E8">
        <w:rPr>
          <w:rFonts w:ascii="Times New Roman" w:hAnsi="Times New Roman"/>
          <w:sz w:val="28"/>
          <w:szCs w:val="28"/>
        </w:rPr>
        <w:t>Для обеззараживания рыбы от личинок описторхид необходима глубокая заморозка в производственных условиях при температуре в теле рыбы:-28 гр. Ц. выдержка 32 часа, -35 гр. ц. выдержка 14 часов.</w:t>
      </w:r>
    </w:p>
    <w:p w:rsidR="00500AD9" w:rsidRPr="007C54E8" w:rsidRDefault="00500AD9" w:rsidP="007C54E8">
      <w:pPr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C54E8">
        <w:rPr>
          <w:rFonts w:ascii="Times New Roman" w:hAnsi="Times New Roman"/>
          <w:sz w:val="28"/>
          <w:szCs w:val="28"/>
        </w:rPr>
        <w:t>При употреблении вяленой рыбы личинки описторхид содержащиеся в ее мясе, не погибают. Их гибель наступает только после, как минимум, трехнедельного вяления. Свежевяленая рыба доступна детям всех возрастных групп, и именно она нередко является причиной их заражения. Уха должна вариться 20 минут, чтобы личинки погибли. Крупная рыба, нарезанная большими кусками, весом 200-300 граммов должна провариваться еще дольше -30-40 минут. Жарить рыбу можно как на сливочном, так и на растительном масле не менее 20 минут, после появления на поверхности рыбы с обеих сторон розовой корочки. Сковороду с рыбой, закрытую крышкой, надо поместить в духовой шкаф, предварительно нагретый до температуры 180 гр.ц. и держать в нем еще 20 минут.</w:t>
      </w:r>
    </w:p>
    <w:p w:rsidR="00500AD9" w:rsidRDefault="00500AD9" w:rsidP="007C54E8">
      <w:pPr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C54E8">
        <w:rPr>
          <w:rFonts w:ascii="Times New Roman" w:hAnsi="Times New Roman"/>
          <w:sz w:val="28"/>
          <w:szCs w:val="28"/>
        </w:rPr>
        <w:t>Только при указанных способах личинки погибают и употребление в пищу рыбных блюд не будет сопряжено с риском заражения описторхозом</w:t>
      </w:r>
      <w:r>
        <w:rPr>
          <w:rFonts w:ascii="Times New Roman" w:hAnsi="Times New Roman"/>
          <w:sz w:val="28"/>
          <w:szCs w:val="28"/>
        </w:rPr>
        <w:t>.</w:t>
      </w:r>
    </w:p>
    <w:p w:rsidR="00500AD9" w:rsidRDefault="00500AD9" w:rsidP="007C54E8">
      <w:pPr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500AD9" w:rsidRDefault="00500AD9" w:rsidP="001C198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C198D">
        <w:rPr>
          <w:rFonts w:ascii="Times New Roman" w:hAnsi="Times New Roman"/>
          <w:b/>
          <w:sz w:val="24"/>
          <w:szCs w:val="24"/>
        </w:rPr>
        <w:t xml:space="preserve">Территориальный отдел Управления </w:t>
      </w:r>
    </w:p>
    <w:p w:rsidR="00500AD9" w:rsidRPr="001C198D" w:rsidRDefault="00500AD9" w:rsidP="001C198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C198D">
        <w:rPr>
          <w:rFonts w:ascii="Times New Roman" w:hAnsi="Times New Roman"/>
          <w:b/>
          <w:sz w:val="24"/>
          <w:szCs w:val="24"/>
        </w:rPr>
        <w:t>Роспотребнадзора по Новосибирской области в Чановском районе</w:t>
      </w:r>
    </w:p>
    <w:p w:rsidR="00500AD9" w:rsidRPr="007C54E8" w:rsidRDefault="00500AD9" w:rsidP="007C54E8">
      <w:pPr>
        <w:spacing w:after="0" w:line="24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sectPr w:rsidR="00500AD9" w:rsidRPr="007C54E8" w:rsidSect="001C198D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6A2"/>
    <w:rsid w:val="001C198D"/>
    <w:rsid w:val="00381A6E"/>
    <w:rsid w:val="00386FD1"/>
    <w:rsid w:val="00403BCA"/>
    <w:rsid w:val="00482A70"/>
    <w:rsid w:val="00500AD9"/>
    <w:rsid w:val="005316A2"/>
    <w:rsid w:val="005715B8"/>
    <w:rsid w:val="0067190B"/>
    <w:rsid w:val="007C54E8"/>
    <w:rsid w:val="00B44760"/>
    <w:rsid w:val="00BF0B2D"/>
    <w:rsid w:val="00C4356A"/>
    <w:rsid w:val="00DA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C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437</Words>
  <Characters>2497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2016-08-08T18:02:00Z</dcterms:created>
  <dcterms:modified xsi:type="dcterms:W3CDTF">2016-08-22T03:03:00Z</dcterms:modified>
</cp:coreProperties>
</file>