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5B288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15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7A2414">
        <w:rPr>
          <w:b/>
          <w:bCs/>
        </w:rPr>
        <w:t>9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</w:t>
      </w:r>
      <w:bookmarkStart w:id="0" w:name="_GoBack"/>
      <w:bookmarkEnd w:id="0"/>
    </w:p>
    <w:p w:rsidR="005E165F" w:rsidRPr="00E24684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433B58" w:rsidRDefault="00433B58" w:rsidP="00433B58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Более 50 миллионов рублей в текущем году выплачено правопреемникам пенсионных накоплений</w:t>
      </w:r>
    </w:p>
    <w:p w:rsidR="00433B58" w:rsidRDefault="00433B58" w:rsidP="00433B58">
      <w:pPr>
        <w:pStyle w:val="af6"/>
        <w:ind w:firstLine="567"/>
        <w:jc w:val="both"/>
        <w:rPr>
          <w:b/>
          <w:sz w:val="12"/>
          <w:szCs w:val="12"/>
        </w:rPr>
      </w:pPr>
    </w:p>
    <w:p w:rsidR="00433B58" w:rsidRDefault="00433B58" w:rsidP="00433B58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С начала текущего года уже более 50 миллионов рублей пенсионных накоплений выплачено органами ПФР по Новосибирской области  правопреемникам. </w:t>
      </w:r>
    </w:p>
    <w:p w:rsidR="00433B58" w:rsidRDefault="00433B58" w:rsidP="00433B58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433B58" w:rsidRDefault="00433B58" w:rsidP="00433B58">
      <w:pPr>
        <w:pStyle w:val="ae"/>
        <w:spacing w:before="0" w:after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Напомним, что средства пенсионных накоплений формируются у определенной категории граждан. </w:t>
      </w:r>
      <w:proofErr w:type="gramStart"/>
      <w:r>
        <w:rPr>
          <w:sz w:val="26"/>
          <w:szCs w:val="26"/>
        </w:rPr>
        <w:t xml:space="preserve">К их числу относятся граждане 1967 года рождения и моложе за которых работодатели уплачивали  страховые взносы  в ПФР на накопительную пенсию в период с 2002 по 2014 год; </w:t>
      </w:r>
      <w:r>
        <w:rPr>
          <w:sz w:val="26"/>
          <w:szCs w:val="26"/>
          <w:lang w:eastAsia="ru-RU"/>
        </w:rPr>
        <w:t xml:space="preserve">женщины 1957 – 1966 года рождения и мужчины 1953 - 1966 года рождения, </w:t>
      </w:r>
      <w:r>
        <w:rPr>
          <w:sz w:val="26"/>
          <w:szCs w:val="26"/>
        </w:rPr>
        <w:t>за которых в  период с 2002 по 2004 работодатель перечислял страховые взносы на накопительную часть пенсии;</w:t>
      </w:r>
      <w:proofErr w:type="gramEnd"/>
      <w:r>
        <w:rPr>
          <w:sz w:val="26"/>
          <w:szCs w:val="26"/>
        </w:rPr>
        <w:t xml:space="preserve"> участники Программы государственного </w:t>
      </w:r>
      <w:proofErr w:type="spellStart"/>
      <w:r>
        <w:rPr>
          <w:sz w:val="26"/>
          <w:szCs w:val="26"/>
        </w:rPr>
        <w:t>софинансирования</w:t>
      </w:r>
      <w:proofErr w:type="spellEnd"/>
      <w:r>
        <w:rPr>
          <w:sz w:val="26"/>
          <w:szCs w:val="26"/>
        </w:rPr>
        <w:t xml:space="preserve"> пенсий; те, кто направил средства материнского (семейного) капитала  на формирование накопительной пенсии.</w:t>
      </w:r>
    </w:p>
    <w:p w:rsidR="00433B58" w:rsidRDefault="00433B58" w:rsidP="00433B5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случае если гражданин, относящийся к вышеуказанным категориям, умер, то при соблюдении определенных условий, его пенсионные накопления могут получить правопреемники.</w:t>
      </w:r>
    </w:p>
    <w:p w:rsidR="00433B58" w:rsidRDefault="00433B58" w:rsidP="00433B5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Если правопреемники не были заранее определены самим гражданином, то право на получение пенсионных накоплений в первую очередь возникает у детей, в том числе усыновленных, супруги (супруга) и родителей (усыновителей), а во вторую – у братьев, сестер, дедушек, бабушек и внуков. Пенсионные накопления распределяются между законными правопреемниками в равных долях.</w:t>
      </w:r>
    </w:p>
    <w:p w:rsidR="00433B58" w:rsidRPr="00433B58" w:rsidRDefault="00433B58" w:rsidP="00433B58">
      <w:pPr>
        <w:ind w:firstLine="435"/>
        <w:jc w:val="both"/>
        <w:rPr>
          <w:sz w:val="26"/>
          <w:szCs w:val="26"/>
        </w:rPr>
      </w:pPr>
      <w:r w:rsidRPr="00433B58">
        <w:rPr>
          <w:sz w:val="26"/>
          <w:szCs w:val="26"/>
        </w:rPr>
        <w:t xml:space="preserve">Средства пенсионных накоплений могут быть выплачены наследникам (правопреемникам), если смерть их владельца наступила </w:t>
      </w:r>
    </w:p>
    <w:p w:rsidR="00433B58" w:rsidRPr="00433B58" w:rsidRDefault="00433B58" w:rsidP="00EC7694">
      <w:pPr>
        <w:numPr>
          <w:ilvl w:val="0"/>
          <w:numId w:val="2"/>
        </w:numPr>
        <w:ind w:left="0" w:firstLine="851"/>
        <w:jc w:val="both"/>
        <w:rPr>
          <w:sz w:val="26"/>
          <w:szCs w:val="26"/>
        </w:rPr>
      </w:pPr>
      <w:r w:rsidRPr="00433B58">
        <w:rPr>
          <w:sz w:val="26"/>
          <w:szCs w:val="26"/>
        </w:rPr>
        <w:t xml:space="preserve">до назначения ему выплаты пенсионных накоплений; </w:t>
      </w:r>
    </w:p>
    <w:p w:rsidR="00433B58" w:rsidRPr="00433B58" w:rsidRDefault="00433B58" w:rsidP="00EC7694">
      <w:pPr>
        <w:numPr>
          <w:ilvl w:val="0"/>
          <w:numId w:val="2"/>
        </w:numPr>
        <w:ind w:left="0" w:firstLine="851"/>
        <w:jc w:val="both"/>
        <w:rPr>
          <w:sz w:val="26"/>
          <w:szCs w:val="26"/>
        </w:rPr>
      </w:pPr>
      <w:r w:rsidRPr="00433B58">
        <w:rPr>
          <w:sz w:val="26"/>
          <w:szCs w:val="26"/>
        </w:rPr>
        <w:t xml:space="preserve">после назначения срочной выплаты, если имеется остаток средств. Речь идет о средствах, сформированных в рамках Программы </w:t>
      </w:r>
      <w:proofErr w:type="gramStart"/>
      <w:r w:rsidRPr="00433B58">
        <w:rPr>
          <w:sz w:val="26"/>
          <w:szCs w:val="26"/>
        </w:rPr>
        <w:t>государственного</w:t>
      </w:r>
      <w:proofErr w:type="gramEnd"/>
      <w:r w:rsidRPr="00433B58">
        <w:rPr>
          <w:sz w:val="26"/>
          <w:szCs w:val="26"/>
        </w:rPr>
        <w:t xml:space="preserve"> </w:t>
      </w:r>
      <w:proofErr w:type="spellStart"/>
      <w:r w:rsidRPr="00433B58">
        <w:rPr>
          <w:sz w:val="26"/>
          <w:szCs w:val="26"/>
        </w:rPr>
        <w:t>софинансирования</w:t>
      </w:r>
      <w:proofErr w:type="spellEnd"/>
      <w:r w:rsidRPr="00433B58">
        <w:rPr>
          <w:sz w:val="26"/>
          <w:szCs w:val="26"/>
        </w:rPr>
        <w:t xml:space="preserve"> пенсий. </w:t>
      </w:r>
    </w:p>
    <w:p w:rsidR="00433B58" w:rsidRPr="00433B58" w:rsidRDefault="00433B58" w:rsidP="00EC7694">
      <w:pPr>
        <w:numPr>
          <w:ilvl w:val="0"/>
          <w:numId w:val="2"/>
        </w:numPr>
        <w:ind w:left="0" w:firstLine="851"/>
        <w:jc w:val="both"/>
        <w:rPr>
          <w:sz w:val="26"/>
          <w:szCs w:val="26"/>
        </w:rPr>
      </w:pPr>
      <w:r w:rsidRPr="00433B58">
        <w:rPr>
          <w:sz w:val="26"/>
          <w:szCs w:val="26"/>
        </w:rPr>
        <w:t xml:space="preserve">после того, как была назначена, но еще не выплачена единовременная выплата средств пенсионных накоплений. В этом случае ее могут получить члены семьи умершего пенсионера (при условии совместного с ним проживания), а также </w:t>
      </w:r>
      <w:proofErr w:type="gramStart"/>
      <w:r w:rsidRPr="00433B58">
        <w:rPr>
          <w:sz w:val="26"/>
          <w:szCs w:val="26"/>
        </w:rPr>
        <w:t>нетрудоспособные иждивенцы (в не зависимости от того, проживали они совместно с умершим или нет) в течение 4 месяцев со дня смерти гражданина.</w:t>
      </w:r>
      <w:proofErr w:type="gramEnd"/>
      <w:r w:rsidRPr="00433B58">
        <w:rPr>
          <w:sz w:val="26"/>
          <w:szCs w:val="26"/>
        </w:rPr>
        <w:t xml:space="preserve"> Если указанные лица отсутствуют, сумма единовременной выплаты включается в состав наследства и наследуется на общих основаниях.</w:t>
      </w:r>
    </w:p>
    <w:p w:rsidR="00433B58" w:rsidRDefault="00433B58" w:rsidP="00433B5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течение шести месяцев после смерти застрахованного лица наследники (правопреемники) могут обратиться за получением средств пенсионных накоплений.  Для этого необходимо подать в ПФР соответствующие заявление, приложив необходимые документы. Прием проводится по предварительной записи. В заявлении указывается и способ выплаты средств пенсионных накоплений: через почтовое отделение связи или на свой банковский счет. </w:t>
      </w:r>
    </w:p>
    <w:p w:rsidR="00433B58" w:rsidRDefault="00433B58" w:rsidP="00433B5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Если правопреемник пропустил указанный срок, то он может восстановить его в судебном порядке, после чего обратиться с заявлением в клиентскую службу ПФР.</w:t>
      </w:r>
    </w:p>
    <w:p w:rsidR="008C30EB" w:rsidRDefault="008C30EB" w:rsidP="00633425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3240BE">
      <w:pgSz w:w="11906" w:h="16838"/>
      <w:pgMar w:top="851" w:right="851" w:bottom="737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D8D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00D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D38"/>
    <w:rsid w:val="0008227A"/>
    <w:rsid w:val="000832A8"/>
    <w:rsid w:val="00083454"/>
    <w:rsid w:val="000835F0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D0E"/>
    <w:rsid w:val="00097F1C"/>
    <w:rsid w:val="000A01C9"/>
    <w:rsid w:val="000A0FA5"/>
    <w:rsid w:val="000A1E36"/>
    <w:rsid w:val="000A3C58"/>
    <w:rsid w:val="000A41AB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989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619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A88"/>
    <w:rsid w:val="00131D34"/>
    <w:rsid w:val="00131FAB"/>
    <w:rsid w:val="00132340"/>
    <w:rsid w:val="00132698"/>
    <w:rsid w:val="00133069"/>
    <w:rsid w:val="00133C8C"/>
    <w:rsid w:val="001342CC"/>
    <w:rsid w:val="0013436B"/>
    <w:rsid w:val="001345F7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D62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0D4"/>
    <w:rsid w:val="0020729E"/>
    <w:rsid w:val="00210D11"/>
    <w:rsid w:val="002129A2"/>
    <w:rsid w:val="00212BB5"/>
    <w:rsid w:val="002133DE"/>
    <w:rsid w:val="0021404F"/>
    <w:rsid w:val="002143F7"/>
    <w:rsid w:val="0021484D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790"/>
    <w:rsid w:val="00226D0A"/>
    <w:rsid w:val="002274A0"/>
    <w:rsid w:val="002275F3"/>
    <w:rsid w:val="002278AA"/>
    <w:rsid w:val="0023071A"/>
    <w:rsid w:val="00230951"/>
    <w:rsid w:val="002312BC"/>
    <w:rsid w:val="00231BDE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93D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3A2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0BE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3936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7F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A69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217F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5BC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3B58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286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2FE5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0CE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988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5EAB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4FF"/>
    <w:rsid w:val="0058673F"/>
    <w:rsid w:val="0058674D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4F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88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37DB"/>
    <w:rsid w:val="005D41A0"/>
    <w:rsid w:val="005D433E"/>
    <w:rsid w:val="005D4464"/>
    <w:rsid w:val="005D4B45"/>
    <w:rsid w:val="005D5D7E"/>
    <w:rsid w:val="005D607B"/>
    <w:rsid w:val="005D6564"/>
    <w:rsid w:val="005D6BD7"/>
    <w:rsid w:val="005D7CC3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667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5F7E42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D3F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342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01C3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24B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41C5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07B3B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2F4F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138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293B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C07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2414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4784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4E90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1B30"/>
    <w:rsid w:val="008A2EE5"/>
    <w:rsid w:val="008A37E9"/>
    <w:rsid w:val="008A3FEF"/>
    <w:rsid w:val="008A4DF2"/>
    <w:rsid w:val="008A5285"/>
    <w:rsid w:val="008A5CD0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0EB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17D1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23B4"/>
    <w:rsid w:val="0092340E"/>
    <w:rsid w:val="009234F0"/>
    <w:rsid w:val="00924AEA"/>
    <w:rsid w:val="00924D2C"/>
    <w:rsid w:val="0092531B"/>
    <w:rsid w:val="00925829"/>
    <w:rsid w:val="00926A2A"/>
    <w:rsid w:val="00926AAA"/>
    <w:rsid w:val="00926E13"/>
    <w:rsid w:val="00927747"/>
    <w:rsid w:val="00927E51"/>
    <w:rsid w:val="009312B6"/>
    <w:rsid w:val="00931879"/>
    <w:rsid w:val="009326F4"/>
    <w:rsid w:val="00933DF2"/>
    <w:rsid w:val="0093424C"/>
    <w:rsid w:val="009345A8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95E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3BB0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6F51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02DD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158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1D4C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B77DA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C88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6891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6D64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0F5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5AD1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023"/>
    <w:rsid w:val="00D013A4"/>
    <w:rsid w:val="00D01ADD"/>
    <w:rsid w:val="00D01EA6"/>
    <w:rsid w:val="00D04721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6404"/>
    <w:rsid w:val="00D865F4"/>
    <w:rsid w:val="00D86666"/>
    <w:rsid w:val="00D86938"/>
    <w:rsid w:val="00D86C21"/>
    <w:rsid w:val="00D87692"/>
    <w:rsid w:val="00D90365"/>
    <w:rsid w:val="00D91749"/>
    <w:rsid w:val="00D917EB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6240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BF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4684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0C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4971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0AE"/>
    <w:rsid w:val="00EB4557"/>
    <w:rsid w:val="00EB4DCE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1D5F"/>
    <w:rsid w:val="00EC36FE"/>
    <w:rsid w:val="00EC4AB2"/>
    <w:rsid w:val="00EC5876"/>
    <w:rsid w:val="00EC61A8"/>
    <w:rsid w:val="00EC674F"/>
    <w:rsid w:val="00EC696C"/>
    <w:rsid w:val="00EC69E1"/>
    <w:rsid w:val="00EC71ED"/>
    <w:rsid w:val="00EC7694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68ED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27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07971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2EA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5CE"/>
    <w:rsid w:val="00F5392A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97745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C7E74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563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emf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F65D09-FE6C-4661-ABA7-26E38C95C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10</cp:revision>
  <cp:lastPrinted>2020-03-12T05:19:00Z</cp:lastPrinted>
  <dcterms:created xsi:type="dcterms:W3CDTF">2021-09-09T03:41:00Z</dcterms:created>
  <dcterms:modified xsi:type="dcterms:W3CDTF">2021-09-17T04:46:00Z</dcterms:modified>
</cp:coreProperties>
</file>