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AB50C7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 xml:space="preserve"> </w:t>
      </w:r>
      <w:r w:rsidR="00324758" w:rsidRPr="00A52F01">
        <w:rPr>
          <w:b/>
          <w:bCs/>
        </w:rPr>
        <w:t>01</w:t>
      </w:r>
      <w:r w:rsidR="00324758">
        <w:rPr>
          <w:b/>
          <w:bCs/>
        </w:rPr>
        <w:t>.0</w:t>
      </w:r>
      <w:r w:rsidR="00324758" w:rsidRPr="00A52F01">
        <w:rPr>
          <w:b/>
          <w:bCs/>
        </w:rPr>
        <w:t>7</w:t>
      </w:r>
      <w:r w:rsidR="00790C6E">
        <w:rPr>
          <w:b/>
          <w:bCs/>
        </w:rPr>
        <w:t>.2024</w:t>
      </w:r>
      <w:r w:rsidR="006E4763">
        <w:rPr>
          <w:b/>
          <w:bCs/>
        </w:rPr>
        <w:tab/>
      </w:r>
      <w:r w:rsidR="00444707">
        <w:rPr>
          <w:b/>
          <w:bCs/>
        </w:rPr>
        <w:t xml:space="preserve">   </w:t>
      </w:r>
      <w:r w:rsidR="00C96AFF">
        <w:rPr>
          <w:b/>
          <w:bCs/>
        </w:rPr>
        <w:t>т.</w:t>
      </w:r>
      <w:r w:rsidR="00444707">
        <w:rPr>
          <w:b/>
          <w:bCs/>
        </w:rPr>
        <w:t xml:space="preserve"> </w:t>
      </w:r>
      <w:r w:rsidR="006E4763">
        <w:rPr>
          <w:b/>
          <w:bCs/>
        </w:rPr>
        <w:t>218-08-50</w:t>
      </w:r>
    </w:p>
    <w:p w:rsidR="005E165F" w:rsidRPr="00B46EEE" w:rsidRDefault="005E165F">
      <w:pPr>
        <w:autoSpaceDE w:val="0"/>
        <w:ind w:firstLine="360"/>
        <w:jc w:val="both"/>
        <w:rPr>
          <w:sz w:val="10"/>
          <w:szCs w:val="10"/>
        </w:rPr>
      </w:pPr>
    </w:p>
    <w:p w:rsidR="00A25F28" w:rsidRPr="00B46EEE" w:rsidRDefault="00324758" w:rsidP="000B4E8A">
      <w:pPr>
        <w:pStyle w:val="af7"/>
        <w:ind w:firstLine="567"/>
        <w:jc w:val="center"/>
        <w:rPr>
          <w:b/>
          <w:sz w:val="28"/>
          <w:szCs w:val="28"/>
        </w:rPr>
      </w:pPr>
      <w:bookmarkStart w:id="0" w:name="_GoBack"/>
      <w:bookmarkEnd w:id="0"/>
      <w:r w:rsidRPr="00324758">
        <w:rPr>
          <w:b/>
          <w:sz w:val="28"/>
          <w:szCs w:val="28"/>
        </w:rPr>
        <w:t xml:space="preserve">Свыше 5 тысяч новосибирских семей погасили </w:t>
      </w:r>
      <w:r w:rsidR="00A52F01">
        <w:rPr>
          <w:b/>
          <w:sz w:val="28"/>
          <w:szCs w:val="28"/>
        </w:rPr>
        <w:t>жилищные кредиты</w:t>
      </w:r>
      <w:r w:rsidRPr="00324758">
        <w:rPr>
          <w:b/>
          <w:sz w:val="28"/>
          <w:szCs w:val="28"/>
        </w:rPr>
        <w:t xml:space="preserve"> средствами материнского капитала с начала </w:t>
      </w:r>
      <w:r w:rsidR="004E41F0">
        <w:rPr>
          <w:b/>
          <w:sz w:val="28"/>
          <w:szCs w:val="28"/>
        </w:rPr>
        <w:t xml:space="preserve">2024 </w:t>
      </w:r>
      <w:r w:rsidRPr="00324758">
        <w:rPr>
          <w:b/>
          <w:sz w:val="28"/>
          <w:szCs w:val="28"/>
        </w:rPr>
        <w:t>года</w:t>
      </w:r>
    </w:p>
    <w:p w:rsidR="00324758" w:rsidRPr="00B46EEE" w:rsidRDefault="00324758" w:rsidP="000B4E8A">
      <w:pPr>
        <w:pStyle w:val="af7"/>
        <w:ind w:firstLine="567"/>
        <w:jc w:val="center"/>
        <w:rPr>
          <w:b/>
          <w:sz w:val="20"/>
          <w:szCs w:val="20"/>
          <w:lang w:eastAsia="ru-RU"/>
        </w:rPr>
      </w:pPr>
    </w:p>
    <w:p w:rsidR="00405E67" w:rsidRPr="00405E67" w:rsidRDefault="00405E67" w:rsidP="000B6E2D">
      <w:pPr>
        <w:pStyle w:val="af7"/>
        <w:spacing w:line="360" w:lineRule="auto"/>
        <w:ind w:firstLine="567"/>
        <w:jc w:val="both"/>
        <w:rPr>
          <w:lang w:eastAsia="ru-RU"/>
        </w:rPr>
      </w:pPr>
      <w:r w:rsidRPr="00405E67">
        <w:rPr>
          <w:lang w:eastAsia="ru-RU"/>
        </w:rPr>
        <w:t xml:space="preserve">Улучшение жилищных условий — самое популярное направление для расходования средств материнского капитала в Новосибирской области. Приоритетным направлением является погашение средствами капитала </w:t>
      </w:r>
      <w:r w:rsidR="00A62407">
        <w:rPr>
          <w:lang w:eastAsia="ru-RU"/>
        </w:rPr>
        <w:t>жилищных</w:t>
      </w:r>
      <w:r w:rsidRPr="00405E67">
        <w:rPr>
          <w:lang w:eastAsia="ru-RU"/>
        </w:rPr>
        <w:t xml:space="preserve"> кредит</w:t>
      </w:r>
      <w:r w:rsidR="00A62407">
        <w:rPr>
          <w:lang w:eastAsia="ru-RU"/>
        </w:rPr>
        <w:t>ов или займов, в том числе ипотечных</w:t>
      </w:r>
      <w:r w:rsidRPr="00405E67">
        <w:rPr>
          <w:lang w:eastAsia="ru-RU"/>
        </w:rPr>
        <w:t>.</w:t>
      </w:r>
      <w:r>
        <w:rPr>
          <w:lang w:eastAsia="ru-RU"/>
        </w:rPr>
        <w:t xml:space="preserve"> С начала 2024 года 5 920 новосибирских семей воспользовались такой возможностью. На эти цели Отделение СФР по Новосибирской области перечислило в текущем году свыше 3,6 </w:t>
      </w:r>
      <w:proofErr w:type="gramStart"/>
      <w:r>
        <w:rPr>
          <w:lang w:eastAsia="ru-RU"/>
        </w:rPr>
        <w:t>млрд</w:t>
      </w:r>
      <w:proofErr w:type="gramEnd"/>
      <w:r>
        <w:rPr>
          <w:lang w:eastAsia="ru-RU"/>
        </w:rPr>
        <w:t xml:space="preserve"> рублей. </w:t>
      </w:r>
    </w:p>
    <w:p w:rsidR="00405E67" w:rsidRPr="00B46EEE" w:rsidRDefault="00405E67" w:rsidP="000B6E2D">
      <w:pPr>
        <w:pStyle w:val="af7"/>
        <w:spacing w:line="360" w:lineRule="auto"/>
        <w:ind w:firstLine="567"/>
        <w:jc w:val="both"/>
        <w:rPr>
          <w:sz w:val="12"/>
          <w:szCs w:val="12"/>
          <w:lang w:eastAsia="ru-RU"/>
        </w:rPr>
      </w:pPr>
    </w:p>
    <w:p w:rsidR="00405E67" w:rsidRDefault="00405E67" w:rsidP="000B6E2D">
      <w:pPr>
        <w:pStyle w:val="af7"/>
        <w:spacing w:line="360" w:lineRule="auto"/>
        <w:ind w:firstLine="567"/>
        <w:jc w:val="both"/>
        <w:rPr>
          <w:b/>
          <w:lang w:eastAsia="ru-RU"/>
        </w:rPr>
      </w:pPr>
      <w:r>
        <w:rPr>
          <w:lang w:eastAsia="ru-RU"/>
        </w:rPr>
        <w:t>«</w:t>
      </w:r>
      <w:r w:rsidRPr="00405E67">
        <w:rPr>
          <w:lang w:eastAsia="ru-RU"/>
        </w:rPr>
        <w:t xml:space="preserve">На это направление семья может направить средства капитала в любое время после рождения ребенка. </w:t>
      </w:r>
      <w:r>
        <w:rPr>
          <w:lang w:eastAsia="ru-RU"/>
        </w:rPr>
        <w:t xml:space="preserve">За время действия Программы средствами капитала </w:t>
      </w:r>
      <w:r w:rsidR="00A62407">
        <w:rPr>
          <w:lang w:eastAsia="ru-RU"/>
        </w:rPr>
        <w:t xml:space="preserve">погасили свои жилищные </w:t>
      </w:r>
      <w:r w:rsidR="00FC448B">
        <w:rPr>
          <w:lang w:eastAsia="ru-RU"/>
        </w:rPr>
        <w:t xml:space="preserve">кредиты 140 </w:t>
      </w:r>
      <w:r>
        <w:rPr>
          <w:lang w:eastAsia="ru-RU"/>
        </w:rPr>
        <w:t xml:space="preserve">тысяч семей региона. Соответствующее заявление можно подать не только </w:t>
      </w:r>
      <w:r w:rsidR="00D2749B">
        <w:rPr>
          <w:lang w:eastAsia="ru-RU"/>
        </w:rPr>
        <w:t xml:space="preserve">на портале </w:t>
      </w:r>
      <w:proofErr w:type="spellStart"/>
      <w:r>
        <w:rPr>
          <w:lang w:eastAsia="ru-RU"/>
        </w:rPr>
        <w:t>госуслуг</w:t>
      </w:r>
      <w:proofErr w:type="spellEnd"/>
      <w:r>
        <w:rPr>
          <w:lang w:eastAsia="ru-RU"/>
        </w:rPr>
        <w:t xml:space="preserve">, </w:t>
      </w:r>
      <w:r w:rsidR="00D2749B">
        <w:rPr>
          <w:lang w:eastAsia="ru-RU"/>
        </w:rPr>
        <w:t xml:space="preserve">в </w:t>
      </w:r>
      <w:r>
        <w:rPr>
          <w:lang w:eastAsia="ru-RU"/>
        </w:rPr>
        <w:t>клиентск</w:t>
      </w:r>
      <w:r w:rsidR="00D2749B">
        <w:rPr>
          <w:lang w:eastAsia="ru-RU"/>
        </w:rPr>
        <w:t>ой</w:t>
      </w:r>
      <w:r>
        <w:rPr>
          <w:lang w:eastAsia="ru-RU"/>
        </w:rPr>
        <w:t xml:space="preserve"> служб</w:t>
      </w:r>
      <w:r w:rsidR="00D2749B">
        <w:rPr>
          <w:lang w:eastAsia="ru-RU"/>
        </w:rPr>
        <w:t>е</w:t>
      </w:r>
      <w:r>
        <w:rPr>
          <w:lang w:eastAsia="ru-RU"/>
        </w:rPr>
        <w:t xml:space="preserve"> О</w:t>
      </w:r>
      <w:r w:rsidR="00FC448B">
        <w:rPr>
          <w:lang w:eastAsia="ru-RU"/>
        </w:rPr>
        <w:t xml:space="preserve">тделения </w:t>
      </w:r>
      <w:r>
        <w:rPr>
          <w:lang w:eastAsia="ru-RU"/>
        </w:rPr>
        <w:t>СФ</w:t>
      </w:r>
      <w:r w:rsidR="00FC448B">
        <w:rPr>
          <w:lang w:eastAsia="ru-RU"/>
        </w:rPr>
        <w:t>Р</w:t>
      </w:r>
      <w:r>
        <w:rPr>
          <w:lang w:eastAsia="ru-RU"/>
        </w:rPr>
        <w:t xml:space="preserve"> или МФЦ. Это можно сделать прямо в банке, в котором открывается кредит</w:t>
      </w:r>
      <w:r w:rsidR="00A62407">
        <w:rPr>
          <w:lang w:eastAsia="ru-RU"/>
        </w:rPr>
        <w:t xml:space="preserve">. </w:t>
      </w:r>
      <w:r w:rsidR="0063584E">
        <w:rPr>
          <w:lang w:eastAsia="ru-RU"/>
        </w:rPr>
        <w:t xml:space="preserve">Банк самостоятельно направит нам все необходимые </w:t>
      </w:r>
      <w:r w:rsidR="00A62407">
        <w:rPr>
          <w:lang w:eastAsia="ru-RU"/>
        </w:rPr>
        <w:t xml:space="preserve">для принятия решения </w:t>
      </w:r>
      <w:r w:rsidR="0063584E">
        <w:rPr>
          <w:lang w:eastAsia="ru-RU"/>
        </w:rPr>
        <w:t>документы</w:t>
      </w:r>
      <w:r w:rsidR="00DA461C">
        <w:rPr>
          <w:lang w:eastAsia="ru-RU"/>
        </w:rPr>
        <w:t xml:space="preserve">. </w:t>
      </w:r>
      <w:r w:rsidR="00DA461C">
        <w:t>То есть</w:t>
      </w:r>
      <w:r w:rsidR="004E41F0">
        <w:t>,</w:t>
      </w:r>
      <w:r w:rsidR="00DA461C">
        <w:t xml:space="preserve"> вместо двух обращений – в банк и в Отделение СФР – семье достаточно обратиться только в банк</w:t>
      </w:r>
      <w:r w:rsidRPr="00405E67">
        <w:rPr>
          <w:lang w:eastAsia="ru-RU"/>
        </w:rPr>
        <w:t xml:space="preserve">», - отмечает управляющий Отделением СФР по Новосибирской области </w:t>
      </w:r>
      <w:r w:rsidRPr="00405E67">
        <w:rPr>
          <w:b/>
          <w:lang w:eastAsia="ru-RU"/>
        </w:rPr>
        <w:t xml:space="preserve">Александр </w:t>
      </w:r>
      <w:proofErr w:type="spellStart"/>
      <w:r w:rsidRPr="00405E67">
        <w:rPr>
          <w:b/>
          <w:lang w:eastAsia="ru-RU"/>
        </w:rPr>
        <w:t>Терепа</w:t>
      </w:r>
      <w:proofErr w:type="spellEnd"/>
      <w:r w:rsidRPr="00405E67">
        <w:rPr>
          <w:b/>
          <w:lang w:eastAsia="ru-RU"/>
        </w:rPr>
        <w:t>.</w:t>
      </w:r>
    </w:p>
    <w:p w:rsidR="00FC448B" w:rsidRPr="00B46EEE" w:rsidRDefault="00FC448B" w:rsidP="000B6E2D">
      <w:pPr>
        <w:pStyle w:val="af7"/>
        <w:spacing w:line="360" w:lineRule="auto"/>
        <w:ind w:firstLine="567"/>
        <w:jc w:val="both"/>
        <w:rPr>
          <w:b/>
          <w:sz w:val="12"/>
          <w:szCs w:val="12"/>
          <w:lang w:eastAsia="ru-RU"/>
        </w:rPr>
      </w:pPr>
    </w:p>
    <w:p w:rsidR="00405E67" w:rsidRPr="00FC448B" w:rsidRDefault="00FC448B" w:rsidP="000B6E2D">
      <w:pPr>
        <w:pStyle w:val="af7"/>
        <w:spacing w:line="360" w:lineRule="auto"/>
        <w:ind w:firstLine="567"/>
        <w:jc w:val="both"/>
        <w:rPr>
          <w:lang w:eastAsia="ru-RU"/>
        </w:rPr>
      </w:pPr>
      <w:r>
        <w:rPr>
          <w:lang w:eastAsia="ru-RU"/>
        </w:rPr>
        <w:t>П</w:t>
      </w:r>
      <w:r w:rsidRPr="00FC448B">
        <w:rPr>
          <w:lang w:eastAsia="ru-RU"/>
        </w:rPr>
        <w:t>еречень банков, с которым</w:t>
      </w:r>
      <w:r w:rsidR="0075095B">
        <w:rPr>
          <w:lang w:eastAsia="ru-RU"/>
        </w:rPr>
        <w:t>и</w:t>
      </w:r>
      <w:r w:rsidRPr="00FC448B">
        <w:rPr>
          <w:lang w:eastAsia="ru-RU"/>
        </w:rPr>
        <w:t xml:space="preserve"> у Отделения СФР по Новосибирской области заключены соответствующие соглашения, позволяющие жителям региона подать заявление о распоряжении средствами материнского капитала сразу по месту оформления ипотеки</w:t>
      </w:r>
      <w:r>
        <w:rPr>
          <w:lang w:eastAsia="ru-RU"/>
        </w:rPr>
        <w:t>,</w:t>
      </w:r>
      <w:r w:rsidRPr="00FC448B">
        <w:rPr>
          <w:lang w:eastAsia="ru-RU"/>
        </w:rPr>
        <w:t xml:space="preserve"> </w:t>
      </w:r>
      <w:r>
        <w:rPr>
          <w:lang w:eastAsia="ru-RU"/>
        </w:rPr>
        <w:t xml:space="preserve">вы найдете на сайте СФР </w:t>
      </w:r>
      <w:hyperlink r:id="rId9" w:history="1">
        <w:r w:rsidRPr="00FC448B">
          <w:rPr>
            <w:rStyle w:val="a3"/>
            <w:lang w:eastAsia="ru-RU"/>
          </w:rPr>
          <w:t>https://sfr.gov.ru/branches/novosibirsk/info/~0/6771</w:t>
        </w:r>
      </w:hyperlink>
      <w:r w:rsidRPr="00FC448B">
        <w:rPr>
          <w:lang w:eastAsia="ru-RU"/>
        </w:rPr>
        <w:t>.</w:t>
      </w:r>
    </w:p>
    <w:p w:rsidR="00FC448B" w:rsidRPr="00B46EEE" w:rsidRDefault="00FC448B" w:rsidP="000B6E2D">
      <w:pPr>
        <w:pStyle w:val="af7"/>
        <w:spacing w:line="360" w:lineRule="auto"/>
        <w:ind w:firstLine="567"/>
        <w:jc w:val="both"/>
        <w:rPr>
          <w:sz w:val="12"/>
          <w:szCs w:val="12"/>
          <w:lang w:eastAsia="ru-RU"/>
        </w:rPr>
      </w:pPr>
    </w:p>
    <w:p w:rsidR="000E7191" w:rsidRDefault="000E7191" w:rsidP="00663DC2">
      <w:pPr>
        <w:pStyle w:val="af7"/>
        <w:spacing w:line="360" w:lineRule="auto"/>
        <w:ind w:firstLine="567"/>
        <w:jc w:val="both"/>
      </w:pPr>
      <w:r w:rsidRPr="00FC2244">
        <w:t xml:space="preserve">Обращаем внимание, что до исполнения 3-х лет ребенку, в связи с появлением  которого возникло право на материнский капитал, направить средства капитала на улучшение жилищных условий можно только </w:t>
      </w:r>
      <w:r w:rsidR="00FC2244" w:rsidRPr="00FC2244">
        <w:t>на</w:t>
      </w:r>
      <w:r w:rsidRPr="00FC2244">
        <w:t xml:space="preserve"> погашени</w:t>
      </w:r>
      <w:r w:rsidR="00FC2244" w:rsidRPr="00FC2244">
        <w:t>е</w:t>
      </w:r>
      <w:r w:rsidRPr="00FC2244">
        <w:t xml:space="preserve"> </w:t>
      </w:r>
      <w:r w:rsidR="00FC2244" w:rsidRPr="00FC2244">
        <w:t xml:space="preserve">жилищного (ипотечного) </w:t>
      </w:r>
      <w:r w:rsidRPr="00FC2244">
        <w:t>кредита или на первый взнос по кредит</w:t>
      </w:r>
      <w:r w:rsidR="00FC2244" w:rsidRPr="00FC2244">
        <w:t>у</w:t>
      </w:r>
      <w:r w:rsidRPr="00FC2244">
        <w:t xml:space="preserve"> на приобретение или строительство жилья.</w:t>
      </w:r>
      <w:r w:rsidR="00663DC2">
        <w:t xml:space="preserve"> </w:t>
      </w:r>
      <w:r w:rsidRPr="00FC2244">
        <w:t xml:space="preserve">А после исполнения ребенку 3-х лет – </w:t>
      </w:r>
      <w:r w:rsidR="00FC2244" w:rsidRPr="00FC2244">
        <w:t xml:space="preserve">еще и </w:t>
      </w:r>
      <w:r w:rsidRPr="00FC2244">
        <w:t>на покупку или строительство (реконструкцию) жилья, компенсацию расходов на строительство (реконструкцию) жилья</w:t>
      </w:r>
      <w:r w:rsidR="00FC2244" w:rsidRPr="00FC2244">
        <w:t>, а также оплату участия в долевом строительстве</w:t>
      </w:r>
      <w:r w:rsidR="00FC2244">
        <w:t>.</w:t>
      </w:r>
    </w:p>
    <w:p w:rsidR="00E36B62" w:rsidRPr="00E36B62" w:rsidRDefault="00E36B62" w:rsidP="00663DC2">
      <w:pPr>
        <w:pStyle w:val="af7"/>
        <w:spacing w:line="360" w:lineRule="auto"/>
        <w:jc w:val="both"/>
        <w:rPr>
          <w:sz w:val="12"/>
          <w:szCs w:val="12"/>
        </w:rPr>
      </w:pPr>
    </w:p>
    <w:p w:rsidR="00DA461C" w:rsidRDefault="00DA461C" w:rsidP="000B6E2D">
      <w:pPr>
        <w:pStyle w:val="af7"/>
        <w:spacing w:line="360" w:lineRule="auto"/>
        <w:ind w:firstLine="567"/>
        <w:jc w:val="both"/>
      </w:pPr>
      <w:r>
        <w:t xml:space="preserve">Перечисление средств </w:t>
      </w:r>
      <w:proofErr w:type="spellStart"/>
      <w:r>
        <w:t>маткапитала</w:t>
      </w:r>
      <w:proofErr w:type="spellEnd"/>
      <w:r>
        <w:t xml:space="preserve">  производится Отделением СФР по Новосибирской области  в течение 5 рабочих дней со дня принятия решения об удовлетворении заявления. </w:t>
      </w:r>
    </w:p>
    <w:p w:rsidR="00B46EEE" w:rsidRPr="00B46EEE" w:rsidRDefault="00B46EEE" w:rsidP="00A62407">
      <w:pPr>
        <w:pStyle w:val="af7"/>
        <w:spacing w:line="360" w:lineRule="auto"/>
        <w:ind w:firstLine="567"/>
        <w:jc w:val="both"/>
        <w:rPr>
          <w:sz w:val="12"/>
          <w:szCs w:val="12"/>
          <w:lang w:eastAsia="ru-RU"/>
        </w:rPr>
      </w:pPr>
    </w:p>
    <w:p w:rsidR="00146C1A" w:rsidRDefault="000B6E2D" w:rsidP="00A62407">
      <w:pPr>
        <w:pStyle w:val="af7"/>
        <w:spacing w:line="360" w:lineRule="auto"/>
        <w:ind w:firstLine="567"/>
        <w:jc w:val="both"/>
      </w:pPr>
      <w:r>
        <w:rPr>
          <w:lang w:eastAsia="ru-RU"/>
        </w:rPr>
        <w:t xml:space="preserve">Если у вас остались вопросы, </w:t>
      </w:r>
      <w:r>
        <w:t xml:space="preserve">вы можете обратиться к специалистам Отделения СФР по Новосибирской области в рабочие дни c 8.30, позвонив по телефону — 8 800 200 0502 (звонок бесплатный).   </w:t>
      </w:r>
    </w:p>
    <w:sectPr w:rsidR="00146C1A" w:rsidSect="00B46EEE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C428F0"/>
    <w:multiLevelType w:val="hybridMultilevel"/>
    <w:tmpl w:val="547454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E6444B7"/>
    <w:multiLevelType w:val="multilevel"/>
    <w:tmpl w:val="CE983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8842830"/>
    <w:multiLevelType w:val="multilevel"/>
    <w:tmpl w:val="028AD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10">
    <w:nsid w:val="56524DD0"/>
    <w:multiLevelType w:val="hybridMultilevel"/>
    <w:tmpl w:val="E3A01E82"/>
    <w:lvl w:ilvl="0" w:tplc="5118854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D707700"/>
    <w:multiLevelType w:val="hybridMultilevel"/>
    <w:tmpl w:val="0B609BF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1"/>
  </w:num>
  <w:num w:numId="4">
    <w:abstractNumId w:val="1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 w:numId="9">
    <w:abstractNumId w:val="6"/>
  </w:num>
  <w:num w:numId="10">
    <w:abstractNumId w:val="14"/>
  </w:num>
  <w:num w:numId="11">
    <w:abstractNumId w:val="10"/>
  </w:num>
  <w:num w:numId="12">
    <w:abstractNumId w:val="8"/>
  </w:num>
  <w:num w:numId="13">
    <w:abstractNumId w:val="9"/>
  </w:num>
  <w:num w:numId="14">
    <w:abstractNumId w:val="5"/>
  </w:num>
  <w:num w:numId="15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1C08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1C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2C26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89"/>
    <w:rsid w:val="00085DAF"/>
    <w:rsid w:val="00086652"/>
    <w:rsid w:val="00086724"/>
    <w:rsid w:val="000874C1"/>
    <w:rsid w:val="00090D74"/>
    <w:rsid w:val="00090E8E"/>
    <w:rsid w:val="000928C9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EC3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8A"/>
    <w:rsid w:val="000B4EFD"/>
    <w:rsid w:val="000B5CF5"/>
    <w:rsid w:val="000B6291"/>
    <w:rsid w:val="000B6485"/>
    <w:rsid w:val="000B6E2D"/>
    <w:rsid w:val="000B73FD"/>
    <w:rsid w:val="000B7B20"/>
    <w:rsid w:val="000C0795"/>
    <w:rsid w:val="000C0AAF"/>
    <w:rsid w:val="000C100E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4F39"/>
    <w:rsid w:val="000E6804"/>
    <w:rsid w:val="000E6E81"/>
    <w:rsid w:val="000E719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53A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6F59"/>
    <w:rsid w:val="001A79EA"/>
    <w:rsid w:val="001A7E7E"/>
    <w:rsid w:val="001B0059"/>
    <w:rsid w:val="001B0296"/>
    <w:rsid w:val="001B0971"/>
    <w:rsid w:val="001B15DC"/>
    <w:rsid w:val="001B1631"/>
    <w:rsid w:val="001B1C23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0950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B14"/>
    <w:rsid w:val="001E7129"/>
    <w:rsid w:val="001E7153"/>
    <w:rsid w:val="001E7906"/>
    <w:rsid w:val="001E7C6E"/>
    <w:rsid w:val="001F0613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3F7D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77DB2"/>
    <w:rsid w:val="00277FC4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5A5"/>
    <w:rsid w:val="002936DA"/>
    <w:rsid w:val="00294255"/>
    <w:rsid w:val="00294721"/>
    <w:rsid w:val="00294752"/>
    <w:rsid w:val="00294AC7"/>
    <w:rsid w:val="0029563A"/>
    <w:rsid w:val="00295693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82C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3AF"/>
    <w:rsid w:val="002B3C64"/>
    <w:rsid w:val="002B4B86"/>
    <w:rsid w:val="002B512C"/>
    <w:rsid w:val="002B56DD"/>
    <w:rsid w:val="002B5784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A60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5D8E"/>
    <w:rsid w:val="002E6245"/>
    <w:rsid w:val="002E6284"/>
    <w:rsid w:val="002F074B"/>
    <w:rsid w:val="002F1548"/>
    <w:rsid w:val="002F2197"/>
    <w:rsid w:val="002F41A0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6B4D"/>
    <w:rsid w:val="003175C7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4758"/>
    <w:rsid w:val="00325CB1"/>
    <w:rsid w:val="00325DEC"/>
    <w:rsid w:val="003260CE"/>
    <w:rsid w:val="0032679B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6F0D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32ED"/>
    <w:rsid w:val="00375D87"/>
    <w:rsid w:val="00376198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10E"/>
    <w:rsid w:val="00383F36"/>
    <w:rsid w:val="003840BA"/>
    <w:rsid w:val="00384377"/>
    <w:rsid w:val="003846CE"/>
    <w:rsid w:val="00384F27"/>
    <w:rsid w:val="003855C4"/>
    <w:rsid w:val="00385D42"/>
    <w:rsid w:val="00386A5E"/>
    <w:rsid w:val="0038770D"/>
    <w:rsid w:val="00387752"/>
    <w:rsid w:val="003901AD"/>
    <w:rsid w:val="0039067C"/>
    <w:rsid w:val="00390B2D"/>
    <w:rsid w:val="00391072"/>
    <w:rsid w:val="003912C8"/>
    <w:rsid w:val="003915AE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5B42"/>
    <w:rsid w:val="003A6A2D"/>
    <w:rsid w:val="003A6C42"/>
    <w:rsid w:val="003A6CA3"/>
    <w:rsid w:val="003A74DB"/>
    <w:rsid w:val="003A7A7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520B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D7A6C"/>
    <w:rsid w:val="003E0009"/>
    <w:rsid w:val="003E1E3B"/>
    <w:rsid w:val="003E2294"/>
    <w:rsid w:val="003E2711"/>
    <w:rsid w:val="003E2B94"/>
    <w:rsid w:val="003E2C1B"/>
    <w:rsid w:val="003E4108"/>
    <w:rsid w:val="003E4156"/>
    <w:rsid w:val="003E53B1"/>
    <w:rsid w:val="003E58C6"/>
    <w:rsid w:val="003E601F"/>
    <w:rsid w:val="003E6851"/>
    <w:rsid w:val="003F09D5"/>
    <w:rsid w:val="003F0EF6"/>
    <w:rsid w:val="003F0FCE"/>
    <w:rsid w:val="003F1735"/>
    <w:rsid w:val="003F1A78"/>
    <w:rsid w:val="003F2214"/>
    <w:rsid w:val="003F23F6"/>
    <w:rsid w:val="003F2EFB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5E67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08E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4C9F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19C"/>
    <w:rsid w:val="00443470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0ED"/>
    <w:rsid w:val="004C715F"/>
    <w:rsid w:val="004C787E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1F0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0AB"/>
    <w:rsid w:val="004F2628"/>
    <w:rsid w:val="004F26B7"/>
    <w:rsid w:val="004F2973"/>
    <w:rsid w:val="004F4B25"/>
    <w:rsid w:val="004F4D3E"/>
    <w:rsid w:val="004F5702"/>
    <w:rsid w:val="004F7434"/>
    <w:rsid w:val="00501713"/>
    <w:rsid w:val="00501B72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2692"/>
    <w:rsid w:val="00513DDD"/>
    <w:rsid w:val="00514176"/>
    <w:rsid w:val="00514595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77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4726A"/>
    <w:rsid w:val="00547E3D"/>
    <w:rsid w:val="005508E1"/>
    <w:rsid w:val="00551562"/>
    <w:rsid w:val="00552053"/>
    <w:rsid w:val="00552131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0B4F"/>
    <w:rsid w:val="0056100E"/>
    <w:rsid w:val="00561960"/>
    <w:rsid w:val="00561C8D"/>
    <w:rsid w:val="00561DFD"/>
    <w:rsid w:val="00562964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77B61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5DE3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1CF0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1E9"/>
    <w:rsid w:val="005C0700"/>
    <w:rsid w:val="005C0981"/>
    <w:rsid w:val="005C1781"/>
    <w:rsid w:val="005C2628"/>
    <w:rsid w:val="005C3C54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FED"/>
    <w:rsid w:val="005D0A60"/>
    <w:rsid w:val="005D110A"/>
    <w:rsid w:val="005D1333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E7FDB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5F7ED2"/>
    <w:rsid w:val="00600126"/>
    <w:rsid w:val="0060028C"/>
    <w:rsid w:val="006007C1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1EFF"/>
    <w:rsid w:val="006327D5"/>
    <w:rsid w:val="006357FA"/>
    <w:rsid w:val="0063584E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3F5"/>
    <w:rsid w:val="00661739"/>
    <w:rsid w:val="006619B9"/>
    <w:rsid w:val="00661B19"/>
    <w:rsid w:val="00662333"/>
    <w:rsid w:val="0066251A"/>
    <w:rsid w:val="00662EDC"/>
    <w:rsid w:val="00663DC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6C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3DD4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ACA"/>
    <w:rsid w:val="006E5B6C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C4F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17936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095B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64C"/>
    <w:rsid w:val="00774965"/>
    <w:rsid w:val="00774ECC"/>
    <w:rsid w:val="00775204"/>
    <w:rsid w:val="00775292"/>
    <w:rsid w:val="007755FD"/>
    <w:rsid w:val="00776229"/>
    <w:rsid w:val="00776411"/>
    <w:rsid w:val="007779EC"/>
    <w:rsid w:val="00777BC0"/>
    <w:rsid w:val="00780827"/>
    <w:rsid w:val="00780843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0C6E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FE8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4D7"/>
    <w:rsid w:val="007D78C0"/>
    <w:rsid w:val="007E1108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373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656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85E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818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5A57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1FA6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0C04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B87"/>
    <w:rsid w:val="00942D77"/>
    <w:rsid w:val="00943228"/>
    <w:rsid w:val="00945074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6B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0C"/>
    <w:rsid w:val="00966C19"/>
    <w:rsid w:val="00966DCE"/>
    <w:rsid w:val="00967193"/>
    <w:rsid w:val="00967473"/>
    <w:rsid w:val="009679B5"/>
    <w:rsid w:val="009733C7"/>
    <w:rsid w:val="00973BB3"/>
    <w:rsid w:val="00973C46"/>
    <w:rsid w:val="0097449D"/>
    <w:rsid w:val="00975B75"/>
    <w:rsid w:val="0097680B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B3F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D80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B37"/>
    <w:rsid w:val="009E4D3F"/>
    <w:rsid w:val="009E55F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2A7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3"/>
    <w:rsid w:val="00A05B39"/>
    <w:rsid w:val="00A0680D"/>
    <w:rsid w:val="00A068C8"/>
    <w:rsid w:val="00A06E33"/>
    <w:rsid w:val="00A06FB5"/>
    <w:rsid w:val="00A079D0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5F28"/>
    <w:rsid w:val="00A261C3"/>
    <w:rsid w:val="00A26360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3F9C"/>
    <w:rsid w:val="00A446A9"/>
    <w:rsid w:val="00A4515D"/>
    <w:rsid w:val="00A46685"/>
    <w:rsid w:val="00A467EB"/>
    <w:rsid w:val="00A46BCC"/>
    <w:rsid w:val="00A501BE"/>
    <w:rsid w:val="00A51E22"/>
    <w:rsid w:val="00A5235D"/>
    <w:rsid w:val="00A52F0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757"/>
    <w:rsid w:val="00A57824"/>
    <w:rsid w:val="00A57C88"/>
    <w:rsid w:val="00A60221"/>
    <w:rsid w:val="00A604ED"/>
    <w:rsid w:val="00A60DCF"/>
    <w:rsid w:val="00A60DEC"/>
    <w:rsid w:val="00A61330"/>
    <w:rsid w:val="00A61CE9"/>
    <w:rsid w:val="00A62407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1D8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4D68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02BF"/>
    <w:rsid w:val="00AB1862"/>
    <w:rsid w:val="00AB18A0"/>
    <w:rsid w:val="00AB2CC9"/>
    <w:rsid w:val="00AB2F46"/>
    <w:rsid w:val="00AB33C6"/>
    <w:rsid w:val="00AB3B2C"/>
    <w:rsid w:val="00AB3C3C"/>
    <w:rsid w:val="00AB3C5A"/>
    <w:rsid w:val="00AB402E"/>
    <w:rsid w:val="00AB4041"/>
    <w:rsid w:val="00AB50C7"/>
    <w:rsid w:val="00AB58B8"/>
    <w:rsid w:val="00AB6D03"/>
    <w:rsid w:val="00AB7497"/>
    <w:rsid w:val="00AB75CD"/>
    <w:rsid w:val="00AC0126"/>
    <w:rsid w:val="00AC110D"/>
    <w:rsid w:val="00AC1914"/>
    <w:rsid w:val="00AC1BB8"/>
    <w:rsid w:val="00AC2112"/>
    <w:rsid w:val="00AC3639"/>
    <w:rsid w:val="00AC380F"/>
    <w:rsid w:val="00AC3BDC"/>
    <w:rsid w:val="00AC3FC9"/>
    <w:rsid w:val="00AC4B05"/>
    <w:rsid w:val="00AC51E8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E7C5F"/>
    <w:rsid w:val="00AF1B82"/>
    <w:rsid w:val="00AF2260"/>
    <w:rsid w:val="00AF2363"/>
    <w:rsid w:val="00AF286E"/>
    <w:rsid w:val="00AF386E"/>
    <w:rsid w:val="00AF3F21"/>
    <w:rsid w:val="00AF4623"/>
    <w:rsid w:val="00AF5194"/>
    <w:rsid w:val="00AF5434"/>
    <w:rsid w:val="00AF54FB"/>
    <w:rsid w:val="00AF5563"/>
    <w:rsid w:val="00AF5C13"/>
    <w:rsid w:val="00AF5EEC"/>
    <w:rsid w:val="00AF611F"/>
    <w:rsid w:val="00AF6A4C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1C94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EEE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3B9C"/>
    <w:rsid w:val="00B65306"/>
    <w:rsid w:val="00B65480"/>
    <w:rsid w:val="00B655DF"/>
    <w:rsid w:val="00B66AD4"/>
    <w:rsid w:val="00B6752F"/>
    <w:rsid w:val="00B67720"/>
    <w:rsid w:val="00B67D7B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9FF"/>
    <w:rsid w:val="00B97C11"/>
    <w:rsid w:val="00BA13C7"/>
    <w:rsid w:val="00BA1815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8D2"/>
    <w:rsid w:val="00BB1CDB"/>
    <w:rsid w:val="00BB39F7"/>
    <w:rsid w:val="00BB4300"/>
    <w:rsid w:val="00BB5478"/>
    <w:rsid w:val="00BB5DF5"/>
    <w:rsid w:val="00BB6C93"/>
    <w:rsid w:val="00BB6D39"/>
    <w:rsid w:val="00BB6F06"/>
    <w:rsid w:val="00BB71B4"/>
    <w:rsid w:val="00BB7B0C"/>
    <w:rsid w:val="00BC085A"/>
    <w:rsid w:val="00BC26EC"/>
    <w:rsid w:val="00BC2762"/>
    <w:rsid w:val="00BC2E6D"/>
    <w:rsid w:val="00BC4DD8"/>
    <w:rsid w:val="00BC515F"/>
    <w:rsid w:val="00BC5570"/>
    <w:rsid w:val="00BC602E"/>
    <w:rsid w:val="00BC62F0"/>
    <w:rsid w:val="00BC7ACB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08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0F5C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3E6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84B"/>
    <w:rsid w:val="00CB59EF"/>
    <w:rsid w:val="00CB6B45"/>
    <w:rsid w:val="00CB7C3B"/>
    <w:rsid w:val="00CC06DC"/>
    <w:rsid w:val="00CC0AB8"/>
    <w:rsid w:val="00CC191F"/>
    <w:rsid w:val="00CC3392"/>
    <w:rsid w:val="00CC3CD7"/>
    <w:rsid w:val="00CC45FE"/>
    <w:rsid w:val="00CC51C8"/>
    <w:rsid w:val="00CC65C4"/>
    <w:rsid w:val="00CC7A28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AA6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42D3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3C"/>
    <w:rsid w:val="00D254C8"/>
    <w:rsid w:val="00D25789"/>
    <w:rsid w:val="00D258BC"/>
    <w:rsid w:val="00D25DEF"/>
    <w:rsid w:val="00D26017"/>
    <w:rsid w:val="00D26B01"/>
    <w:rsid w:val="00D26FFC"/>
    <w:rsid w:val="00D271AE"/>
    <w:rsid w:val="00D2749B"/>
    <w:rsid w:val="00D27690"/>
    <w:rsid w:val="00D279A6"/>
    <w:rsid w:val="00D30510"/>
    <w:rsid w:val="00D30A85"/>
    <w:rsid w:val="00D30BC6"/>
    <w:rsid w:val="00D3165A"/>
    <w:rsid w:val="00D3192D"/>
    <w:rsid w:val="00D31ADE"/>
    <w:rsid w:val="00D31ED8"/>
    <w:rsid w:val="00D336D1"/>
    <w:rsid w:val="00D33835"/>
    <w:rsid w:val="00D33EF6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437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0CBE"/>
    <w:rsid w:val="00D7131C"/>
    <w:rsid w:val="00D716FA"/>
    <w:rsid w:val="00D7262F"/>
    <w:rsid w:val="00D73D1C"/>
    <w:rsid w:val="00D73FAD"/>
    <w:rsid w:val="00D74570"/>
    <w:rsid w:val="00D74BE7"/>
    <w:rsid w:val="00D74C0D"/>
    <w:rsid w:val="00D74C2D"/>
    <w:rsid w:val="00D80BA8"/>
    <w:rsid w:val="00D80D7B"/>
    <w:rsid w:val="00D8132D"/>
    <w:rsid w:val="00D8159C"/>
    <w:rsid w:val="00D818B1"/>
    <w:rsid w:val="00D81C3F"/>
    <w:rsid w:val="00D81DBA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46B"/>
    <w:rsid w:val="00DA35BF"/>
    <w:rsid w:val="00DA461C"/>
    <w:rsid w:val="00DA49F2"/>
    <w:rsid w:val="00DA4A31"/>
    <w:rsid w:val="00DA5390"/>
    <w:rsid w:val="00DA56A2"/>
    <w:rsid w:val="00DA69B9"/>
    <w:rsid w:val="00DA73D2"/>
    <w:rsid w:val="00DB0145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F6E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1425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289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7FD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2E1D"/>
    <w:rsid w:val="00E3462E"/>
    <w:rsid w:val="00E34697"/>
    <w:rsid w:val="00E3469D"/>
    <w:rsid w:val="00E348FC"/>
    <w:rsid w:val="00E362AD"/>
    <w:rsid w:val="00E3630C"/>
    <w:rsid w:val="00E365B1"/>
    <w:rsid w:val="00E36B62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599A"/>
    <w:rsid w:val="00E460B6"/>
    <w:rsid w:val="00E47352"/>
    <w:rsid w:val="00E5089D"/>
    <w:rsid w:val="00E5131B"/>
    <w:rsid w:val="00E518CC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77D0D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1A76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0E47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4FAF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BC3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E20"/>
    <w:rsid w:val="00F23F94"/>
    <w:rsid w:val="00F247DD"/>
    <w:rsid w:val="00F253C8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4FD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617D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37A3"/>
    <w:rsid w:val="00F94968"/>
    <w:rsid w:val="00F94B33"/>
    <w:rsid w:val="00F94B82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0E38"/>
    <w:rsid w:val="00FC1AFE"/>
    <w:rsid w:val="00FC1C6F"/>
    <w:rsid w:val="00FC2077"/>
    <w:rsid w:val="00FC21BD"/>
    <w:rsid w:val="00FC2244"/>
    <w:rsid w:val="00FC2DF7"/>
    <w:rsid w:val="00FC3D6C"/>
    <w:rsid w:val="00FC40C5"/>
    <w:rsid w:val="00FC448B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9F9"/>
    <w:rsid w:val="00FD5D7C"/>
    <w:rsid w:val="00FD5E34"/>
    <w:rsid w:val="00FD703D"/>
    <w:rsid w:val="00FD72A8"/>
    <w:rsid w:val="00FE1C8D"/>
    <w:rsid w:val="00FE315A"/>
    <w:rsid w:val="00FE3940"/>
    <w:rsid w:val="00FE3A82"/>
    <w:rsid w:val="00FE3B2F"/>
    <w:rsid w:val="00FE57B1"/>
    <w:rsid w:val="00FE6855"/>
    <w:rsid w:val="00FE7025"/>
    <w:rsid w:val="00FE7026"/>
    <w:rsid w:val="00FE716D"/>
    <w:rsid w:val="00FF046B"/>
    <w:rsid w:val="00FF1006"/>
    <w:rsid w:val="00FF1431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84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535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4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3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1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69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sfr.gov.ru/branches/novosibirsk/info/~0/67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50F298-1262-4702-8542-B5FC81DD5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Спирина Ирина Эдуардовна</cp:lastModifiedBy>
  <cp:revision>3</cp:revision>
  <cp:lastPrinted>2022-11-15T06:36:00Z</cp:lastPrinted>
  <dcterms:created xsi:type="dcterms:W3CDTF">2024-07-02T01:51:00Z</dcterms:created>
  <dcterms:modified xsi:type="dcterms:W3CDTF">2024-07-02T02:04:00Z</dcterms:modified>
</cp:coreProperties>
</file>