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7A4EE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7A4EE0">
        <w:rPr>
          <w:b/>
          <w:bCs/>
        </w:rPr>
        <w:t xml:space="preserve">                                                                                                                             </w:t>
      </w:r>
      <w:bookmarkStart w:id="0" w:name="_GoBack"/>
      <w:bookmarkEnd w:id="0"/>
      <w:r w:rsidR="007A4EE0">
        <w:rPr>
          <w:b/>
          <w:bCs/>
        </w:rPr>
        <w:t xml:space="preserve">                                                 </w:t>
      </w:r>
    </w:p>
    <w:p w:rsidR="005E165F" w:rsidRPr="005929B3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026782" w:rsidRPr="00026782" w:rsidRDefault="00026782" w:rsidP="00026782">
      <w:pPr>
        <w:pStyle w:val="af7"/>
        <w:ind w:firstLine="567"/>
        <w:jc w:val="both"/>
        <w:rPr>
          <w:b/>
          <w:sz w:val="26"/>
          <w:szCs w:val="26"/>
          <w:lang w:eastAsia="ru-RU"/>
        </w:rPr>
      </w:pPr>
      <w:r w:rsidRPr="00026782">
        <w:rPr>
          <w:b/>
          <w:sz w:val="26"/>
          <w:szCs w:val="26"/>
          <w:lang w:eastAsia="ru-RU"/>
        </w:rPr>
        <w:t>Узнавайте очередь на санаторно-курортное лечение онлайн. Обновление очереди теперь - еженедельно</w:t>
      </w:r>
    </w:p>
    <w:p w:rsidR="00026782" w:rsidRPr="00026782" w:rsidRDefault="00026782" w:rsidP="00026782">
      <w:pPr>
        <w:pStyle w:val="af7"/>
        <w:ind w:firstLine="567"/>
        <w:jc w:val="both"/>
        <w:rPr>
          <w:sz w:val="16"/>
          <w:szCs w:val="16"/>
          <w:lang w:eastAsia="ru-RU"/>
        </w:rPr>
      </w:pPr>
      <w:r w:rsidRPr="00026782">
        <w:rPr>
          <w:sz w:val="26"/>
          <w:szCs w:val="26"/>
          <w:lang w:eastAsia="ru-RU"/>
        </w:rPr>
        <w:t xml:space="preserve"> </w:t>
      </w:r>
    </w:p>
    <w:p w:rsidR="00026782" w:rsidRPr="00026782" w:rsidRDefault="00026782" w:rsidP="00026782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26782">
        <w:rPr>
          <w:sz w:val="26"/>
          <w:szCs w:val="26"/>
          <w:lang w:eastAsia="ru-RU"/>
        </w:rPr>
        <w:t>Электронный сервис «Очередь на санаторно-курортное лечение» для граждан, имеющих право на социальные услуги в части санаторно-курортного лечения</w:t>
      </w:r>
      <w:r>
        <w:rPr>
          <w:sz w:val="26"/>
          <w:szCs w:val="26"/>
          <w:lang w:eastAsia="ru-RU"/>
        </w:rPr>
        <w:t>*</w:t>
      </w:r>
      <w:r w:rsidRPr="00026782">
        <w:rPr>
          <w:sz w:val="26"/>
          <w:szCs w:val="26"/>
          <w:lang w:eastAsia="ru-RU"/>
        </w:rPr>
        <w:t xml:space="preserve">, стал еще удобнее. Теперь обновление информации о продвижении электронной очереди будет происходить не ежемесячно, а еженедельно по пятницам. </w:t>
      </w:r>
    </w:p>
    <w:p w:rsidR="002B5924" w:rsidRDefault="00026782" w:rsidP="00026782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026782">
        <w:rPr>
          <w:sz w:val="26"/>
          <w:szCs w:val="26"/>
          <w:lang w:eastAsia="ru-RU"/>
        </w:rPr>
        <w:t>Напоминаем: чтобы отследить свой номер очереди на получение путевки, необходимо ввести номер своего СНИЛС (без дефисов и пробелов) на региональной странице СФР в разделе «Гражданам» в подразделе «Очередь на санаторно-курортное лечение».</w:t>
      </w:r>
    </w:p>
    <w:p w:rsidR="00026782" w:rsidRPr="00026782" w:rsidRDefault="00026782" w:rsidP="00026782">
      <w:pPr>
        <w:pStyle w:val="af7"/>
        <w:ind w:firstLine="567"/>
        <w:jc w:val="both"/>
        <w:rPr>
          <w:sz w:val="16"/>
          <w:szCs w:val="16"/>
        </w:rPr>
      </w:pPr>
    </w:p>
    <w:p w:rsidR="00026782" w:rsidRDefault="00026782" w:rsidP="00026782">
      <w:pPr>
        <w:pStyle w:val="af7"/>
        <w:ind w:firstLine="567"/>
        <w:jc w:val="both"/>
        <w:rPr>
          <w:i/>
          <w:sz w:val="26"/>
          <w:szCs w:val="26"/>
        </w:rPr>
      </w:pPr>
      <w:r w:rsidRPr="008476EC">
        <w:rPr>
          <w:i/>
          <w:sz w:val="26"/>
          <w:szCs w:val="26"/>
        </w:rPr>
        <w:t>*</w:t>
      </w:r>
      <w:r w:rsidRPr="00263823">
        <w:rPr>
          <w:sz w:val="26"/>
          <w:szCs w:val="26"/>
        </w:rPr>
        <w:t xml:space="preserve"> </w:t>
      </w:r>
      <w:r w:rsidRPr="00263823">
        <w:rPr>
          <w:i/>
          <w:sz w:val="26"/>
          <w:szCs w:val="26"/>
        </w:rPr>
        <w:t>В целях профилактики основных заболеваний путевками на санаторно-курортное лечение обеспечиваются граждане, имеющие право на получение государственной социальной помощи в виде набора социальных услуг. Путевка предоставляется при наличии медицинских показаний и отсутствии противопоказаний для санаторно-курортного лечения.</w:t>
      </w:r>
    </w:p>
    <w:p w:rsidR="00026782" w:rsidRPr="00CE30FE" w:rsidRDefault="00026782" w:rsidP="00026782">
      <w:pPr>
        <w:pStyle w:val="af7"/>
        <w:ind w:firstLine="567"/>
        <w:jc w:val="both"/>
        <w:rPr>
          <w:sz w:val="26"/>
          <w:szCs w:val="26"/>
        </w:rPr>
      </w:pPr>
      <w:r w:rsidRPr="00263823">
        <w:rPr>
          <w:i/>
          <w:sz w:val="26"/>
          <w:szCs w:val="26"/>
        </w:rPr>
        <w:t>Медицинский отбор и направление на санаторно-курортное лечение осуществляют лечащий врач и врачебная комиссия лечебно-профилактического учреждения по месту жительства</w:t>
      </w:r>
      <w:r w:rsidRPr="00CE30FE">
        <w:rPr>
          <w:i/>
          <w:sz w:val="26"/>
          <w:szCs w:val="26"/>
        </w:rPr>
        <w:t>. Больному выдается на руки справка для получения</w:t>
      </w:r>
      <w:r>
        <w:rPr>
          <w:i/>
          <w:sz w:val="26"/>
          <w:szCs w:val="26"/>
        </w:rPr>
        <w:t xml:space="preserve"> путевки ф.№070/</w:t>
      </w:r>
      <w:proofErr w:type="gramStart"/>
      <w:r>
        <w:rPr>
          <w:i/>
          <w:sz w:val="26"/>
          <w:szCs w:val="26"/>
        </w:rPr>
        <w:t>у</w:t>
      </w:r>
      <w:proofErr w:type="gramEnd"/>
      <w:r w:rsidRPr="00CE30FE">
        <w:rPr>
          <w:i/>
          <w:sz w:val="26"/>
          <w:szCs w:val="26"/>
        </w:rPr>
        <w:t xml:space="preserve"> </w:t>
      </w:r>
      <w:proofErr w:type="gramStart"/>
      <w:r w:rsidRPr="00CE30FE">
        <w:rPr>
          <w:i/>
          <w:sz w:val="26"/>
          <w:szCs w:val="26"/>
        </w:rPr>
        <w:t>со</w:t>
      </w:r>
      <w:proofErr w:type="gramEnd"/>
      <w:r w:rsidRPr="00CE30FE">
        <w:rPr>
          <w:i/>
          <w:sz w:val="26"/>
          <w:szCs w:val="26"/>
        </w:rPr>
        <w:t xml:space="preserve"> сроком действия 12 месяцев. С этой справкой он обращается в клиентскую службу Социального Фонда России по месту жительства с заявлением о предоставлении путевки</w:t>
      </w:r>
      <w:r>
        <w:rPr>
          <w:sz w:val="26"/>
          <w:szCs w:val="26"/>
        </w:rPr>
        <w:t>.</w:t>
      </w:r>
    </w:p>
    <w:p w:rsidR="00026782" w:rsidRPr="00CE30FE" w:rsidRDefault="00026782" w:rsidP="00026782">
      <w:pPr>
        <w:pStyle w:val="af7"/>
        <w:ind w:firstLine="567"/>
        <w:jc w:val="both"/>
        <w:rPr>
          <w:i/>
          <w:sz w:val="26"/>
          <w:szCs w:val="26"/>
        </w:rPr>
      </w:pPr>
      <w:r w:rsidRPr="00CE30FE">
        <w:rPr>
          <w:i/>
          <w:sz w:val="26"/>
          <w:szCs w:val="26"/>
        </w:rPr>
        <w:t>Информаци</w:t>
      </w:r>
      <w:r>
        <w:rPr>
          <w:i/>
          <w:sz w:val="26"/>
          <w:szCs w:val="26"/>
        </w:rPr>
        <w:t>ю</w:t>
      </w:r>
      <w:r w:rsidRPr="00CE30FE">
        <w:rPr>
          <w:i/>
          <w:sz w:val="26"/>
          <w:szCs w:val="26"/>
        </w:rPr>
        <w:t xml:space="preserve"> об адресах клиентских служб Фонда </w:t>
      </w:r>
      <w:r>
        <w:rPr>
          <w:i/>
          <w:sz w:val="26"/>
          <w:szCs w:val="26"/>
        </w:rPr>
        <w:t>можно найти на сайте</w:t>
      </w:r>
      <w:r w:rsidRPr="00CE30F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СФР. В Новосибирской области они размещены по адресам действовавших до 1 января клиентских служб ПФР. </w:t>
      </w:r>
    </w:p>
    <w:p w:rsidR="00BA33AD" w:rsidRPr="00670C4D" w:rsidRDefault="00BA33AD" w:rsidP="00146C1A">
      <w:pPr>
        <w:pStyle w:val="af7"/>
        <w:ind w:firstLine="567"/>
        <w:jc w:val="both"/>
        <w:rPr>
          <w:sz w:val="26"/>
          <w:szCs w:val="26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p w:rsidR="00146C1A" w:rsidRPr="005D753C" w:rsidRDefault="00146C1A" w:rsidP="00146C1A">
      <w:pPr>
        <w:pStyle w:val="af7"/>
        <w:ind w:firstLine="567"/>
        <w:jc w:val="right"/>
        <w:rPr>
          <w:b/>
        </w:rPr>
      </w:pPr>
      <w:r>
        <w:rPr>
          <w:rFonts w:ascii="Helv" w:hAnsi="Helv" w:cs="Helv"/>
          <w:color w:val="000000"/>
          <w:sz w:val="20"/>
          <w:szCs w:val="20"/>
          <w:lang w:eastAsia="ru-RU"/>
        </w:rPr>
        <w:t> </w:t>
      </w:r>
    </w:p>
    <w:p w:rsidR="00B85DD8" w:rsidRDefault="00B85DD8" w:rsidP="00B85DD8">
      <w:pPr>
        <w:pStyle w:val="af7"/>
        <w:ind w:firstLine="567"/>
        <w:jc w:val="right"/>
      </w:pPr>
    </w:p>
    <w:sectPr w:rsidR="00B85DD8" w:rsidSect="00A93CC7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782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0B67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0738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33BE46-747B-4904-BC2F-660857543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77</cp:revision>
  <cp:lastPrinted>2022-11-15T06:36:00Z</cp:lastPrinted>
  <dcterms:created xsi:type="dcterms:W3CDTF">2022-11-15T06:54:00Z</dcterms:created>
  <dcterms:modified xsi:type="dcterms:W3CDTF">2023-03-10T07:10:00Z</dcterms:modified>
</cp:coreProperties>
</file>