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 </w:t>
      </w:r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300D1" w:rsidRPr="00E229DA" w:rsidRDefault="00E229DA" w:rsidP="001E498F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Специалисты Отделения Социального фонда РФ по Новосибирской области приняли участие</w:t>
      </w:r>
      <w:r w:rsidR="00AA72ED">
        <w:rPr>
          <w:b/>
          <w:sz w:val="26"/>
          <w:szCs w:val="26"/>
        </w:rPr>
        <w:t xml:space="preserve"> в «прямой линии» по </w:t>
      </w:r>
      <w:proofErr w:type="spellStart"/>
      <w:r w:rsidR="00AA72ED">
        <w:rPr>
          <w:b/>
          <w:sz w:val="26"/>
          <w:szCs w:val="26"/>
        </w:rPr>
        <w:t>соцподдержке</w:t>
      </w:r>
      <w:proofErr w:type="spellEnd"/>
      <w:r w:rsidR="00AA72ED">
        <w:rPr>
          <w:b/>
          <w:sz w:val="26"/>
          <w:szCs w:val="26"/>
        </w:rPr>
        <w:t xml:space="preserve"> мобилизованных и членов их семей</w:t>
      </w:r>
    </w:p>
    <w:p w:rsidR="00EA305F" w:rsidRPr="0014758D" w:rsidRDefault="00EA305F" w:rsidP="00EA305F">
      <w:pPr>
        <w:ind w:firstLine="567"/>
        <w:jc w:val="both"/>
        <w:rPr>
          <w:b/>
          <w:i/>
          <w:sz w:val="16"/>
          <w:szCs w:val="16"/>
        </w:rPr>
      </w:pPr>
    </w:p>
    <w:p w:rsidR="000D4CD5" w:rsidRPr="00EA305F" w:rsidRDefault="00AA72ED" w:rsidP="00EA305F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«Прямая линия» состоялась в общественной приемной Губернатора. В ней приняли участие специалисты министерства труда и социального развития Новосибирской области, министерства здравоохранения региона, министерства образования и Отделения Социального фонда РФ по Новосибирской области. </w:t>
      </w:r>
    </w:p>
    <w:p w:rsidR="00310FAE" w:rsidRDefault="00310FAE" w:rsidP="00310FAE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Специалисты ответили на вопросы как </w:t>
      </w:r>
      <w:r w:rsidRPr="009226A7">
        <w:rPr>
          <w:sz w:val="26"/>
          <w:szCs w:val="26"/>
        </w:rPr>
        <w:t xml:space="preserve">об  особенностях предоставления </w:t>
      </w:r>
      <w:r>
        <w:rPr>
          <w:sz w:val="26"/>
          <w:szCs w:val="26"/>
        </w:rPr>
        <w:t>мер социальной поддержки членам семей лиц</w:t>
      </w:r>
      <w:r w:rsidRPr="009226A7">
        <w:rPr>
          <w:sz w:val="26"/>
          <w:szCs w:val="26"/>
        </w:rPr>
        <w:t>, призванных на военную службу по мобилизации,</w:t>
      </w:r>
      <w:r>
        <w:rPr>
          <w:sz w:val="26"/>
          <w:szCs w:val="26"/>
        </w:rPr>
        <w:t xml:space="preserve"> так и</w:t>
      </w:r>
      <w:r w:rsidRPr="009226A7">
        <w:rPr>
          <w:sz w:val="26"/>
          <w:szCs w:val="26"/>
        </w:rPr>
        <w:t xml:space="preserve">  о пенсионном обеспечении военнослужащих.</w:t>
      </w:r>
    </w:p>
    <w:p w:rsidR="00310FAE" w:rsidRDefault="00310FAE" w:rsidP="00310FAE">
      <w:pPr>
        <w:pStyle w:val="af7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Большая часть вопросов касалась установления для таких семей Единого пособия, так </w:t>
      </w:r>
      <w:r w:rsidRPr="00310FAE">
        <w:rPr>
          <w:sz w:val="26"/>
          <w:szCs w:val="26"/>
        </w:rPr>
        <w:t>как для семей мобилизованных действуют иные правила учета дохода, чем для оста</w:t>
      </w:r>
      <w:r>
        <w:rPr>
          <w:sz w:val="26"/>
          <w:szCs w:val="26"/>
        </w:rPr>
        <w:t xml:space="preserve">льных обращающихся за пособием: </w:t>
      </w:r>
      <w:r w:rsidRPr="00310FAE">
        <w:rPr>
          <w:sz w:val="26"/>
          <w:szCs w:val="26"/>
        </w:rPr>
        <w:t xml:space="preserve">доходы мобилизованных граждан </w:t>
      </w:r>
      <w:r w:rsidRPr="00A06FB5">
        <w:rPr>
          <w:b/>
          <w:sz w:val="26"/>
          <w:szCs w:val="26"/>
        </w:rPr>
        <w:t xml:space="preserve">не учитываются </w:t>
      </w:r>
      <w:r w:rsidRPr="00310FAE">
        <w:rPr>
          <w:sz w:val="26"/>
          <w:szCs w:val="26"/>
        </w:rPr>
        <w:t>для оценки нуждаемости. Отсутствие у мобилизованного дохода за периоды, по которым происходит оценка нуждаемости, не служит основанием для отказа в назначении пособия семье военнослужащего. Если отца ребенка призвали на военную службу по мобилизации, его прошлые заработки, включая зарплату, премии, пред</w:t>
      </w:r>
      <w:r>
        <w:rPr>
          <w:sz w:val="26"/>
          <w:szCs w:val="26"/>
        </w:rPr>
        <w:t xml:space="preserve">принимательский доход и прочие, </w:t>
      </w:r>
      <w:r w:rsidRPr="00310FAE">
        <w:rPr>
          <w:sz w:val="26"/>
          <w:szCs w:val="26"/>
        </w:rPr>
        <w:t>не учитываются при расчете нуждаемости.</w:t>
      </w:r>
      <w:r>
        <w:rPr>
          <w:i/>
          <w:sz w:val="26"/>
          <w:szCs w:val="26"/>
        </w:rPr>
        <w:t xml:space="preserve"> </w:t>
      </w:r>
    </w:p>
    <w:p w:rsidR="00310FAE" w:rsidRDefault="00310FAE" w:rsidP="00310FAE">
      <w:pPr>
        <w:pStyle w:val="af7"/>
        <w:ind w:firstLine="567"/>
        <w:jc w:val="both"/>
        <w:rPr>
          <w:sz w:val="26"/>
          <w:szCs w:val="26"/>
        </w:rPr>
      </w:pPr>
      <w:r w:rsidRPr="00310FAE">
        <w:rPr>
          <w:i/>
          <w:sz w:val="26"/>
          <w:szCs w:val="26"/>
        </w:rPr>
        <w:t xml:space="preserve">«Обращаем внимание, что справки, подтверждающие призыв на военную службу по мобилизации, необходимо представить в клиентскую службу Фонда самостоятельно. Пособие назначается семьям на 6 месяцев, по истечении которых нужно </w:t>
      </w:r>
      <w:r>
        <w:rPr>
          <w:i/>
          <w:sz w:val="26"/>
          <w:szCs w:val="26"/>
        </w:rPr>
        <w:t xml:space="preserve">будет </w:t>
      </w:r>
      <w:r w:rsidRPr="00310FAE">
        <w:rPr>
          <w:i/>
          <w:sz w:val="26"/>
          <w:szCs w:val="26"/>
        </w:rPr>
        <w:t>подать новое заявление»,</w:t>
      </w:r>
      <w:r>
        <w:rPr>
          <w:sz w:val="26"/>
          <w:szCs w:val="26"/>
        </w:rPr>
        <w:t xml:space="preserve"> - разъясняли специалисты отделения СФР</w:t>
      </w:r>
      <w:r w:rsidRPr="00E2247A">
        <w:rPr>
          <w:sz w:val="26"/>
          <w:szCs w:val="26"/>
        </w:rPr>
        <w:t>.</w:t>
      </w:r>
    </w:p>
    <w:p w:rsidR="00310FAE" w:rsidRPr="00A06FB5" w:rsidRDefault="00A06FB5" w:rsidP="00310FAE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Единого пособия участников «прямой линии» интересовали также и изменения, внесенные в отношении указанных категорий граждан в пенсионное законодательство. </w:t>
      </w:r>
      <w:proofErr w:type="gramStart"/>
      <w:r>
        <w:rPr>
          <w:sz w:val="26"/>
          <w:szCs w:val="26"/>
        </w:rPr>
        <w:t xml:space="preserve">В соответствии с этими изменениями период пребывания в добровольческом формировании засчитывается в страховой стаж, а участие в специальной военной операции засчитывается в страховой стаж </w:t>
      </w:r>
      <w:r w:rsidRPr="000D11F3">
        <w:rPr>
          <w:b/>
          <w:sz w:val="26"/>
          <w:szCs w:val="26"/>
        </w:rPr>
        <w:t>в двойном размере</w:t>
      </w:r>
      <w:r>
        <w:rPr>
          <w:sz w:val="26"/>
          <w:szCs w:val="26"/>
        </w:rPr>
        <w:t xml:space="preserve">, то есть </w:t>
      </w:r>
      <w:r>
        <w:rPr>
          <w:spacing w:val="4"/>
          <w:sz w:val="26"/>
          <w:szCs w:val="26"/>
          <w:lang w:eastAsia="zh-CN"/>
        </w:rPr>
        <w:t xml:space="preserve">за эти периоды будут начисляться особые пенсионные коэффициенты: </w:t>
      </w:r>
      <w:r>
        <w:rPr>
          <w:spacing w:val="4"/>
          <w:sz w:val="26"/>
          <w:szCs w:val="26"/>
        </w:rPr>
        <w:t>за период пребывания в добровольческом формировании в размере 1,8 за календарный год, а за участие в СВО в двойном исчислении - в размере 3,6</w:t>
      </w:r>
      <w:proofErr w:type="gramEnd"/>
      <w:r>
        <w:rPr>
          <w:spacing w:val="4"/>
          <w:sz w:val="26"/>
          <w:szCs w:val="26"/>
        </w:rPr>
        <w:t xml:space="preserve"> </w:t>
      </w:r>
      <w:proofErr w:type="gramStart"/>
      <w:r>
        <w:rPr>
          <w:spacing w:val="4"/>
          <w:sz w:val="26"/>
          <w:szCs w:val="26"/>
        </w:rPr>
        <w:t>пенсионных</w:t>
      </w:r>
      <w:proofErr w:type="gramEnd"/>
      <w:r>
        <w:rPr>
          <w:spacing w:val="4"/>
          <w:sz w:val="26"/>
          <w:szCs w:val="26"/>
        </w:rPr>
        <w:t xml:space="preserve"> коэффициента за год. При этом гражданам, имеющим право </w:t>
      </w:r>
      <w:r>
        <w:rPr>
          <w:sz w:val="26"/>
          <w:szCs w:val="26"/>
        </w:rPr>
        <w:t xml:space="preserve">на досрочное пенсионное обеспечение и заключившим </w:t>
      </w:r>
      <w:proofErr w:type="gramStart"/>
      <w:r>
        <w:rPr>
          <w:sz w:val="26"/>
          <w:szCs w:val="26"/>
        </w:rPr>
        <w:t>контракты</w:t>
      </w:r>
      <w:proofErr w:type="gramEnd"/>
      <w:r>
        <w:rPr>
          <w:sz w:val="26"/>
          <w:szCs w:val="26"/>
        </w:rPr>
        <w:t xml:space="preserve"> о прохождении военной службы начиная с 24 февраля текущего года, либо вступившим в добровольческие формирования, периоды прохождения военной службы и пребывания в добровольческом формировании будут также засчитываться в </w:t>
      </w:r>
      <w:proofErr w:type="spellStart"/>
      <w:r>
        <w:rPr>
          <w:sz w:val="26"/>
          <w:szCs w:val="26"/>
        </w:rPr>
        <w:t>спецстаж</w:t>
      </w:r>
      <w:proofErr w:type="spellEnd"/>
      <w:r>
        <w:rPr>
          <w:sz w:val="26"/>
          <w:szCs w:val="26"/>
        </w:rPr>
        <w:t xml:space="preserve"> в двойном размере.</w:t>
      </w:r>
    </w:p>
    <w:p w:rsidR="00310FAE" w:rsidRDefault="00A06FB5" w:rsidP="00310FAE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«прямой линии» специалисты Отделения СФР по Новосибирской области </w:t>
      </w:r>
      <w:r w:rsidR="004A5F0F">
        <w:rPr>
          <w:sz w:val="26"/>
          <w:szCs w:val="26"/>
        </w:rPr>
        <w:t>вместе с представителями министе</w:t>
      </w:r>
      <w:proofErr w:type="gramStart"/>
      <w:r w:rsidR="004A5F0F">
        <w:rPr>
          <w:sz w:val="26"/>
          <w:szCs w:val="26"/>
        </w:rPr>
        <w:t xml:space="preserve">рств </w:t>
      </w:r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>иняли участие</w:t>
      </w:r>
      <w:r w:rsidR="004A5F0F">
        <w:rPr>
          <w:sz w:val="26"/>
          <w:szCs w:val="26"/>
        </w:rPr>
        <w:t xml:space="preserve"> также и</w:t>
      </w:r>
      <w:r>
        <w:rPr>
          <w:sz w:val="26"/>
          <w:szCs w:val="26"/>
        </w:rPr>
        <w:t xml:space="preserve"> в личном приеме граждан в рамках </w:t>
      </w:r>
      <w:proofErr w:type="spellStart"/>
      <w:r>
        <w:rPr>
          <w:sz w:val="26"/>
          <w:szCs w:val="26"/>
        </w:rPr>
        <w:t>общерегионально</w:t>
      </w:r>
      <w:r w:rsidR="004A5F0F">
        <w:rPr>
          <w:sz w:val="26"/>
          <w:szCs w:val="26"/>
        </w:rPr>
        <w:t>го</w:t>
      </w:r>
      <w:proofErr w:type="spellEnd"/>
      <w:r w:rsidR="004A5F0F">
        <w:rPr>
          <w:sz w:val="26"/>
          <w:szCs w:val="26"/>
        </w:rPr>
        <w:t xml:space="preserve"> дня приема. </w:t>
      </w:r>
    </w:p>
    <w:p w:rsidR="00A06FB5" w:rsidRDefault="00A06FB5" w:rsidP="00146C1A">
      <w:pPr>
        <w:pStyle w:val="af7"/>
        <w:ind w:firstLine="567"/>
        <w:jc w:val="right"/>
      </w:pPr>
    </w:p>
    <w:p w:rsidR="00F543C4" w:rsidRPr="001E498F" w:rsidRDefault="00F543C4" w:rsidP="00146C1A">
      <w:pPr>
        <w:pStyle w:val="af7"/>
        <w:ind w:firstLine="567"/>
        <w:jc w:val="right"/>
      </w:pPr>
    </w:p>
    <w:p w:rsidR="00146C1A" w:rsidRDefault="00146C1A" w:rsidP="00146C1A">
      <w:pPr>
        <w:pStyle w:val="af7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FC677F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498F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40E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43C4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FED7C-FAC4-43FF-89F1-905B8F25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117</cp:revision>
  <cp:lastPrinted>2022-11-15T06:36:00Z</cp:lastPrinted>
  <dcterms:created xsi:type="dcterms:W3CDTF">2022-11-15T06:54:00Z</dcterms:created>
  <dcterms:modified xsi:type="dcterms:W3CDTF">2023-03-29T03:25:00Z</dcterms:modified>
</cp:coreProperties>
</file>