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BF8" w:rsidRPr="00CB2BB2" w:rsidRDefault="00CB2BB2" w:rsidP="00CB2BB2">
      <w:pPr>
        <w:spacing w:after="0" w:line="240" w:lineRule="atLeast"/>
        <w:jc w:val="center"/>
        <w:rPr>
          <w:rFonts w:ascii="Times New Roman" w:hAnsi="Times New Roman" w:cs="Times New Roman"/>
          <w:b/>
          <w:color w:val="000000"/>
          <w:sz w:val="32"/>
          <w:szCs w:val="32"/>
        </w:rPr>
      </w:pPr>
      <w:r w:rsidRPr="00CB2BB2">
        <w:rPr>
          <w:rFonts w:ascii="Times New Roman" w:hAnsi="Times New Roman" w:cs="Times New Roman"/>
          <w:b/>
          <w:color w:val="000000"/>
          <w:sz w:val="32"/>
          <w:szCs w:val="32"/>
        </w:rPr>
        <w:t>С</w:t>
      </w:r>
      <w:r w:rsidR="0063434B">
        <w:rPr>
          <w:rFonts w:ascii="Times New Roman" w:hAnsi="Times New Roman" w:cs="Times New Roman"/>
          <w:b/>
          <w:color w:val="000000"/>
          <w:sz w:val="32"/>
          <w:szCs w:val="32"/>
        </w:rPr>
        <w:t xml:space="preserve">колько </w:t>
      </w:r>
      <w:r w:rsidRPr="00CB2BB2">
        <w:rPr>
          <w:rFonts w:ascii="Times New Roman" w:hAnsi="Times New Roman" w:cs="Times New Roman"/>
          <w:b/>
          <w:color w:val="000000"/>
          <w:sz w:val="32"/>
          <w:szCs w:val="32"/>
        </w:rPr>
        <w:t>нужно стажа и баллов, чтобы установить в текущем году пенсию</w:t>
      </w:r>
    </w:p>
    <w:p w:rsidR="00217BF8" w:rsidRPr="00CB2BB2" w:rsidRDefault="00217BF8" w:rsidP="00CB2BB2">
      <w:pPr>
        <w:spacing w:after="0" w:line="24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7BF8" w:rsidRPr="00CB2BB2" w:rsidRDefault="0063434B" w:rsidP="00CB2BB2">
      <w:pPr>
        <w:spacing w:after="0" w:line="240" w:lineRule="atLeast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2BB2">
        <w:rPr>
          <w:rFonts w:ascii="Times New Roman" w:hAnsi="Times New Roman" w:cs="Times New Roman"/>
          <w:color w:val="000000"/>
          <w:sz w:val="28"/>
          <w:szCs w:val="28"/>
        </w:rPr>
        <w:t>Пенсионные права с 1 января 2015 года формируются в пенсионных коэффициентах и в "живые"</w:t>
      </w:r>
      <w:r w:rsidRPr="00CB2BB2">
        <w:rPr>
          <w:rFonts w:ascii="Times New Roman" w:hAnsi="Times New Roman" w:cs="Times New Roman"/>
          <w:color w:val="000000"/>
          <w:sz w:val="28"/>
          <w:szCs w:val="28"/>
        </w:rPr>
        <w:t xml:space="preserve"> деньги преобразуются при установлении пенсии путем умножения количества заработанных пенсионных коэффициентов на стоимость одного балла. К этому прибавляется фиксированная выплата - аналог базовой части пенсии. </w:t>
      </w:r>
    </w:p>
    <w:p w:rsidR="00217BF8" w:rsidRPr="00CB2BB2" w:rsidRDefault="0063434B" w:rsidP="00CB2BB2">
      <w:pPr>
        <w:spacing w:after="0" w:line="24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2BB2">
        <w:rPr>
          <w:rFonts w:ascii="Times New Roman" w:hAnsi="Times New Roman" w:cs="Times New Roman"/>
          <w:color w:val="000000"/>
          <w:sz w:val="28"/>
          <w:szCs w:val="28"/>
        </w:rPr>
        <w:t>Таким образом, для возникновения права на с</w:t>
      </w:r>
      <w:r w:rsidRPr="00CB2BB2">
        <w:rPr>
          <w:rFonts w:ascii="Times New Roman" w:hAnsi="Times New Roman" w:cs="Times New Roman"/>
          <w:color w:val="000000"/>
          <w:sz w:val="28"/>
          <w:szCs w:val="28"/>
        </w:rPr>
        <w:t xml:space="preserve">траховую пенсию по старости на общих основаниях недостаточно только достижения пенсионного возраста  (55 лет женщины и 60 - мужчины)  -  необходимо соблюдение целого ряда условий. </w:t>
      </w:r>
    </w:p>
    <w:p w:rsidR="00217BF8" w:rsidRPr="00CB2BB2" w:rsidRDefault="00217BF8" w:rsidP="00CB2BB2">
      <w:pPr>
        <w:spacing w:after="0" w:line="24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7BF8" w:rsidRPr="00CB2BB2" w:rsidRDefault="0063434B" w:rsidP="00CB2BB2">
      <w:pPr>
        <w:spacing w:after="0" w:line="240" w:lineRule="atLeast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2BB2">
        <w:rPr>
          <w:rFonts w:ascii="Times New Roman" w:hAnsi="Times New Roman" w:cs="Times New Roman"/>
          <w:color w:val="000000"/>
          <w:sz w:val="28"/>
          <w:szCs w:val="28"/>
        </w:rPr>
        <w:t>В первую очередь - это стаж. На сегодняшний день для возникновения права н</w:t>
      </w:r>
      <w:r w:rsidRPr="00CB2BB2">
        <w:rPr>
          <w:rFonts w:ascii="Times New Roman" w:hAnsi="Times New Roman" w:cs="Times New Roman"/>
          <w:color w:val="000000"/>
          <w:sz w:val="28"/>
          <w:szCs w:val="28"/>
        </w:rPr>
        <w:t>а установление страховой пенсии по старости (на общих основаниях) необходимо не менее 9 лет страхового стажа при условии, что за эти периоды работодатель начислял за своего работника страховые взносы.  Постепенно размер необходимого стажа будет "подрастать</w:t>
      </w:r>
      <w:r w:rsidRPr="00CB2BB2">
        <w:rPr>
          <w:rFonts w:ascii="Times New Roman" w:hAnsi="Times New Roman" w:cs="Times New Roman"/>
          <w:color w:val="000000"/>
          <w:sz w:val="28"/>
          <w:szCs w:val="28"/>
        </w:rPr>
        <w:t>", пока не достигнет установленного законодательством минимального "порога" - 15 лет</w:t>
      </w:r>
      <w:proofErr w:type="gramStart"/>
      <w:r w:rsidRPr="00CB2BB2">
        <w:rPr>
          <w:rFonts w:ascii="Times New Roman" w:hAnsi="Times New Roman" w:cs="Times New Roman"/>
          <w:color w:val="000000"/>
          <w:sz w:val="28"/>
          <w:szCs w:val="28"/>
        </w:rPr>
        <w:t>..</w:t>
      </w:r>
      <w:proofErr w:type="gramEnd"/>
    </w:p>
    <w:p w:rsidR="00217BF8" w:rsidRPr="00CB2BB2" w:rsidRDefault="0063434B" w:rsidP="00CB2BB2">
      <w:pPr>
        <w:spacing w:after="0" w:line="24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2BB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217BF8" w:rsidRPr="00CB2BB2" w:rsidRDefault="0063434B" w:rsidP="00CB2BB2">
      <w:pPr>
        <w:spacing w:after="0" w:line="240" w:lineRule="atLeast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B2BB2">
        <w:rPr>
          <w:rFonts w:ascii="Times New Roman" w:hAnsi="Times New Roman" w:cs="Times New Roman"/>
          <w:color w:val="000000"/>
          <w:sz w:val="28"/>
          <w:szCs w:val="28"/>
        </w:rPr>
        <w:t>Еще одно важное условие - необходимое количество заработанных пенсионных коэффициентов. То есть речь</w:t>
      </w:r>
      <w:bookmarkStart w:id="0" w:name="_GoBack"/>
      <w:bookmarkEnd w:id="0"/>
      <w:r w:rsidRPr="00CB2BB2">
        <w:rPr>
          <w:rFonts w:ascii="Times New Roman" w:hAnsi="Times New Roman" w:cs="Times New Roman"/>
          <w:color w:val="000000"/>
          <w:sz w:val="28"/>
          <w:szCs w:val="28"/>
        </w:rPr>
        <w:t xml:space="preserve"> идет не только об официальном трудоустройстве, но и о "белой" зарп</w:t>
      </w:r>
      <w:r w:rsidRPr="00CB2BB2">
        <w:rPr>
          <w:rFonts w:ascii="Times New Roman" w:hAnsi="Times New Roman" w:cs="Times New Roman"/>
          <w:color w:val="000000"/>
          <w:sz w:val="28"/>
          <w:szCs w:val="28"/>
        </w:rPr>
        <w:t>лате. Зарплата в конверте не найдет отражения в Ваших пенсионных правах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CB2BB2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Pr="00CB2BB2">
        <w:rPr>
          <w:rFonts w:ascii="Times New Roman" w:hAnsi="Times New Roman" w:cs="Times New Roman"/>
          <w:color w:val="000000"/>
          <w:sz w:val="28"/>
          <w:szCs w:val="28"/>
        </w:rPr>
        <w:t>В</w:t>
      </w:r>
      <w:proofErr w:type="gramEnd"/>
      <w:r w:rsidRPr="00CB2BB2">
        <w:rPr>
          <w:rFonts w:ascii="Times New Roman" w:hAnsi="Times New Roman" w:cs="Times New Roman"/>
          <w:color w:val="000000"/>
          <w:sz w:val="28"/>
          <w:szCs w:val="28"/>
        </w:rPr>
        <w:t xml:space="preserve"> 2018 году - 13,8 балла. </w:t>
      </w:r>
    </w:p>
    <w:p w:rsidR="00217BF8" w:rsidRPr="00CB2BB2" w:rsidRDefault="00217BF8" w:rsidP="00CB2BB2">
      <w:pPr>
        <w:spacing w:after="0" w:line="24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7BF8" w:rsidRPr="00CB2BB2" w:rsidRDefault="0063434B" w:rsidP="00CB2BB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2BB2">
        <w:rPr>
          <w:rFonts w:ascii="Times New Roman" w:hAnsi="Times New Roman" w:cs="Times New Roman"/>
          <w:color w:val="000000"/>
          <w:sz w:val="28"/>
          <w:szCs w:val="28"/>
        </w:rPr>
        <w:t>Напомним, что сформированные до 2015 года пенсионные права граждан никуда не пропали, а уже переведены в пенсионные баллы и зафиксированы на вашем пенсионн</w:t>
      </w:r>
      <w:r w:rsidRPr="00CB2BB2">
        <w:rPr>
          <w:rFonts w:ascii="Times New Roman" w:hAnsi="Times New Roman" w:cs="Times New Roman"/>
          <w:color w:val="000000"/>
          <w:sz w:val="28"/>
          <w:szCs w:val="28"/>
        </w:rPr>
        <w:t xml:space="preserve">ом счете в системе ПФР. </w:t>
      </w:r>
    </w:p>
    <w:p w:rsidR="00217BF8" w:rsidRPr="00CB2BB2" w:rsidRDefault="00217BF8" w:rsidP="00CB2BB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sectPr w:rsidR="00217BF8" w:rsidRPr="00CB2BB2" w:rsidSect="00217BF8">
      <w:pgSz w:w="12240" w:h="15840"/>
      <w:pgMar w:top="1440" w:right="1440" w:bottom="1440" w:left="1134" w:header="0" w:footer="0" w:gutter="0"/>
      <w:cols w:space="720"/>
      <w:formProt w:val="0"/>
      <w:docGrid w:linePitch="24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217BF8"/>
    <w:rsid w:val="00217BF8"/>
    <w:rsid w:val="0063434B"/>
    <w:rsid w:val="00CB2B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BF8"/>
    <w:pPr>
      <w:spacing w:after="200"/>
    </w:pPr>
  </w:style>
  <w:style w:type="paragraph" w:styleId="1">
    <w:name w:val="heading 1"/>
    <w:basedOn w:val="a0"/>
    <w:rsid w:val="00217BF8"/>
    <w:pPr>
      <w:outlineLvl w:val="0"/>
    </w:pPr>
  </w:style>
  <w:style w:type="paragraph" w:styleId="2">
    <w:name w:val="heading 2"/>
    <w:basedOn w:val="a0"/>
    <w:rsid w:val="00217BF8"/>
    <w:pPr>
      <w:outlineLvl w:val="1"/>
    </w:pPr>
  </w:style>
  <w:style w:type="paragraph" w:styleId="3">
    <w:name w:val="heading 3"/>
    <w:basedOn w:val="a0"/>
    <w:rsid w:val="00217BF8"/>
    <w:pPr>
      <w:outlineLvl w:val="2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0">
    <w:name w:val="Заголовок"/>
    <w:basedOn w:val="a"/>
    <w:next w:val="a4"/>
    <w:qFormat/>
    <w:rsid w:val="00217BF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217BF8"/>
    <w:pPr>
      <w:spacing w:after="140" w:line="288" w:lineRule="auto"/>
    </w:pPr>
  </w:style>
  <w:style w:type="paragraph" w:styleId="a5">
    <w:name w:val="List"/>
    <w:basedOn w:val="a4"/>
    <w:rsid w:val="00217BF8"/>
    <w:rPr>
      <w:rFonts w:cs="Mangal"/>
    </w:rPr>
  </w:style>
  <w:style w:type="paragraph" w:styleId="a6">
    <w:name w:val="Title"/>
    <w:basedOn w:val="a"/>
    <w:rsid w:val="00217BF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217BF8"/>
    <w:pPr>
      <w:suppressLineNumbers/>
    </w:pPr>
    <w:rPr>
      <w:rFonts w:cs="Mangal"/>
    </w:rPr>
  </w:style>
  <w:style w:type="paragraph" w:customStyle="1" w:styleId="a8">
    <w:name w:val="Блочная цитата"/>
    <w:basedOn w:val="a"/>
    <w:qFormat/>
    <w:rsid w:val="00217BF8"/>
  </w:style>
  <w:style w:type="paragraph" w:customStyle="1" w:styleId="a9">
    <w:name w:val="Заглавие"/>
    <w:basedOn w:val="a0"/>
    <w:rsid w:val="00217BF8"/>
  </w:style>
  <w:style w:type="paragraph" w:styleId="aa">
    <w:name w:val="Subtitle"/>
    <w:basedOn w:val="a0"/>
    <w:rsid w:val="00217BF8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218</Words>
  <Characters>1247</Characters>
  <Application>Microsoft Office Word</Application>
  <DocSecurity>0</DocSecurity>
  <Lines>10</Lines>
  <Paragraphs>2</Paragraphs>
  <ScaleCrop>false</ScaleCrop>
  <Company>Microsoft</Company>
  <LinksUpToDate>false</LinksUpToDate>
  <CharactersWithSpaces>1463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Понедельникова Татьяна Анатольевна</dc:creator>
  <cp:lastModifiedBy>User</cp:lastModifiedBy>
  <cp:revision>14</cp:revision>
  <dcterms:created xsi:type="dcterms:W3CDTF">2017-04-17T09:57:00Z</dcterms:created>
  <dcterms:modified xsi:type="dcterms:W3CDTF">2018-03-07T04:33:00Z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