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05" w:rsidRDefault="006274FC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Организатору</w:t>
      </w:r>
      <w:r w:rsidR="00864405">
        <w:rPr>
          <w:sz w:val="28"/>
          <w:szCs w:val="28"/>
        </w:rPr>
        <w:t xml:space="preserve"> ярмарки </w:t>
      </w:r>
    </w:p>
    <w:p w:rsidR="00864405" w:rsidRPr="00864405" w:rsidRDefault="006274FC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Венгеровского района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274FC" w:rsidRDefault="006274FC" w:rsidP="00864405">
      <w:pPr>
        <w:pStyle w:val="Default"/>
        <w:jc w:val="right"/>
        <w:rPr>
          <w:sz w:val="28"/>
          <w:szCs w:val="28"/>
        </w:rPr>
      </w:pPr>
    </w:p>
    <w:p w:rsidR="006274FC" w:rsidRDefault="006274FC" w:rsidP="00864405">
      <w:pPr>
        <w:pStyle w:val="Default"/>
        <w:jc w:val="right"/>
        <w:rPr>
          <w:sz w:val="28"/>
          <w:szCs w:val="28"/>
        </w:rPr>
      </w:pPr>
    </w:p>
    <w:p w:rsidR="006274FC" w:rsidRDefault="006274FC" w:rsidP="00864405">
      <w:pPr>
        <w:pStyle w:val="Default"/>
        <w:jc w:val="right"/>
        <w:rPr>
          <w:sz w:val="28"/>
          <w:szCs w:val="28"/>
        </w:rPr>
      </w:pPr>
    </w:p>
    <w:p w:rsidR="006274FC" w:rsidRDefault="006274FC" w:rsidP="00864405">
      <w:pPr>
        <w:pStyle w:val="Default"/>
        <w:jc w:val="right"/>
        <w:rPr>
          <w:sz w:val="28"/>
          <w:szCs w:val="28"/>
        </w:rPr>
      </w:pP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</w:t>
      </w:r>
      <w:r>
        <w:rPr>
          <w:sz w:val="28"/>
          <w:szCs w:val="28"/>
        </w:rPr>
        <w:t xml:space="preserve">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 юридического лица или </w:t>
      </w:r>
      <w:proofErr w:type="gramEnd"/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Дата (период) проведения ярмарки______________________________________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Дата (период) участия в ярмарке________________________________________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>
        <w:rPr>
          <w:sz w:val="28"/>
          <w:szCs w:val="28"/>
        </w:rPr>
        <w:t xml:space="preserve">содержащихся в представленных документах.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864405" w:rsidP="00864405">
      <w:pPr>
        <w:pStyle w:val="Default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lastRenderedPageBreak/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p w:rsidR="00F202DD" w:rsidRPr="00AF24F8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t>К заявке на участие в ярмарке прилагаются следующие документы: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5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F202DD" w:rsidRPr="004D1DA7" w:rsidRDefault="00F202DD" w:rsidP="00F202DD">
      <w:pPr>
        <w:rPr>
          <w:rFonts w:ascii="Times New Roman" w:hAnsi="Times New Roman"/>
          <w:sz w:val="28"/>
          <w:szCs w:val="28"/>
        </w:rPr>
      </w:pPr>
    </w:p>
    <w:p w:rsidR="00F202DD" w:rsidRPr="00F202DD" w:rsidRDefault="00F202DD" w:rsidP="00864405">
      <w:pPr>
        <w:pStyle w:val="Default"/>
        <w:rPr>
          <w:color w:val="auto"/>
        </w:rPr>
      </w:pPr>
      <w:bookmarkStart w:id="0" w:name="_GoBack"/>
      <w:bookmarkEnd w:id="0"/>
    </w:p>
    <w:sectPr w:rsidR="00F202DD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22E"/>
    <w:rsid w:val="00350307"/>
    <w:rsid w:val="006274FC"/>
    <w:rsid w:val="006A422E"/>
    <w:rsid w:val="00864405"/>
    <w:rsid w:val="00CD34E9"/>
    <w:rsid w:val="00D97AF5"/>
    <w:rsid w:val="00F2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97C7E96AE4DCAC9DABD891123B6BF5ED8BF570445E0321C69D19E0BBD6CFD2E5E8986C528075D8H5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2591-FD3D-4DBA-9E93-3E2BE5A1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DNA7 X86</cp:lastModifiedBy>
  <cp:revision>6</cp:revision>
  <dcterms:created xsi:type="dcterms:W3CDTF">2019-12-10T07:18:00Z</dcterms:created>
  <dcterms:modified xsi:type="dcterms:W3CDTF">2022-02-04T02:46:00Z</dcterms:modified>
</cp:coreProperties>
</file>