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D14" w:rsidRPr="00FD2D6A" w:rsidRDefault="009D033A" w:rsidP="00FD2D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2D6A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tbl>
      <w:tblPr>
        <w:tblStyle w:val="a5"/>
        <w:tblW w:w="0" w:type="auto"/>
        <w:tblLook w:val="04A0"/>
      </w:tblPr>
      <w:tblGrid>
        <w:gridCol w:w="5780"/>
        <w:gridCol w:w="4357"/>
      </w:tblGrid>
      <w:tr w:rsidR="009D033A" w:rsidRPr="00FD2D6A" w:rsidTr="007C48E5">
        <w:tc>
          <w:tcPr>
            <w:tcW w:w="101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2755" w:rsidRPr="00FD2D6A" w:rsidRDefault="009D033A" w:rsidP="00FD2D6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D2D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проведении </w:t>
            </w:r>
            <w:r w:rsidR="00667D7E" w:rsidRPr="00FD2D6A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C32755" w:rsidRPr="00FD2D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67D7E" w:rsidRPr="00FD2D6A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36482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C32755" w:rsidRPr="00FD2D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году конкурса (</w:t>
            </w:r>
            <w:r w:rsidRPr="00FD2D6A">
              <w:rPr>
                <w:rFonts w:ascii="Times New Roman" w:hAnsi="Times New Roman" w:cs="Times New Roman"/>
                <w:b/>
                <w:sz w:val="28"/>
                <w:szCs w:val="28"/>
              </w:rPr>
              <w:t>отбора</w:t>
            </w:r>
            <w:r w:rsidR="00C32755" w:rsidRPr="00FD2D6A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Pr="00FD2D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32755" w:rsidRPr="00FD2D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получателей субсидии по </w:t>
            </w:r>
            <w:r w:rsidR="00C32755" w:rsidRPr="00FD2D6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районному конкурсу социально значимых проектов </w:t>
            </w:r>
          </w:p>
          <w:p w:rsidR="00315E06" w:rsidRDefault="00C32755" w:rsidP="00E65A8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D2D6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 поддержке инициатив деятельности территориальных общественных самоуправлений в Венгеровском районе Новосибирской области</w:t>
            </w:r>
          </w:p>
          <w:p w:rsidR="00E65A84" w:rsidRPr="00FD2D6A" w:rsidRDefault="00E65A84" w:rsidP="00E65A8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9D033A" w:rsidRPr="00FD2D6A" w:rsidRDefault="00C32755" w:rsidP="00010E1B">
            <w:pPr>
              <w:pStyle w:val="a4"/>
              <w:tabs>
                <w:tab w:val="left" w:pos="0"/>
                <w:tab w:val="left" w:pos="113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D6A">
              <w:rPr>
                <w:rFonts w:ascii="Times New Roman" w:hAnsi="Times New Roman" w:cs="Times New Roman"/>
                <w:b/>
                <w:sz w:val="28"/>
                <w:szCs w:val="28"/>
              </w:rPr>
              <w:t>1. Общие положения</w:t>
            </w:r>
          </w:p>
          <w:p w:rsidR="00FF5C47" w:rsidRPr="00FD2D6A" w:rsidRDefault="00FF5C47" w:rsidP="00FD2D6A">
            <w:pPr>
              <w:pStyle w:val="a4"/>
              <w:tabs>
                <w:tab w:val="left" w:pos="0"/>
                <w:tab w:val="left" w:pos="1134"/>
              </w:tabs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D033A" w:rsidRPr="00FD2D6A" w:rsidTr="007C48E5">
        <w:tc>
          <w:tcPr>
            <w:tcW w:w="101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033A" w:rsidRPr="00146B0A" w:rsidRDefault="00667D7E" w:rsidP="00146B0A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FD2D6A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  <w:r w:rsidR="009D033A" w:rsidRPr="00FD2D6A">
              <w:rPr>
                <w:rFonts w:ascii="Times New Roman" w:hAnsi="Times New Roman" w:cs="Times New Roman"/>
                <w:sz w:val="28"/>
                <w:szCs w:val="28"/>
              </w:rPr>
              <w:t xml:space="preserve">Настоящее объявление подготовлено в соответствии </w:t>
            </w:r>
            <w:r w:rsidR="00C32755" w:rsidRPr="00FD2D6A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C32755" w:rsidRPr="00F2097B">
              <w:rPr>
                <w:rFonts w:ascii="Times New Roman" w:eastAsia="Times New Roman" w:hAnsi="Times New Roman" w:cs="Times New Roman"/>
                <w:sz w:val="28"/>
                <w:szCs w:val="28"/>
              </w:rPr>
              <w:t>Порядком предоставления грантов в форме субсидий, направленных на реализацию мероприятий муниципальной программы «Развитие и поддержка территориального общественного самоуправления на территории Венгеровского района Новосибирской области на 2022-2025 годы»,</w:t>
            </w:r>
            <w:r w:rsidR="00F75725" w:rsidRPr="00F209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32755" w:rsidRPr="00F2097B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утвержденным постановлением администрации Венгеровского  района Новосибирской области от 06.04.2023 № 116-па</w:t>
            </w:r>
            <w:r w:rsidR="00B660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(с изменениями от 24.07.2023, от 11.04.2024)</w:t>
            </w:r>
            <w:r w:rsidR="00C32755" w:rsidRPr="00FD2D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15D2" w:rsidRPr="00FD2D6A">
              <w:rPr>
                <w:rFonts w:ascii="Times New Roman" w:hAnsi="Times New Roman" w:cs="Times New Roman"/>
                <w:sz w:val="28"/>
                <w:szCs w:val="28"/>
              </w:rPr>
              <w:t>(далее</w:t>
            </w:r>
            <w:r w:rsidR="00C32755" w:rsidRPr="00FD2D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15D2" w:rsidRPr="00FD2D6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32755" w:rsidRPr="00FD2D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15D2" w:rsidRPr="00FD2D6A">
              <w:rPr>
                <w:rFonts w:ascii="Times New Roman" w:hAnsi="Times New Roman" w:cs="Times New Roman"/>
                <w:sz w:val="28"/>
                <w:szCs w:val="28"/>
              </w:rPr>
              <w:t>Порядок)</w:t>
            </w:r>
            <w:r w:rsidR="00405CDD" w:rsidRPr="00FD2D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46B0A">
              <w:t xml:space="preserve"> </w:t>
            </w:r>
            <w:proofErr w:type="gramEnd"/>
          </w:p>
        </w:tc>
      </w:tr>
      <w:tr w:rsidR="009D033A" w:rsidRPr="00FD2D6A" w:rsidTr="007C48E5">
        <w:tc>
          <w:tcPr>
            <w:tcW w:w="101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5725" w:rsidRPr="00FD2D6A" w:rsidRDefault="00F75725" w:rsidP="00FD2D6A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2D6A">
              <w:rPr>
                <w:rFonts w:ascii="Times New Roman" w:eastAsia="Times New Roman" w:hAnsi="Times New Roman" w:cs="Times New Roman"/>
                <w:sz w:val="28"/>
                <w:szCs w:val="28"/>
              </w:rPr>
              <w:t>1.2.Организатором Конкурса является администрация Венгеровского района Новосибирской области, местная общественная организация по поддержке общественных инициатив «Ресурсный центр Венгеровского района Новосибирской области».</w:t>
            </w:r>
          </w:p>
          <w:p w:rsidR="009D033A" w:rsidRPr="00FD2D6A" w:rsidRDefault="00F75725" w:rsidP="00FD2D6A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2D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1.3.Способом проведения отбора является конкурс, который проводится при определении получателей субсидии исходя из наилучших достижений результатов, в </w:t>
            </w:r>
            <w:proofErr w:type="gramStart"/>
            <w:r w:rsidRPr="00FD2D6A">
              <w:rPr>
                <w:rFonts w:ascii="Times New Roman" w:eastAsia="Times New Roman" w:hAnsi="Times New Roman" w:cs="Times New Roman"/>
                <w:sz w:val="28"/>
                <w:szCs w:val="28"/>
              </w:rPr>
              <w:t>целях</w:t>
            </w:r>
            <w:proofErr w:type="gramEnd"/>
            <w:r w:rsidRPr="00FD2D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достижения которых предоставляется субсидия.</w:t>
            </w:r>
          </w:p>
        </w:tc>
      </w:tr>
      <w:tr w:rsidR="009D033A" w:rsidRPr="00F2097B" w:rsidTr="007C48E5">
        <w:tc>
          <w:tcPr>
            <w:tcW w:w="101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033A" w:rsidRPr="00F2097B" w:rsidRDefault="00F75725" w:rsidP="007B028B">
            <w:pPr>
              <w:pStyle w:val="a4"/>
              <w:widowControl w:val="0"/>
              <w:tabs>
                <w:tab w:val="left" w:pos="0"/>
                <w:tab w:val="left" w:pos="851"/>
                <w:tab w:val="left" w:pos="993"/>
              </w:tabs>
              <w:autoSpaceDE w:val="0"/>
              <w:autoSpaceDN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61FF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  <w:r w:rsidR="005105E2" w:rsidRPr="007B61FF">
              <w:rPr>
                <w:rFonts w:ascii="Times New Roman" w:hAnsi="Times New Roman" w:cs="Times New Roman"/>
                <w:sz w:val="28"/>
                <w:szCs w:val="28"/>
              </w:rPr>
              <w:t xml:space="preserve">.В соответствии с решением Совета депутатов </w:t>
            </w:r>
            <w:r w:rsidR="00D415D2" w:rsidRPr="007B61FF">
              <w:rPr>
                <w:rFonts w:ascii="Times New Roman" w:hAnsi="Times New Roman" w:cs="Times New Roman"/>
                <w:sz w:val="28"/>
                <w:szCs w:val="28"/>
              </w:rPr>
              <w:t>Венгеровского</w:t>
            </w:r>
            <w:r w:rsidR="005105E2" w:rsidRPr="007B61FF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 </w:t>
            </w:r>
            <w:r w:rsidR="00B660FD" w:rsidRPr="007B61FF">
              <w:rPr>
                <w:rFonts w:ascii="Times New Roman" w:hAnsi="Times New Roman" w:cs="Times New Roman"/>
                <w:sz w:val="28"/>
                <w:szCs w:val="28"/>
              </w:rPr>
              <w:t>от 22.12.2023 № 280 «О бюджете Венгеровского района Новосибирской области на 2024 год и плановый период 2025 и 2026 годов»,</w:t>
            </w:r>
            <w:r w:rsidR="005105E2" w:rsidRPr="007B61FF">
              <w:rPr>
                <w:rFonts w:ascii="Times New Roman" w:hAnsi="Times New Roman" w:cs="Times New Roman"/>
                <w:sz w:val="28"/>
                <w:szCs w:val="28"/>
              </w:rPr>
              <w:t xml:space="preserve"> на финансовое обеспечение субсидии</w:t>
            </w:r>
            <w:r w:rsidR="00BF7821" w:rsidRPr="007B61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05E2" w:rsidRPr="007B61F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660FD" w:rsidRPr="007B61F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105E2" w:rsidRPr="007B61FF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050FCB" w:rsidRPr="007B61F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105E2" w:rsidRPr="007B61FF">
              <w:rPr>
                <w:rFonts w:ascii="Times New Roman" w:hAnsi="Times New Roman" w:cs="Times New Roman"/>
                <w:sz w:val="28"/>
                <w:szCs w:val="28"/>
              </w:rPr>
              <w:t xml:space="preserve"> предусмотрены бюджетные ассигнования  в размере </w:t>
            </w:r>
            <w:r w:rsidR="002612AD" w:rsidRPr="007B61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04B46" w:rsidRPr="007B61F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7B028B" w:rsidRPr="007B61FF">
              <w:rPr>
                <w:rFonts w:ascii="Times New Roman" w:eastAsia="Times New Roman" w:hAnsi="Times New Roman" w:cs="Times New Roman"/>
                <w:sz w:val="28"/>
                <w:szCs w:val="28"/>
              </w:rPr>
              <w:t>155</w:t>
            </w:r>
            <w:r w:rsidR="00337963" w:rsidRPr="007B61F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7B028B" w:rsidRPr="007B61F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337963" w:rsidRPr="007B61F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00 </w:t>
            </w:r>
            <w:r w:rsidR="005105E2" w:rsidRPr="007B61FF">
              <w:rPr>
                <w:rFonts w:ascii="Times New Roman" w:hAnsi="Times New Roman" w:cs="Times New Roman"/>
                <w:sz w:val="28"/>
                <w:szCs w:val="28"/>
              </w:rPr>
              <w:t>рублей.</w:t>
            </w:r>
          </w:p>
        </w:tc>
      </w:tr>
      <w:tr w:rsidR="004A32AB" w:rsidRPr="00FD2D6A" w:rsidTr="007C48E5">
        <w:tc>
          <w:tcPr>
            <w:tcW w:w="101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AB" w:rsidRPr="00FD2D6A" w:rsidRDefault="00FD2D6A" w:rsidP="00FD2D6A">
            <w:pPr>
              <w:pStyle w:val="a4"/>
              <w:widowControl w:val="0"/>
              <w:tabs>
                <w:tab w:val="left" w:pos="0"/>
                <w:tab w:val="left" w:pos="851"/>
                <w:tab w:val="left" w:pos="993"/>
              </w:tabs>
              <w:autoSpaceDE w:val="0"/>
              <w:autoSpaceDN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  <w:r w:rsidR="004A32AB" w:rsidRPr="00FD2D6A">
              <w:rPr>
                <w:rFonts w:ascii="Times New Roman" w:hAnsi="Times New Roman" w:cs="Times New Roman"/>
                <w:sz w:val="28"/>
                <w:szCs w:val="28"/>
              </w:rPr>
              <w:t xml:space="preserve">.Объявление о проведении </w:t>
            </w:r>
            <w:r w:rsidR="00BF7821" w:rsidRPr="00FD2D6A">
              <w:rPr>
                <w:rFonts w:ascii="Times New Roman" w:hAnsi="Times New Roman" w:cs="Times New Roman"/>
                <w:sz w:val="28"/>
                <w:szCs w:val="28"/>
              </w:rPr>
              <w:t>конкурса (</w:t>
            </w:r>
            <w:r w:rsidR="004A32AB" w:rsidRPr="00FD2D6A">
              <w:rPr>
                <w:rFonts w:ascii="Times New Roman" w:hAnsi="Times New Roman" w:cs="Times New Roman"/>
                <w:sz w:val="28"/>
                <w:szCs w:val="28"/>
              </w:rPr>
              <w:t>отбора</w:t>
            </w:r>
            <w:r w:rsidR="00BF7821" w:rsidRPr="00FD2D6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4A32AB" w:rsidRPr="00FD2D6A">
              <w:rPr>
                <w:rFonts w:ascii="Times New Roman" w:hAnsi="Times New Roman" w:cs="Times New Roman"/>
                <w:sz w:val="28"/>
                <w:szCs w:val="28"/>
              </w:rPr>
              <w:t xml:space="preserve"> размещено на официальном сайте администрации </w:t>
            </w:r>
            <w:r w:rsidR="00405CDD" w:rsidRPr="00FD2D6A">
              <w:rPr>
                <w:rFonts w:ascii="Times New Roman" w:hAnsi="Times New Roman" w:cs="Times New Roman"/>
                <w:sz w:val="28"/>
                <w:szCs w:val="28"/>
              </w:rPr>
              <w:t>Венгеров</w:t>
            </w:r>
            <w:r w:rsidR="000C5C8A" w:rsidRPr="00FD2D6A"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r w:rsidR="00151958" w:rsidRPr="00FD2D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1C58" w:rsidRPr="00FD2D6A">
              <w:rPr>
                <w:rFonts w:ascii="Times New Roman" w:hAnsi="Times New Roman" w:cs="Times New Roman"/>
                <w:sz w:val="28"/>
                <w:szCs w:val="28"/>
              </w:rPr>
              <w:t>района Новосибирской области</w:t>
            </w:r>
            <w:r w:rsidR="004A32AB" w:rsidRPr="00FD2D6A">
              <w:rPr>
                <w:rFonts w:ascii="Times New Roman" w:hAnsi="Times New Roman" w:cs="Times New Roman"/>
                <w:sz w:val="28"/>
                <w:szCs w:val="28"/>
              </w:rPr>
              <w:t>: </w:t>
            </w:r>
            <w:hyperlink r:id="rId6" w:history="1">
              <w:r w:rsidR="00FF5C47" w:rsidRPr="00FD2D6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</w:t>
              </w:r>
              <w:proofErr w:type="spellStart"/>
              <w:r w:rsidR="00FF5C47" w:rsidRPr="00FD2D6A">
                <w:rPr>
                  <w:rStyle w:val="a6"/>
                  <w:rFonts w:ascii="Times New Roman" w:hAnsi="Times New Roman" w:cs="Times New Roman"/>
                  <w:sz w:val="28"/>
                  <w:szCs w:val="28"/>
                  <w:lang w:val="en-US"/>
                </w:rPr>
                <w:t>vengerovo</w:t>
              </w:r>
              <w:proofErr w:type="spellEnd"/>
              <w:r w:rsidR="00FF5C47" w:rsidRPr="00FD2D6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FF5C47" w:rsidRPr="00FD2D6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nso.ru</w:t>
              </w:r>
              <w:proofErr w:type="spellEnd"/>
              <w:r w:rsidR="00FF5C47" w:rsidRPr="00FD2D6A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  <w:r w:rsidR="00677C93" w:rsidRPr="00FD2D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F5C47" w:rsidRPr="00FD2D6A" w:rsidRDefault="00FF5C47" w:rsidP="00FD2D6A">
            <w:pPr>
              <w:pStyle w:val="a4"/>
              <w:widowControl w:val="0"/>
              <w:tabs>
                <w:tab w:val="left" w:pos="0"/>
                <w:tab w:val="left" w:pos="851"/>
                <w:tab w:val="left" w:pos="993"/>
              </w:tabs>
              <w:autoSpaceDE w:val="0"/>
              <w:autoSpaceDN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033A" w:rsidRPr="00FD2D6A" w:rsidTr="007C48E5">
        <w:tc>
          <w:tcPr>
            <w:tcW w:w="101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033A" w:rsidRPr="00FD2D6A" w:rsidRDefault="004A32AB" w:rsidP="00010E1B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D6A">
              <w:rPr>
                <w:rFonts w:ascii="Times New Roman" w:hAnsi="Times New Roman" w:cs="Times New Roman"/>
                <w:b/>
                <w:sz w:val="28"/>
                <w:szCs w:val="28"/>
              </w:rPr>
              <w:t>2.Сроки проведения отбора, дата и время начала и окончания подачи (приема) заявок</w:t>
            </w:r>
          </w:p>
          <w:p w:rsidR="00FF5C47" w:rsidRPr="00FD2D6A" w:rsidRDefault="00FF5C47" w:rsidP="00FD2D6A">
            <w:pPr>
              <w:pStyle w:val="a4"/>
              <w:tabs>
                <w:tab w:val="left" w:pos="0"/>
              </w:tabs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D033A" w:rsidRPr="00FD2D6A" w:rsidTr="007C48E5">
        <w:tc>
          <w:tcPr>
            <w:tcW w:w="101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033A" w:rsidRPr="00FD2D6A" w:rsidRDefault="001A776A" w:rsidP="00A026DA">
            <w:pPr>
              <w:pStyle w:val="a4"/>
              <w:tabs>
                <w:tab w:val="left" w:pos="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  <w:r w:rsidR="004A32AB" w:rsidRPr="00FD2D6A">
              <w:rPr>
                <w:rFonts w:ascii="Times New Roman" w:hAnsi="Times New Roman" w:cs="Times New Roman"/>
                <w:sz w:val="28"/>
                <w:szCs w:val="28"/>
              </w:rPr>
              <w:t>Отбор получателей субсидии проводится в рабочие дни и в рабочее время в следующие сроки:</w:t>
            </w:r>
            <w:r w:rsidR="00800210" w:rsidRPr="00FD2D6A">
              <w:rPr>
                <w:rFonts w:ascii="Times New Roman" w:hAnsi="Times New Roman" w:cs="Times New Roman"/>
                <w:sz w:val="28"/>
                <w:szCs w:val="28"/>
              </w:rPr>
              <w:t xml:space="preserve"> понедельник-пя</w:t>
            </w:r>
            <w:r w:rsidR="00D415D2" w:rsidRPr="00FD2D6A">
              <w:rPr>
                <w:rFonts w:ascii="Times New Roman" w:hAnsi="Times New Roman" w:cs="Times New Roman"/>
                <w:sz w:val="28"/>
                <w:szCs w:val="28"/>
              </w:rPr>
              <w:t>тниц</w:t>
            </w:r>
            <w:r w:rsidR="00800210" w:rsidRPr="00FD2D6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415D2" w:rsidRPr="00FD2D6A">
              <w:rPr>
                <w:rFonts w:ascii="Times New Roman" w:hAnsi="Times New Roman" w:cs="Times New Roman"/>
                <w:sz w:val="28"/>
                <w:szCs w:val="28"/>
              </w:rPr>
              <w:t xml:space="preserve"> с 9:00-</w:t>
            </w:r>
            <w:r w:rsidR="00656AC0" w:rsidRPr="00FD2D6A">
              <w:rPr>
                <w:rFonts w:ascii="Times New Roman" w:hAnsi="Times New Roman" w:cs="Times New Roman"/>
                <w:sz w:val="28"/>
                <w:szCs w:val="28"/>
              </w:rPr>
              <w:t>13:00, с 14:00-</w:t>
            </w:r>
            <w:r w:rsidR="00D415D2" w:rsidRPr="00FD2D6A">
              <w:rPr>
                <w:rFonts w:ascii="Times New Roman" w:hAnsi="Times New Roman" w:cs="Times New Roman"/>
                <w:sz w:val="28"/>
                <w:szCs w:val="28"/>
              </w:rPr>
              <w:t>17:00.</w:t>
            </w:r>
            <w:r w:rsidR="00656AC0" w:rsidRPr="00FD2D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A32AB" w:rsidRPr="00FD2D6A" w:rsidTr="007C48E5"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</w:tcPr>
          <w:p w:rsidR="001A776A" w:rsidRDefault="001A776A" w:rsidP="00FD2D6A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32AB" w:rsidRPr="00FD2D6A" w:rsidRDefault="004A32AB" w:rsidP="00FD2D6A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2D6A">
              <w:rPr>
                <w:rFonts w:ascii="Times New Roman" w:hAnsi="Times New Roman" w:cs="Times New Roman"/>
                <w:sz w:val="28"/>
                <w:szCs w:val="28"/>
              </w:rPr>
              <w:t>Дата и время начала подачи заявок на участие в отборе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1A776A" w:rsidRPr="001A7205" w:rsidRDefault="001A776A" w:rsidP="00FD2D6A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32AB" w:rsidRPr="001A7205" w:rsidRDefault="00C742CC" w:rsidP="00FD2D6A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A72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1DAF" w:rsidRPr="001A7205">
              <w:rPr>
                <w:rFonts w:ascii="Times New Roman" w:hAnsi="Times New Roman" w:cs="Times New Roman"/>
                <w:sz w:val="28"/>
                <w:szCs w:val="28"/>
              </w:rPr>
              <w:t xml:space="preserve">17 </w:t>
            </w:r>
            <w:r w:rsidR="00AC5648" w:rsidRPr="001A7205"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  <w:r w:rsidRPr="001A72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32AB" w:rsidRPr="001A720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AC5648" w:rsidRPr="001A720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A720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4A32AB" w:rsidRPr="001A7205" w:rsidRDefault="004A32AB" w:rsidP="00FD2D6A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A7205">
              <w:rPr>
                <w:rFonts w:ascii="Times New Roman" w:hAnsi="Times New Roman" w:cs="Times New Roman"/>
                <w:sz w:val="28"/>
                <w:szCs w:val="28"/>
              </w:rPr>
              <w:t>9:00 ч. (по местному времени)</w:t>
            </w:r>
          </w:p>
        </w:tc>
      </w:tr>
      <w:tr w:rsidR="004A32AB" w:rsidRPr="00FD2D6A" w:rsidTr="007C48E5"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</w:tcPr>
          <w:p w:rsidR="00C742CC" w:rsidRPr="00FD2D6A" w:rsidRDefault="00C742CC" w:rsidP="00FD2D6A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32AB" w:rsidRPr="00FD2D6A" w:rsidRDefault="004A32AB" w:rsidP="00FD2D6A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D2D6A">
              <w:rPr>
                <w:rFonts w:ascii="Times New Roman" w:hAnsi="Times New Roman" w:cs="Times New Roman"/>
                <w:sz w:val="28"/>
                <w:szCs w:val="28"/>
              </w:rPr>
              <w:t>Дата и время окончания подачи заявок на участие в отборе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</w:tcPr>
          <w:p w:rsidR="00C742CC" w:rsidRPr="001A7205" w:rsidRDefault="00C742CC" w:rsidP="00FD2D6A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32AB" w:rsidRPr="001A7205" w:rsidRDefault="00B71DAF" w:rsidP="00FD2D6A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A720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C742CC" w:rsidRPr="001A72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5648" w:rsidRPr="001A7205">
              <w:rPr>
                <w:rFonts w:ascii="Times New Roman" w:hAnsi="Times New Roman" w:cs="Times New Roman"/>
                <w:sz w:val="28"/>
                <w:szCs w:val="28"/>
              </w:rPr>
              <w:t>июня</w:t>
            </w:r>
            <w:r w:rsidR="004A32AB" w:rsidRPr="001A7205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AC5648" w:rsidRPr="001A720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A32AB" w:rsidRPr="001A7205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C742CC" w:rsidRPr="001A7205"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</w:p>
          <w:p w:rsidR="004A32AB" w:rsidRPr="001A7205" w:rsidRDefault="00BB2EBC" w:rsidP="00FD2D6A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A720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4A32AB" w:rsidRPr="001A7205">
              <w:rPr>
                <w:rFonts w:ascii="Times New Roman" w:hAnsi="Times New Roman" w:cs="Times New Roman"/>
                <w:sz w:val="28"/>
                <w:szCs w:val="28"/>
              </w:rPr>
              <w:t>:00 ч. (по местному времени)</w:t>
            </w:r>
          </w:p>
          <w:p w:rsidR="00FF5C47" w:rsidRPr="001A7205" w:rsidRDefault="00FF5C47" w:rsidP="00FD2D6A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2AB" w:rsidRPr="00FD2D6A" w:rsidTr="007C48E5">
        <w:tc>
          <w:tcPr>
            <w:tcW w:w="10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1DAF" w:rsidRDefault="00B71DAF" w:rsidP="00FD2D6A">
            <w:pPr>
              <w:pStyle w:val="a4"/>
              <w:tabs>
                <w:tab w:val="left" w:pos="0"/>
              </w:tabs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71DAF" w:rsidRDefault="00B71DAF" w:rsidP="00FD2D6A">
            <w:pPr>
              <w:pStyle w:val="a4"/>
              <w:tabs>
                <w:tab w:val="left" w:pos="0"/>
              </w:tabs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32AB" w:rsidRPr="00FD2D6A" w:rsidRDefault="008C121C" w:rsidP="00FD2D6A">
            <w:pPr>
              <w:pStyle w:val="a4"/>
              <w:tabs>
                <w:tab w:val="left" w:pos="0"/>
              </w:tabs>
              <w:spacing w:after="0" w:line="240" w:lineRule="auto"/>
              <w:ind w:left="0"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D6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3.Наименование, место нахождения, почтовый </w:t>
            </w:r>
            <w:r w:rsidR="00D268F4" w:rsidRPr="00FD2D6A">
              <w:rPr>
                <w:rFonts w:ascii="Times New Roman" w:hAnsi="Times New Roman" w:cs="Times New Roman"/>
                <w:b/>
                <w:sz w:val="28"/>
                <w:szCs w:val="28"/>
              </w:rPr>
              <w:t>адрес</w:t>
            </w:r>
            <w:r w:rsidR="009F788B" w:rsidRPr="00FD2D6A">
              <w:rPr>
                <w:rFonts w:ascii="Times New Roman" w:hAnsi="Times New Roman" w:cs="Times New Roman"/>
                <w:b/>
                <w:sz w:val="28"/>
                <w:szCs w:val="28"/>
              </w:rPr>
              <w:t>, электронный адрес</w:t>
            </w:r>
            <w:r w:rsidR="00CE6B7D" w:rsidRPr="00FD2D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94C8A" w:rsidRPr="00FD2D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организации, проводящей </w:t>
            </w:r>
            <w:r w:rsidR="00CE6B7D" w:rsidRPr="00FD2D6A">
              <w:rPr>
                <w:rFonts w:ascii="Times New Roman" w:hAnsi="Times New Roman" w:cs="Times New Roman"/>
                <w:b/>
                <w:sz w:val="28"/>
                <w:szCs w:val="28"/>
              </w:rPr>
              <w:t>конкурс (</w:t>
            </w:r>
            <w:r w:rsidR="00894C8A" w:rsidRPr="00FD2D6A">
              <w:rPr>
                <w:rFonts w:ascii="Times New Roman" w:hAnsi="Times New Roman" w:cs="Times New Roman"/>
                <w:b/>
                <w:sz w:val="28"/>
                <w:szCs w:val="28"/>
              </w:rPr>
              <w:t>отбор</w:t>
            </w:r>
            <w:r w:rsidR="00CE6B7D" w:rsidRPr="00FD2D6A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FF5C47" w:rsidRPr="00FD2D6A" w:rsidRDefault="00FF5C47" w:rsidP="00FD2D6A">
            <w:pPr>
              <w:shd w:val="clear" w:color="auto" w:fill="FFFFFF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32AB" w:rsidRPr="00F2097B" w:rsidTr="007C48E5">
        <w:tc>
          <w:tcPr>
            <w:tcW w:w="10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AB" w:rsidRPr="00F2097B" w:rsidRDefault="00A026DA" w:rsidP="00FD2D6A">
            <w:pPr>
              <w:tabs>
                <w:tab w:val="left" w:pos="0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9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3.1.</w:t>
            </w:r>
            <w:r w:rsidR="00267A43" w:rsidRPr="00F2097B">
              <w:rPr>
                <w:rFonts w:ascii="Times New Roman" w:hAnsi="Times New Roman" w:cs="Times New Roman"/>
                <w:sz w:val="28"/>
                <w:szCs w:val="28"/>
              </w:rPr>
              <w:t>Администрация Венгеровского района Новосибирской области. А</w:t>
            </w:r>
            <w:r w:rsidR="00D415D2" w:rsidRPr="00F2097B">
              <w:rPr>
                <w:rFonts w:ascii="Times New Roman" w:hAnsi="Times New Roman" w:cs="Times New Roman"/>
                <w:sz w:val="28"/>
                <w:szCs w:val="28"/>
              </w:rPr>
              <w:t>дрес м</w:t>
            </w:r>
            <w:r w:rsidR="00D415D2" w:rsidRPr="004F15F8">
              <w:rPr>
                <w:rFonts w:ascii="Times New Roman" w:hAnsi="Times New Roman" w:cs="Times New Roman"/>
                <w:sz w:val="28"/>
                <w:szCs w:val="28"/>
              </w:rPr>
              <w:t>есто</w:t>
            </w:r>
            <w:r w:rsidR="00267A43" w:rsidRPr="004F15F8">
              <w:rPr>
                <w:rFonts w:ascii="Times New Roman" w:hAnsi="Times New Roman" w:cs="Times New Roman"/>
                <w:sz w:val="28"/>
                <w:szCs w:val="28"/>
              </w:rPr>
              <w:t>нахождения</w:t>
            </w:r>
            <w:r w:rsidR="00D415D2" w:rsidRPr="004F15F8">
              <w:rPr>
                <w:rFonts w:ascii="Times New Roman" w:hAnsi="Times New Roman" w:cs="Times New Roman"/>
                <w:sz w:val="28"/>
                <w:szCs w:val="28"/>
              </w:rPr>
              <w:t xml:space="preserve"> (почтовый адрес):</w:t>
            </w:r>
            <w:r w:rsidR="00894C8A" w:rsidRPr="004F15F8">
              <w:rPr>
                <w:rFonts w:ascii="Times New Roman" w:hAnsi="Times New Roman" w:cs="Times New Roman"/>
                <w:sz w:val="28"/>
                <w:szCs w:val="28"/>
              </w:rPr>
              <w:t xml:space="preserve"> 632</w:t>
            </w:r>
            <w:r w:rsidR="00D268F4" w:rsidRPr="004F15F8"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  <w:r w:rsidR="00CE6B7D" w:rsidRPr="004F15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4C8A" w:rsidRPr="004F15F8"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Новосибирская область, </w:t>
            </w:r>
            <w:r w:rsidR="00D268F4" w:rsidRPr="004F15F8">
              <w:rPr>
                <w:rFonts w:ascii="Times New Roman" w:hAnsi="Times New Roman" w:cs="Times New Roman"/>
                <w:sz w:val="28"/>
                <w:szCs w:val="28"/>
              </w:rPr>
              <w:t>Венгеровский</w:t>
            </w:r>
            <w:r w:rsidR="00894C8A" w:rsidRPr="004F15F8">
              <w:rPr>
                <w:rFonts w:ascii="Times New Roman" w:hAnsi="Times New Roman" w:cs="Times New Roman"/>
                <w:sz w:val="28"/>
                <w:szCs w:val="28"/>
              </w:rPr>
              <w:t xml:space="preserve"> район, с</w:t>
            </w:r>
            <w:proofErr w:type="gramStart"/>
            <w:r w:rsidR="00894C8A" w:rsidRPr="004F15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268F4" w:rsidRPr="004F15F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D268F4" w:rsidRPr="004F15F8">
              <w:rPr>
                <w:rFonts w:ascii="Times New Roman" w:hAnsi="Times New Roman" w:cs="Times New Roman"/>
                <w:sz w:val="28"/>
                <w:szCs w:val="28"/>
              </w:rPr>
              <w:t>енгерово</w:t>
            </w:r>
            <w:r w:rsidR="00894C8A" w:rsidRPr="004F15F8">
              <w:rPr>
                <w:rFonts w:ascii="Times New Roman" w:hAnsi="Times New Roman" w:cs="Times New Roman"/>
                <w:sz w:val="28"/>
                <w:szCs w:val="28"/>
              </w:rPr>
              <w:t>, ул.</w:t>
            </w:r>
            <w:r w:rsidR="00067A6F" w:rsidRPr="004F15F8">
              <w:rPr>
                <w:rFonts w:ascii="Times New Roman" w:hAnsi="Times New Roman" w:cs="Times New Roman"/>
                <w:sz w:val="28"/>
                <w:szCs w:val="28"/>
              </w:rPr>
              <w:t xml:space="preserve"> Ленина</w:t>
            </w:r>
            <w:r w:rsidR="00D268F4" w:rsidRPr="004F15F8">
              <w:rPr>
                <w:rFonts w:ascii="Times New Roman" w:hAnsi="Times New Roman" w:cs="Times New Roman"/>
                <w:sz w:val="28"/>
                <w:szCs w:val="28"/>
              </w:rPr>
              <w:t>, 68</w:t>
            </w:r>
            <w:r w:rsidR="00D415D2" w:rsidRPr="004F15F8">
              <w:rPr>
                <w:rFonts w:ascii="Times New Roman" w:hAnsi="Times New Roman" w:cs="Times New Roman"/>
                <w:sz w:val="28"/>
                <w:szCs w:val="28"/>
              </w:rPr>
              <w:t xml:space="preserve">; электронный адрес: </w:t>
            </w:r>
            <w:proofErr w:type="spellStart"/>
            <w:r w:rsidR="004F15F8" w:rsidRPr="004F15F8">
              <w:rPr>
                <w:rFonts w:ascii="Times New Roman" w:hAnsi="Times New Roman" w:cs="Times New Roman"/>
                <w:sz w:val="28"/>
                <w:szCs w:val="28"/>
              </w:rPr>
              <w:t>pradmvengr@yandex.ru</w:t>
            </w:r>
            <w:proofErr w:type="spellEnd"/>
            <w:r w:rsidR="004F15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46B51" w:rsidRPr="00AC5648" w:rsidRDefault="00A026DA" w:rsidP="00FD2D6A">
            <w:pPr>
              <w:tabs>
                <w:tab w:val="left" w:pos="0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97B">
              <w:rPr>
                <w:rFonts w:ascii="Times New Roman" w:eastAsia="Times New Roman" w:hAnsi="Times New Roman" w:cs="Times New Roman"/>
                <w:sz w:val="28"/>
                <w:szCs w:val="28"/>
              </w:rPr>
              <w:t>3.2.</w:t>
            </w:r>
            <w:r w:rsidR="00546B51" w:rsidRPr="00F209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Местная общественная организация по поддержке общественных инициатив «Ресурсный центр Венгеровского района Новосибирской области». </w:t>
            </w:r>
            <w:r w:rsidR="00546B51" w:rsidRPr="00F2097B">
              <w:rPr>
                <w:rFonts w:ascii="Times New Roman" w:hAnsi="Times New Roman" w:cs="Times New Roman"/>
                <w:sz w:val="28"/>
                <w:szCs w:val="28"/>
              </w:rPr>
              <w:t>Адрес местонахождения (почтовый адрес): 632241 Новосибирская область, Венгеровский район, с</w:t>
            </w:r>
            <w:proofErr w:type="gramStart"/>
            <w:r w:rsidR="00546B51" w:rsidRPr="00F2097B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="00546B51" w:rsidRPr="00F2097B">
              <w:rPr>
                <w:rFonts w:ascii="Times New Roman" w:hAnsi="Times New Roman" w:cs="Times New Roman"/>
                <w:sz w:val="28"/>
                <w:szCs w:val="28"/>
              </w:rPr>
              <w:t>енгерово, ул. Ленина, 6</w:t>
            </w:r>
            <w:r w:rsidR="002612AD" w:rsidRPr="00F2097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46B51" w:rsidRPr="00F2097B">
              <w:rPr>
                <w:rFonts w:ascii="Times New Roman" w:hAnsi="Times New Roman" w:cs="Times New Roman"/>
                <w:sz w:val="28"/>
                <w:szCs w:val="28"/>
              </w:rPr>
              <w:t xml:space="preserve">; электронный адрес: </w:t>
            </w:r>
            <w:hyperlink r:id="rId7" w:history="1">
              <w:r w:rsidR="002612AD" w:rsidRPr="00AC5648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vain2018@yandex.ru</w:t>
              </w:r>
            </w:hyperlink>
            <w:r w:rsidR="002612AD" w:rsidRPr="00AC56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F5C47" w:rsidRPr="00F2097B" w:rsidRDefault="00FF5C47" w:rsidP="00FD2D6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32AB" w:rsidRPr="00FD2D6A" w:rsidTr="007C48E5">
        <w:tc>
          <w:tcPr>
            <w:tcW w:w="10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AB" w:rsidRDefault="0004648E" w:rsidP="00010E1B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D2D6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894C8A" w:rsidRPr="00FD2D6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894C8A" w:rsidRPr="00FD2D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Цели и результаты предоставления субсидии</w:t>
            </w:r>
          </w:p>
          <w:p w:rsidR="001A776A" w:rsidRPr="00FD2D6A" w:rsidRDefault="001A776A" w:rsidP="00010E1B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F5C47" w:rsidRPr="00FD2D6A" w:rsidRDefault="001A776A" w:rsidP="00FD2D6A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E3152D" w:rsidRPr="00FD2D6A">
              <w:rPr>
                <w:rFonts w:ascii="Times New Roman" w:eastAsia="Times New Roman" w:hAnsi="Times New Roman" w:cs="Times New Roman"/>
                <w:sz w:val="28"/>
                <w:szCs w:val="28"/>
              </w:rPr>
              <w:t>.1.Целью Конкурса является выявление и поддержка лучших инициатив ТОС на территории Венгеровского  района Новосибирской области.</w:t>
            </w:r>
          </w:p>
        </w:tc>
      </w:tr>
      <w:tr w:rsidR="004A32AB" w:rsidRPr="00FD2D6A" w:rsidTr="007C48E5">
        <w:tc>
          <w:tcPr>
            <w:tcW w:w="10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1ACD" w:rsidRPr="00FD2D6A" w:rsidRDefault="001A776A" w:rsidP="00FD2D6A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3152D" w:rsidRPr="00FD2D6A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  <w:r w:rsidR="000853B4" w:rsidRPr="00FD2D6A">
              <w:rPr>
                <w:rFonts w:ascii="Times New Roman" w:hAnsi="Times New Roman" w:cs="Times New Roman"/>
                <w:sz w:val="28"/>
                <w:szCs w:val="28"/>
              </w:rPr>
              <w:t xml:space="preserve">Целью предоставления субсидии является </w:t>
            </w:r>
            <w:r w:rsidR="00E3152D" w:rsidRPr="00FD2D6A">
              <w:rPr>
                <w:rFonts w:ascii="Times New Roman" w:hAnsi="Times New Roman" w:cs="Times New Roman"/>
                <w:sz w:val="28"/>
                <w:szCs w:val="28"/>
              </w:rPr>
              <w:t>оказание финансовой поддержки ТОС в реализации наиболее эффективных инициатив, направленных на решение социально значимых проблем для населения Венгеровского района Новосибирской области</w:t>
            </w:r>
            <w:r w:rsidR="00966CCD" w:rsidRPr="00FD2D6A">
              <w:rPr>
                <w:rFonts w:ascii="Times New Roman" w:hAnsi="Times New Roman" w:cs="Times New Roman"/>
                <w:sz w:val="28"/>
                <w:szCs w:val="28"/>
              </w:rPr>
              <w:t>, направленных на достижение целей муниципальной программы «Развитие и поддержка территориального общественного самоуправления на территории Венгеровского района Новосибирской области на 2022-2025 годы».</w:t>
            </w:r>
          </w:p>
        </w:tc>
      </w:tr>
      <w:tr w:rsidR="00E52DA0" w:rsidRPr="00FD2D6A" w:rsidTr="001A776A">
        <w:trPr>
          <w:trHeight w:val="2410"/>
        </w:trPr>
        <w:tc>
          <w:tcPr>
            <w:tcW w:w="10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2DA0" w:rsidRPr="00FD2D6A" w:rsidRDefault="001A776A" w:rsidP="00FD2D6A">
            <w:pPr>
              <w:pStyle w:val="a4"/>
              <w:tabs>
                <w:tab w:val="left" w:pos="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F4217" w:rsidRPr="00FD2D6A"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  <w:r w:rsidR="000853B4" w:rsidRPr="00FD2D6A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Результатом предоставления субсидии является </w:t>
            </w:r>
            <w:r w:rsidR="00E3152D" w:rsidRPr="00FD2D6A">
              <w:rPr>
                <w:rFonts w:ascii="Times New Roman" w:hAnsi="Times New Roman" w:cs="Times New Roman"/>
                <w:sz w:val="28"/>
                <w:szCs w:val="28"/>
              </w:rPr>
              <w:t>возмещение получателю субсидии произведенных затрат в части приобретения товаров, необходимых для реализации социально значимого проекта, а также оплату выполненных работ и оказания услуг сторонними организациями, индивидуальными предпринимателями, физическими лицами по договорам гражданско-правового характера, необходимых для реализации социально значимого проекта.</w:t>
            </w:r>
          </w:p>
          <w:p w:rsidR="00FF5C47" w:rsidRPr="00FD2D6A" w:rsidRDefault="00FF5C47" w:rsidP="00FD2D6A">
            <w:pPr>
              <w:pStyle w:val="a4"/>
              <w:tabs>
                <w:tab w:val="left" w:pos="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DA0" w:rsidRPr="00FD2D6A" w:rsidTr="007C48E5">
        <w:tc>
          <w:tcPr>
            <w:tcW w:w="101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2DA0" w:rsidRDefault="0004648E" w:rsidP="00010E1B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D6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E52DA0" w:rsidRPr="00FD2D6A">
              <w:rPr>
                <w:rFonts w:ascii="Times New Roman" w:hAnsi="Times New Roman" w:cs="Times New Roman"/>
                <w:b/>
                <w:sz w:val="28"/>
                <w:szCs w:val="28"/>
              </w:rPr>
              <w:t>. Требования к участникам отбора</w:t>
            </w:r>
          </w:p>
          <w:p w:rsidR="001A776A" w:rsidRPr="00FD2D6A" w:rsidRDefault="001A776A" w:rsidP="00010E1B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376A" w:rsidRPr="00FD2D6A" w:rsidRDefault="0073376A" w:rsidP="00FD2D6A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5.1.Участник конкурса (отбора) на 1-е число месяца, в котором планируется проведение отбора, должен соответствовать следующим требованиям:</w:t>
            </w:r>
          </w:p>
          <w:p w:rsidR="00C43DAB" w:rsidRPr="00AC551D" w:rsidRDefault="00C43DAB" w:rsidP="00C43DAB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AC551D">
              <w:rPr>
                <w:rFonts w:ascii="Times New Roman" w:eastAsia="Times New Roman" w:hAnsi="Times New Roman"/>
                <w:sz w:val="28"/>
                <w:szCs w:val="28"/>
              </w:rPr>
              <w:t xml:space="preserve">1) участник </w:t>
            </w:r>
            <w:r w:rsidRPr="00790128">
              <w:rPr>
                <w:rFonts w:ascii="Times New Roman" w:eastAsia="Times New Roman" w:hAnsi="Times New Roman"/>
                <w:sz w:val="28"/>
                <w:szCs w:val="28"/>
              </w:rPr>
              <w:t xml:space="preserve">конкурса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(</w:t>
            </w:r>
            <w:r w:rsidRPr="00AC551D">
              <w:rPr>
                <w:rFonts w:ascii="Times New Roman" w:eastAsia="Times New Roman" w:hAnsi="Times New Roman"/>
                <w:sz w:val="28"/>
                <w:szCs w:val="28"/>
              </w:rPr>
              <w:t>отбора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  <w:r w:rsidRPr="00AC551D">
              <w:rPr>
                <w:rFonts w:ascii="Times New Roman" w:eastAsia="Times New Roman" w:hAnsi="Times New Roman"/>
                <w:sz w:val="28"/>
                <w:szCs w:val="28"/>
              </w:rPr>
              <w:t xml:space="preserve">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</w:t>
            </w:r>
            <w:proofErr w:type="spellStart"/>
            <w:r w:rsidRPr="00AC551D">
              <w:rPr>
                <w:rFonts w:ascii="Times New Roman" w:eastAsia="Times New Roman" w:hAnsi="Times New Roman"/>
                <w:sz w:val="28"/>
                <w:szCs w:val="28"/>
              </w:rPr>
              <w:t>офшорного</w:t>
            </w:r>
            <w:proofErr w:type="spellEnd"/>
            <w:r w:rsidRPr="00AC551D">
              <w:rPr>
                <w:rFonts w:ascii="Times New Roman" w:eastAsia="Times New Roman" w:hAnsi="Times New Roman"/>
                <w:sz w:val="28"/>
                <w:szCs w:val="28"/>
              </w:rPr>
              <w:t xml:space="preserve">) владения активами в Российской Федерации (далее – </w:t>
            </w:r>
            <w:proofErr w:type="spellStart"/>
            <w:r w:rsidRPr="00AC551D">
              <w:rPr>
                <w:rFonts w:ascii="Times New Roman" w:eastAsia="Times New Roman" w:hAnsi="Times New Roman"/>
                <w:sz w:val="28"/>
                <w:szCs w:val="28"/>
              </w:rPr>
              <w:t>офшорные</w:t>
            </w:r>
            <w:proofErr w:type="spellEnd"/>
            <w:r w:rsidRPr="00AC551D">
              <w:rPr>
                <w:rFonts w:ascii="Times New Roman" w:eastAsia="Times New Roman" w:hAnsi="Times New Roman"/>
                <w:sz w:val="28"/>
                <w:szCs w:val="28"/>
              </w:rPr>
              <w:t xml:space="preserve"> компании), а также российским юридическим лицом, в уставном (складочном) капитале которого доля прямого или косвенного (через третьих лиц) участия</w:t>
            </w:r>
            <w:proofErr w:type="gramEnd"/>
            <w:r w:rsidRPr="00AC551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C551D">
              <w:rPr>
                <w:rFonts w:ascii="Times New Roman" w:eastAsia="Times New Roman" w:hAnsi="Times New Roman"/>
                <w:sz w:val="28"/>
                <w:szCs w:val="28"/>
              </w:rPr>
              <w:t>офшорных</w:t>
            </w:r>
            <w:proofErr w:type="spellEnd"/>
            <w:r w:rsidRPr="00AC551D">
              <w:rPr>
                <w:rFonts w:ascii="Times New Roman" w:eastAsia="Times New Roman" w:hAnsi="Times New Roman"/>
                <w:sz w:val="28"/>
                <w:szCs w:val="28"/>
              </w:rPr>
              <w:t xml:space="preserve"> компаний в совокупности превышает 25 процентов (если иное не предусмотрено законодательством Российской Федерации). </w:t>
            </w:r>
            <w:proofErr w:type="gramStart"/>
            <w:r w:rsidRPr="00AC551D">
              <w:rPr>
                <w:rFonts w:ascii="Times New Roman" w:eastAsia="Times New Roman" w:hAnsi="Times New Roman"/>
                <w:sz w:val="28"/>
                <w:szCs w:val="28"/>
              </w:rPr>
              <w:t xml:space="preserve">При расчете доли участия </w:t>
            </w:r>
            <w:proofErr w:type="spellStart"/>
            <w:r w:rsidRPr="00AC551D">
              <w:rPr>
                <w:rFonts w:ascii="Times New Roman" w:eastAsia="Times New Roman" w:hAnsi="Times New Roman"/>
                <w:sz w:val="28"/>
                <w:szCs w:val="28"/>
              </w:rPr>
              <w:t>офшорных</w:t>
            </w:r>
            <w:proofErr w:type="spellEnd"/>
            <w:r w:rsidRPr="00AC551D">
              <w:rPr>
                <w:rFonts w:ascii="Times New Roman" w:eastAsia="Times New Roman" w:hAnsi="Times New Roman"/>
                <w:sz w:val="28"/>
                <w:szCs w:val="28"/>
              </w:rPr>
              <w:t xml:space="preserve"> компаний в капитале российских юридических лиц не </w:t>
            </w:r>
            <w:r w:rsidRPr="00AC551D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учитывается прямое и (или) косвенное участие </w:t>
            </w:r>
            <w:proofErr w:type="spellStart"/>
            <w:r w:rsidRPr="00AC551D">
              <w:rPr>
                <w:rFonts w:ascii="Times New Roman" w:eastAsia="Times New Roman" w:hAnsi="Times New Roman"/>
                <w:sz w:val="28"/>
                <w:szCs w:val="28"/>
              </w:rPr>
              <w:t>офшорных</w:t>
            </w:r>
            <w:proofErr w:type="spellEnd"/>
            <w:r w:rsidRPr="00AC551D">
              <w:rPr>
                <w:rFonts w:ascii="Times New Roman" w:eastAsia="Times New Roman" w:hAnsi="Times New Roman"/>
                <w:sz w:val="28"/>
                <w:szCs w:val="28"/>
              </w:rPr>
              <w:t xml:space="preserve">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</w:t>
            </w:r>
            <w:proofErr w:type="spellStart"/>
            <w:r w:rsidRPr="00AC551D">
              <w:rPr>
                <w:rFonts w:ascii="Times New Roman" w:eastAsia="Times New Roman" w:hAnsi="Times New Roman"/>
                <w:sz w:val="28"/>
                <w:szCs w:val="28"/>
              </w:rPr>
              <w:t>офшорных</w:t>
            </w:r>
            <w:proofErr w:type="spellEnd"/>
            <w:r w:rsidRPr="00AC551D">
              <w:rPr>
                <w:rFonts w:ascii="Times New Roman" w:eastAsia="Times New Roman" w:hAnsi="Times New Roman"/>
                <w:sz w:val="28"/>
                <w:szCs w:val="28"/>
              </w:rPr>
              <w:t xml:space="preserve"> компаний в капитале других российских юридических лиц, реализованное через участие в капитале указанных публичных</w:t>
            </w:r>
            <w:proofErr w:type="gramEnd"/>
            <w:r w:rsidRPr="00AC551D">
              <w:rPr>
                <w:rFonts w:ascii="Times New Roman" w:eastAsia="Times New Roman" w:hAnsi="Times New Roman"/>
                <w:sz w:val="28"/>
                <w:szCs w:val="28"/>
              </w:rPr>
              <w:t xml:space="preserve"> акционерных обществ;</w:t>
            </w:r>
          </w:p>
          <w:p w:rsidR="00C43DAB" w:rsidRPr="00AC551D" w:rsidRDefault="00C43DAB" w:rsidP="00C43DAB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C551D">
              <w:rPr>
                <w:rFonts w:ascii="Times New Roman" w:eastAsia="Times New Roman" w:hAnsi="Times New Roman"/>
                <w:sz w:val="28"/>
                <w:szCs w:val="28"/>
              </w:rPr>
              <w:t xml:space="preserve">2) участник </w:t>
            </w:r>
            <w:r w:rsidRPr="00790128">
              <w:rPr>
                <w:rFonts w:ascii="Times New Roman" w:eastAsia="Times New Roman" w:hAnsi="Times New Roman"/>
                <w:sz w:val="28"/>
                <w:szCs w:val="28"/>
              </w:rPr>
              <w:t>конкурса (отбора)</w:t>
            </w:r>
            <w:r w:rsidRPr="00AC551D">
              <w:rPr>
                <w:rFonts w:ascii="Times New Roman" w:eastAsia="Times New Roman" w:hAnsi="Times New Roman"/>
                <w:sz w:val="28"/>
                <w:szCs w:val="28"/>
              </w:rPr>
              <w:t xml:space="preserve">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      </w:r>
          </w:p>
          <w:p w:rsidR="00C43DAB" w:rsidRPr="00AC551D" w:rsidRDefault="00C43DAB" w:rsidP="00C43DAB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AC551D">
              <w:rPr>
                <w:rFonts w:ascii="Times New Roman" w:eastAsia="Times New Roman" w:hAnsi="Times New Roman"/>
                <w:sz w:val="28"/>
                <w:szCs w:val="28"/>
              </w:rPr>
              <w:t xml:space="preserve">3) участник </w:t>
            </w:r>
            <w:r w:rsidRPr="00790128">
              <w:rPr>
                <w:rFonts w:ascii="Times New Roman" w:eastAsia="Times New Roman" w:hAnsi="Times New Roman"/>
                <w:sz w:val="28"/>
                <w:szCs w:val="28"/>
              </w:rPr>
              <w:t>конкурса (отбора)</w:t>
            </w:r>
            <w:r w:rsidRPr="00AC551D">
              <w:rPr>
                <w:rFonts w:ascii="Times New Roman" w:eastAsia="Times New Roman" w:hAnsi="Times New Roman"/>
                <w:sz w:val="28"/>
                <w:szCs w:val="28"/>
              </w:rPr>
              <w:t xml:space="preserve">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      </w:r>
            <w:proofErr w:type="gramEnd"/>
          </w:p>
          <w:p w:rsidR="00C43DAB" w:rsidRPr="00AC551D" w:rsidRDefault="00C43DAB" w:rsidP="00C43DAB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C551D">
              <w:rPr>
                <w:rFonts w:ascii="Times New Roman" w:eastAsia="Times New Roman" w:hAnsi="Times New Roman"/>
                <w:sz w:val="28"/>
                <w:szCs w:val="28"/>
              </w:rPr>
              <w:t xml:space="preserve">4) участник </w:t>
            </w:r>
            <w:r w:rsidRPr="00790128">
              <w:rPr>
                <w:rFonts w:ascii="Times New Roman" w:eastAsia="Times New Roman" w:hAnsi="Times New Roman"/>
                <w:sz w:val="28"/>
                <w:szCs w:val="28"/>
              </w:rPr>
              <w:t>конкурса (отбора)</w:t>
            </w:r>
            <w:r w:rsidRPr="00AC551D">
              <w:rPr>
                <w:rFonts w:ascii="Times New Roman" w:eastAsia="Times New Roman" w:hAnsi="Times New Roman"/>
                <w:sz w:val="28"/>
                <w:szCs w:val="28"/>
              </w:rPr>
              <w:t xml:space="preserve"> не получает средства из бюджета Венгеровского района Новосибирской области, из которого планируется предоставление субсидии в соответствии с правовым актом, на основании иных нормативных правовых актов, муниципальных правовых актов Венгеровского района Новосибирской области на цели,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установленные настоящим Положением</w:t>
            </w:r>
            <w:r w:rsidRPr="00AC551D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C43DAB" w:rsidRPr="00AC551D" w:rsidRDefault="00C43DAB" w:rsidP="00C43DAB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C551D">
              <w:rPr>
                <w:rFonts w:ascii="Times New Roman" w:eastAsia="Times New Roman" w:hAnsi="Times New Roman"/>
                <w:sz w:val="28"/>
                <w:szCs w:val="28"/>
              </w:rPr>
              <w:t xml:space="preserve">5) участник </w:t>
            </w:r>
            <w:r w:rsidRPr="00790128">
              <w:rPr>
                <w:rFonts w:ascii="Times New Roman" w:eastAsia="Times New Roman" w:hAnsi="Times New Roman"/>
                <w:sz w:val="28"/>
                <w:szCs w:val="28"/>
              </w:rPr>
              <w:t>конкурса (отбора)</w:t>
            </w:r>
            <w:r w:rsidRPr="00AC551D">
              <w:rPr>
                <w:rFonts w:ascii="Times New Roman" w:eastAsia="Times New Roman" w:hAnsi="Times New Roman"/>
                <w:sz w:val="28"/>
                <w:szCs w:val="28"/>
              </w:rPr>
              <w:t xml:space="preserve"> не является иностранным агентом в соответствии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с Фе</w:t>
            </w:r>
            <w:r w:rsidRPr="00AC551D">
              <w:rPr>
                <w:rFonts w:ascii="Times New Roman" w:eastAsia="Times New Roman" w:hAnsi="Times New Roman"/>
                <w:sz w:val="28"/>
                <w:szCs w:val="28"/>
              </w:rPr>
              <w:t xml:space="preserve">деральным законом «О </w:t>
            </w:r>
            <w:proofErr w:type="gramStart"/>
            <w:r w:rsidRPr="00AC551D">
              <w:rPr>
                <w:rFonts w:ascii="Times New Roman" w:eastAsia="Times New Roman" w:hAnsi="Times New Roman"/>
                <w:sz w:val="28"/>
                <w:szCs w:val="28"/>
              </w:rPr>
              <w:t>контроле за</w:t>
            </w:r>
            <w:proofErr w:type="gramEnd"/>
            <w:r w:rsidRPr="00AC551D">
              <w:rPr>
                <w:rFonts w:ascii="Times New Roman" w:eastAsia="Times New Roman" w:hAnsi="Times New Roman"/>
                <w:sz w:val="28"/>
                <w:szCs w:val="28"/>
              </w:rPr>
              <w:t xml:space="preserve"> деятель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ностью лиц, находящихся под ино</w:t>
            </w:r>
            <w:r w:rsidRPr="00AC551D">
              <w:rPr>
                <w:rFonts w:ascii="Times New Roman" w:eastAsia="Times New Roman" w:hAnsi="Times New Roman"/>
                <w:sz w:val="28"/>
                <w:szCs w:val="28"/>
              </w:rPr>
              <w:t>странным влиянием»;</w:t>
            </w:r>
          </w:p>
          <w:p w:rsidR="00C43DAB" w:rsidRPr="00AC551D" w:rsidRDefault="00C43DAB" w:rsidP="00C43DAB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C551D">
              <w:rPr>
                <w:rFonts w:ascii="Times New Roman" w:eastAsia="Times New Roman" w:hAnsi="Times New Roman"/>
                <w:sz w:val="28"/>
                <w:szCs w:val="28"/>
              </w:rPr>
              <w:t xml:space="preserve">6) у участника </w:t>
            </w:r>
            <w:r w:rsidRPr="00790128">
              <w:rPr>
                <w:rFonts w:ascii="Times New Roman" w:eastAsia="Times New Roman" w:hAnsi="Times New Roman"/>
                <w:sz w:val="28"/>
                <w:szCs w:val="28"/>
              </w:rPr>
              <w:t>конкурса (отбора)</w:t>
            </w:r>
            <w:r w:rsidRPr="00AC551D">
              <w:rPr>
                <w:rFonts w:ascii="Times New Roman" w:eastAsia="Times New Roman" w:hAnsi="Times New Roman"/>
                <w:sz w:val="28"/>
                <w:szCs w:val="28"/>
              </w:rPr>
              <w:t xml:space="preserve"> на едином налогов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ом счете отсутствует или не пре</w:t>
            </w:r>
            <w:r w:rsidRPr="00AC551D">
              <w:rPr>
                <w:rFonts w:ascii="Times New Roman" w:eastAsia="Times New Roman" w:hAnsi="Times New Roman"/>
                <w:sz w:val="28"/>
                <w:szCs w:val="28"/>
              </w:rPr>
              <w:t>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      </w:r>
          </w:p>
          <w:p w:rsidR="00C43DAB" w:rsidRPr="00AC551D" w:rsidRDefault="00C43DAB" w:rsidP="00C43DAB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AC551D">
              <w:rPr>
                <w:rFonts w:ascii="Times New Roman" w:eastAsia="Times New Roman" w:hAnsi="Times New Roman"/>
                <w:sz w:val="28"/>
                <w:szCs w:val="28"/>
              </w:rPr>
              <w:t xml:space="preserve">7) у участника </w:t>
            </w:r>
            <w:r w:rsidRPr="00790128">
              <w:rPr>
                <w:rFonts w:ascii="Times New Roman" w:eastAsia="Times New Roman" w:hAnsi="Times New Roman"/>
                <w:sz w:val="28"/>
                <w:szCs w:val="28"/>
              </w:rPr>
              <w:t>конкурса (отбора)</w:t>
            </w:r>
            <w:r w:rsidRPr="00AC551D">
              <w:rPr>
                <w:rFonts w:ascii="Times New Roman" w:eastAsia="Times New Roman" w:hAnsi="Times New Roman"/>
                <w:sz w:val="28"/>
                <w:szCs w:val="28"/>
              </w:rPr>
              <w:t xml:space="preserve"> отсутствуют просроченная задолженность по возврату в бюджет Венгеровского района Новосибирской области,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Венгеровским районом Новосибирской области в соответствии с настоящим Порядком (за исключением случаев, установленных администрацией Венгеровского района Новосибирской области);</w:t>
            </w:r>
            <w:proofErr w:type="gramEnd"/>
          </w:p>
          <w:p w:rsidR="00C43DAB" w:rsidRPr="00AC551D" w:rsidRDefault="00C43DAB" w:rsidP="00C43DAB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AC551D">
              <w:rPr>
                <w:rFonts w:ascii="Times New Roman" w:eastAsia="Times New Roman" w:hAnsi="Times New Roman"/>
                <w:sz w:val="28"/>
                <w:szCs w:val="28"/>
              </w:rPr>
              <w:t xml:space="preserve">8) участник </w:t>
            </w:r>
            <w:r w:rsidRPr="00790128">
              <w:rPr>
                <w:rFonts w:ascii="Times New Roman" w:eastAsia="Times New Roman" w:hAnsi="Times New Roman"/>
                <w:sz w:val="28"/>
                <w:szCs w:val="28"/>
              </w:rPr>
              <w:t>конкурса (отбора)</w:t>
            </w:r>
            <w:r w:rsidRPr="00AC551D">
              <w:rPr>
                <w:rFonts w:ascii="Times New Roman" w:eastAsia="Times New Roman" w:hAnsi="Times New Roman"/>
                <w:sz w:val="28"/>
                <w:szCs w:val="28"/>
              </w:rPr>
              <w:t xml:space="preserve">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участником </w:t>
            </w:r>
            <w:r w:rsidRPr="00790128">
              <w:rPr>
                <w:rFonts w:ascii="Times New Roman" w:eastAsia="Times New Roman" w:hAnsi="Times New Roman"/>
                <w:sz w:val="28"/>
                <w:szCs w:val="28"/>
              </w:rPr>
              <w:t>конкурса (отбора)</w:t>
            </w:r>
            <w:r w:rsidRPr="00AC551D">
              <w:rPr>
                <w:rFonts w:ascii="Times New Roman" w:eastAsia="Times New Roman" w:hAnsi="Times New Roman"/>
                <w:sz w:val="28"/>
                <w:szCs w:val="28"/>
              </w:rPr>
              <w:t xml:space="preserve">, другого юридического лица), ликвидации, в отношении его не введена процедура банкротства, деятельность участника </w:t>
            </w:r>
            <w:r w:rsidRPr="00790128">
              <w:rPr>
                <w:rFonts w:ascii="Times New Roman" w:eastAsia="Times New Roman" w:hAnsi="Times New Roman"/>
                <w:sz w:val="28"/>
                <w:szCs w:val="28"/>
              </w:rPr>
              <w:t>конкурса (отбора)</w:t>
            </w:r>
            <w:r w:rsidRPr="00AC551D">
              <w:rPr>
                <w:rFonts w:ascii="Times New Roman" w:eastAsia="Times New Roman" w:hAnsi="Times New Roman"/>
                <w:sz w:val="28"/>
                <w:szCs w:val="28"/>
              </w:rPr>
              <w:t xml:space="preserve"> не приостановлена в порядке, предусмотренном законодательством Российской Федерации, а участник </w:t>
            </w:r>
            <w:r w:rsidRPr="00790128">
              <w:rPr>
                <w:rFonts w:ascii="Times New Roman" w:eastAsia="Times New Roman" w:hAnsi="Times New Roman"/>
                <w:sz w:val="28"/>
                <w:szCs w:val="28"/>
              </w:rPr>
              <w:t>конкурса (отбора)</w:t>
            </w:r>
            <w:r w:rsidRPr="00AC551D">
              <w:rPr>
                <w:rFonts w:ascii="Times New Roman" w:eastAsia="Times New Roman" w:hAnsi="Times New Roman"/>
                <w:sz w:val="28"/>
                <w:szCs w:val="28"/>
              </w:rPr>
              <w:t>, являющийся индивидуальным предпринимателем, не прекратил деятельность в качестве</w:t>
            </w:r>
            <w:proofErr w:type="gramEnd"/>
            <w:r w:rsidRPr="00AC551D">
              <w:rPr>
                <w:rFonts w:ascii="Times New Roman" w:eastAsia="Times New Roman" w:hAnsi="Times New Roman"/>
                <w:sz w:val="28"/>
                <w:szCs w:val="28"/>
              </w:rPr>
              <w:t xml:space="preserve"> индивидуального предпринимателя;</w:t>
            </w:r>
          </w:p>
          <w:p w:rsidR="00E06F3F" w:rsidRPr="00D208A4" w:rsidRDefault="00C43DAB" w:rsidP="00D208A4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AC551D">
              <w:rPr>
                <w:rFonts w:ascii="Times New Roman" w:eastAsia="Times New Roman" w:hAnsi="Times New Roman"/>
                <w:sz w:val="28"/>
                <w:szCs w:val="28"/>
              </w:rPr>
              <w:t xml:space="preserve">9) в реестре дисквалифицированных лиц отсутствуют сведения о дисквалифицированных руководителе, членах коллегиального исполнительного </w:t>
            </w:r>
            <w:r w:rsidRPr="00AC551D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органа, лице, исполняющем функции единоличного исполнительного органа, или главном бухгалтере (при наличии) участника </w:t>
            </w:r>
            <w:r w:rsidRPr="00790128">
              <w:rPr>
                <w:rFonts w:ascii="Times New Roman" w:eastAsia="Times New Roman" w:hAnsi="Times New Roman"/>
                <w:sz w:val="28"/>
                <w:szCs w:val="28"/>
              </w:rPr>
              <w:t>конкурса (отбора)</w:t>
            </w:r>
            <w:r w:rsidRPr="00AC551D">
              <w:rPr>
                <w:rFonts w:ascii="Times New Roman" w:eastAsia="Times New Roman" w:hAnsi="Times New Roman"/>
                <w:sz w:val="28"/>
                <w:szCs w:val="28"/>
              </w:rPr>
              <w:t xml:space="preserve">, являющегося юридическим лицом, об индивидуальном предпринимателе и о физическом лице – производителе товаров, работ, услуг,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являющихся участниками </w:t>
            </w:r>
            <w:r w:rsidRPr="00790128">
              <w:rPr>
                <w:rFonts w:ascii="Times New Roman" w:eastAsia="Times New Roman" w:hAnsi="Times New Roman"/>
                <w:sz w:val="28"/>
                <w:szCs w:val="28"/>
              </w:rPr>
              <w:t>конкурса (отбора)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proofErr w:type="gramEnd"/>
          </w:p>
        </w:tc>
      </w:tr>
      <w:tr w:rsidR="00E52DA0" w:rsidRPr="00FD2D6A" w:rsidTr="007C48E5">
        <w:tc>
          <w:tcPr>
            <w:tcW w:w="101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5C47" w:rsidRPr="00FD2D6A" w:rsidRDefault="00FF5C47" w:rsidP="00FD2D6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6A32" w:rsidRPr="00FD2D6A" w:rsidRDefault="00EC3C36" w:rsidP="00FD2D6A">
            <w:pPr>
              <w:pStyle w:val="a4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2D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  <w:r w:rsidR="005E6A32" w:rsidRPr="00FD2D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.Требования к форме и содерж</w:t>
            </w:r>
            <w:r w:rsidR="008108FC" w:rsidRPr="00FD2D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анию заявки на участие в конкурсе (отборе)</w:t>
            </w:r>
          </w:p>
          <w:p w:rsidR="00FF5C47" w:rsidRPr="00FD2D6A" w:rsidRDefault="00FF5C47" w:rsidP="00FD2D6A">
            <w:pPr>
              <w:pStyle w:val="a4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8108FC" w:rsidRPr="00FD2D6A" w:rsidRDefault="001A776A" w:rsidP="00FD2D6A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6.1.</w:t>
            </w:r>
            <w:r w:rsidR="008108FC" w:rsidRPr="00FD2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 конкурса (отбора) предоставляют в администрацию Венгеровского района Новосибирской области на бумажном носителе и в электронном заявку на предоставление субсидии согласно Приложению к Порядку.</w:t>
            </w:r>
            <w:proofErr w:type="gramEnd"/>
          </w:p>
          <w:p w:rsidR="00FF5C47" w:rsidRPr="00FD2D6A" w:rsidRDefault="00FF5C47" w:rsidP="00FD2D6A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 w:firstLine="74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6A32" w:rsidRPr="00FD2D6A" w:rsidRDefault="00EC3C36" w:rsidP="00FD2D6A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2D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  <w:r w:rsidR="005E6A32" w:rsidRPr="00FD2D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.Пере</w:t>
            </w:r>
            <w:r w:rsidR="00A87D81" w:rsidRPr="00FD2D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чень предоставляемых документов</w:t>
            </w:r>
          </w:p>
          <w:p w:rsidR="00FF5C47" w:rsidRPr="00FD2D6A" w:rsidRDefault="00FF5C47" w:rsidP="00FD2D6A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F472B" w:rsidRPr="00FD2D6A" w:rsidRDefault="00AF472B" w:rsidP="00FD2D6A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D6A">
              <w:rPr>
                <w:rFonts w:ascii="Times New Roman" w:hAnsi="Times New Roman" w:cs="Times New Roman"/>
                <w:sz w:val="28"/>
                <w:szCs w:val="28"/>
              </w:rPr>
              <w:t>7.1.</w:t>
            </w:r>
            <w:r w:rsidRPr="00FD2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 конкурса (отбора) предоставляют в администрацию Венгеровского района Новосибирской области на бумажном носителе и в электронном виде следующие документы:</w:t>
            </w:r>
          </w:p>
          <w:p w:rsidR="00AF472B" w:rsidRPr="00FD2D6A" w:rsidRDefault="00AF472B" w:rsidP="00FD2D6A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 заявку на предоставление субсидии согласно Приложению к настоящему Порядку;</w:t>
            </w:r>
          </w:p>
          <w:p w:rsidR="00AF472B" w:rsidRPr="00FD2D6A" w:rsidRDefault="00AF472B" w:rsidP="00FD2D6A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 копию устава ТОС;</w:t>
            </w:r>
          </w:p>
          <w:p w:rsidR="00AF472B" w:rsidRPr="00FD2D6A" w:rsidRDefault="00AF472B" w:rsidP="00FD2D6A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 копию решения представительного органа муниципального образования «Об установлении границ территории осуществления общественного самоуправления»;</w:t>
            </w:r>
          </w:p>
          <w:p w:rsidR="00AF472B" w:rsidRPr="00FD2D6A" w:rsidRDefault="00AF472B" w:rsidP="00FD2D6A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 календарный план выполнения мероприятий;</w:t>
            </w:r>
          </w:p>
          <w:p w:rsidR="00AF472B" w:rsidRPr="00FD2D6A" w:rsidRDefault="00AF472B" w:rsidP="00FD2D6A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 прайс-листы на материалы/оснащение организаций оказывающие услуги по продаже необходимых товаров;</w:t>
            </w:r>
          </w:p>
          <w:p w:rsidR="00AF472B" w:rsidRPr="00FD2D6A" w:rsidRDefault="00AF472B" w:rsidP="00FD2D6A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 проект по одному из приоритетных направлений.</w:t>
            </w:r>
          </w:p>
          <w:p w:rsidR="00FF5C47" w:rsidRPr="00FD2D6A" w:rsidRDefault="00AF472B" w:rsidP="00E65A84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7) гарантийное письмо о соответствии участника конкурса (отбора) требованиям, указанным в пункте 2.4 Порядка.</w:t>
            </w:r>
          </w:p>
          <w:p w:rsidR="007B028B" w:rsidRDefault="007B028B" w:rsidP="00010E1B">
            <w:pPr>
              <w:autoSpaceDE w:val="0"/>
              <w:autoSpaceDN w:val="0"/>
              <w:adjustRightInd w:val="0"/>
              <w:ind w:left="37" w:hanging="3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9F12EA" w:rsidRDefault="009F12EA" w:rsidP="00010E1B">
            <w:pPr>
              <w:autoSpaceDE w:val="0"/>
              <w:autoSpaceDN w:val="0"/>
              <w:adjustRightInd w:val="0"/>
              <w:ind w:left="37" w:hanging="3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2D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8. Критери</w:t>
            </w:r>
            <w:r w:rsidR="00667E6C" w:rsidRPr="00FD2D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 (категории) отбора заявителей</w:t>
            </w:r>
          </w:p>
          <w:p w:rsidR="001A776A" w:rsidRPr="00FD2D6A" w:rsidRDefault="001A776A" w:rsidP="00010E1B">
            <w:pPr>
              <w:autoSpaceDE w:val="0"/>
              <w:autoSpaceDN w:val="0"/>
              <w:adjustRightInd w:val="0"/>
              <w:ind w:left="37" w:hanging="3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B6545" w:rsidRPr="00FD2D6A" w:rsidRDefault="001A776A" w:rsidP="00FD2D6A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8.1.</w:t>
            </w:r>
            <w:r w:rsidR="00EB6545" w:rsidRPr="00FD2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категории получателей субсидии, имеющих право на получение субсидии,</w:t>
            </w:r>
            <w:r w:rsidR="002612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B6545" w:rsidRPr="00FD2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относятся </w:t>
            </w:r>
            <w:r w:rsidR="00EB6545" w:rsidRPr="00FD2D6A">
              <w:rPr>
                <w:rFonts w:ascii="Times New Roman" w:hAnsi="Times New Roman" w:cs="Times New Roman"/>
                <w:sz w:val="28"/>
                <w:szCs w:val="28"/>
              </w:rPr>
              <w:t>территориальные общественные самоуправления</w:t>
            </w:r>
            <w:r w:rsidR="00EB6545" w:rsidRPr="00FD2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2612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</w:t>
            </w:r>
            <w:r w:rsidR="00EB6545" w:rsidRPr="00FD2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регистрированные на территории Венгеровского района Новосибирской области в установленном порядке.</w:t>
            </w:r>
          </w:p>
          <w:p w:rsidR="00EB6545" w:rsidRPr="00FD2D6A" w:rsidRDefault="001A776A" w:rsidP="00FD2D6A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8.2</w:t>
            </w:r>
            <w:r w:rsidR="00EB6545" w:rsidRPr="00FD2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.Категории отбора получателей субсидии:</w:t>
            </w:r>
          </w:p>
          <w:p w:rsidR="00EB6545" w:rsidRPr="00FD2D6A" w:rsidRDefault="00EB6545" w:rsidP="00FD2D6A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сохранение, использование и популяризация объектов культурного наследия, находящихся в муниципальной собственности муниципального образования;</w:t>
            </w:r>
          </w:p>
          <w:p w:rsidR="00EB6545" w:rsidRPr="00FD2D6A" w:rsidRDefault="00EB6545" w:rsidP="00FD2D6A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благоустройство территории;</w:t>
            </w:r>
          </w:p>
          <w:p w:rsidR="00EB6545" w:rsidRPr="00FD2D6A" w:rsidRDefault="00EB6545" w:rsidP="00FD2D6A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развитие физической культуры и массового спорта, участие в проведении физкультурно-оздоровительных и спортивных мероприятий;</w:t>
            </w:r>
          </w:p>
          <w:p w:rsidR="00EB6545" w:rsidRPr="00FD2D6A" w:rsidRDefault="00EB6545" w:rsidP="00FD2D6A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создание условий для массового отдыха жителей и организация обустройства мест массового отдыха населения;</w:t>
            </w:r>
          </w:p>
          <w:p w:rsidR="00EB6545" w:rsidRPr="00FD2D6A" w:rsidRDefault="00EB6545" w:rsidP="00FD2D6A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осуществление мероприятий по работе с детьми и молодежью;</w:t>
            </w:r>
          </w:p>
          <w:p w:rsidR="00EB6545" w:rsidRPr="00FD2D6A" w:rsidRDefault="00EB6545" w:rsidP="00FD2D6A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осуществление мероприятий по охране окружающей среды;</w:t>
            </w:r>
          </w:p>
          <w:p w:rsidR="00EB6545" w:rsidRPr="00FD2D6A" w:rsidRDefault="00EB6545" w:rsidP="00FD2D6A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организация досуга жителей.</w:t>
            </w:r>
          </w:p>
          <w:p w:rsidR="009F12EA" w:rsidRPr="00FD2D6A" w:rsidRDefault="009F12EA" w:rsidP="00FD2D6A">
            <w:pPr>
              <w:autoSpaceDE w:val="0"/>
              <w:autoSpaceDN w:val="0"/>
              <w:adjustRightInd w:val="0"/>
              <w:ind w:left="37" w:firstLine="52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6274" w:rsidRPr="00FD2D6A" w:rsidRDefault="009F12EA" w:rsidP="00FD2D6A">
            <w:pPr>
              <w:pStyle w:val="a4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2D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  <w:r w:rsidR="00480525" w:rsidRPr="00FD2D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.Порядок отзыва заявок</w:t>
            </w:r>
          </w:p>
          <w:p w:rsidR="00FF5C47" w:rsidRPr="00FD2D6A" w:rsidRDefault="00FF5C47" w:rsidP="00FD2D6A">
            <w:pPr>
              <w:pStyle w:val="a4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A4E91" w:rsidRPr="00FD2D6A" w:rsidRDefault="008A4E91" w:rsidP="00FD2D6A">
            <w:pPr>
              <w:pStyle w:val="a4"/>
              <w:shd w:val="clear" w:color="auto" w:fill="FFFFFF"/>
              <w:spacing w:after="0" w:line="240" w:lineRule="auto"/>
              <w:ind w:left="0"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9.1.Участник конкурса (отбора)  вправе отозвать заявку путем направления в администрацию Венгеровского района Новосибирской области заявления об отзыве заявки в течение срока подачи заявок.</w:t>
            </w:r>
          </w:p>
          <w:p w:rsidR="009F12EA" w:rsidRPr="00FD2D6A" w:rsidRDefault="008A4E91" w:rsidP="00FD2D6A">
            <w:pPr>
              <w:pStyle w:val="a4"/>
              <w:shd w:val="clear" w:color="auto" w:fill="FFFFFF"/>
              <w:spacing w:after="0" w:line="240" w:lineRule="auto"/>
              <w:ind w:left="0"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9.2.Внесение изменений в заявку осуществляется путем отзыва и подачи новой заявки.</w:t>
            </w:r>
          </w:p>
          <w:p w:rsidR="007E10EA" w:rsidRPr="00FD2D6A" w:rsidRDefault="007E10EA" w:rsidP="00FD2D6A">
            <w:pPr>
              <w:pStyle w:val="a4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F5C47" w:rsidRDefault="009F12EA" w:rsidP="00FD2D6A">
            <w:pPr>
              <w:pStyle w:val="a4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2D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  <w:r w:rsidR="00A05A9D" w:rsidRPr="00FD2D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.Порядок отклон</w:t>
            </w:r>
            <w:r w:rsidR="007E10EA" w:rsidRPr="00FD2D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ения заявок на участие в конкурсе (отборе)</w:t>
            </w:r>
          </w:p>
          <w:p w:rsidR="00DC1D7E" w:rsidRPr="00FD2D6A" w:rsidRDefault="00DC1D7E" w:rsidP="00FD2D6A">
            <w:pPr>
              <w:pStyle w:val="a4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E10EA" w:rsidRPr="007E10EA" w:rsidRDefault="007E10EA" w:rsidP="001A776A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10.1</w:t>
            </w:r>
            <w:r w:rsidRPr="007E1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.Основаниями для отклонения заявки являются:</w:t>
            </w:r>
          </w:p>
          <w:p w:rsidR="007E10EA" w:rsidRPr="007E10EA" w:rsidRDefault="007E10EA" w:rsidP="001A776A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1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несоответствие участника отбора требованиям, установленным в пункте 2.4 Порядка;</w:t>
            </w:r>
          </w:p>
          <w:p w:rsidR="007E10EA" w:rsidRPr="007E10EA" w:rsidRDefault="007E10EA" w:rsidP="001A776A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1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несоответствие представленных участником отбора заявок и документов требованиям, установленным в объявлении о проведении отбора;</w:t>
            </w:r>
          </w:p>
          <w:p w:rsidR="007E10EA" w:rsidRPr="007E10EA" w:rsidRDefault="007E10EA" w:rsidP="001A776A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1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недостоверность представленной участником отбора информации;</w:t>
            </w:r>
          </w:p>
          <w:p w:rsidR="007E10EA" w:rsidRPr="007E10EA" w:rsidRDefault="007E10EA" w:rsidP="001A776A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10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подача участником отбора заявки после даты и времени, определенных для подачи заявок.</w:t>
            </w:r>
          </w:p>
          <w:p w:rsidR="009F12EA" w:rsidRPr="00FD2D6A" w:rsidRDefault="009F12EA" w:rsidP="00FD2D6A">
            <w:pPr>
              <w:pStyle w:val="a4"/>
              <w:shd w:val="clear" w:color="auto" w:fill="FFFFFF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7AA0" w:rsidRPr="00FD2D6A" w:rsidRDefault="00EC3C36" w:rsidP="00FD2D6A">
            <w:pPr>
              <w:pStyle w:val="a4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D6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9F12EA" w:rsidRPr="00FD2D6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47AA0" w:rsidRPr="00FD2D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.Правила рассмотрения </w:t>
            </w:r>
            <w:r w:rsidR="009F12EA" w:rsidRPr="00FD2D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 оценки </w:t>
            </w:r>
            <w:r w:rsidR="00347AA0" w:rsidRPr="00FD2D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заявок на участие в </w:t>
            </w:r>
            <w:r w:rsidR="00BA6D86" w:rsidRPr="00FD2D6A">
              <w:rPr>
                <w:rFonts w:ascii="Times New Roman" w:hAnsi="Times New Roman" w:cs="Times New Roman"/>
                <w:b/>
                <w:sz w:val="28"/>
                <w:szCs w:val="28"/>
              </w:rPr>
              <w:t>конкурсе (отборе)</w:t>
            </w:r>
          </w:p>
          <w:p w:rsidR="00DC1D7E" w:rsidRDefault="00DC1D7E" w:rsidP="001A776A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6D86" w:rsidRPr="00FD2D6A" w:rsidRDefault="00BA6D86" w:rsidP="001A776A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11.1.Конкурсная комиссия рассматривает заявки и приложенные к ним документы, осуществляет проверку наличия (отсутствия) оснований для отклонения заявки и отказа в предоставлении субсидии в соответствии с настоящим Порядком, определяет победителя отбора на основании критериев оценки заявок.</w:t>
            </w:r>
          </w:p>
          <w:p w:rsidR="00010E1B" w:rsidRDefault="00BA6D86" w:rsidP="001A776A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11.2.В случае наличия оснований для отклонения заявки конкурсная комиссия принимает решение об отклонении заявки.</w:t>
            </w:r>
          </w:p>
          <w:p w:rsidR="00BC57B0" w:rsidRPr="00FD2D6A" w:rsidRDefault="00BC57B0" w:rsidP="001A776A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11.3.Критериями оценки заявок участниками отбора являются:</w:t>
            </w:r>
          </w:p>
          <w:p w:rsidR="00BC57B0" w:rsidRPr="00FD2D6A" w:rsidRDefault="00BC57B0" w:rsidP="00FD2D6A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tbl>
            <w:tblPr>
              <w:tblW w:w="9889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43"/>
              <w:gridCol w:w="5169"/>
              <w:gridCol w:w="2321"/>
              <w:gridCol w:w="1772"/>
            </w:tblGrid>
            <w:tr w:rsidR="00BC57B0" w:rsidRPr="00FD2D6A" w:rsidTr="005C5F01">
              <w:tc>
                <w:tcPr>
                  <w:tcW w:w="8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57B0" w:rsidRPr="00FD2D6A" w:rsidRDefault="00BC57B0" w:rsidP="00FD2D6A">
                  <w:pPr>
                    <w:spacing w:after="0" w:line="240" w:lineRule="auto"/>
                    <w:ind w:left="108" w:right="-4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2D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№</w:t>
                  </w:r>
                </w:p>
                <w:p w:rsidR="00BC57B0" w:rsidRPr="00FD2D6A" w:rsidRDefault="00BC57B0" w:rsidP="00FD2D6A">
                  <w:pPr>
                    <w:spacing w:after="0" w:line="240" w:lineRule="auto"/>
                    <w:ind w:left="108" w:right="-4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proofErr w:type="gramStart"/>
                  <w:r w:rsidRPr="00FD2D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</w:t>
                  </w:r>
                  <w:proofErr w:type="spellEnd"/>
                  <w:proofErr w:type="gramEnd"/>
                  <w:r w:rsidRPr="00FD2D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/</w:t>
                  </w:r>
                  <w:proofErr w:type="spellStart"/>
                  <w:r w:rsidRPr="00FD2D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</w:t>
                  </w:r>
                  <w:proofErr w:type="spellEnd"/>
                </w:p>
              </w:tc>
              <w:tc>
                <w:tcPr>
                  <w:tcW w:w="36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57B0" w:rsidRPr="00FD2D6A" w:rsidRDefault="00BC57B0" w:rsidP="00FD2D6A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2D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Критерии оценки </w:t>
                  </w:r>
                </w:p>
                <w:p w:rsidR="00BC57B0" w:rsidRPr="00FD2D6A" w:rsidRDefault="00BC57B0" w:rsidP="00FD2D6A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2D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проекта</w:t>
                  </w:r>
                </w:p>
              </w:tc>
              <w:tc>
                <w:tcPr>
                  <w:tcW w:w="41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57B0" w:rsidRPr="00FD2D6A" w:rsidRDefault="00BC57B0" w:rsidP="00FD2D6A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2D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Примечание</w:t>
                  </w:r>
                </w:p>
              </w:tc>
              <w:tc>
                <w:tcPr>
                  <w:tcW w:w="12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57B0" w:rsidRPr="00FD2D6A" w:rsidRDefault="00BC57B0" w:rsidP="00FD2D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2D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Максимальная оценка</w:t>
                  </w:r>
                </w:p>
              </w:tc>
            </w:tr>
            <w:tr w:rsidR="00BC57B0" w:rsidRPr="00FD2D6A" w:rsidTr="005C5F01">
              <w:tc>
                <w:tcPr>
                  <w:tcW w:w="817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57B0" w:rsidRPr="00FD2D6A" w:rsidRDefault="00BC57B0" w:rsidP="00FD2D6A">
                  <w:pPr>
                    <w:spacing w:after="0" w:line="240" w:lineRule="auto"/>
                    <w:ind w:left="108" w:right="-4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2D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1.</w:t>
                  </w:r>
                </w:p>
              </w:tc>
              <w:tc>
                <w:tcPr>
                  <w:tcW w:w="368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57B0" w:rsidRPr="00FD2D6A" w:rsidRDefault="00BC57B0" w:rsidP="00FD2D6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2D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Реалистичность сроков выполнения мероприятий</w:t>
                  </w:r>
                </w:p>
              </w:tc>
              <w:tc>
                <w:tcPr>
                  <w:tcW w:w="41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57B0" w:rsidRPr="00FD2D6A" w:rsidRDefault="00BC57B0" w:rsidP="00FD2D6A">
                  <w:pPr>
                    <w:spacing w:after="0" w:line="240" w:lineRule="auto"/>
                    <w:ind w:hanging="2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2D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Сроки соотносятся с объемом работ</w:t>
                  </w:r>
                </w:p>
              </w:tc>
              <w:tc>
                <w:tcPr>
                  <w:tcW w:w="12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57B0" w:rsidRPr="00FD2D6A" w:rsidRDefault="00BC57B0" w:rsidP="00FD2D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2D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 балла</w:t>
                  </w:r>
                </w:p>
              </w:tc>
            </w:tr>
            <w:tr w:rsidR="00BC57B0" w:rsidRPr="00FD2D6A" w:rsidTr="005C5F01">
              <w:tc>
                <w:tcPr>
                  <w:tcW w:w="817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vAlign w:val="center"/>
                  <w:hideMark/>
                </w:tcPr>
                <w:p w:rsidR="00BC57B0" w:rsidRPr="00FD2D6A" w:rsidRDefault="00BC57B0" w:rsidP="00FD2D6A">
                  <w:pPr>
                    <w:spacing w:after="0" w:line="240" w:lineRule="auto"/>
                    <w:ind w:left="108" w:right="-4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vAlign w:val="center"/>
                  <w:hideMark/>
                </w:tcPr>
                <w:p w:rsidR="00BC57B0" w:rsidRPr="00FD2D6A" w:rsidRDefault="00BC57B0" w:rsidP="00FD2D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57B0" w:rsidRPr="00FD2D6A" w:rsidRDefault="00BC57B0" w:rsidP="00FD2D6A">
                  <w:pPr>
                    <w:spacing w:after="0" w:line="240" w:lineRule="auto"/>
                    <w:ind w:hanging="2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2D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Сроки частично соотносятся с объемом работ</w:t>
                  </w:r>
                </w:p>
              </w:tc>
              <w:tc>
                <w:tcPr>
                  <w:tcW w:w="12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57B0" w:rsidRPr="00FD2D6A" w:rsidRDefault="00BC57B0" w:rsidP="00FD2D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2D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 балл</w:t>
                  </w:r>
                </w:p>
              </w:tc>
            </w:tr>
            <w:tr w:rsidR="00BC57B0" w:rsidRPr="00FD2D6A" w:rsidTr="005C5F01">
              <w:tc>
                <w:tcPr>
                  <w:tcW w:w="817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vAlign w:val="center"/>
                  <w:hideMark/>
                </w:tcPr>
                <w:p w:rsidR="00BC57B0" w:rsidRPr="00FD2D6A" w:rsidRDefault="00BC57B0" w:rsidP="00FD2D6A">
                  <w:pPr>
                    <w:spacing w:after="0" w:line="240" w:lineRule="auto"/>
                    <w:ind w:left="108" w:right="-4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vAlign w:val="center"/>
                  <w:hideMark/>
                </w:tcPr>
                <w:p w:rsidR="00BC57B0" w:rsidRPr="00FD2D6A" w:rsidRDefault="00BC57B0" w:rsidP="00FD2D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57B0" w:rsidRPr="00FD2D6A" w:rsidRDefault="00BC57B0" w:rsidP="00FD2D6A">
                  <w:pPr>
                    <w:spacing w:after="0" w:line="240" w:lineRule="auto"/>
                    <w:ind w:hanging="2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2D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Объем работ не </w:t>
                  </w:r>
                  <w:r w:rsidRPr="00FD2D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выполним за указанные сроки</w:t>
                  </w:r>
                </w:p>
              </w:tc>
              <w:tc>
                <w:tcPr>
                  <w:tcW w:w="12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57B0" w:rsidRPr="00FD2D6A" w:rsidRDefault="00BC57B0" w:rsidP="00FD2D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2D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0 баллов</w:t>
                  </w:r>
                </w:p>
              </w:tc>
            </w:tr>
            <w:tr w:rsidR="00BC57B0" w:rsidRPr="00FD2D6A" w:rsidTr="005C5F01">
              <w:tc>
                <w:tcPr>
                  <w:tcW w:w="817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57B0" w:rsidRPr="00FD2D6A" w:rsidRDefault="00BC57B0" w:rsidP="00FD2D6A">
                  <w:pPr>
                    <w:spacing w:after="0" w:line="240" w:lineRule="auto"/>
                    <w:ind w:left="108" w:right="-4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2D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2.</w:t>
                  </w:r>
                </w:p>
              </w:tc>
              <w:tc>
                <w:tcPr>
                  <w:tcW w:w="368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57B0" w:rsidRPr="00FD2D6A" w:rsidRDefault="00BC57B0" w:rsidP="00FD2D6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2D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Последовательность выполнения мероприятий</w:t>
                  </w:r>
                </w:p>
              </w:tc>
              <w:tc>
                <w:tcPr>
                  <w:tcW w:w="41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57B0" w:rsidRPr="00FD2D6A" w:rsidRDefault="00BC57B0" w:rsidP="00FD2D6A">
                  <w:pPr>
                    <w:spacing w:after="0" w:line="240" w:lineRule="auto"/>
                    <w:ind w:hanging="2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2D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Мероприятия выполняются поэтапно/</w:t>
                  </w:r>
                </w:p>
                <w:p w:rsidR="00BC57B0" w:rsidRPr="00FD2D6A" w:rsidRDefault="00BC57B0" w:rsidP="00FD2D6A">
                  <w:pPr>
                    <w:spacing w:after="0" w:line="240" w:lineRule="auto"/>
                    <w:ind w:hanging="2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2D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последовательно</w:t>
                  </w:r>
                </w:p>
              </w:tc>
              <w:tc>
                <w:tcPr>
                  <w:tcW w:w="12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57B0" w:rsidRPr="00FD2D6A" w:rsidRDefault="00BC57B0" w:rsidP="00FD2D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2D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 балла</w:t>
                  </w:r>
                </w:p>
              </w:tc>
            </w:tr>
            <w:tr w:rsidR="00BC57B0" w:rsidRPr="00FD2D6A" w:rsidTr="005C5F01">
              <w:tc>
                <w:tcPr>
                  <w:tcW w:w="817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vAlign w:val="center"/>
                  <w:hideMark/>
                </w:tcPr>
                <w:p w:rsidR="00BC57B0" w:rsidRPr="00FD2D6A" w:rsidRDefault="00BC57B0" w:rsidP="00FD2D6A">
                  <w:pPr>
                    <w:spacing w:after="0" w:line="240" w:lineRule="auto"/>
                    <w:ind w:left="108" w:right="-4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vAlign w:val="center"/>
                  <w:hideMark/>
                </w:tcPr>
                <w:p w:rsidR="00BC57B0" w:rsidRPr="00FD2D6A" w:rsidRDefault="00BC57B0" w:rsidP="00FD2D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57B0" w:rsidRPr="00FD2D6A" w:rsidRDefault="00BC57B0" w:rsidP="00FD2D6A">
                  <w:pPr>
                    <w:spacing w:after="0" w:line="240" w:lineRule="auto"/>
                    <w:ind w:hanging="2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2D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Мероприятия выполнимы без взаимозависимости</w:t>
                  </w:r>
                </w:p>
              </w:tc>
              <w:tc>
                <w:tcPr>
                  <w:tcW w:w="12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57B0" w:rsidRPr="00FD2D6A" w:rsidRDefault="00BC57B0" w:rsidP="00FD2D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2D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 балл</w:t>
                  </w:r>
                </w:p>
              </w:tc>
            </w:tr>
            <w:tr w:rsidR="00BC57B0" w:rsidRPr="00FD2D6A" w:rsidTr="005C5F01">
              <w:tc>
                <w:tcPr>
                  <w:tcW w:w="817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vAlign w:val="center"/>
                  <w:hideMark/>
                </w:tcPr>
                <w:p w:rsidR="00BC57B0" w:rsidRPr="00FD2D6A" w:rsidRDefault="00BC57B0" w:rsidP="00FD2D6A">
                  <w:pPr>
                    <w:spacing w:after="0" w:line="240" w:lineRule="auto"/>
                    <w:ind w:left="108" w:right="-4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vAlign w:val="center"/>
                  <w:hideMark/>
                </w:tcPr>
                <w:p w:rsidR="00BC57B0" w:rsidRPr="00FD2D6A" w:rsidRDefault="00BC57B0" w:rsidP="00FD2D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57B0" w:rsidRPr="00FD2D6A" w:rsidRDefault="00BC57B0" w:rsidP="00FD2D6A">
                  <w:pPr>
                    <w:spacing w:after="0" w:line="240" w:lineRule="auto"/>
                    <w:ind w:hanging="2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2D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Не просматривается последовательность</w:t>
                  </w:r>
                </w:p>
              </w:tc>
              <w:tc>
                <w:tcPr>
                  <w:tcW w:w="12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57B0" w:rsidRPr="00FD2D6A" w:rsidRDefault="00BC57B0" w:rsidP="00FD2D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2D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 баллов</w:t>
                  </w:r>
                </w:p>
              </w:tc>
            </w:tr>
            <w:tr w:rsidR="00BC57B0" w:rsidRPr="00FD2D6A" w:rsidTr="005C5F01">
              <w:tc>
                <w:tcPr>
                  <w:tcW w:w="817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57B0" w:rsidRPr="00FD2D6A" w:rsidRDefault="00BC57B0" w:rsidP="00FD2D6A">
                  <w:pPr>
                    <w:spacing w:after="0" w:line="240" w:lineRule="auto"/>
                    <w:ind w:left="108" w:right="-4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2D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3.</w:t>
                  </w:r>
                </w:p>
              </w:tc>
              <w:tc>
                <w:tcPr>
                  <w:tcW w:w="368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57B0" w:rsidRPr="00FD2D6A" w:rsidRDefault="00BC57B0" w:rsidP="00FD2D6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2D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Обоснованность сметы</w:t>
                  </w:r>
                </w:p>
              </w:tc>
              <w:tc>
                <w:tcPr>
                  <w:tcW w:w="41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57B0" w:rsidRPr="00FD2D6A" w:rsidRDefault="00BC57B0" w:rsidP="00FD2D6A">
                  <w:pPr>
                    <w:spacing w:after="0" w:line="240" w:lineRule="auto"/>
                    <w:ind w:hanging="2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2D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Имеется пояснение по кол-ву, стоимости для выполнения работ</w:t>
                  </w:r>
                </w:p>
              </w:tc>
              <w:tc>
                <w:tcPr>
                  <w:tcW w:w="12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57B0" w:rsidRPr="00FD2D6A" w:rsidRDefault="00BC57B0" w:rsidP="00FD2D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2D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 балла</w:t>
                  </w:r>
                </w:p>
              </w:tc>
            </w:tr>
            <w:tr w:rsidR="00BC57B0" w:rsidRPr="00FD2D6A" w:rsidTr="005C5F01">
              <w:tc>
                <w:tcPr>
                  <w:tcW w:w="817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vAlign w:val="center"/>
                  <w:hideMark/>
                </w:tcPr>
                <w:p w:rsidR="00BC57B0" w:rsidRPr="00FD2D6A" w:rsidRDefault="00BC57B0" w:rsidP="00FD2D6A">
                  <w:pPr>
                    <w:spacing w:after="0" w:line="240" w:lineRule="auto"/>
                    <w:ind w:left="108" w:right="-4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vAlign w:val="center"/>
                  <w:hideMark/>
                </w:tcPr>
                <w:p w:rsidR="00BC57B0" w:rsidRPr="00FD2D6A" w:rsidRDefault="00BC57B0" w:rsidP="00FD2D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57B0" w:rsidRPr="00FD2D6A" w:rsidRDefault="00BC57B0" w:rsidP="00FD2D6A">
                  <w:pPr>
                    <w:spacing w:after="0" w:line="240" w:lineRule="auto"/>
                    <w:ind w:hanging="2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2D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Пояснения частичны</w:t>
                  </w:r>
                </w:p>
              </w:tc>
              <w:tc>
                <w:tcPr>
                  <w:tcW w:w="12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57B0" w:rsidRPr="00FD2D6A" w:rsidRDefault="00BC57B0" w:rsidP="00FD2D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2D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 балл</w:t>
                  </w:r>
                </w:p>
              </w:tc>
            </w:tr>
            <w:tr w:rsidR="00BC57B0" w:rsidRPr="00FD2D6A" w:rsidTr="005C5F01">
              <w:tc>
                <w:tcPr>
                  <w:tcW w:w="817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vAlign w:val="center"/>
                  <w:hideMark/>
                </w:tcPr>
                <w:p w:rsidR="00BC57B0" w:rsidRPr="00FD2D6A" w:rsidRDefault="00BC57B0" w:rsidP="00FD2D6A">
                  <w:pPr>
                    <w:spacing w:after="0" w:line="240" w:lineRule="auto"/>
                    <w:ind w:left="108" w:right="-4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vAlign w:val="center"/>
                  <w:hideMark/>
                </w:tcPr>
                <w:p w:rsidR="00BC57B0" w:rsidRPr="00FD2D6A" w:rsidRDefault="00BC57B0" w:rsidP="00FD2D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57B0" w:rsidRPr="00FD2D6A" w:rsidRDefault="00BC57B0" w:rsidP="00FD2D6A">
                  <w:pPr>
                    <w:spacing w:after="0" w:line="240" w:lineRule="auto"/>
                    <w:ind w:hanging="21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2D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Пояснения отсутствуют</w:t>
                  </w:r>
                </w:p>
              </w:tc>
              <w:tc>
                <w:tcPr>
                  <w:tcW w:w="12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57B0" w:rsidRPr="00FD2D6A" w:rsidRDefault="00BC57B0" w:rsidP="00FD2D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2D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 баллов</w:t>
                  </w:r>
                </w:p>
              </w:tc>
            </w:tr>
            <w:tr w:rsidR="00BC57B0" w:rsidRPr="00FD2D6A" w:rsidTr="005C5F01">
              <w:tc>
                <w:tcPr>
                  <w:tcW w:w="817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57B0" w:rsidRPr="00FD2D6A" w:rsidRDefault="00BC57B0" w:rsidP="00FD2D6A">
                  <w:pPr>
                    <w:spacing w:after="0" w:line="240" w:lineRule="auto"/>
                    <w:ind w:left="108" w:right="-4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2D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4.</w:t>
                  </w:r>
                </w:p>
              </w:tc>
              <w:tc>
                <w:tcPr>
                  <w:tcW w:w="368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57B0" w:rsidRPr="00FD2D6A" w:rsidRDefault="00BC57B0" w:rsidP="00FD2D6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2D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Количество граждан, привлеченных к выполнению работ в мероприятиях (на основании коллективного письма поддержки)</w:t>
                  </w:r>
                </w:p>
              </w:tc>
              <w:tc>
                <w:tcPr>
                  <w:tcW w:w="41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57B0" w:rsidRPr="00FD2D6A" w:rsidRDefault="00BC57B0" w:rsidP="00FD2D6A">
                  <w:pPr>
                    <w:spacing w:after="0" w:line="240" w:lineRule="auto"/>
                    <w:ind w:hanging="2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2D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Привлечено от 30 и более человек</w:t>
                  </w:r>
                </w:p>
              </w:tc>
              <w:tc>
                <w:tcPr>
                  <w:tcW w:w="12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57B0" w:rsidRPr="00FD2D6A" w:rsidRDefault="00BC57B0" w:rsidP="00FD2D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2D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 балла</w:t>
                  </w:r>
                </w:p>
              </w:tc>
            </w:tr>
            <w:tr w:rsidR="00BC57B0" w:rsidRPr="00FD2D6A" w:rsidTr="005C5F01">
              <w:tc>
                <w:tcPr>
                  <w:tcW w:w="817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vAlign w:val="center"/>
                  <w:hideMark/>
                </w:tcPr>
                <w:p w:rsidR="00BC57B0" w:rsidRPr="00FD2D6A" w:rsidRDefault="00BC57B0" w:rsidP="00FD2D6A">
                  <w:pPr>
                    <w:spacing w:after="0" w:line="240" w:lineRule="auto"/>
                    <w:ind w:left="108" w:right="-4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vAlign w:val="center"/>
                  <w:hideMark/>
                </w:tcPr>
                <w:p w:rsidR="00BC57B0" w:rsidRPr="00FD2D6A" w:rsidRDefault="00BC57B0" w:rsidP="00FD2D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57B0" w:rsidRPr="00FD2D6A" w:rsidRDefault="00BC57B0" w:rsidP="00FD2D6A">
                  <w:pPr>
                    <w:spacing w:after="0" w:line="240" w:lineRule="auto"/>
                    <w:ind w:hanging="2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2D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Привлечено от 20 до 30 человек</w:t>
                  </w:r>
                </w:p>
              </w:tc>
              <w:tc>
                <w:tcPr>
                  <w:tcW w:w="12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57B0" w:rsidRPr="00FD2D6A" w:rsidRDefault="00BC57B0" w:rsidP="00FD2D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2D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1,5 балла</w:t>
                  </w:r>
                </w:p>
              </w:tc>
            </w:tr>
            <w:tr w:rsidR="00BC57B0" w:rsidRPr="00FD2D6A" w:rsidTr="005C5F01">
              <w:tc>
                <w:tcPr>
                  <w:tcW w:w="817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vAlign w:val="center"/>
                  <w:hideMark/>
                </w:tcPr>
                <w:p w:rsidR="00BC57B0" w:rsidRPr="00FD2D6A" w:rsidRDefault="00BC57B0" w:rsidP="00FD2D6A">
                  <w:pPr>
                    <w:spacing w:after="0" w:line="240" w:lineRule="auto"/>
                    <w:ind w:left="108" w:right="-4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vAlign w:val="center"/>
                  <w:hideMark/>
                </w:tcPr>
                <w:p w:rsidR="00BC57B0" w:rsidRPr="00FD2D6A" w:rsidRDefault="00BC57B0" w:rsidP="00FD2D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57B0" w:rsidRPr="00FD2D6A" w:rsidRDefault="00BC57B0" w:rsidP="00FD2D6A">
                  <w:pPr>
                    <w:spacing w:after="0" w:line="240" w:lineRule="auto"/>
                    <w:ind w:hanging="2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2D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Привлечено от 10 до 20 человек</w:t>
                  </w:r>
                </w:p>
              </w:tc>
              <w:tc>
                <w:tcPr>
                  <w:tcW w:w="12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57B0" w:rsidRPr="00FD2D6A" w:rsidRDefault="00BC57B0" w:rsidP="00FD2D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2D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 балл</w:t>
                  </w:r>
                </w:p>
              </w:tc>
            </w:tr>
            <w:tr w:rsidR="00BC57B0" w:rsidRPr="00FD2D6A" w:rsidTr="005C5F01">
              <w:tc>
                <w:tcPr>
                  <w:tcW w:w="817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vAlign w:val="center"/>
                  <w:hideMark/>
                </w:tcPr>
                <w:p w:rsidR="00BC57B0" w:rsidRPr="00FD2D6A" w:rsidRDefault="00BC57B0" w:rsidP="00FD2D6A">
                  <w:pPr>
                    <w:spacing w:after="0" w:line="240" w:lineRule="auto"/>
                    <w:ind w:left="108" w:right="-4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vAlign w:val="center"/>
                  <w:hideMark/>
                </w:tcPr>
                <w:p w:rsidR="00BC57B0" w:rsidRPr="00FD2D6A" w:rsidRDefault="00BC57B0" w:rsidP="00FD2D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57B0" w:rsidRPr="00FD2D6A" w:rsidRDefault="00BC57B0" w:rsidP="00FD2D6A">
                  <w:pPr>
                    <w:spacing w:after="0" w:line="240" w:lineRule="auto"/>
                    <w:ind w:hanging="2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2D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Привлечено от 2 до 10 человек</w:t>
                  </w:r>
                </w:p>
              </w:tc>
              <w:tc>
                <w:tcPr>
                  <w:tcW w:w="12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57B0" w:rsidRPr="00FD2D6A" w:rsidRDefault="00BC57B0" w:rsidP="00FD2D6A">
                  <w:pPr>
                    <w:spacing w:after="0" w:line="240" w:lineRule="auto"/>
                    <w:ind w:hanging="3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2D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0,5 балла</w:t>
                  </w:r>
                </w:p>
              </w:tc>
            </w:tr>
            <w:tr w:rsidR="00BC57B0" w:rsidRPr="00FD2D6A" w:rsidTr="005C5F01">
              <w:tc>
                <w:tcPr>
                  <w:tcW w:w="817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vAlign w:val="center"/>
                  <w:hideMark/>
                </w:tcPr>
                <w:p w:rsidR="00BC57B0" w:rsidRPr="00FD2D6A" w:rsidRDefault="00BC57B0" w:rsidP="00FD2D6A">
                  <w:pPr>
                    <w:spacing w:after="0" w:line="240" w:lineRule="auto"/>
                    <w:ind w:left="108" w:right="-4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vAlign w:val="center"/>
                  <w:hideMark/>
                </w:tcPr>
                <w:p w:rsidR="00BC57B0" w:rsidRPr="00FD2D6A" w:rsidRDefault="00BC57B0" w:rsidP="00FD2D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57B0" w:rsidRPr="00FD2D6A" w:rsidRDefault="00BC57B0" w:rsidP="00FD2D6A">
                  <w:pPr>
                    <w:spacing w:after="0" w:line="240" w:lineRule="auto"/>
                    <w:ind w:hanging="2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2D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Привлечено менее 2 человек</w:t>
                  </w:r>
                </w:p>
              </w:tc>
              <w:tc>
                <w:tcPr>
                  <w:tcW w:w="12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57B0" w:rsidRPr="00FD2D6A" w:rsidRDefault="00BC57B0" w:rsidP="00FD2D6A">
                  <w:pPr>
                    <w:spacing w:after="0" w:line="240" w:lineRule="auto"/>
                    <w:ind w:hanging="3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2D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 баллов</w:t>
                  </w:r>
                </w:p>
              </w:tc>
            </w:tr>
            <w:tr w:rsidR="00BC57B0" w:rsidRPr="00FD2D6A" w:rsidTr="005C5F01">
              <w:tc>
                <w:tcPr>
                  <w:tcW w:w="817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57B0" w:rsidRPr="00FD2D6A" w:rsidRDefault="00BC57B0" w:rsidP="00FD2D6A">
                  <w:pPr>
                    <w:spacing w:after="0" w:line="240" w:lineRule="auto"/>
                    <w:ind w:left="108" w:right="-4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2D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5.</w:t>
                  </w:r>
                </w:p>
              </w:tc>
              <w:tc>
                <w:tcPr>
                  <w:tcW w:w="368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57B0" w:rsidRPr="00FD2D6A" w:rsidRDefault="00BC57B0" w:rsidP="00FD2D6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2D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Сотрудничество с другими организациями при реализации мероприятий (с указанием их вклада в письмах поддержки)</w:t>
                  </w:r>
                </w:p>
              </w:tc>
              <w:tc>
                <w:tcPr>
                  <w:tcW w:w="41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57B0" w:rsidRPr="00FD2D6A" w:rsidRDefault="00BC57B0" w:rsidP="00FD2D6A">
                  <w:pPr>
                    <w:spacing w:after="0" w:line="240" w:lineRule="auto"/>
                    <w:ind w:hanging="2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2D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Привлечено от 3 до 5 организаций</w:t>
                  </w:r>
                </w:p>
              </w:tc>
              <w:tc>
                <w:tcPr>
                  <w:tcW w:w="12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57B0" w:rsidRPr="00FD2D6A" w:rsidRDefault="00BC57B0" w:rsidP="00FD2D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2D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 балла</w:t>
                  </w:r>
                </w:p>
              </w:tc>
            </w:tr>
            <w:tr w:rsidR="00BC57B0" w:rsidRPr="00FD2D6A" w:rsidTr="005C5F01">
              <w:tc>
                <w:tcPr>
                  <w:tcW w:w="817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vAlign w:val="center"/>
                  <w:hideMark/>
                </w:tcPr>
                <w:p w:rsidR="00BC57B0" w:rsidRPr="00FD2D6A" w:rsidRDefault="00BC57B0" w:rsidP="00FD2D6A">
                  <w:pPr>
                    <w:spacing w:after="0" w:line="240" w:lineRule="auto"/>
                    <w:ind w:left="108" w:right="-4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vAlign w:val="center"/>
                  <w:hideMark/>
                </w:tcPr>
                <w:p w:rsidR="00BC57B0" w:rsidRPr="00FD2D6A" w:rsidRDefault="00BC57B0" w:rsidP="00FD2D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57B0" w:rsidRPr="00FD2D6A" w:rsidRDefault="00BC57B0" w:rsidP="00FD2D6A">
                  <w:pPr>
                    <w:spacing w:after="0" w:line="240" w:lineRule="auto"/>
                    <w:ind w:hanging="2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2D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Привлечено от 1-2 организации</w:t>
                  </w:r>
                </w:p>
              </w:tc>
              <w:tc>
                <w:tcPr>
                  <w:tcW w:w="12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57B0" w:rsidRPr="00FD2D6A" w:rsidRDefault="00BC57B0" w:rsidP="00FD2D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2D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 балл</w:t>
                  </w:r>
                </w:p>
              </w:tc>
            </w:tr>
            <w:tr w:rsidR="00BC57B0" w:rsidRPr="00FD2D6A" w:rsidTr="005C5F01">
              <w:tc>
                <w:tcPr>
                  <w:tcW w:w="817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vAlign w:val="center"/>
                  <w:hideMark/>
                </w:tcPr>
                <w:p w:rsidR="00BC57B0" w:rsidRPr="00FD2D6A" w:rsidRDefault="00BC57B0" w:rsidP="00FD2D6A">
                  <w:pPr>
                    <w:spacing w:after="0" w:line="240" w:lineRule="auto"/>
                    <w:ind w:left="108" w:right="-4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vAlign w:val="center"/>
                  <w:hideMark/>
                </w:tcPr>
                <w:p w:rsidR="00BC57B0" w:rsidRPr="00FD2D6A" w:rsidRDefault="00BC57B0" w:rsidP="00FD2D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57B0" w:rsidRPr="00FD2D6A" w:rsidRDefault="00BC57B0" w:rsidP="00FD2D6A">
                  <w:pPr>
                    <w:spacing w:after="0" w:line="240" w:lineRule="auto"/>
                    <w:ind w:hanging="2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2D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Отсутствуют привлеченные организации</w:t>
                  </w:r>
                </w:p>
              </w:tc>
              <w:tc>
                <w:tcPr>
                  <w:tcW w:w="12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57B0" w:rsidRPr="00FD2D6A" w:rsidRDefault="00BC57B0" w:rsidP="00FD2D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2D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 баллов</w:t>
                  </w:r>
                </w:p>
              </w:tc>
            </w:tr>
            <w:tr w:rsidR="00BC57B0" w:rsidRPr="00FD2D6A" w:rsidTr="005C5F01">
              <w:tc>
                <w:tcPr>
                  <w:tcW w:w="817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57B0" w:rsidRPr="00FD2D6A" w:rsidRDefault="00BC57B0" w:rsidP="00FD2D6A">
                  <w:pPr>
                    <w:spacing w:after="0" w:line="240" w:lineRule="auto"/>
                    <w:ind w:left="108" w:right="-4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2D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6.</w:t>
                  </w:r>
                </w:p>
              </w:tc>
              <w:tc>
                <w:tcPr>
                  <w:tcW w:w="368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57B0" w:rsidRPr="00FD2D6A" w:rsidRDefault="00BC57B0" w:rsidP="00FD2D6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2D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Прописаны количественные результаты</w:t>
                  </w:r>
                </w:p>
              </w:tc>
              <w:tc>
                <w:tcPr>
                  <w:tcW w:w="41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57B0" w:rsidRPr="00FD2D6A" w:rsidRDefault="00BC57B0" w:rsidP="00FD2D6A">
                  <w:pPr>
                    <w:spacing w:after="0" w:line="240" w:lineRule="auto"/>
                    <w:ind w:hanging="2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2D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Полностью</w:t>
                  </w:r>
                </w:p>
              </w:tc>
              <w:tc>
                <w:tcPr>
                  <w:tcW w:w="12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57B0" w:rsidRPr="00FD2D6A" w:rsidRDefault="00BC57B0" w:rsidP="00FD2D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2D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 балла</w:t>
                  </w:r>
                </w:p>
              </w:tc>
            </w:tr>
            <w:tr w:rsidR="00BC57B0" w:rsidRPr="00FD2D6A" w:rsidTr="005C5F01">
              <w:tc>
                <w:tcPr>
                  <w:tcW w:w="817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vAlign w:val="center"/>
                  <w:hideMark/>
                </w:tcPr>
                <w:p w:rsidR="00BC57B0" w:rsidRPr="00FD2D6A" w:rsidRDefault="00BC57B0" w:rsidP="00FD2D6A">
                  <w:pPr>
                    <w:spacing w:after="0" w:line="240" w:lineRule="auto"/>
                    <w:ind w:left="108" w:right="-4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vAlign w:val="center"/>
                  <w:hideMark/>
                </w:tcPr>
                <w:p w:rsidR="00BC57B0" w:rsidRPr="00FD2D6A" w:rsidRDefault="00BC57B0" w:rsidP="00FD2D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57B0" w:rsidRPr="00FD2D6A" w:rsidRDefault="00BC57B0" w:rsidP="00FD2D6A">
                  <w:pPr>
                    <w:spacing w:after="0" w:line="240" w:lineRule="auto"/>
                    <w:ind w:hanging="2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2D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Частично</w:t>
                  </w:r>
                </w:p>
              </w:tc>
              <w:tc>
                <w:tcPr>
                  <w:tcW w:w="12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57B0" w:rsidRPr="00FD2D6A" w:rsidRDefault="00BC57B0" w:rsidP="00FD2D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2D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 балл</w:t>
                  </w:r>
                </w:p>
              </w:tc>
            </w:tr>
            <w:tr w:rsidR="00BC57B0" w:rsidRPr="00FD2D6A" w:rsidTr="005C5F01">
              <w:tc>
                <w:tcPr>
                  <w:tcW w:w="817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vAlign w:val="center"/>
                  <w:hideMark/>
                </w:tcPr>
                <w:p w:rsidR="00BC57B0" w:rsidRPr="00FD2D6A" w:rsidRDefault="00BC57B0" w:rsidP="00FD2D6A">
                  <w:pPr>
                    <w:spacing w:after="0" w:line="240" w:lineRule="auto"/>
                    <w:ind w:left="108" w:right="-4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vAlign w:val="center"/>
                  <w:hideMark/>
                </w:tcPr>
                <w:p w:rsidR="00BC57B0" w:rsidRPr="00FD2D6A" w:rsidRDefault="00BC57B0" w:rsidP="00FD2D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57B0" w:rsidRPr="00FD2D6A" w:rsidRDefault="00BC57B0" w:rsidP="00FD2D6A">
                  <w:pPr>
                    <w:spacing w:after="0" w:line="240" w:lineRule="auto"/>
                    <w:ind w:hanging="2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2D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Не прописаны</w:t>
                  </w:r>
                </w:p>
              </w:tc>
              <w:tc>
                <w:tcPr>
                  <w:tcW w:w="12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57B0" w:rsidRPr="00FD2D6A" w:rsidRDefault="00BC57B0" w:rsidP="00FD2D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2D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 баллов</w:t>
                  </w:r>
                </w:p>
              </w:tc>
            </w:tr>
            <w:tr w:rsidR="00BC57B0" w:rsidRPr="00FD2D6A" w:rsidTr="005C5F01">
              <w:tc>
                <w:tcPr>
                  <w:tcW w:w="817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57B0" w:rsidRPr="00FD2D6A" w:rsidRDefault="00BC57B0" w:rsidP="00FD2D6A">
                  <w:pPr>
                    <w:spacing w:after="0" w:line="240" w:lineRule="auto"/>
                    <w:ind w:left="108" w:right="-4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2D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7.</w:t>
                  </w:r>
                </w:p>
              </w:tc>
              <w:tc>
                <w:tcPr>
                  <w:tcW w:w="368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57B0" w:rsidRPr="00FD2D6A" w:rsidRDefault="00BC57B0" w:rsidP="00FD2D6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2D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Возможность многократного и </w:t>
                  </w:r>
                  <w:r w:rsidRPr="00FD2D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долговременного использования материально-технического обеспечения</w:t>
                  </w:r>
                </w:p>
              </w:tc>
              <w:tc>
                <w:tcPr>
                  <w:tcW w:w="41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57B0" w:rsidRPr="00FD2D6A" w:rsidRDefault="00BC57B0" w:rsidP="00FD2D6A">
                  <w:pPr>
                    <w:spacing w:after="0" w:line="240" w:lineRule="auto"/>
                    <w:ind w:hanging="2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2D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Предусмотрено</w:t>
                  </w:r>
                </w:p>
              </w:tc>
              <w:tc>
                <w:tcPr>
                  <w:tcW w:w="12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57B0" w:rsidRPr="00FD2D6A" w:rsidRDefault="00BC57B0" w:rsidP="00FD2D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2D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 балла</w:t>
                  </w:r>
                </w:p>
              </w:tc>
            </w:tr>
            <w:tr w:rsidR="00BC57B0" w:rsidRPr="00FD2D6A" w:rsidTr="005C5F01">
              <w:tc>
                <w:tcPr>
                  <w:tcW w:w="817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vAlign w:val="center"/>
                  <w:hideMark/>
                </w:tcPr>
                <w:p w:rsidR="00BC57B0" w:rsidRPr="00FD2D6A" w:rsidRDefault="00BC57B0" w:rsidP="00FD2D6A">
                  <w:pPr>
                    <w:spacing w:after="0" w:line="240" w:lineRule="auto"/>
                    <w:ind w:left="108" w:right="-4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vAlign w:val="center"/>
                  <w:hideMark/>
                </w:tcPr>
                <w:p w:rsidR="00BC57B0" w:rsidRPr="00FD2D6A" w:rsidRDefault="00BC57B0" w:rsidP="00FD2D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57B0" w:rsidRPr="00FD2D6A" w:rsidRDefault="00BC57B0" w:rsidP="00FD2D6A">
                  <w:pPr>
                    <w:spacing w:after="0" w:line="240" w:lineRule="auto"/>
                    <w:ind w:hanging="2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2D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Частично</w:t>
                  </w:r>
                </w:p>
              </w:tc>
              <w:tc>
                <w:tcPr>
                  <w:tcW w:w="12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57B0" w:rsidRPr="00FD2D6A" w:rsidRDefault="00BC57B0" w:rsidP="00FD2D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2D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 балл</w:t>
                  </w:r>
                </w:p>
              </w:tc>
            </w:tr>
            <w:tr w:rsidR="00BC57B0" w:rsidRPr="00FD2D6A" w:rsidTr="005C5F01">
              <w:tc>
                <w:tcPr>
                  <w:tcW w:w="817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vAlign w:val="center"/>
                  <w:hideMark/>
                </w:tcPr>
                <w:p w:rsidR="00BC57B0" w:rsidRPr="00FD2D6A" w:rsidRDefault="00BC57B0" w:rsidP="00FD2D6A">
                  <w:pPr>
                    <w:spacing w:after="0" w:line="240" w:lineRule="auto"/>
                    <w:ind w:left="108" w:right="-4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vAlign w:val="center"/>
                  <w:hideMark/>
                </w:tcPr>
                <w:p w:rsidR="00BC57B0" w:rsidRPr="00FD2D6A" w:rsidRDefault="00BC57B0" w:rsidP="00FD2D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57B0" w:rsidRPr="00FD2D6A" w:rsidRDefault="00BC57B0" w:rsidP="00FD2D6A">
                  <w:pPr>
                    <w:spacing w:after="0" w:line="240" w:lineRule="auto"/>
                    <w:ind w:hanging="2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2D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Не предусмотрено</w:t>
                  </w:r>
                </w:p>
              </w:tc>
              <w:tc>
                <w:tcPr>
                  <w:tcW w:w="12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57B0" w:rsidRPr="00FD2D6A" w:rsidRDefault="00BC57B0" w:rsidP="00FD2D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2D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 баллов</w:t>
                  </w:r>
                </w:p>
              </w:tc>
            </w:tr>
            <w:tr w:rsidR="00BC57B0" w:rsidRPr="00FD2D6A" w:rsidTr="005C5F01">
              <w:tc>
                <w:tcPr>
                  <w:tcW w:w="817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57B0" w:rsidRPr="00FD2D6A" w:rsidRDefault="00BC57B0" w:rsidP="00FD2D6A">
                  <w:pPr>
                    <w:spacing w:after="0" w:line="240" w:lineRule="auto"/>
                    <w:ind w:left="108" w:right="-4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2D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8.</w:t>
                  </w:r>
                </w:p>
              </w:tc>
              <w:tc>
                <w:tcPr>
                  <w:tcW w:w="368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57B0" w:rsidRPr="00FD2D6A" w:rsidRDefault="00BC57B0" w:rsidP="00FD2D6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2D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Количество пользователей/ </w:t>
                  </w:r>
                  <w:proofErr w:type="spellStart"/>
                  <w:r w:rsidRPr="00FD2D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благополучателей</w:t>
                  </w:r>
                  <w:proofErr w:type="spellEnd"/>
                </w:p>
              </w:tc>
              <w:tc>
                <w:tcPr>
                  <w:tcW w:w="41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57B0" w:rsidRPr="00FD2D6A" w:rsidRDefault="00BC57B0" w:rsidP="00FD2D6A">
                  <w:pPr>
                    <w:spacing w:after="0" w:line="240" w:lineRule="auto"/>
                    <w:ind w:hanging="2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2D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 50 человек и более</w:t>
                  </w:r>
                </w:p>
              </w:tc>
              <w:tc>
                <w:tcPr>
                  <w:tcW w:w="12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57B0" w:rsidRPr="00FD2D6A" w:rsidRDefault="00BC57B0" w:rsidP="00FD2D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2D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 балла</w:t>
                  </w:r>
                </w:p>
              </w:tc>
            </w:tr>
            <w:tr w:rsidR="00BC57B0" w:rsidRPr="00FD2D6A" w:rsidTr="005C5F01">
              <w:tc>
                <w:tcPr>
                  <w:tcW w:w="817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vAlign w:val="center"/>
                  <w:hideMark/>
                </w:tcPr>
                <w:p w:rsidR="00BC57B0" w:rsidRPr="00FD2D6A" w:rsidRDefault="00BC57B0" w:rsidP="00FD2D6A">
                  <w:pPr>
                    <w:spacing w:after="0" w:line="240" w:lineRule="auto"/>
                    <w:ind w:left="108" w:right="-4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vAlign w:val="center"/>
                  <w:hideMark/>
                </w:tcPr>
                <w:p w:rsidR="00BC57B0" w:rsidRPr="00FD2D6A" w:rsidRDefault="00BC57B0" w:rsidP="00FD2D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57B0" w:rsidRPr="00FD2D6A" w:rsidRDefault="00BC57B0" w:rsidP="00FD2D6A">
                  <w:pPr>
                    <w:spacing w:after="0" w:line="240" w:lineRule="auto"/>
                    <w:ind w:hanging="2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2D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 30 до 50 человек</w:t>
                  </w:r>
                </w:p>
              </w:tc>
              <w:tc>
                <w:tcPr>
                  <w:tcW w:w="12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57B0" w:rsidRPr="00FD2D6A" w:rsidRDefault="00BC57B0" w:rsidP="00FD2D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2D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1,5 балла</w:t>
                  </w:r>
                </w:p>
              </w:tc>
            </w:tr>
            <w:tr w:rsidR="00BC57B0" w:rsidRPr="00FD2D6A" w:rsidTr="005C5F01">
              <w:tc>
                <w:tcPr>
                  <w:tcW w:w="817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vAlign w:val="center"/>
                  <w:hideMark/>
                </w:tcPr>
                <w:p w:rsidR="00BC57B0" w:rsidRPr="00FD2D6A" w:rsidRDefault="00BC57B0" w:rsidP="00FD2D6A">
                  <w:pPr>
                    <w:spacing w:after="0" w:line="240" w:lineRule="auto"/>
                    <w:ind w:left="108" w:right="-4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vAlign w:val="center"/>
                  <w:hideMark/>
                </w:tcPr>
                <w:p w:rsidR="00BC57B0" w:rsidRPr="00FD2D6A" w:rsidRDefault="00BC57B0" w:rsidP="00FD2D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57B0" w:rsidRPr="00FD2D6A" w:rsidRDefault="00BC57B0" w:rsidP="00FD2D6A">
                  <w:pPr>
                    <w:spacing w:after="0" w:line="240" w:lineRule="auto"/>
                    <w:ind w:hanging="2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2D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 10 до 30 человек</w:t>
                  </w:r>
                </w:p>
              </w:tc>
              <w:tc>
                <w:tcPr>
                  <w:tcW w:w="12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57B0" w:rsidRPr="00FD2D6A" w:rsidRDefault="00BC57B0" w:rsidP="00FD2D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2D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 балл</w:t>
                  </w:r>
                </w:p>
              </w:tc>
            </w:tr>
            <w:tr w:rsidR="00BC57B0" w:rsidRPr="00FD2D6A" w:rsidTr="005C5F01">
              <w:tc>
                <w:tcPr>
                  <w:tcW w:w="817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vAlign w:val="center"/>
                  <w:hideMark/>
                </w:tcPr>
                <w:p w:rsidR="00BC57B0" w:rsidRPr="00FD2D6A" w:rsidRDefault="00BC57B0" w:rsidP="00FD2D6A">
                  <w:pPr>
                    <w:spacing w:after="0" w:line="240" w:lineRule="auto"/>
                    <w:ind w:left="108" w:right="-4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vAlign w:val="center"/>
                  <w:hideMark/>
                </w:tcPr>
                <w:p w:rsidR="00BC57B0" w:rsidRPr="00FD2D6A" w:rsidRDefault="00BC57B0" w:rsidP="00FD2D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57B0" w:rsidRPr="00FD2D6A" w:rsidRDefault="00BC57B0" w:rsidP="00FD2D6A">
                  <w:pPr>
                    <w:spacing w:after="0" w:line="240" w:lineRule="auto"/>
                    <w:ind w:hanging="2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2D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 2 до 10 человек</w:t>
                  </w:r>
                </w:p>
              </w:tc>
              <w:tc>
                <w:tcPr>
                  <w:tcW w:w="12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57B0" w:rsidRPr="00FD2D6A" w:rsidRDefault="00BC57B0" w:rsidP="00FD2D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2D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0,5 баллов</w:t>
                  </w:r>
                </w:p>
              </w:tc>
            </w:tr>
            <w:tr w:rsidR="00BC57B0" w:rsidRPr="00FD2D6A" w:rsidTr="005C5F01">
              <w:tc>
                <w:tcPr>
                  <w:tcW w:w="817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vAlign w:val="center"/>
                  <w:hideMark/>
                </w:tcPr>
                <w:p w:rsidR="00BC57B0" w:rsidRPr="00FD2D6A" w:rsidRDefault="00BC57B0" w:rsidP="00FD2D6A">
                  <w:pPr>
                    <w:spacing w:after="0" w:line="240" w:lineRule="auto"/>
                    <w:ind w:left="108" w:right="-4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68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vAlign w:val="center"/>
                  <w:hideMark/>
                </w:tcPr>
                <w:p w:rsidR="00BC57B0" w:rsidRPr="00FD2D6A" w:rsidRDefault="00BC57B0" w:rsidP="00FD2D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57B0" w:rsidRPr="00FD2D6A" w:rsidRDefault="00BC57B0" w:rsidP="00FD2D6A">
                  <w:pPr>
                    <w:spacing w:after="0" w:line="240" w:lineRule="auto"/>
                    <w:ind w:hanging="2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2D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менее 2 человек</w:t>
                  </w:r>
                </w:p>
              </w:tc>
              <w:tc>
                <w:tcPr>
                  <w:tcW w:w="12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57B0" w:rsidRPr="00FD2D6A" w:rsidRDefault="00BC57B0" w:rsidP="00FD2D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FD2D6A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 баллов</w:t>
                  </w:r>
                </w:p>
              </w:tc>
            </w:tr>
          </w:tbl>
          <w:p w:rsidR="00BC57B0" w:rsidRPr="00FD2D6A" w:rsidRDefault="00BC57B0" w:rsidP="001A776A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57B0" w:rsidRPr="00FD2D6A" w:rsidRDefault="00BC57B0" w:rsidP="001A776A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11.4.В ходе оценки конкурсная комиссия оценивает участника отбора, после чего осуществляется расчет суммы баллов по каждому участнику отбора путем суммирования оценок.</w:t>
            </w:r>
          </w:p>
          <w:p w:rsidR="00BC57B0" w:rsidRPr="00FD2D6A" w:rsidRDefault="00BC57B0" w:rsidP="001A776A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11.5.Победителем отбора признается участник отбора, набравший наибольшее количество баллов. </w:t>
            </w:r>
            <w:proofErr w:type="gramStart"/>
            <w:r w:rsidRPr="00FD2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случае получения двумя или более участниками отбора одинакового количества баллов победителем признается участник отбора с более ранними датой и временем подачи заявки.</w:t>
            </w:r>
            <w:proofErr w:type="gramEnd"/>
          </w:p>
          <w:p w:rsidR="00BC57B0" w:rsidRPr="00FD2D6A" w:rsidRDefault="001A776A" w:rsidP="001A776A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11.6</w:t>
            </w:r>
            <w:r w:rsidR="00BC57B0" w:rsidRPr="00FD2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.Результаты конкурса оформляются протоколом конкурсной комиссии.</w:t>
            </w:r>
          </w:p>
          <w:p w:rsidR="00BC57B0" w:rsidRPr="00FD2D6A" w:rsidRDefault="001A776A" w:rsidP="001A776A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11.7</w:t>
            </w:r>
            <w:r w:rsidR="00BC57B0" w:rsidRPr="00FD2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.Администрация Венгеровского района Новосибирской области  уведомляет участников отбора, претендующих на получение субсидии, о принятом конкурсной комиссией решении в течение 10 рабочих дней со дня его принятия.</w:t>
            </w:r>
          </w:p>
          <w:p w:rsidR="00EA7AE0" w:rsidRPr="00FD2D6A" w:rsidRDefault="00EA7AE0" w:rsidP="00E65A8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47AA0" w:rsidRPr="00FD2D6A" w:rsidRDefault="00EC3C36" w:rsidP="00FD2D6A">
            <w:pPr>
              <w:pStyle w:val="a4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2D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EA7AE0" w:rsidRPr="00FD2D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347AA0" w:rsidRPr="00FD2D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.Порядок предоставления участникам отбора разъяснений положения </w:t>
            </w:r>
            <w:r w:rsidR="00F85C6F" w:rsidRPr="00FD2D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объявления о проведении отбора</w:t>
            </w:r>
          </w:p>
          <w:p w:rsidR="00FF5C47" w:rsidRPr="00FD2D6A" w:rsidRDefault="00FF5C47" w:rsidP="00FD2D6A">
            <w:pPr>
              <w:pStyle w:val="a4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A7AE0" w:rsidRPr="00FD2D6A" w:rsidRDefault="0036472A" w:rsidP="00FD2D6A">
            <w:pPr>
              <w:pStyle w:val="a4"/>
              <w:shd w:val="clear" w:color="auto" w:fill="FFFFFF"/>
              <w:spacing w:after="0" w:line="240" w:lineRule="auto"/>
              <w:ind w:left="0" w:firstLine="88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12.1.</w:t>
            </w:r>
            <w:r w:rsidR="00EA7AE0" w:rsidRPr="00FD2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Заявитель вправе направить в произвольной форме в адрес администрации Венгеровского района Новосибирской области запрос о разъяснении положений объявления о проведении </w:t>
            </w:r>
            <w:r w:rsidR="00F85C6F" w:rsidRPr="00FD2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конкурса (</w:t>
            </w:r>
            <w:r w:rsidR="00EA7AE0" w:rsidRPr="00FD2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отбора</w:t>
            </w:r>
            <w:r w:rsidR="00F85C6F" w:rsidRPr="00FD2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EA7AE0" w:rsidRPr="00FD2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позднее 5 рабочих дней до даты окончания подачи (приема) заявок. Администрация Венгеровского района Новосибирской области в течение 2 рабочих дней со дня поступления указанного запроса направляет Заявителю письменный ответ с разъяснениями. Заявитель вправе направить в произвольной форме в адрес администрации Венгеровского района Новосибирской области запрос о разъяснении положений объявления о проведении отбора не позднее 5 рабочих дней до даты окончания подачи (приема) заявок. Администрация Венгеровского района Новосибирской области в течение 2 рабочих дней со дня поступления указанного запроса направляет Заявителю письменный ответ с разъяснениями.</w:t>
            </w:r>
          </w:p>
          <w:p w:rsidR="00B71DAF" w:rsidRDefault="00B71DAF" w:rsidP="00D208A4">
            <w:pPr>
              <w:pStyle w:val="a4"/>
              <w:shd w:val="clear" w:color="auto" w:fill="FFFFFF"/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347AA0" w:rsidRDefault="00EA7AE0" w:rsidP="00FD2D6A">
            <w:pPr>
              <w:pStyle w:val="a4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D2D6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13</w:t>
            </w:r>
            <w:r w:rsidR="00347AA0" w:rsidRPr="00FD2D6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.Срок подписания соглашения о предоставле</w:t>
            </w:r>
            <w:r w:rsidR="0036472A" w:rsidRPr="00FD2D6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нии субсидии</w:t>
            </w:r>
          </w:p>
          <w:p w:rsidR="001A776A" w:rsidRPr="00FD2D6A" w:rsidRDefault="001A776A" w:rsidP="00FD2D6A">
            <w:pPr>
              <w:pStyle w:val="a4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FF5C47" w:rsidRPr="00FD2D6A" w:rsidRDefault="0036472A" w:rsidP="001A776A">
            <w:pPr>
              <w:pStyle w:val="a4"/>
              <w:shd w:val="clear" w:color="auto" w:fill="FFFFFF"/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2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13.1.В течение 15 рабочих дней </w:t>
            </w:r>
            <w:proofErr w:type="gramStart"/>
            <w:r w:rsidRPr="00FD2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даты принятия</w:t>
            </w:r>
            <w:proofErr w:type="gramEnd"/>
            <w:r w:rsidRPr="00FD2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конкурсной комиссией </w:t>
            </w:r>
            <w:r w:rsidRPr="00FD2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решения о предоставлении субсидии заключается соглашение.</w:t>
            </w:r>
          </w:p>
          <w:p w:rsidR="00FF5C47" w:rsidRPr="00FD2D6A" w:rsidRDefault="00FF5C47" w:rsidP="00FD2D6A">
            <w:pPr>
              <w:pStyle w:val="a4"/>
              <w:shd w:val="clear" w:color="auto" w:fill="FFFFFF"/>
              <w:spacing w:after="0" w:line="240" w:lineRule="auto"/>
              <w:ind w:left="0" w:firstLine="88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F5C47" w:rsidRDefault="00EC3C36" w:rsidP="001A776A">
            <w:pPr>
              <w:pStyle w:val="a4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2D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EA7AE0" w:rsidRPr="00FD2D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="00347AA0" w:rsidRPr="00FD2D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Условия признания победителя </w:t>
            </w:r>
            <w:proofErr w:type="gramStart"/>
            <w:r w:rsidR="00347AA0" w:rsidRPr="00FD2D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уклонившимся</w:t>
            </w:r>
            <w:proofErr w:type="gramEnd"/>
            <w:r w:rsidR="00347AA0" w:rsidRPr="00FD2D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от заключения </w:t>
            </w:r>
            <w:r w:rsidR="00217C2D" w:rsidRPr="00FD2D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соглашения</w:t>
            </w:r>
          </w:p>
          <w:p w:rsidR="001A776A" w:rsidRPr="001A776A" w:rsidRDefault="001A776A" w:rsidP="001A776A">
            <w:pPr>
              <w:pStyle w:val="a4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17C2D" w:rsidRPr="00FD2D6A" w:rsidRDefault="00217C2D" w:rsidP="00FD2D6A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14.1.Получатель субсидии, не подписавший соглашение в течение срока, указанного в пункте 3.5 Порядка, признается уклонившимся от подписания соглашения.</w:t>
            </w:r>
          </w:p>
          <w:p w:rsidR="00FF5C47" w:rsidRPr="00FD2D6A" w:rsidRDefault="00FF5C47" w:rsidP="00FD2D6A">
            <w:pPr>
              <w:pStyle w:val="a4"/>
              <w:shd w:val="clear" w:color="auto" w:fill="FFFFFF"/>
              <w:spacing w:after="0" w:line="240" w:lineRule="auto"/>
              <w:ind w:left="0" w:firstLine="10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47AA0" w:rsidRPr="00FD2D6A" w:rsidRDefault="00347AA0" w:rsidP="00FD2D6A">
            <w:pPr>
              <w:pStyle w:val="a4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2D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EA7AE0" w:rsidRPr="00FD2D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  <w:r w:rsidRPr="00FD2D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Дат</w:t>
            </w:r>
            <w:r w:rsidR="000600C0" w:rsidRPr="00FD2D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 размещения результатов конкурса (отбора)</w:t>
            </w:r>
          </w:p>
          <w:p w:rsidR="00FF5C47" w:rsidRPr="00FD2D6A" w:rsidRDefault="00FF5C47" w:rsidP="00FD2D6A">
            <w:pPr>
              <w:pStyle w:val="a4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600C0" w:rsidRPr="00FD2D6A" w:rsidRDefault="000600C0" w:rsidP="00FD2D6A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15.1.Администрация Венгеровского района Новосибирской области  в срок не позднее 12 рабочих дней </w:t>
            </w:r>
            <w:proofErr w:type="gramStart"/>
            <w:r w:rsidRPr="00FD2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даты принятия</w:t>
            </w:r>
            <w:proofErr w:type="gramEnd"/>
            <w:r w:rsidRPr="00FD2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решения размещает на едином портале (при наличии технической возможности) и на официальном сайте информацию о результатах конкурсного отбора, включающую:</w:t>
            </w:r>
          </w:p>
          <w:p w:rsidR="000600C0" w:rsidRPr="00FD2D6A" w:rsidRDefault="000600C0" w:rsidP="00FD2D6A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дату, время и место рассмотрения заявок;</w:t>
            </w:r>
          </w:p>
          <w:p w:rsidR="000600C0" w:rsidRPr="00FD2D6A" w:rsidRDefault="000600C0" w:rsidP="00FD2D6A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дату, время и место оценки заявок участников отбора;</w:t>
            </w:r>
          </w:p>
          <w:p w:rsidR="000600C0" w:rsidRPr="00FD2D6A" w:rsidRDefault="000600C0" w:rsidP="00FD2D6A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информацию об участниках отбора, заявки которых были рассмотрены;</w:t>
            </w:r>
          </w:p>
          <w:p w:rsidR="000600C0" w:rsidRPr="00FD2D6A" w:rsidRDefault="000600C0" w:rsidP="00FD2D6A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информацию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      </w:r>
          </w:p>
          <w:p w:rsidR="000600C0" w:rsidRPr="00FD2D6A" w:rsidRDefault="000600C0" w:rsidP="00FD2D6A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последовательность оценки заявок участников отбора, присвоенные заявкам значения по каждому из предусмотренных критериев оценки заявок, принятое на основании результатов оценки указанных заявок решение о присвоении таким заявкам порядковых номеров;</w:t>
            </w:r>
          </w:p>
          <w:p w:rsidR="00E52DA0" w:rsidRPr="00E65A84" w:rsidRDefault="000600C0" w:rsidP="00E65A84">
            <w:pPr>
              <w:shd w:val="clear" w:color="auto" w:fill="FFFFFF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наименование получателя субсидии, с которым заключается соглашение, и размер предоставляемой ему субсидии.</w:t>
            </w:r>
          </w:p>
        </w:tc>
      </w:tr>
    </w:tbl>
    <w:p w:rsidR="00EA7AE0" w:rsidRPr="00FD2D6A" w:rsidRDefault="00EA7AE0" w:rsidP="00E65A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A7AE0" w:rsidRPr="00FD2D6A" w:rsidSect="00B71DAF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3293"/>
    <w:multiLevelType w:val="hybridMultilevel"/>
    <w:tmpl w:val="31260DCC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9BB6361"/>
    <w:multiLevelType w:val="hybridMultilevel"/>
    <w:tmpl w:val="263C3A92"/>
    <w:lvl w:ilvl="0" w:tplc="7F204DEE">
      <w:start w:val="3"/>
      <w:numFmt w:val="decimal"/>
      <w:lvlText w:val="%1)"/>
      <w:lvlJc w:val="left"/>
      <w:pPr>
        <w:ind w:left="11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6" w:hanging="360"/>
      </w:pPr>
    </w:lvl>
    <w:lvl w:ilvl="2" w:tplc="0419001B" w:tentative="1">
      <w:start w:val="1"/>
      <w:numFmt w:val="lowerRoman"/>
      <w:lvlText w:val="%3."/>
      <w:lvlJc w:val="right"/>
      <w:pPr>
        <w:ind w:left="2546" w:hanging="180"/>
      </w:pPr>
    </w:lvl>
    <w:lvl w:ilvl="3" w:tplc="0419000F" w:tentative="1">
      <w:start w:val="1"/>
      <w:numFmt w:val="decimal"/>
      <w:lvlText w:val="%4."/>
      <w:lvlJc w:val="left"/>
      <w:pPr>
        <w:ind w:left="3266" w:hanging="360"/>
      </w:pPr>
    </w:lvl>
    <w:lvl w:ilvl="4" w:tplc="04190019" w:tentative="1">
      <w:start w:val="1"/>
      <w:numFmt w:val="lowerLetter"/>
      <w:lvlText w:val="%5."/>
      <w:lvlJc w:val="left"/>
      <w:pPr>
        <w:ind w:left="3986" w:hanging="360"/>
      </w:pPr>
    </w:lvl>
    <w:lvl w:ilvl="5" w:tplc="0419001B" w:tentative="1">
      <w:start w:val="1"/>
      <w:numFmt w:val="lowerRoman"/>
      <w:lvlText w:val="%6."/>
      <w:lvlJc w:val="right"/>
      <w:pPr>
        <w:ind w:left="4706" w:hanging="180"/>
      </w:pPr>
    </w:lvl>
    <w:lvl w:ilvl="6" w:tplc="0419000F" w:tentative="1">
      <w:start w:val="1"/>
      <w:numFmt w:val="decimal"/>
      <w:lvlText w:val="%7."/>
      <w:lvlJc w:val="left"/>
      <w:pPr>
        <w:ind w:left="5426" w:hanging="360"/>
      </w:pPr>
    </w:lvl>
    <w:lvl w:ilvl="7" w:tplc="04190019" w:tentative="1">
      <w:start w:val="1"/>
      <w:numFmt w:val="lowerLetter"/>
      <w:lvlText w:val="%8."/>
      <w:lvlJc w:val="left"/>
      <w:pPr>
        <w:ind w:left="6146" w:hanging="360"/>
      </w:pPr>
    </w:lvl>
    <w:lvl w:ilvl="8" w:tplc="0419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>
    <w:nsid w:val="2C310443"/>
    <w:multiLevelType w:val="multilevel"/>
    <w:tmpl w:val="3F447BCA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033A"/>
    <w:rsid w:val="000012EC"/>
    <w:rsid w:val="00005A51"/>
    <w:rsid w:val="00010E1B"/>
    <w:rsid w:val="0001744A"/>
    <w:rsid w:val="000215B5"/>
    <w:rsid w:val="00024569"/>
    <w:rsid w:val="0004648E"/>
    <w:rsid w:val="00050FCB"/>
    <w:rsid w:val="000600C0"/>
    <w:rsid w:val="00061DF1"/>
    <w:rsid w:val="00066C8B"/>
    <w:rsid w:val="00067A6F"/>
    <w:rsid w:val="00071C58"/>
    <w:rsid w:val="000853B4"/>
    <w:rsid w:val="000A0849"/>
    <w:rsid w:val="000A5172"/>
    <w:rsid w:val="000C5C8A"/>
    <w:rsid w:val="000D11F2"/>
    <w:rsid w:val="001029F9"/>
    <w:rsid w:val="001431A7"/>
    <w:rsid w:val="00146B0A"/>
    <w:rsid w:val="00151958"/>
    <w:rsid w:val="00152550"/>
    <w:rsid w:val="00177283"/>
    <w:rsid w:val="0019392B"/>
    <w:rsid w:val="001A2521"/>
    <w:rsid w:val="001A7205"/>
    <w:rsid w:val="001A776A"/>
    <w:rsid w:val="001D0973"/>
    <w:rsid w:val="001F1085"/>
    <w:rsid w:val="001F605B"/>
    <w:rsid w:val="00211146"/>
    <w:rsid w:val="00217C2D"/>
    <w:rsid w:val="00220BB9"/>
    <w:rsid w:val="002410D6"/>
    <w:rsid w:val="002612AD"/>
    <w:rsid w:val="00267A43"/>
    <w:rsid w:val="00270355"/>
    <w:rsid w:val="002B4882"/>
    <w:rsid w:val="002E10BB"/>
    <w:rsid w:val="003059D4"/>
    <w:rsid w:val="00311B9B"/>
    <w:rsid w:val="00312240"/>
    <w:rsid w:val="00315E06"/>
    <w:rsid w:val="00316910"/>
    <w:rsid w:val="00335A41"/>
    <w:rsid w:val="00337963"/>
    <w:rsid w:val="00347AA0"/>
    <w:rsid w:val="0036472A"/>
    <w:rsid w:val="00364820"/>
    <w:rsid w:val="00371184"/>
    <w:rsid w:val="00402DDD"/>
    <w:rsid w:val="00405CDD"/>
    <w:rsid w:val="00425B16"/>
    <w:rsid w:val="00434CDC"/>
    <w:rsid w:val="004355C5"/>
    <w:rsid w:val="00443FA4"/>
    <w:rsid w:val="00480525"/>
    <w:rsid w:val="004A32AB"/>
    <w:rsid w:val="004B7F51"/>
    <w:rsid w:val="004C08CD"/>
    <w:rsid w:val="004D655D"/>
    <w:rsid w:val="004F15F8"/>
    <w:rsid w:val="005105E2"/>
    <w:rsid w:val="005344C0"/>
    <w:rsid w:val="00546B51"/>
    <w:rsid w:val="00550D8F"/>
    <w:rsid w:val="005521FC"/>
    <w:rsid w:val="005525F2"/>
    <w:rsid w:val="00553B56"/>
    <w:rsid w:val="00560837"/>
    <w:rsid w:val="00560C89"/>
    <w:rsid w:val="00561D14"/>
    <w:rsid w:val="00580288"/>
    <w:rsid w:val="005A1404"/>
    <w:rsid w:val="005B7FCB"/>
    <w:rsid w:val="005D4D53"/>
    <w:rsid w:val="005E33AC"/>
    <w:rsid w:val="005E6A32"/>
    <w:rsid w:val="005E74A9"/>
    <w:rsid w:val="005F3117"/>
    <w:rsid w:val="006165FB"/>
    <w:rsid w:val="0061730E"/>
    <w:rsid w:val="00632585"/>
    <w:rsid w:val="006353CE"/>
    <w:rsid w:val="00650F44"/>
    <w:rsid w:val="00656AC0"/>
    <w:rsid w:val="00667D7E"/>
    <w:rsid w:val="00667E6C"/>
    <w:rsid w:val="00677C93"/>
    <w:rsid w:val="00681ACD"/>
    <w:rsid w:val="00686517"/>
    <w:rsid w:val="006A5E17"/>
    <w:rsid w:val="006B109B"/>
    <w:rsid w:val="006C0BF7"/>
    <w:rsid w:val="006C5561"/>
    <w:rsid w:val="006E234B"/>
    <w:rsid w:val="006E5AC9"/>
    <w:rsid w:val="006F2B89"/>
    <w:rsid w:val="0073376A"/>
    <w:rsid w:val="007441FD"/>
    <w:rsid w:val="00747793"/>
    <w:rsid w:val="007723D9"/>
    <w:rsid w:val="007806B0"/>
    <w:rsid w:val="007978FE"/>
    <w:rsid w:val="007A1E7A"/>
    <w:rsid w:val="007B028B"/>
    <w:rsid w:val="007B61FF"/>
    <w:rsid w:val="007B6891"/>
    <w:rsid w:val="007C20CC"/>
    <w:rsid w:val="007C48E5"/>
    <w:rsid w:val="007E10EA"/>
    <w:rsid w:val="007F56B1"/>
    <w:rsid w:val="00800210"/>
    <w:rsid w:val="008108FC"/>
    <w:rsid w:val="008168D4"/>
    <w:rsid w:val="00825C1F"/>
    <w:rsid w:val="00836C53"/>
    <w:rsid w:val="00841C5A"/>
    <w:rsid w:val="00857D67"/>
    <w:rsid w:val="0086594D"/>
    <w:rsid w:val="00894C8A"/>
    <w:rsid w:val="008A2EF1"/>
    <w:rsid w:val="008A4E91"/>
    <w:rsid w:val="008A7382"/>
    <w:rsid w:val="008C121C"/>
    <w:rsid w:val="008E03C9"/>
    <w:rsid w:val="008F52E6"/>
    <w:rsid w:val="00904186"/>
    <w:rsid w:val="0092190F"/>
    <w:rsid w:val="009478D5"/>
    <w:rsid w:val="0095362C"/>
    <w:rsid w:val="009656D1"/>
    <w:rsid w:val="0096624B"/>
    <w:rsid w:val="00966CCD"/>
    <w:rsid w:val="009803D6"/>
    <w:rsid w:val="00991892"/>
    <w:rsid w:val="00994564"/>
    <w:rsid w:val="009A373C"/>
    <w:rsid w:val="009C69C2"/>
    <w:rsid w:val="009D033A"/>
    <w:rsid w:val="009F12EA"/>
    <w:rsid w:val="009F788B"/>
    <w:rsid w:val="00A026DA"/>
    <w:rsid w:val="00A04F5D"/>
    <w:rsid w:val="00A05A9D"/>
    <w:rsid w:val="00A133ED"/>
    <w:rsid w:val="00A21597"/>
    <w:rsid w:val="00A4043C"/>
    <w:rsid w:val="00A51AFA"/>
    <w:rsid w:val="00A82B86"/>
    <w:rsid w:val="00A85901"/>
    <w:rsid w:val="00A87D81"/>
    <w:rsid w:val="00A93802"/>
    <w:rsid w:val="00A93A9B"/>
    <w:rsid w:val="00AA3F8E"/>
    <w:rsid w:val="00AB6274"/>
    <w:rsid w:val="00AB7464"/>
    <w:rsid w:val="00AC5648"/>
    <w:rsid w:val="00AF472B"/>
    <w:rsid w:val="00B04B46"/>
    <w:rsid w:val="00B660FD"/>
    <w:rsid w:val="00B71DAF"/>
    <w:rsid w:val="00BA6D86"/>
    <w:rsid w:val="00BB2EBC"/>
    <w:rsid w:val="00BB3922"/>
    <w:rsid w:val="00BC57B0"/>
    <w:rsid w:val="00BD04E1"/>
    <w:rsid w:val="00BD261B"/>
    <w:rsid w:val="00BE7200"/>
    <w:rsid w:val="00BF0620"/>
    <w:rsid w:val="00BF7821"/>
    <w:rsid w:val="00C16BF7"/>
    <w:rsid w:val="00C2667B"/>
    <w:rsid w:val="00C30B0A"/>
    <w:rsid w:val="00C32755"/>
    <w:rsid w:val="00C36774"/>
    <w:rsid w:val="00C43DAB"/>
    <w:rsid w:val="00C563C5"/>
    <w:rsid w:val="00C742CC"/>
    <w:rsid w:val="00C869F1"/>
    <w:rsid w:val="00C97C19"/>
    <w:rsid w:val="00CC40F7"/>
    <w:rsid w:val="00CE4666"/>
    <w:rsid w:val="00CE6B7D"/>
    <w:rsid w:val="00CF4217"/>
    <w:rsid w:val="00CF5AC3"/>
    <w:rsid w:val="00D208A4"/>
    <w:rsid w:val="00D268F4"/>
    <w:rsid w:val="00D35587"/>
    <w:rsid w:val="00D415D2"/>
    <w:rsid w:val="00D50AEC"/>
    <w:rsid w:val="00D55559"/>
    <w:rsid w:val="00D55E89"/>
    <w:rsid w:val="00D7093A"/>
    <w:rsid w:val="00D9151D"/>
    <w:rsid w:val="00DA2EB1"/>
    <w:rsid w:val="00DC1D7E"/>
    <w:rsid w:val="00DD0906"/>
    <w:rsid w:val="00DD36CB"/>
    <w:rsid w:val="00DE596F"/>
    <w:rsid w:val="00DF2BBD"/>
    <w:rsid w:val="00E06F3F"/>
    <w:rsid w:val="00E3152D"/>
    <w:rsid w:val="00E34BC0"/>
    <w:rsid w:val="00E52DA0"/>
    <w:rsid w:val="00E65A84"/>
    <w:rsid w:val="00E70158"/>
    <w:rsid w:val="00E725D0"/>
    <w:rsid w:val="00EA7AE0"/>
    <w:rsid w:val="00EB6545"/>
    <w:rsid w:val="00EB7203"/>
    <w:rsid w:val="00EB79EC"/>
    <w:rsid w:val="00EC3C36"/>
    <w:rsid w:val="00ED069E"/>
    <w:rsid w:val="00F2097B"/>
    <w:rsid w:val="00F51CDE"/>
    <w:rsid w:val="00F67418"/>
    <w:rsid w:val="00F74024"/>
    <w:rsid w:val="00F75725"/>
    <w:rsid w:val="00F85C6F"/>
    <w:rsid w:val="00F91EA9"/>
    <w:rsid w:val="00F97D47"/>
    <w:rsid w:val="00FB49E9"/>
    <w:rsid w:val="00FC2663"/>
    <w:rsid w:val="00FC28CD"/>
    <w:rsid w:val="00FD2D6A"/>
    <w:rsid w:val="00FE691A"/>
    <w:rsid w:val="00FF5C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D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9D033A"/>
    <w:rPr>
      <w:b/>
      <w:bCs/>
      <w:color w:val="106BBE"/>
    </w:rPr>
  </w:style>
  <w:style w:type="paragraph" w:styleId="a4">
    <w:name w:val="List Paragraph"/>
    <w:basedOn w:val="a"/>
    <w:uiPriority w:val="34"/>
    <w:qFormat/>
    <w:rsid w:val="009D033A"/>
    <w:pPr>
      <w:spacing w:after="160" w:line="259" w:lineRule="auto"/>
      <w:ind w:left="720"/>
      <w:contextualSpacing/>
    </w:pPr>
  </w:style>
  <w:style w:type="table" w:styleId="a5">
    <w:name w:val="Table Grid"/>
    <w:basedOn w:val="a1"/>
    <w:uiPriority w:val="59"/>
    <w:rsid w:val="009D03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1D0973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FC2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Комментарий"/>
    <w:basedOn w:val="a"/>
    <w:next w:val="a"/>
    <w:uiPriority w:val="99"/>
    <w:rsid w:val="00C869F1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6F2B89"/>
    <w:rPr>
      <w:color w:val="605E5C"/>
      <w:shd w:val="clear" w:color="auto" w:fill="E1DFDD"/>
    </w:rPr>
  </w:style>
  <w:style w:type="paragraph" w:customStyle="1" w:styleId="ConsPlusNormal">
    <w:name w:val="ConsPlusNormal"/>
    <w:rsid w:val="00966C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ain2018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engerovo.nso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B505BF-FA9D-418B-A103-A28053299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8</Pages>
  <Words>2398</Words>
  <Characters>13672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134</cp:revision>
  <dcterms:created xsi:type="dcterms:W3CDTF">2021-11-08T02:47:00Z</dcterms:created>
  <dcterms:modified xsi:type="dcterms:W3CDTF">2024-05-16T07:57:00Z</dcterms:modified>
</cp:coreProperties>
</file>