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864F9" w14:textId="77777777" w:rsidR="00224EB7" w:rsidRDefault="00224EB7" w:rsidP="00C419ED">
      <w:pPr>
        <w:jc w:val="center"/>
        <w:rPr>
          <w:sz w:val="28"/>
          <w:szCs w:val="28"/>
        </w:rPr>
      </w:pPr>
      <w:bookmarkStart w:id="0" w:name="_Toc312530870"/>
      <w:bookmarkStart w:id="1" w:name="_Toc273554828"/>
      <w:bookmarkStart w:id="2" w:name="_Toc273558607"/>
    </w:p>
    <w:p w14:paraId="242EFCF6" w14:textId="77777777" w:rsidR="00224EB7" w:rsidRPr="00A5149A" w:rsidRDefault="00224EB7" w:rsidP="00C419ED">
      <w:pPr>
        <w:jc w:val="center"/>
        <w:rPr>
          <w:sz w:val="28"/>
          <w:szCs w:val="28"/>
        </w:rPr>
      </w:pPr>
    </w:p>
    <w:p w14:paraId="149B1FA0" w14:textId="77777777" w:rsidR="00C419ED" w:rsidRPr="00A5149A" w:rsidRDefault="00C419ED" w:rsidP="00C419ED">
      <w:pPr>
        <w:jc w:val="center"/>
        <w:rPr>
          <w:sz w:val="28"/>
          <w:szCs w:val="28"/>
        </w:rPr>
      </w:pPr>
    </w:p>
    <w:p w14:paraId="1E18FF37" w14:textId="77777777" w:rsidR="00C419ED" w:rsidRPr="00A5149A" w:rsidRDefault="00C419ED" w:rsidP="00C419ED">
      <w:pPr>
        <w:jc w:val="center"/>
        <w:rPr>
          <w:sz w:val="28"/>
          <w:szCs w:val="28"/>
        </w:rPr>
      </w:pPr>
    </w:p>
    <w:p w14:paraId="40039C66" w14:textId="77777777" w:rsidR="00C419ED" w:rsidRPr="00A5149A" w:rsidRDefault="00C419ED" w:rsidP="00C419ED">
      <w:pPr>
        <w:jc w:val="center"/>
        <w:rPr>
          <w:sz w:val="28"/>
          <w:szCs w:val="28"/>
        </w:rPr>
      </w:pPr>
    </w:p>
    <w:p w14:paraId="6593D077" w14:textId="77777777" w:rsidR="00C419ED" w:rsidRPr="00A5149A" w:rsidRDefault="00C419ED" w:rsidP="00C419ED">
      <w:pPr>
        <w:jc w:val="center"/>
        <w:rPr>
          <w:sz w:val="28"/>
          <w:szCs w:val="28"/>
        </w:rPr>
      </w:pPr>
    </w:p>
    <w:p w14:paraId="53B4C27B" w14:textId="77777777" w:rsidR="00C419ED" w:rsidRPr="00A5149A" w:rsidRDefault="00C419ED" w:rsidP="00C419ED">
      <w:pPr>
        <w:jc w:val="center"/>
        <w:rPr>
          <w:sz w:val="28"/>
          <w:szCs w:val="28"/>
        </w:rPr>
      </w:pPr>
    </w:p>
    <w:p w14:paraId="5895C525" w14:textId="77777777" w:rsidR="00C419ED" w:rsidRPr="00A5149A" w:rsidRDefault="00C419ED" w:rsidP="00C419ED">
      <w:pPr>
        <w:jc w:val="center"/>
        <w:rPr>
          <w:sz w:val="28"/>
          <w:szCs w:val="28"/>
        </w:rPr>
      </w:pPr>
    </w:p>
    <w:p w14:paraId="04B8FBD4" w14:textId="77777777" w:rsidR="00C419ED" w:rsidRPr="00A5149A" w:rsidRDefault="00C419ED" w:rsidP="00C419ED">
      <w:pPr>
        <w:jc w:val="center"/>
        <w:rPr>
          <w:sz w:val="28"/>
          <w:szCs w:val="28"/>
        </w:rPr>
      </w:pPr>
    </w:p>
    <w:p w14:paraId="2BF42CBD" w14:textId="77777777" w:rsidR="00C419ED" w:rsidRPr="00A5149A" w:rsidRDefault="00C419ED" w:rsidP="00C419ED">
      <w:pPr>
        <w:jc w:val="center"/>
        <w:rPr>
          <w:sz w:val="28"/>
          <w:szCs w:val="28"/>
        </w:rPr>
      </w:pPr>
    </w:p>
    <w:p w14:paraId="516520B5" w14:textId="77777777" w:rsidR="00C419ED" w:rsidRPr="00A5149A" w:rsidRDefault="00C419ED" w:rsidP="00C419ED">
      <w:pPr>
        <w:jc w:val="center"/>
        <w:rPr>
          <w:sz w:val="28"/>
          <w:szCs w:val="28"/>
        </w:rPr>
      </w:pPr>
    </w:p>
    <w:p w14:paraId="2FA495A0" w14:textId="77777777" w:rsidR="00C419ED" w:rsidRPr="00A5149A" w:rsidRDefault="00C419ED" w:rsidP="00C419ED">
      <w:pPr>
        <w:jc w:val="center"/>
        <w:rPr>
          <w:sz w:val="28"/>
          <w:szCs w:val="28"/>
        </w:rPr>
      </w:pPr>
    </w:p>
    <w:p w14:paraId="580CD4BE" w14:textId="77777777" w:rsidR="00C419ED" w:rsidRPr="00A5149A" w:rsidRDefault="00C419ED" w:rsidP="00C419ED">
      <w:pPr>
        <w:jc w:val="center"/>
        <w:rPr>
          <w:sz w:val="28"/>
          <w:szCs w:val="28"/>
        </w:rPr>
      </w:pPr>
    </w:p>
    <w:p w14:paraId="7F4A7102" w14:textId="77777777" w:rsidR="00C419ED" w:rsidRPr="00A5149A" w:rsidRDefault="00C419ED" w:rsidP="00C419ED">
      <w:pPr>
        <w:jc w:val="center"/>
        <w:rPr>
          <w:sz w:val="28"/>
          <w:szCs w:val="28"/>
        </w:rPr>
      </w:pPr>
    </w:p>
    <w:p w14:paraId="65DE60D2" w14:textId="77777777" w:rsidR="00C419ED" w:rsidRPr="00A5149A" w:rsidRDefault="00C419ED" w:rsidP="00C419ED">
      <w:pPr>
        <w:jc w:val="center"/>
        <w:rPr>
          <w:sz w:val="28"/>
          <w:szCs w:val="28"/>
        </w:rPr>
      </w:pPr>
    </w:p>
    <w:p w14:paraId="1F354550" w14:textId="77777777" w:rsidR="00C419ED" w:rsidRPr="00A5149A" w:rsidRDefault="00C419ED" w:rsidP="00C419ED">
      <w:pPr>
        <w:jc w:val="center"/>
        <w:rPr>
          <w:b/>
          <w:sz w:val="28"/>
          <w:szCs w:val="28"/>
        </w:rPr>
      </w:pPr>
    </w:p>
    <w:p w14:paraId="59B0CC8D" w14:textId="75EE990A" w:rsidR="00C419ED" w:rsidRPr="00420274" w:rsidRDefault="0078318C" w:rsidP="00C419ED">
      <w:pPr>
        <w:jc w:val="center"/>
        <w:rPr>
          <w:b/>
          <w:sz w:val="28"/>
          <w:szCs w:val="28"/>
        </w:rPr>
      </w:pPr>
      <w:r w:rsidRPr="00420274">
        <w:rPr>
          <w:b/>
          <w:sz w:val="28"/>
          <w:szCs w:val="28"/>
        </w:rPr>
        <w:t xml:space="preserve">ГЕНЕРАЛЬНЫЙ ПЛАН </w:t>
      </w:r>
      <w:r w:rsidR="005B3E0D" w:rsidRPr="00420274">
        <w:rPr>
          <w:b/>
          <w:sz w:val="28"/>
          <w:szCs w:val="28"/>
        </w:rPr>
        <w:t>ВОЗНЕСЕНСКОГО</w:t>
      </w:r>
      <w:r w:rsidRPr="00420274">
        <w:rPr>
          <w:b/>
          <w:sz w:val="28"/>
          <w:szCs w:val="28"/>
        </w:rPr>
        <w:t xml:space="preserve"> СЕЛЬСОВЕТА</w:t>
      </w:r>
      <w:r w:rsidR="001213FF" w:rsidRPr="00420274">
        <w:rPr>
          <w:b/>
          <w:sz w:val="28"/>
          <w:szCs w:val="28"/>
        </w:rPr>
        <w:br/>
      </w:r>
      <w:r w:rsidR="005B3E0D" w:rsidRPr="00420274">
        <w:rPr>
          <w:b/>
          <w:sz w:val="28"/>
          <w:szCs w:val="28"/>
        </w:rPr>
        <w:t>ВЕНГЕРОВСКОГО</w:t>
      </w:r>
      <w:r w:rsidRPr="00420274">
        <w:rPr>
          <w:b/>
          <w:sz w:val="28"/>
          <w:szCs w:val="28"/>
        </w:rPr>
        <w:t xml:space="preserve"> РАЙОНА НОВОСИБИРСКОЙ ОБЛАСТИ</w:t>
      </w:r>
    </w:p>
    <w:p w14:paraId="6EA429CB" w14:textId="77777777" w:rsidR="00C419ED" w:rsidRPr="00420274" w:rsidRDefault="00C419ED" w:rsidP="00C419ED">
      <w:pPr>
        <w:jc w:val="center"/>
        <w:rPr>
          <w:b/>
          <w:sz w:val="28"/>
          <w:szCs w:val="28"/>
        </w:rPr>
      </w:pPr>
    </w:p>
    <w:p w14:paraId="2AE43228" w14:textId="77777777" w:rsidR="00C419ED" w:rsidRPr="00420274" w:rsidRDefault="00C419ED" w:rsidP="00C419ED">
      <w:pPr>
        <w:jc w:val="center"/>
        <w:rPr>
          <w:b/>
          <w:sz w:val="28"/>
          <w:szCs w:val="28"/>
        </w:rPr>
      </w:pPr>
    </w:p>
    <w:p w14:paraId="0F64E11B" w14:textId="77777777" w:rsidR="00C419ED" w:rsidRPr="00420274" w:rsidRDefault="00C419ED" w:rsidP="00C419ED">
      <w:pPr>
        <w:jc w:val="center"/>
        <w:rPr>
          <w:b/>
          <w:sz w:val="28"/>
          <w:szCs w:val="28"/>
        </w:rPr>
      </w:pPr>
    </w:p>
    <w:p w14:paraId="2C1C819B" w14:textId="77777777" w:rsidR="00C419ED" w:rsidRPr="00420274" w:rsidRDefault="00C419ED" w:rsidP="00C419ED">
      <w:pPr>
        <w:jc w:val="center"/>
        <w:rPr>
          <w:b/>
          <w:sz w:val="28"/>
          <w:szCs w:val="28"/>
        </w:rPr>
      </w:pPr>
    </w:p>
    <w:p w14:paraId="5CA4E502" w14:textId="77777777" w:rsidR="00C419ED" w:rsidRPr="00420274" w:rsidRDefault="00C419ED" w:rsidP="00C419ED">
      <w:pPr>
        <w:jc w:val="center"/>
        <w:rPr>
          <w:b/>
          <w:sz w:val="28"/>
          <w:szCs w:val="28"/>
        </w:rPr>
      </w:pPr>
    </w:p>
    <w:p w14:paraId="3CF2656E" w14:textId="77777777" w:rsidR="00C419ED" w:rsidRPr="00420274" w:rsidRDefault="00C419ED" w:rsidP="00C419ED">
      <w:pPr>
        <w:jc w:val="center"/>
        <w:rPr>
          <w:b/>
          <w:sz w:val="28"/>
          <w:szCs w:val="28"/>
        </w:rPr>
      </w:pPr>
    </w:p>
    <w:p w14:paraId="3A29EF6C" w14:textId="77777777" w:rsidR="00C419ED" w:rsidRPr="00420274" w:rsidRDefault="00C419ED" w:rsidP="00C419ED">
      <w:pPr>
        <w:jc w:val="center"/>
        <w:rPr>
          <w:b/>
          <w:sz w:val="28"/>
          <w:szCs w:val="28"/>
        </w:rPr>
      </w:pPr>
    </w:p>
    <w:p w14:paraId="75D2E07E" w14:textId="77777777" w:rsidR="00C419ED" w:rsidRPr="00420274" w:rsidRDefault="00C419ED" w:rsidP="00C419ED">
      <w:pPr>
        <w:jc w:val="center"/>
        <w:rPr>
          <w:b/>
          <w:sz w:val="28"/>
          <w:szCs w:val="28"/>
        </w:rPr>
      </w:pPr>
    </w:p>
    <w:p w14:paraId="35FB2EF2" w14:textId="77777777" w:rsidR="00C419ED" w:rsidRPr="00420274" w:rsidRDefault="00C419ED" w:rsidP="00C419ED">
      <w:pPr>
        <w:jc w:val="center"/>
        <w:rPr>
          <w:sz w:val="28"/>
          <w:szCs w:val="28"/>
        </w:rPr>
      </w:pPr>
      <w:r w:rsidRPr="00420274">
        <w:rPr>
          <w:sz w:val="28"/>
          <w:szCs w:val="28"/>
        </w:rPr>
        <w:t>ТОМ 2</w:t>
      </w:r>
    </w:p>
    <w:p w14:paraId="0044C66C" w14:textId="77777777" w:rsidR="00C419ED" w:rsidRPr="00420274" w:rsidRDefault="00C419ED" w:rsidP="00C419ED">
      <w:pPr>
        <w:jc w:val="center"/>
        <w:rPr>
          <w:sz w:val="28"/>
          <w:szCs w:val="28"/>
        </w:rPr>
      </w:pPr>
      <w:r w:rsidRPr="00420274">
        <w:rPr>
          <w:sz w:val="28"/>
          <w:szCs w:val="28"/>
        </w:rPr>
        <w:t>МАТЕРИАЛЫ ПО ОБОСНОВАНИЮ</w:t>
      </w:r>
    </w:p>
    <w:p w14:paraId="697CBBCE" w14:textId="77777777" w:rsidR="00C419ED" w:rsidRPr="00420274" w:rsidRDefault="00C419ED" w:rsidP="00C419ED">
      <w:pPr>
        <w:jc w:val="center"/>
        <w:rPr>
          <w:b/>
          <w:sz w:val="28"/>
          <w:szCs w:val="28"/>
        </w:rPr>
      </w:pPr>
    </w:p>
    <w:p w14:paraId="713DABDF" w14:textId="77777777" w:rsidR="00C419ED" w:rsidRPr="00420274" w:rsidRDefault="00C419ED" w:rsidP="00C419ED">
      <w:pPr>
        <w:jc w:val="center"/>
        <w:rPr>
          <w:b/>
          <w:sz w:val="28"/>
          <w:szCs w:val="28"/>
        </w:rPr>
      </w:pPr>
    </w:p>
    <w:p w14:paraId="65F770A9" w14:textId="77777777" w:rsidR="00C419ED" w:rsidRPr="00420274" w:rsidRDefault="00C419ED" w:rsidP="00C419ED">
      <w:pPr>
        <w:jc w:val="center"/>
        <w:rPr>
          <w:sz w:val="28"/>
          <w:szCs w:val="28"/>
        </w:rPr>
      </w:pPr>
    </w:p>
    <w:p w14:paraId="60A9FDE7" w14:textId="77777777" w:rsidR="00C419ED" w:rsidRPr="00420274" w:rsidRDefault="00C419ED" w:rsidP="00C419ED">
      <w:pPr>
        <w:jc w:val="center"/>
        <w:rPr>
          <w:sz w:val="28"/>
          <w:szCs w:val="28"/>
        </w:rPr>
      </w:pPr>
    </w:p>
    <w:p w14:paraId="747E6014" w14:textId="77777777" w:rsidR="00C419ED" w:rsidRPr="00420274" w:rsidRDefault="00C419ED" w:rsidP="00C419ED">
      <w:pPr>
        <w:jc w:val="center"/>
        <w:rPr>
          <w:sz w:val="28"/>
          <w:szCs w:val="28"/>
        </w:rPr>
      </w:pPr>
    </w:p>
    <w:p w14:paraId="774CC9AD" w14:textId="57E1EFA7" w:rsidR="0078318C" w:rsidRPr="00420274" w:rsidRDefault="0078318C" w:rsidP="00C419ED">
      <w:pPr>
        <w:jc w:val="center"/>
        <w:rPr>
          <w:sz w:val="28"/>
          <w:szCs w:val="28"/>
        </w:rPr>
      </w:pPr>
    </w:p>
    <w:p w14:paraId="34248142" w14:textId="77777777" w:rsidR="0078318C" w:rsidRPr="00420274" w:rsidRDefault="0078318C" w:rsidP="00C419ED">
      <w:pPr>
        <w:jc w:val="center"/>
        <w:rPr>
          <w:sz w:val="28"/>
          <w:szCs w:val="28"/>
        </w:rPr>
      </w:pPr>
    </w:p>
    <w:p w14:paraId="34C20641" w14:textId="77777777" w:rsidR="00C419ED" w:rsidRPr="00420274" w:rsidRDefault="00C419ED" w:rsidP="00C419ED">
      <w:pPr>
        <w:jc w:val="center"/>
        <w:rPr>
          <w:sz w:val="28"/>
          <w:szCs w:val="28"/>
        </w:rPr>
      </w:pPr>
    </w:p>
    <w:p w14:paraId="1276BD70" w14:textId="22AABC73" w:rsidR="00C419ED" w:rsidRPr="00420274" w:rsidRDefault="00C419ED" w:rsidP="00C419ED">
      <w:pPr>
        <w:jc w:val="center"/>
        <w:rPr>
          <w:sz w:val="28"/>
          <w:szCs w:val="28"/>
        </w:rPr>
      </w:pPr>
    </w:p>
    <w:p w14:paraId="0B0C5BDA" w14:textId="18F47413" w:rsidR="005A3B14" w:rsidRPr="00420274" w:rsidRDefault="005A3B14" w:rsidP="00C419ED">
      <w:pPr>
        <w:jc w:val="center"/>
        <w:rPr>
          <w:sz w:val="28"/>
          <w:szCs w:val="28"/>
        </w:rPr>
      </w:pPr>
    </w:p>
    <w:p w14:paraId="693124DB" w14:textId="77777777" w:rsidR="005A3B14" w:rsidRPr="00420274" w:rsidRDefault="005A3B14" w:rsidP="00C419ED">
      <w:pPr>
        <w:jc w:val="center"/>
        <w:rPr>
          <w:sz w:val="28"/>
          <w:szCs w:val="28"/>
        </w:rPr>
      </w:pPr>
    </w:p>
    <w:p w14:paraId="0008E9AB" w14:textId="77777777" w:rsidR="00C419ED" w:rsidRPr="00420274" w:rsidRDefault="00C419ED" w:rsidP="00C419ED">
      <w:pPr>
        <w:jc w:val="center"/>
        <w:rPr>
          <w:sz w:val="28"/>
          <w:szCs w:val="28"/>
        </w:rPr>
      </w:pPr>
    </w:p>
    <w:p w14:paraId="70F8E530" w14:textId="77777777" w:rsidR="00C419ED" w:rsidRPr="00420274" w:rsidRDefault="00C419ED" w:rsidP="00C419ED">
      <w:pPr>
        <w:jc w:val="center"/>
        <w:rPr>
          <w:sz w:val="28"/>
          <w:szCs w:val="28"/>
        </w:rPr>
      </w:pPr>
    </w:p>
    <w:p w14:paraId="177D58C1" w14:textId="77777777" w:rsidR="00C419ED" w:rsidRPr="00420274" w:rsidRDefault="00C419ED" w:rsidP="00C419ED">
      <w:pPr>
        <w:jc w:val="center"/>
        <w:rPr>
          <w:sz w:val="28"/>
          <w:szCs w:val="28"/>
        </w:rPr>
      </w:pPr>
    </w:p>
    <w:p w14:paraId="3EC29E09" w14:textId="77777777" w:rsidR="00C419ED" w:rsidRPr="00420274" w:rsidRDefault="00C419ED" w:rsidP="00C419ED">
      <w:pPr>
        <w:jc w:val="center"/>
        <w:rPr>
          <w:sz w:val="28"/>
          <w:szCs w:val="28"/>
        </w:rPr>
      </w:pPr>
    </w:p>
    <w:p w14:paraId="4B358268" w14:textId="77777777" w:rsidR="00C419ED" w:rsidRPr="00420274" w:rsidRDefault="00C419ED" w:rsidP="00C419ED">
      <w:pPr>
        <w:jc w:val="center"/>
        <w:rPr>
          <w:sz w:val="28"/>
          <w:szCs w:val="28"/>
        </w:rPr>
      </w:pPr>
    </w:p>
    <w:p w14:paraId="47E3B7C7" w14:textId="46AD293C" w:rsidR="002F575B" w:rsidRPr="00420274" w:rsidRDefault="002F575B" w:rsidP="00C419ED">
      <w:pPr>
        <w:jc w:val="center"/>
        <w:rPr>
          <w:b/>
          <w:sz w:val="28"/>
          <w:szCs w:val="28"/>
        </w:rPr>
        <w:sectPr w:rsidR="002F575B" w:rsidRPr="00420274" w:rsidSect="006B669D">
          <w:headerReference w:type="default" r:id="rId8"/>
          <w:pgSz w:w="11906" w:h="16838"/>
          <w:pgMar w:top="1134" w:right="851" w:bottom="1134" w:left="1701" w:header="680" w:footer="1077" w:gutter="0"/>
          <w:cols w:space="708"/>
          <w:titlePg/>
          <w:docGrid w:linePitch="360"/>
        </w:sectPr>
      </w:pPr>
    </w:p>
    <w:p w14:paraId="0149C2CC" w14:textId="77777777" w:rsidR="00B20883" w:rsidRPr="00420274" w:rsidRDefault="00B20883" w:rsidP="003C409E">
      <w:pPr>
        <w:pStyle w:val="a1"/>
        <w:ind w:firstLine="0"/>
        <w:jc w:val="center"/>
        <w:rPr>
          <w:b/>
          <w:color w:val="000000" w:themeColor="text1"/>
          <w:sz w:val="28"/>
          <w:szCs w:val="28"/>
          <w:shd w:val="clear" w:color="auto" w:fill="FFFFFF"/>
          <w:lang w:val="ru-RU"/>
        </w:rPr>
      </w:pPr>
      <w:r w:rsidRPr="00420274">
        <w:rPr>
          <w:b/>
          <w:color w:val="000000" w:themeColor="text1"/>
          <w:sz w:val="28"/>
          <w:szCs w:val="28"/>
          <w:shd w:val="clear" w:color="auto" w:fill="FFFFFF"/>
          <w:lang w:val="ru-RU"/>
        </w:rPr>
        <w:lastRenderedPageBreak/>
        <w:t>ОГЛАВЛЕНИЕ</w:t>
      </w:r>
    </w:p>
    <w:p w14:paraId="37CCDA4D" w14:textId="45E9488C" w:rsidR="00420274" w:rsidRPr="00420274" w:rsidRDefault="00A969D0">
      <w:pPr>
        <w:pStyle w:val="11"/>
        <w:rPr>
          <w:rFonts w:asciiTheme="minorHAnsi" w:eastAsiaTheme="minorEastAsia" w:hAnsiTheme="minorHAnsi" w:cstheme="minorBidi"/>
          <w:b w:val="0"/>
          <w:bCs w:val="0"/>
          <w:noProof/>
          <w:kern w:val="2"/>
          <w:sz w:val="22"/>
          <w:szCs w:val="22"/>
          <w:lang w:eastAsia="zh-CN"/>
          <w14:ligatures w14:val="standardContextual"/>
        </w:rPr>
      </w:pPr>
      <w:r w:rsidRPr="00420274">
        <w:rPr>
          <w:noProof/>
          <w:sz w:val="28"/>
          <w:szCs w:val="28"/>
        </w:rPr>
        <w:fldChar w:fldCharType="begin"/>
      </w:r>
      <w:r w:rsidR="00811C13" w:rsidRPr="00420274">
        <w:rPr>
          <w:noProof/>
          <w:sz w:val="28"/>
          <w:szCs w:val="28"/>
        </w:rPr>
        <w:instrText xml:space="preserve"> TOC \o "3-3" \h \z \u \t "Заголовок 1;1;Заголовок 2;2" </w:instrText>
      </w:r>
      <w:r w:rsidRPr="00420274">
        <w:rPr>
          <w:noProof/>
          <w:sz w:val="28"/>
          <w:szCs w:val="28"/>
        </w:rPr>
        <w:fldChar w:fldCharType="separate"/>
      </w:r>
      <w:hyperlink w:anchor="_Toc172037527" w:history="1">
        <w:r w:rsidR="00420274" w:rsidRPr="00420274">
          <w:rPr>
            <w:rStyle w:val="a6"/>
            <w:noProof/>
          </w:rPr>
          <w:t>Введение</w:t>
        </w:r>
        <w:r w:rsidR="00420274" w:rsidRPr="00420274">
          <w:rPr>
            <w:noProof/>
            <w:webHidden/>
          </w:rPr>
          <w:tab/>
        </w:r>
        <w:r w:rsidR="00420274" w:rsidRPr="00420274">
          <w:rPr>
            <w:noProof/>
            <w:webHidden/>
          </w:rPr>
          <w:fldChar w:fldCharType="begin"/>
        </w:r>
        <w:r w:rsidR="00420274" w:rsidRPr="00420274">
          <w:rPr>
            <w:noProof/>
            <w:webHidden/>
          </w:rPr>
          <w:instrText xml:space="preserve"> PAGEREF _Toc172037527 \h </w:instrText>
        </w:r>
        <w:r w:rsidR="00420274" w:rsidRPr="00420274">
          <w:rPr>
            <w:noProof/>
            <w:webHidden/>
          </w:rPr>
        </w:r>
        <w:r w:rsidR="00420274" w:rsidRPr="00420274">
          <w:rPr>
            <w:noProof/>
            <w:webHidden/>
          </w:rPr>
          <w:fldChar w:fldCharType="separate"/>
        </w:r>
        <w:r w:rsidR="00420274" w:rsidRPr="00420274">
          <w:rPr>
            <w:noProof/>
            <w:webHidden/>
          </w:rPr>
          <w:t>4</w:t>
        </w:r>
        <w:r w:rsidR="00420274" w:rsidRPr="00420274">
          <w:rPr>
            <w:noProof/>
            <w:webHidden/>
          </w:rPr>
          <w:fldChar w:fldCharType="end"/>
        </w:r>
      </w:hyperlink>
    </w:p>
    <w:p w14:paraId="48DF998F" w14:textId="33D64D44"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28" w:history="1">
        <w:r w:rsidRPr="00420274">
          <w:rPr>
            <w:rStyle w:val="a6"/>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420274">
          <w:rPr>
            <w:noProof/>
            <w:webHidden/>
          </w:rPr>
          <w:tab/>
        </w:r>
        <w:r w:rsidRPr="00420274">
          <w:rPr>
            <w:noProof/>
            <w:webHidden/>
          </w:rPr>
          <w:fldChar w:fldCharType="begin"/>
        </w:r>
        <w:r w:rsidRPr="00420274">
          <w:rPr>
            <w:noProof/>
            <w:webHidden/>
          </w:rPr>
          <w:instrText xml:space="preserve"> PAGEREF _Toc172037528 \h </w:instrText>
        </w:r>
        <w:r w:rsidRPr="00420274">
          <w:rPr>
            <w:noProof/>
            <w:webHidden/>
          </w:rPr>
        </w:r>
        <w:r w:rsidRPr="00420274">
          <w:rPr>
            <w:noProof/>
            <w:webHidden/>
          </w:rPr>
          <w:fldChar w:fldCharType="separate"/>
        </w:r>
        <w:r w:rsidRPr="00420274">
          <w:rPr>
            <w:noProof/>
            <w:webHidden/>
          </w:rPr>
          <w:t>7</w:t>
        </w:r>
        <w:r w:rsidRPr="00420274">
          <w:rPr>
            <w:noProof/>
            <w:webHidden/>
          </w:rPr>
          <w:fldChar w:fldCharType="end"/>
        </w:r>
      </w:hyperlink>
    </w:p>
    <w:p w14:paraId="4512D7C5" w14:textId="7792032C"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29" w:history="1">
        <w:r w:rsidRPr="00420274">
          <w:rPr>
            <w:rStyle w:val="a6"/>
            <w:noProof/>
          </w:rPr>
          <w:t>2. Обоснование выбранного варианта размещения объектов местного значения поселения</w:t>
        </w:r>
        <w:r w:rsidRPr="00420274">
          <w:rPr>
            <w:noProof/>
            <w:webHidden/>
          </w:rPr>
          <w:tab/>
        </w:r>
        <w:r w:rsidRPr="00420274">
          <w:rPr>
            <w:noProof/>
            <w:webHidden/>
          </w:rPr>
          <w:fldChar w:fldCharType="begin"/>
        </w:r>
        <w:r w:rsidRPr="00420274">
          <w:rPr>
            <w:noProof/>
            <w:webHidden/>
          </w:rPr>
          <w:instrText xml:space="preserve"> PAGEREF _Toc172037529 \h </w:instrText>
        </w:r>
        <w:r w:rsidRPr="00420274">
          <w:rPr>
            <w:noProof/>
            <w:webHidden/>
          </w:rPr>
        </w:r>
        <w:r w:rsidRPr="00420274">
          <w:rPr>
            <w:noProof/>
            <w:webHidden/>
          </w:rPr>
          <w:fldChar w:fldCharType="separate"/>
        </w:r>
        <w:r w:rsidRPr="00420274">
          <w:rPr>
            <w:noProof/>
            <w:webHidden/>
          </w:rPr>
          <w:t>8</w:t>
        </w:r>
        <w:r w:rsidRPr="00420274">
          <w:rPr>
            <w:noProof/>
            <w:webHidden/>
          </w:rPr>
          <w:fldChar w:fldCharType="end"/>
        </w:r>
      </w:hyperlink>
    </w:p>
    <w:p w14:paraId="7EEC6BB7" w14:textId="1BB22840"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30" w:history="1">
        <w:r w:rsidRPr="00420274">
          <w:rPr>
            <w:rStyle w:val="a6"/>
            <w:noProof/>
          </w:rPr>
          <w:t>2.1 Анализ использования территорий поселения и возможных направлений развития этих территорий</w:t>
        </w:r>
        <w:r w:rsidRPr="00420274">
          <w:rPr>
            <w:noProof/>
            <w:webHidden/>
          </w:rPr>
          <w:tab/>
        </w:r>
        <w:r w:rsidRPr="00420274">
          <w:rPr>
            <w:noProof/>
            <w:webHidden/>
          </w:rPr>
          <w:fldChar w:fldCharType="begin"/>
        </w:r>
        <w:r w:rsidRPr="00420274">
          <w:rPr>
            <w:noProof/>
            <w:webHidden/>
          </w:rPr>
          <w:instrText xml:space="preserve"> PAGEREF _Toc172037530 \h </w:instrText>
        </w:r>
        <w:r w:rsidRPr="00420274">
          <w:rPr>
            <w:noProof/>
            <w:webHidden/>
          </w:rPr>
        </w:r>
        <w:r w:rsidRPr="00420274">
          <w:rPr>
            <w:noProof/>
            <w:webHidden/>
          </w:rPr>
          <w:fldChar w:fldCharType="separate"/>
        </w:r>
        <w:r w:rsidRPr="00420274">
          <w:rPr>
            <w:noProof/>
            <w:webHidden/>
          </w:rPr>
          <w:t>8</w:t>
        </w:r>
        <w:r w:rsidRPr="00420274">
          <w:rPr>
            <w:noProof/>
            <w:webHidden/>
          </w:rPr>
          <w:fldChar w:fldCharType="end"/>
        </w:r>
      </w:hyperlink>
    </w:p>
    <w:p w14:paraId="4EED52CD" w14:textId="19C42FF4"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1" w:history="1">
        <w:r w:rsidRPr="00420274">
          <w:rPr>
            <w:rStyle w:val="a6"/>
          </w:rPr>
          <w:t xml:space="preserve">2.1.1 Положение </w:t>
        </w:r>
        <w:r w:rsidRPr="00420274">
          <w:rPr>
            <w:rStyle w:val="a6"/>
            <w:iCs/>
          </w:rPr>
          <w:t>Вознесенского</w:t>
        </w:r>
        <w:r w:rsidRPr="00420274">
          <w:rPr>
            <w:rStyle w:val="a6"/>
          </w:rPr>
          <w:t xml:space="preserve"> сельсовета в системе расселения Венгеровского района Новосибирской области</w:t>
        </w:r>
        <w:r w:rsidRPr="00420274">
          <w:rPr>
            <w:webHidden/>
          </w:rPr>
          <w:tab/>
        </w:r>
        <w:r w:rsidRPr="00420274">
          <w:rPr>
            <w:webHidden/>
          </w:rPr>
          <w:fldChar w:fldCharType="begin"/>
        </w:r>
        <w:r w:rsidRPr="00420274">
          <w:rPr>
            <w:webHidden/>
          </w:rPr>
          <w:instrText xml:space="preserve"> PAGEREF _Toc172037531 \h </w:instrText>
        </w:r>
        <w:r w:rsidRPr="00420274">
          <w:rPr>
            <w:webHidden/>
          </w:rPr>
        </w:r>
        <w:r w:rsidRPr="00420274">
          <w:rPr>
            <w:webHidden/>
          </w:rPr>
          <w:fldChar w:fldCharType="separate"/>
        </w:r>
        <w:r w:rsidRPr="00420274">
          <w:rPr>
            <w:webHidden/>
          </w:rPr>
          <w:t>8</w:t>
        </w:r>
        <w:r w:rsidRPr="00420274">
          <w:rPr>
            <w:webHidden/>
          </w:rPr>
          <w:fldChar w:fldCharType="end"/>
        </w:r>
      </w:hyperlink>
    </w:p>
    <w:p w14:paraId="018E5E1D" w14:textId="7514858D"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2" w:history="1">
        <w:r w:rsidRPr="00420274">
          <w:rPr>
            <w:rStyle w:val="a6"/>
          </w:rPr>
          <w:t>2.1.2 Природно-ресурсный потенциал территории поселения</w:t>
        </w:r>
        <w:r w:rsidRPr="00420274">
          <w:rPr>
            <w:webHidden/>
          </w:rPr>
          <w:tab/>
        </w:r>
        <w:r w:rsidRPr="00420274">
          <w:rPr>
            <w:webHidden/>
          </w:rPr>
          <w:fldChar w:fldCharType="begin"/>
        </w:r>
        <w:r w:rsidRPr="00420274">
          <w:rPr>
            <w:webHidden/>
          </w:rPr>
          <w:instrText xml:space="preserve"> PAGEREF _Toc172037532 \h </w:instrText>
        </w:r>
        <w:r w:rsidRPr="00420274">
          <w:rPr>
            <w:webHidden/>
          </w:rPr>
        </w:r>
        <w:r w:rsidRPr="00420274">
          <w:rPr>
            <w:webHidden/>
          </w:rPr>
          <w:fldChar w:fldCharType="separate"/>
        </w:r>
        <w:r w:rsidRPr="00420274">
          <w:rPr>
            <w:webHidden/>
          </w:rPr>
          <w:t>9</w:t>
        </w:r>
        <w:r w:rsidRPr="00420274">
          <w:rPr>
            <w:webHidden/>
          </w:rPr>
          <w:fldChar w:fldCharType="end"/>
        </w:r>
      </w:hyperlink>
    </w:p>
    <w:p w14:paraId="4DBD37A1" w14:textId="48BB9CD1"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3" w:history="1">
        <w:r w:rsidRPr="00420274">
          <w:rPr>
            <w:rStyle w:val="a6"/>
          </w:rPr>
          <w:t>2.1.3 Демографическая ситуация</w:t>
        </w:r>
        <w:r w:rsidRPr="00420274">
          <w:rPr>
            <w:webHidden/>
          </w:rPr>
          <w:tab/>
        </w:r>
        <w:r w:rsidRPr="00420274">
          <w:rPr>
            <w:webHidden/>
          </w:rPr>
          <w:fldChar w:fldCharType="begin"/>
        </w:r>
        <w:r w:rsidRPr="00420274">
          <w:rPr>
            <w:webHidden/>
          </w:rPr>
          <w:instrText xml:space="preserve"> PAGEREF _Toc172037533 \h </w:instrText>
        </w:r>
        <w:r w:rsidRPr="00420274">
          <w:rPr>
            <w:webHidden/>
          </w:rPr>
        </w:r>
        <w:r w:rsidRPr="00420274">
          <w:rPr>
            <w:webHidden/>
          </w:rPr>
          <w:fldChar w:fldCharType="separate"/>
        </w:r>
        <w:r w:rsidRPr="00420274">
          <w:rPr>
            <w:webHidden/>
          </w:rPr>
          <w:t>14</w:t>
        </w:r>
        <w:r w:rsidRPr="00420274">
          <w:rPr>
            <w:webHidden/>
          </w:rPr>
          <w:fldChar w:fldCharType="end"/>
        </w:r>
      </w:hyperlink>
    </w:p>
    <w:p w14:paraId="6F0C0510" w14:textId="393D823B"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4" w:history="1">
        <w:r w:rsidRPr="00420274">
          <w:rPr>
            <w:rStyle w:val="a6"/>
          </w:rPr>
          <w:t>2.1.4 Экономиче</w:t>
        </w:r>
        <w:r w:rsidRPr="00420274">
          <w:rPr>
            <w:rStyle w:val="a6"/>
          </w:rPr>
          <w:t>с</w:t>
        </w:r>
        <w:r w:rsidRPr="00420274">
          <w:rPr>
            <w:rStyle w:val="a6"/>
          </w:rPr>
          <w:t>кий потенциал</w:t>
        </w:r>
        <w:r w:rsidRPr="00420274">
          <w:rPr>
            <w:webHidden/>
          </w:rPr>
          <w:tab/>
        </w:r>
        <w:r w:rsidRPr="00420274">
          <w:rPr>
            <w:webHidden/>
          </w:rPr>
          <w:fldChar w:fldCharType="begin"/>
        </w:r>
        <w:r w:rsidRPr="00420274">
          <w:rPr>
            <w:webHidden/>
          </w:rPr>
          <w:instrText xml:space="preserve"> PAGEREF _Toc172037534 \h </w:instrText>
        </w:r>
        <w:r w:rsidRPr="00420274">
          <w:rPr>
            <w:webHidden/>
          </w:rPr>
        </w:r>
        <w:r w:rsidRPr="00420274">
          <w:rPr>
            <w:webHidden/>
          </w:rPr>
          <w:fldChar w:fldCharType="separate"/>
        </w:r>
        <w:r w:rsidRPr="00420274">
          <w:rPr>
            <w:webHidden/>
          </w:rPr>
          <w:t>16</w:t>
        </w:r>
        <w:r w:rsidRPr="00420274">
          <w:rPr>
            <w:webHidden/>
          </w:rPr>
          <w:fldChar w:fldCharType="end"/>
        </w:r>
      </w:hyperlink>
    </w:p>
    <w:p w14:paraId="3B2B197E" w14:textId="5024DA1F"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5" w:history="1">
        <w:r w:rsidRPr="00420274">
          <w:rPr>
            <w:rStyle w:val="a6"/>
          </w:rPr>
          <w:t>2.1.5 Объекты социальной инфраструктуры</w:t>
        </w:r>
        <w:r w:rsidRPr="00420274">
          <w:rPr>
            <w:webHidden/>
          </w:rPr>
          <w:tab/>
        </w:r>
        <w:r w:rsidRPr="00420274">
          <w:rPr>
            <w:webHidden/>
          </w:rPr>
          <w:fldChar w:fldCharType="begin"/>
        </w:r>
        <w:r w:rsidRPr="00420274">
          <w:rPr>
            <w:webHidden/>
          </w:rPr>
          <w:instrText xml:space="preserve"> PAGEREF _Toc172037535 \h </w:instrText>
        </w:r>
        <w:r w:rsidRPr="00420274">
          <w:rPr>
            <w:webHidden/>
          </w:rPr>
        </w:r>
        <w:r w:rsidRPr="00420274">
          <w:rPr>
            <w:webHidden/>
          </w:rPr>
          <w:fldChar w:fldCharType="separate"/>
        </w:r>
        <w:r w:rsidRPr="00420274">
          <w:rPr>
            <w:webHidden/>
          </w:rPr>
          <w:t>17</w:t>
        </w:r>
        <w:r w:rsidRPr="00420274">
          <w:rPr>
            <w:webHidden/>
          </w:rPr>
          <w:fldChar w:fldCharType="end"/>
        </w:r>
      </w:hyperlink>
    </w:p>
    <w:p w14:paraId="7F7DD927" w14:textId="01E868E9"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6" w:history="1">
        <w:r w:rsidRPr="00420274">
          <w:rPr>
            <w:rStyle w:val="a6"/>
          </w:rPr>
          <w:t>2.1.6 Объекты транспортной инфраструктуры</w:t>
        </w:r>
        <w:r w:rsidRPr="00420274">
          <w:rPr>
            <w:webHidden/>
          </w:rPr>
          <w:tab/>
        </w:r>
        <w:r w:rsidRPr="00420274">
          <w:rPr>
            <w:webHidden/>
          </w:rPr>
          <w:fldChar w:fldCharType="begin"/>
        </w:r>
        <w:r w:rsidRPr="00420274">
          <w:rPr>
            <w:webHidden/>
          </w:rPr>
          <w:instrText xml:space="preserve"> PAGEREF _Toc172037536 \h </w:instrText>
        </w:r>
        <w:r w:rsidRPr="00420274">
          <w:rPr>
            <w:webHidden/>
          </w:rPr>
        </w:r>
        <w:r w:rsidRPr="00420274">
          <w:rPr>
            <w:webHidden/>
          </w:rPr>
          <w:fldChar w:fldCharType="separate"/>
        </w:r>
        <w:r w:rsidRPr="00420274">
          <w:rPr>
            <w:webHidden/>
          </w:rPr>
          <w:t>22</w:t>
        </w:r>
        <w:r w:rsidRPr="00420274">
          <w:rPr>
            <w:webHidden/>
          </w:rPr>
          <w:fldChar w:fldCharType="end"/>
        </w:r>
      </w:hyperlink>
    </w:p>
    <w:p w14:paraId="1A0099F7" w14:textId="2127365D"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7" w:history="1">
        <w:r w:rsidRPr="00420274">
          <w:rPr>
            <w:rStyle w:val="a6"/>
          </w:rPr>
          <w:t>2.1.7 Объекты инженерной инфраструктуры</w:t>
        </w:r>
        <w:r w:rsidRPr="00420274">
          <w:rPr>
            <w:webHidden/>
          </w:rPr>
          <w:tab/>
        </w:r>
        <w:r w:rsidRPr="00420274">
          <w:rPr>
            <w:webHidden/>
          </w:rPr>
          <w:fldChar w:fldCharType="begin"/>
        </w:r>
        <w:r w:rsidRPr="00420274">
          <w:rPr>
            <w:webHidden/>
          </w:rPr>
          <w:instrText xml:space="preserve"> PAGEREF _Toc172037537 \h </w:instrText>
        </w:r>
        <w:r w:rsidRPr="00420274">
          <w:rPr>
            <w:webHidden/>
          </w:rPr>
        </w:r>
        <w:r w:rsidRPr="00420274">
          <w:rPr>
            <w:webHidden/>
          </w:rPr>
          <w:fldChar w:fldCharType="separate"/>
        </w:r>
        <w:r w:rsidRPr="00420274">
          <w:rPr>
            <w:webHidden/>
          </w:rPr>
          <w:t>25</w:t>
        </w:r>
        <w:r w:rsidRPr="00420274">
          <w:rPr>
            <w:webHidden/>
          </w:rPr>
          <w:fldChar w:fldCharType="end"/>
        </w:r>
      </w:hyperlink>
    </w:p>
    <w:p w14:paraId="241F68AE" w14:textId="41B39D73"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38" w:history="1">
        <w:r w:rsidRPr="00420274">
          <w:rPr>
            <w:rStyle w:val="a6"/>
          </w:rPr>
          <w:t>2.1.8 Жилищный фонд</w:t>
        </w:r>
        <w:r w:rsidRPr="00420274">
          <w:rPr>
            <w:webHidden/>
          </w:rPr>
          <w:tab/>
        </w:r>
        <w:r w:rsidRPr="00420274">
          <w:rPr>
            <w:webHidden/>
          </w:rPr>
          <w:fldChar w:fldCharType="begin"/>
        </w:r>
        <w:r w:rsidRPr="00420274">
          <w:rPr>
            <w:webHidden/>
          </w:rPr>
          <w:instrText xml:space="preserve"> PAGEREF _Toc172037538 \h </w:instrText>
        </w:r>
        <w:r w:rsidRPr="00420274">
          <w:rPr>
            <w:webHidden/>
          </w:rPr>
        </w:r>
        <w:r w:rsidRPr="00420274">
          <w:rPr>
            <w:webHidden/>
          </w:rPr>
          <w:fldChar w:fldCharType="separate"/>
        </w:r>
        <w:r w:rsidRPr="00420274">
          <w:rPr>
            <w:webHidden/>
          </w:rPr>
          <w:t>33</w:t>
        </w:r>
        <w:r w:rsidRPr="00420274">
          <w:rPr>
            <w:webHidden/>
          </w:rPr>
          <w:fldChar w:fldCharType="end"/>
        </w:r>
      </w:hyperlink>
    </w:p>
    <w:p w14:paraId="63FFADC8" w14:textId="24FC9B2B"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39" w:history="1">
        <w:r w:rsidRPr="00420274">
          <w:rPr>
            <w:rStyle w:val="a6"/>
            <w:noProof/>
          </w:rPr>
          <w:t>2.2 Прогнозируемые ограничения использования территорий поселения</w:t>
        </w:r>
        <w:r w:rsidRPr="00420274">
          <w:rPr>
            <w:noProof/>
            <w:webHidden/>
          </w:rPr>
          <w:tab/>
        </w:r>
        <w:r w:rsidRPr="00420274">
          <w:rPr>
            <w:noProof/>
            <w:webHidden/>
          </w:rPr>
          <w:fldChar w:fldCharType="begin"/>
        </w:r>
        <w:r w:rsidRPr="00420274">
          <w:rPr>
            <w:noProof/>
            <w:webHidden/>
          </w:rPr>
          <w:instrText xml:space="preserve"> PAGEREF _Toc172037539 \h </w:instrText>
        </w:r>
        <w:r w:rsidRPr="00420274">
          <w:rPr>
            <w:noProof/>
            <w:webHidden/>
          </w:rPr>
        </w:r>
        <w:r w:rsidRPr="00420274">
          <w:rPr>
            <w:noProof/>
            <w:webHidden/>
          </w:rPr>
          <w:fldChar w:fldCharType="separate"/>
        </w:r>
        <w:r w:rsidRPr="00420274">
          <w:rPr>
            <w:noProof/>
            <w:webHidden/>
          </w:rPr>
          <w:t>34</w:t>
        </w:r>
        <w:r w:rsidRPr="00420274">
          <w:rPr>
            <w:noProof/>
            <w:webHidden/>
          </w:rPr>
          <w:fldChar w:fldCharType="end"/>
        </w:r>
      </w:hyperlink>
    </w:p>
    <w:p w14:paraId="62BAB1F0" w14:textId="5EF0E3A2"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0" w:history="1">
        <w:r w:rsidRPr="00420274">
          <w:rPr>
            <w:rStyle w:val="a6"/>
          </w:rPr>
          <w:t>2.2.1 Водоохранная зона и прибрежная защитная полоса</w:t>
        </w:r>
        <w:r w:rsidRPr="00420274">
          <w:rPr>
            <w:webHidden/>
          </w:rPr>
          <w:tab/>
        </w:r>
        <w:r w:rsidRPr="00420274">
          <w:rPr>
            <w:webHidden/>
          </w:rPr>
          <w:fldChar w:fldCharType="begin"/>
        </w:r>
        <w:r w:rsidRPr="00420274">
          <w:rPr>
            <w:webHidden/>
          </w:rPr>
          <w:instrText xml:space="preserve"> PAGEREF _Toc172037540 \h </w:instrText>
        </w:r>
        <w:r w:rsidRPr="00420274">
          <w:rPr>
            <w:webHidden/>
          </w:rPr>
        </w:r>
        <w:r w:rsidRPr="00420274">
          <w:rPr>
            <w:webHidden/>
          </w:rPr>
          <w:fldChar w:fldCharType="separate"/>
        </w:r>
        <w:r w:rsidRPr="00420274">
          <w:rPr>
            <w:webHidden/>
          </w:rPr>
          <w:t>34</w:t>
        </w:r>
        <w:r w:rsidRPr="00420274">
          <w:rPr>
            <w:webHidden/>
          </w:rPr>
          <w:fldChar w:fldCharType="end"/>
        </w:r>
      </w:hyperlink>
    </w:p>
    <w:p w14:paraId="2F492DB0" w14:textId="6D177B53"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1" w:history="1">
        <w:r w:rsidRPr="00420274">
          <w:rPr>
            <w:rStyle w:val="a6"/>
          </w:rPr>
          <w:t>2.2.2 Береговые полосы</w:t>
        </w:r>
        <w:r w:rsidRPr="00420274">
          <w:rPr>
            <w:webHidden/>
          </w:rPr>
          <w:tab/>
        </w:r>
        <w:r w:rsidRPr="00420274">
          <w:rPr>
            <w:webHidden/>
          </w:rPr>
          <w:fldChar w:fldCharType="begin"/>
        </w:r>
        <w:r w:rsidRPr="00420274">
          <w:rPr>
            <w:webHidden/>
          </w:rPr>
          <w:instrText xml:space="preserve"> PAGEREF _Toc172037541 \h </w:instrText>
        </w:r>
        <w:r w:rsidRPr="00420274">
          <w:rPr>
            <w:webHidden/>
          </w:rPr>
        </w:r>
        <w:r w:rsidRPr="00420274">
          <w:rPr>
            <w:webHidden/>
          </w:rPr>
          <w:fldChar w:fldCharType="separate"/>
        </w:r>
        <w:r w:rsidRPr="00420274">
          <w:rPr>
            <w:webHidden/>
          </w:rPr>
          <w:t>38</w:t>
        </w:r>
        <w:r w:rsidRPr="00420274">
          <w:rPr>
            <w:webHidden/>
          </w:rPr>
          <w:fldChar w:fldCharType="end"/>
        </w:r>
      </w:hyperlink>
    </w:p>
    <w:p w14:paraId="256A8930" w14:textId="4E726A5C"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2" w:history="1">
        <w:r w:rsidRPr="00420274">
          <w:rPr>
            <w:rStyle w:val="a6"/>
          </w:rPr>
          <w:t>2.2.3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Pr="00420274">
          <w:rPr>
            <w:webHidden/>
          </w:rPr>
          <w:tab/>
        </w:r>
        <w:r w:rsidRPr="00420274">
          <w:rPr>
            <w:webHidden/>
          </w:rPr>
          <w:fldChar w:fldCharType="begin"/>
        </w:r>
        <w:r w:rsidRPr="00420274">
          <w:rPr>
            <w:webHidden/>
          </w:rPr>
          <w:instrText xml:space="preserve"> PAGEREF _Toc172037542 \h </w:instrText>
        </w:r>
        <w:r w:rsidRPr="00420274">
          <w:rPr>
            <w:webHidden/>
          </w:rPr>
        </w:r>
        <w:r w:rsidRPr="00420274">
          <w:rPr>
            <w:webHidden/>
          </w:rPr>
          <w:fldChar w:fldCharType="separate"/>
        </w:r>
        <w:r w:rsidRPr="00420274">
          <w:rPr>
            <w:webHidden/>
          </w:rPr>
          <w:t>38</w:t>
        </w:r>
        <w:r w:rsidRPr="00420274">
          <w:rPr>
            <w:webHidden/>
          </w:rPr>
          <w:fldChar w:fldCharType="end"/>
        </w:r>
      </w:hyperlink>
    </w:p>
    <w:p w14:paraId="031DBE86" w14:textId="36EBD5BC"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3" w:history="1">
        <w:r w:rsidRPr="00420274">
          <w:rPr>
            <w:rStyle w:val="a6"/>
          </w:rPr>
          <w:t>2.2.4 Охранная зона тепловых сетей</w:t>
        </w:r>
        <w:r w:rsidRPr="00420274">
          <w:rPr>
            <w:webHidden/>
          </w:rPr>
          <w:tab/>
        </w:r>
        <w:r w:rsidRPr="00420274">
          <w:rPr>
            <w:webHidden/>
          </w:rPr>
          <w:fldChar w:fldCharType="begin"/>
        </w:r>
        <w:r w:rsidRPr="00420274">
          <w:rPr>
            <w:webHidden/>
          </w:rPr>
          <w:instrText xml:space="preserve"> PAGEREF _Toc172037543 \h </w:instrText>
        </w:r>
        <w:r w:rsidRPr="00420274">
          <w:rPr>
            <w:webHidden/>
          </w:rPr>
        </w:r>
        <w:r w:rsidRPr="00420274">
          <w:rPr>
            <w:webHidden/>
          </w:rPr>
          <w:fldChar w:fldCharType="separate"/>
        </w:r>
        <w:r w:rsidRPr="00420274">
          <w:rPr>
            <w:webHidden/>
          </w:rPr>
          <w:t>40</w:t>
        </w:r>
        <w:r w:rsidRPr="00420274">
          <w:rPr>
            <w:webHidden/>
          </w:rPr>
          <w:fldChar w:fldCharType="end"/>
        </w:r>
      </w:hyperlink>
    </w:p>
    <w:p w14:paraId="2722C41E" w14:textId="6A464A8F"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4" w:history="1">
        <w:r w:rsidRPr="00420274">
          <w:rPr>
            <w:rStyle w:val="a6"/>
          </w:rPr>
          <w:t>2.2.5 Охранные зоны линий и сооружений и связи</w:t>
        </w:r>
        <w:r w:rsidRPr="00420274">
          <w:rPr>
            <w:webHidden/>
          </w:rPr>
          <w:tab/>
        </w:r>
        <w:r w:rsidRPr="00420274">
          <w:rPr>
            <w:webHidden/>
          </w:rPr>
          <w:fldChar w:fldCharType="begin"/>
        </w:r>
        <w:r w:rsidRPr="00420274">
          <w:rPr>
            <w:webHidden/>
          </w:rPr>
          <w:instrText xml:space="preserve"> PAGEREF _Toc172037544 \h </w:instrText>
        </w:r>
        <w:r w:rsidRPr="00420274">
          <w:rPr>
            <w:webHidden/>
          </w:rPr>
        </w:r>
        <w:r w:rsidRPr="00420274">
          <w:rPr>
            <w:webHidden/>
          </w:rPr>
          <w:fldChar w:fldCharType="separate"/>
        </w:r>
        <w:r w:rsidRPr="00420274">
          <w:rPr>
            <w:webHidden/>
          </w:rPr>
          <w:t>42</w:t>
        </w:r>
        <w:r w:rsidRPr="00420274">
          <w:rPr>
            <w:webHidden/>
          </w:rPr>
          <w:fldChar w:fldCharType="end"/>
        </w:r>
      </w:hyperlink>
    </w:p>
    <w:p w14:paraId="7BCA7788" w14:textId="51E5FE73"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5" w:history="1">
        <w:r w:rsidRPr="00420274">
          <w:rPr>
            <w:rStyle w:val="a6"/>
          </w:rPr>
          <w:t>2.2.6 Зоны санитарной охраны источников питьевого и хозяйственно-бытового водоснабжения и водопроводов питьевого назначения</w:t>
        </w:r>
        <w:r w:rsidRPr="00420274">
          <w:rPr>
            <w:webHidden/>
          </w:rPr>
          <w:tab/>
        </w:r>
        <w:r w:rsidRPr="00420274">
          <w:rPr>
            <w:webHidden/>
          </w:rPr>
          <w:fldChar w:fldCharType="begin"/>
        </w:r>
        <w:r w:rsidRPr="00420274">
          <w:rPr>
            <w:webHidden/>
          </w:rPr>
          <w:instrText xml:space="preserve"> PAGEREF _Toc172037545 \h </w:instrText>
        </w:r>
        <w:r w:rsidRPr="00420274">
          <w:rPr>
            <w:webHidden/>
          </w:rPr>
        </w:r>
        <w:r w:rsidRPr="00420274">
          <w:rPr>
            <w:webHidden/>
          </w:rPr>
          <w:fldChar w:fldCharType="separate"/>
        </w:r>
        <w:r w:rsidRPr="00420274">
          <w:rPr>
            <w:webHidden/>
          </w:rPr>
          <w:t>44</w:t>
        </w:r>
        <w:r w:rsidRPr="00420274">
          <w:rPr>
            <w:webHidden/>
          </w:rPr>
          <w:fldChar w:fldCharType="end"/>
        </w:r>
      </w:hyperlink>
    </w:p>
    <w:p w14:paraId="21589BF0" w14:textId="490ABCCC" w:rsidR="00420274" w:rsidRPr="00420274" w:rsidRDefault="00420274">
      <w:pPr>
        <w:pStyle w:val="32"/>
        <w:tabs>
          <w:tab w:val="left" w:pos="1540"/>
        </w:tabs>
        <w:rPr>
          <w:rFonts w:asciiTheme="minorHAnsi" w:eastAsiaTheme="minorEastAsia" w:hAnsiTheme="minorHAnsi" w:cstheme="minorBidi"/>
          <w:kern w:val="2"/>
          <w:sz w:val="22"/>
          <w:szCs w:val="22"/>
          <w:lang w:eastAsia="zh-CN"/>
          <w14:ligatures w14:val="standardContextual"/>
        </w:rPr>
      </w:pPr>
      <w:hyperlink w:anchor="_Toc172037546" w:history="1">
        <w:r w:rsidRPr="00420274">
          <w:rPr>
            <w:rStyle w:val="a6"/>
          </w:rPr>
          <w:t>2.2.7</w:t>
        </w:r>
        <w:r w:rsidRPr="00420274">
          <w:rPr>
            <w:rFonts w:asciiTheme="minorHAnsi" w:eastAsiaTheme="minorEastAsia" w:hAnsiTheme="minorHAnsi" w:cstheme="minorBidi"/>
            <w:kern w:val="2"/>
            <w:sz w:val="22"/>
            <w:szCs w:val="22"/>
            <w:lang w:eastAsia="zh-CN"/>
            <w14:ligatures w14:val="standardContextual"/>
          </w:rPr>
          <w:tab/>
        </w:r>
        <w:r w:rsidRPr="00420274">
          <w:rPr>
            <w:rStyle w:val="a6"/>
          </w:rPr>
          <w:t>Санитарно-защитная полоса водоводов</w:t>
        </w:r>
        <w:r w:rsidRPr="00420274">
          <w:rPr>
            <w:webHidden/>
          </w:rPr>
          <w:tab/>
        </w:r>
        <w:r w:rsidRPr="00420274">
          <w:rPr>
            <w:webHidden/>
          </w:rPr>
          <w:fldChar w:fldCharType="begin"/>
        </w:r>
        <w:r w:rsidRPr="00420274">
          <w:rPr>
            <w:webHidden/>
          </w:rPr>
          <w:instrText xml:space="preserve"> PAGEREF _Toc172037546 \h </w:instrText>
        </w:r>
        <w:r w:rsidRPr="00420274">
          <w:rPr>
            <w:webHidden/>
          </w:rPr>
        </w:r>
        <w:r w:rsidRPr="00420274">
          <w:rPr>
            <w:webHidden/>
          </w:rPr>
          <w:fldChar w:fldCharType="separate"/>
        </w:r>
        <w:r w:rsidRPr="00420274">
          <w:rPr>
            <w:webHidden/>
          </w:rPr>
          <w:t>45</w:t>
        </w:r>
        <w:r w:rsidRPr="00420274">
          <w:rPr>
            <w:webHidden/>
          </w:rPr>
          <w:fldChar w:fldCharType="end"/>
        </w:r>
      </w:hyperlink>
    </w:p>
    <w:p w14:paraId="5F62FFA8" w14:textId="1FDF8A6E"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47" w:history="1">
        <w:r w:rsidRPr="00420274">
          <w:rPr>
            <w:rStyle w:val="a6"/>
          </w:rPr>
          <w:t>2.2.8 Придорожная полоса</w:t>
        </w:r>
        <w:r w:rsidRPr="00420274">
          <w:rPr>
            <w:webHidden/>
          </w:rPr>
          <w:tab/>
        </w:r>
        <w:r w:rsidRPr="00420274">
          <w:rPr>
            <w:webHidden/>
          </w:rPr>
          <w:fldChar w:fldCharType="begin"/>
        </w:r>
        <w:r w:rsidRPr="00420274">
          <w:rPr>
            <w:webHidden/>
          </w:rPr>
          <w:instrText xml:space="preserve"> PAGEREF _Toc172037547 \h </w:instrText>
        </w:r>
        <w:r w:rsidRPr="00420274">
          <w:rPr>
            <w:webHidden/>
          </w:rPr>
        </w:r>
        <w:r w:rsidRPr="00420274">
          <w:rPr>
            <w:webHidden/>
          </w:rPr>
          <w:fldChar w:fldCharType="separate"/>
        </w:r>
        <w:r w:rsidRPr="00420274">
          <w:rPr>
            <w:webHidden/>
          </w:rPr>
          <w:t>46</w:t>
        </w:r>
        <w:r w:rsidRPr="00420274">
          <w:rPr>
            <w:webHidden/>
          </w:rPr>
          <w:fldChar w:fldCharType="end"/>
        </w:r>
      </w:hyperlink>
    </w:p>
    <w:p w14:paraId="73F6B615" w14:textId="2F6B4062"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48" w:history="1">
        <w:r w:rsidRPr="00420274">
          <w:rPr>
            <w:rStyle w:val="a6"/>
            <w:noProof/>
          </w:rPr>
          <w:t>2.3 Объекты специального назначения</w:t>
        </w:r>
        <w:r w:rsidRPr="00420274">
          <w:rPr>
            <w:noProof/>
            <w:webHidden/>
          </w:rPr>
          <w:tab/>
        </w:r>
        <w:r w:rsidRPr="00420274">
          <w:rPr>
            <w:noProof/>
            <w:webHidden/>
          </w:rPr>
          <w:fldChar w:fldCharType="begin"/>
        </w:r>
        <w:r w:rsidRPr="00420274">
          <w:rPr>
            <w:noProof/>
            <w:webHidden/>
          </w:rPr>
          <w:instrText xml:space="preserve"> PAGEREF _Toc172037548 \h </w:instrText>
        </w:r>
        <w:r w:rsidRPr="00420274">
          <w:rPr>
            <w:noProof/>
            <w:webHidden/>
          </w:rPr>
        </w:r>
        <w:r w:rsidRPr="00420274">
          <w:rPr>
            <w:noProof/>
            <w:webHidden/>
          </w:rPr>
          <w:fldChar w:fldCharType="separate"/>
        </w:r>
        <w:r w:rsidRPr="00420274">
          <w:rPr>
            <w:noProof/>
            <w:webHidden/>
          </w:rPr>
          <w:t>46</w:t>
        </w:r>
        <w:r w:rsidRPr="00420274">
          <w:rPr>
            <w:noProof/>
            <w:webHidden/>
          </w:rPr>
          <w:fldChar w:fldCharType="end"/>
        </w:r>
      </w:hyperlink>
    </w:p>
    <w:p w14:paraId="5AB42C9A" w14:textId="7196D35A"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49" w:history="1">
        <w:r w:rsidRPr="00420274">
          <w:rPr>
            <w:rStyle w:val="a6"/>
            <w:noProof/>
          </w:rPr>
          <w:t>2.4 Объекты культурного наследия</w:t>
        </w:r>
        <w:r w:rsidRPr="00420274">
          <w:rPr>
            <w:noProof/>
            <w:webHidden/>
          </w:rPr>
          <w:tab/>
        </w:r>
        <w:r w:rsidRPr="00420274">
          <w:rPr>
            <w:noProof/>
            <w:webHidden/>
          </w:rPr>
          <w:fldChar w:fldCharType="begin"/>
        </w:r>
        <w:r w:rsidRPr="00420274">
          <w:rPr>
            <w:noProof/>
            <w:webHidden/>
          </w:rPr>
          <w:instrText xml:space="preserve"> PAGEREF _Toc172037549 \h </w:instrText>
        </w:r>
        <w:r w:rsidRPr="00420274">
          <w:rPr>
            <w:noProof/>
            <w:webHidden/>
          </w:rPr>
        </w:r>
        <w:r w:rsidRPr="00420274">
          <w:rPr>
            <w:noProof/>
            <w:webHidden/>
          </w:rPr>
          <w:fldChar w:fldCharType="separate"/>
        </w:r>
        <w:r w:rsidRPr="00420274">
          <w:rPr>
            <w:noProof/>
            <w:webHidden/>
          </w:rPr>
          <w:t>47</w:t>
        </w:r>
        <w:r w:rsidRPr="00420274">
          <w:rPr>
            <w:noProof/>
            <w:webHidden/>
          </w:rPr>
          <w:fldChar w:fldCharType="end"/>
        </w:r>
      </w:hyperlink>
    </w:p>
    <w:p w14:paraId="4D1FFC37" w14:textId="08954C1C"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50" w:history="1">
        <w:r w:rsidRPr="00420274">
          <w:rPr>
            <w:rStyle w:val="a6"/>
            <w:noProof/>
          </w:rPr>
          <w:t>2.5 Особо охраняемые природные территории</w:t>
        </w:r>
        <w:r w:rsidRPr="00420274">
          <w:rPr>
            <w:noProof/>
            <w:webHidden/>
          </w:rPr>
          <w:tab/>
        </w:r>
        <w:r w:rsidRPr="00420274">
          <w:rPr>
            <w:noProof/>
            <w:webHidden/>
          </w:rPr>
          <w:fldChar w:fldCharType="begin"/>
        </w:r>
        <w:r w:rsidRPr="00420274">
          <w:rPr>
            <w:noProof/>
            <w:webHidden/>
          </w:rPr>
          <w:instrText xml:space="preserve"> PAGEREF _Toc172037550 \h </w:instrText>
        </w:r>
        <w:r w:rsidRPr="00420274">
          <w:rPr>
            <w:noProof/>
            <w:webHidden/>
          </w:rPr>
        </w:r>
        <w:r w:rsidRPr="00420274">
          <w:rPr>
            <w:noProof/>
            <w:webHidden/>
          </w:rPr>
          <w:fldChar w:fldCharType="separate"/>
        </w:r>
        <w:r w:rsidRPr="00420274">
          <w:rPr>
            <w:noProof/>
            <w:webHidden/>
          </w:rPr>
          <w:t>47</w:t>
        </w:r>
        <w:r w:rsidRPr="00420274">
          <w:rPr>
            <w:noProof/>
            <w:webHidden/>
          </w:rPr>
          <w:fldChar w:fldCharType="end"/>
        </w:r>
      </w:hyperlink>
    </w:p>
    <w:p w14:paraId="5F1BB5E0" w14:textId="59650217"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51" w:history="1">
        <w:r w:rsidRPr="00420274">
          <w:rPr>
            <w:rStyle w:val="a6"/>
            <w:noProof/>
          </w:rPr>
          <w:t>2.6 Выводы</w:t>
        </w:r>
        <w:r w:rsidRPr="00420274">
          <w:rPr>
            <w:noProof/>
            <w:webHidden/>
          </w:rPr>
          <w:tab/>
        </w:r>
        <w:r w:rsidRPr="00420274">
          <w:rPr>
            <w:noProof/>
            <w:webHidden/>
          </w:rPr>
          <w:fldChar w:fldCharType="begin"/>
        </w:r>
        <w:r w:rsidRPr="00420274">
          <w:rPr>
            <w:noProof/>
            <w:webHidden/>
          </w:rPr>
          <w:instrText xml:space="preserve"> PAGEREF _Toc172037551 \h </w:instrText>
        </w:r>
        <w:r w:rsidRPr="00420274">
          <w:rPr>
            <w:noProof/>
            <w:webHidden/>
          </w:rPr>
        </w:r>
        <w:r w:rsidRPr="00420274">
          <w:rPr>
            <w:noProof/>
            <w:webHidden/>
          </w:rPr>
          <w:fldChar w:fldCharType="separate"/>
        </w:r>
        <w:r w:rsidRPr="00420274">
          <w:rPr>
            <w:noProof/>
            <w:webHidden/>
          </w:rPr>
          <w:t>47</w:t>
        </w:r>
        <w:r w:rsidRPr="00420274">
          <w:rPr>
            <w:noProof/>
            <w:webHidden/>
          </w:rPr>
          <w:fldChar w:fldCharType="end"/>
        </w:r>
      </w:hyperlink>
    </w:p>
    <w:p w14:paraId="451D41CB" w14:textId="3B4EFA78"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52" w:history="1">
        <w:r w:rsidRPr="00420274">
          <w:rPr>
            <w:rStyle w:val="a6"/>
            <w:noProof/>
          </w:rPr>
          <w:t>3. Оценка возможного влияния планируемых для размещения объектов местного значения поселения</w:t>
        </w:r>
        <w:r w:rsidRPr="00420274">
          <w:rPr>
            <w:noProof/>
            <w:webHidden/>
          </w:rPr>
          <w:tab/>
        </w:r>
        <w:r w:rsidRPr="00420274">
          <w:rPr>
            <w:noProof/>
            <w:webHidden/>
          </w:rPr>
          <w:fldChar w:fldCharType="begin"/>
        </w:r>
        <w:r w:rsidRPr="00420274">
          <w:rPr>
            <w:noProof/>
            <w:webHidden/>
          </w:rPr>
          <w:instrText xml:space="preserve"> PAGEREF _Toc172037552 \h </w:instrText>
        </w:r>
        <w:r w:rsidRPr="00420274">
          <w:rPr>
            <w:noProof/>
            <w:webHidden/>
          </w:rPr>
        </w:r>
        <w:r w:rsidRPr="00420274">
          <w:rPr>
            <w:noProof/>
            <w:webHidden/>
          </w:rPr>
          <w:fldChar w:fldCharType="separate"/>
        </w:r>
        <w:r w:rsidRPr="00420274">
          <w:rPr>
            <w:noProof/>
            <w:webHidden/>
          </w:rPr>
          <w:t>49</w:t>
        </w:r>
        <w:r w:rsidRPr="00420274">
          <w:rPr>
            <w:noProof/>
            <w:webHidden/>
          </w:rPr>
          <w:fldChar w:fldCharType="end"/>
        </w:r>
      </w:hyperlink>
    </w:p>
    <w:p w14:paraId="0E71E669" w14:textId="42F088A0"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53" w:history="1">
        <w:r w:rsidRPr="00420274">
          <w:rPr>
            <w:rStyle w:val="a6"/>
            <w:noProof/>
            <w:lang w:eastAsia="ar-SA" w:bidi="en-US"/>
          </w:rPr>
          <w:t xml:space="preserve">4. Сведения </w:t>
        </w:r>
        <w:r w:rsidRPr="00420274">
          <w:rPr>
            <w:rStyle w:val="a6"/>
            <w:rFonts w:eastAsia="Times New Roman"/>
            <w:noProof/>
            <w:lang w:eastAsia="ar-SA" w:bidi="en-US"/>
          </w:rPr>
          <w:t xml:space="preserve">о планируемых для размещения на территориях поселения </w:t>
        </w:r>
        <w:r w:rsidRPr="00420274">
          <w:rPr>
            <w:rStyle w:val="a6"/>
            <w:noProof/>
            <w:shd w:val="clear" w:color="auto" w:fill="FFFFFF"/>
          </w:rPr>
          <w:t>объектов</w:t>
        </w:r>
        <w:r w:rsidRPr="00420274">
          <w:rPr>
            <w:rStyle w:val="a6"/>
            <w:rFonts w:eastAsia="Times New Roman"/>
            <w:noProof/>
            <w:lang w:eastAsia="ar-SA" w:bidi="en-US"/>
          </w:rPr>
          <w:t xml:space="preserve"> федерального значения, объектов регионального значения</w:t>
        </w:r>
        <w:r w:rsidRPr="00420274">
          <w:rPr>
            <w:noProof/>
            <w:webHidden/>
          </w:rPr>
          <w:tab/>
        </w:r>
        <w:r w:rsidRPr="00420274">
          <w:rPr>
            <w:noProof/>
            <w:webHidden/>
          </w:rPr>
          <w:fldChar w:fldCharType="begin"/>
        </w:r>
        <w:r w:rsidRPr="00420274">
          <w:rPr>
            <w:noProof/>
            <w:webHidden/>
          </w:rPr>
          <w:instrText xml:space="preserve"> PAGEREF _Toc172037553 \h </w:instrText>
        </w:r>
        <w:r w:rsidRPr="00420274">
          <w:rPr>
            <w:noProof/>
            <w:webHidden/>
          </w:rPr>
        </w:r>
        <w:r w:rsidRPr="00420274">
          <w:rPr>
            <w:noProof/>
            <w:webHidden/>
          </w:rPr>
          <w:fldChar w:fldCharType="separate"/>
        </w:r>
        <w:r w:rsidRPr="00420274">
          <w:rPr>
            <w:noProof/>
            <w:webHidden/>
          </w:rPr>
          <w:t>51</w:t>
        </w:r>
        <w:r w:rsidRPr="00420274">
          <w:rPr>
            <w:noProof/>
            <w:webHidden/>
          </w:rPr>
          <w:fldChar w:fldCharType="end"/>
        </w:r>
      </w:hyperlink>
    </w:p>
    <w:p w14:paraId="42A0FF92" w14:textId="768E5E9C"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54" w:history="1">
        <w:r w:rsidRPr="00420274">
          <w:rPr>
            <w:rStyle w:val="a6"/>
            <w:rFonts w:eastAsia="Times New Roman"/>
            <w:noProof/>
            <w:lang w:eastAsia="ar-SA" w:bidi="en-US"/>
          </w:rPr>
          <w:t xml:space="preserve">5. Сведения о планируемых для размещения на территориях </w:t>
        </w:r>
        <w:r w:rsidRPr="00420274">
          <w:rPr>
            <w:rStyle w:val="a6"/>
            <w:noProof/>
            <w:lang w:eastAsia="ar-SA" w:bidi="en-US"/>
          </w:rPr>
          <w:t>поселения</w:t>
        </w:r>
        <w:r w:rsidRPr="00420274">
          <w:rPr>
            <w:rStyle w:val="a6"/>
            <w:rFonts w:eastAsia="Times New Roman"/>
            <w:noProof/>
            <w:lang w:eastAsia="ar-SA" w:bidi="en-US"/>
          </w:rPr>
          <w:t xml:space="preserve"> объектов местного значения муниципального района</w:t>
        </w:r>
        <w:r w:rsidRPr="00420274">
          <w:rPr>
            <w:noProof/>
            <w:webHidden/>
          </w:rPr>
          <w:tab/>
        </w:r>
        <w:r w:rsidRPr="00420274">
          <w:rPr>
            <w:noProof/>
            <w:webHidden/>
          </w:rPr>
          <w:fldChar w:fldCharType="begin"/>
        </w:r>
        <w:r w:rsidRPr="00420274">
          <w:rPr>
            <w:noProof/>
            <w:webHidden/>
          </w:rPr>
          <w:instrText xml:space="preserve"> PAGEREF _Toc172037554 \h </w:instrText>
        </w:r>
        <w:r w:rsidRPr="00420274">
          <w:rPr>
            <w:noProof/>
            <w:webHidden/>
          </w:rPr>
        </w:r>
        <w:r w:rsidRPr="00420274">
          <w:rPr>
            <w:noProof/>
            <w:webHidden/>
          </w:rPr>
          <w:fldChar w:fldCharType="separate"/>
        </w:r>
        <w:r w:rsidRPr="00420274">
          <w:rPr>
            <w:noProof/>
            <w:webHidden/>
          </w:rPr>
          <w:t>52</w:t>
        </w:r>
        <w:r w:rsidRPr="00420274">
          <w:rPr>
            <w:noProof/>
            <w:webHidden/>
          </w:rPr>
          <w:fldChar w:fldCharType="end"/>
        </w:r>
      </w:hyperlink>
    </w:p>
    <w:p w14:paraId="35794B12" w14:textId="34B72EC1"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55" w:history="1">
        <w:r w:rsidRPr="00420274">
          <w:rPr>
            <w:rStyle w:val="a6"/>
            <w:rFonts w:eastAsia="Times New Roman"/>
            <w:noProof/>
            <w:lang w:eastAsia="ar-SA" w:bidi="en-US"/>
          </w:rPr>
          <w:t>6. Перечень и характеристика основных факторов риска возникновения чрезвычайных ситуаций природного и техногенного характера</w:t>
        </w:r>
        <w:r w:rsidRPr="00420274">
          <w:rPr>
            <w:noProof/>
            <w:webHidden/>
          </w:rPr>
          <w:tab/>
        </w:r>
        <w:r w:rsidRPr="00420274">
          <w:rPr>
            <w:noProof/>
            <w:webHidden/>
          </w:rPr>
          <w:fldChar w:fldCharType="begin"/>
        </w:r>
        <w:r w:rsidRPr="00420274">
          <w:rPr>
            <w:noProof/>
            <w:webHidden/>
          </w:rPr>
          <w:instrText xml:space="preserve"> PAGEREF _Toc172037555 \h </w:instrText>
        </w:r>
        <w:r w:rsidRPr="00420274">
          <w:rPr>
            <w:noProof/>
            <w:webHidden/>
          </w:rPr>
        </w:r>
        <w:r w:rsidRPr="00420274">
          <w:rPr>
            <w:noProof/>
            <w:webHidden/>
          </w:rPr>
          <w:fldChar w:fldCharType="separate"/>
        </w:r>
        <w:r w:rsidRPr="00420274">
          <w:rPr>
            <w:noProof/>
            <w:webHidden/>
          </w:rPr>
          <w:t>54</w:t>
        </w:r>
        <w:r w:rsidRPr="00420274">
          <w:rPr>
            <w:noProof/>
            <w:webHidden/>
          </w:rPr>
          <w:fldChar w:fldCharType="end"/>
        </w:r>
      </w:hyperlink>
    </w:p>
    <w:p w14:paraId="0941D2E0" w14:textId="0F7A0A7B"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56" w:history="1">
        <w:r w:rsidRPr="00420274">
          <w:rPr>
            <w:rStyle w:val="a6"/>
            <w:noProof/>
          </w:rPr>
          <w:t>6.1 Инженерно-технические мероприятия гражданской обороны</w:t>
        </w:r>
        <w:r w:rsidRPr="00420274">
          <w:rPr>
            <w:noProof/>
            <w:webHidden/>
          </w:rPr>
          <w:tab/>
        </w:r>
        <w:r w:rsidRPr="00420274">
          <w:rPr>
            <w:noProof/>
            <w:webHidden/>
          </w:rPr>
          <w:fldChar w:fldCharType="begin"/>
        </w:r>
        <w:r w:rsidRPr="00420274">
          <w:rPr>
            <w:noProof/>
            <w:webHidden/>
          </w:rPr>
          <w:instrText xml:space="preserve"> PAGEREF _Toc172037556 \h </w:instrText>
        </w:r>
        <w:r w:rsidRPr="00420274">
          <w:rPr>
            <w:noProof/>
            <w:webHidden/>
          </w:rPr>
        </w:r>
        <w:r w:rsidRPr="00420274">
          <w:rPr>
            <w:noProof/>
            <w:webHidden/>
          </w:rPr>
          <w:fldChar w:fldCharType="separate"/>
        </w:r>
        <w:r w:rsidRPr="00420274">
          <w:rPr>
            <w:noProof/>
            <w:webHidden/>
          </w:rPr>
          <w:t>54</w:t>
        </w:r>
        <w:r w:rsidRPr="00420274">
          <w:rPr>
            <w:noProof/>
            <w:webHidden/>
          </w:rPr>
          <w:fldChar w:fldCharType="end"/>
        </w:r>
      </w:hyperlink>
    </w:p>
    <w:p w14:paraId="3D438CFA" w14:textId="5C016C2C"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57" w:history="1">
        <w:r w:rsidRPr="00420274">
          <w:rPr>
            <w:rStyle w:val="a6"/>
            <w:noProof/>
          </w:rPr>
          <w:t>6.2 Инженерное обеспечение территории</w:t>
        </w:r>
        <w:r w:rsidRPr="00420274">
          <w:rPr>
            <w:noProof/>
            <w:webHidden/>
          </w:rPr>
          <w:tab/>
        </w:r>
        <w:r w:rsidRPr="00420274">
          <w:rPr>
            <w:noProof/>
            <w:webHidden/>
          </w:rPr>
          <w:fldChar w:fldCharType="begin"/>
        </w:r>
        <w:r w:rsidRPr="00420274">
          <w:rPr>
            <w:noProof/>
            <w:webHidden/>
          </w:rPr>
          <w:instrText xml:space="preserve"> PAGEREF _Toc172037557 \h </w:instrText>
        </w:r>
        <w:r w:rsidRPr="00420274">
          <w:rPr>
            <w:noProof/>
            <w:webHidden/>
          </w:rPr>
        </w:r>
        <w:r w:rsidRPr="00420274">
          <w:rPr>
            <w:noProof/>
            <w:webHidden/>
          </w:rPr>
          <w:fldChar w:fldCharType="separate"/>
        </w:r>
        <w:r w:rsidRPr="00420274">
          <w:rPr>
            <w:noProof/>
            <w:webHidden/>
          </w:rPr>
          <w:t>57</w:t>
        </w:r>
        <w:r w:rsidRPr="00420274">
          <w:rPr>
            <w:noProof/>
            <w:webHidden/>
          </w:rPr>
          <w:fldChar w:fldCharType="end"/>
        </w:r>
      </w:hyperlink>
    </w:p>
    <w:p w14:paraId="63843619" w14:textId="0BC7680F"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58" w:history="1">
        <w:r w:rsidRPr="00420274">
          <w:rPr>
            <w:rStyle w:val="a6"/>
            <w:noProof/>
          </w:rPr>
          <w:t>6.3 Основные факторы риска возникновения чрезвычайных ситуаций</w:t>
        </w:r>
        <w:r w:rsidRPr="00420274">
          <w:rPr>
            <w:noProof/>
            <w:webHidden/>
          </w:rPr>
          <w:tab/>
        </w:r>
        <w:r w:rsidRPr="00420274">
          <w:rPr>
            <w:noProof/>
            <w:webHidden/>
          </w:rPr>
          <w:fldChar w:fldCharType="begin"/>
        </w:r>
        <w:r w:rsidRPr="00420274">
          <w:rPr>
            <w:noProof/>
            <w:webHidden/>
          </w:rPr>
          <w:instrText xml:space="preserve"> PAGEREF _Toc172037558 \h </w:instrText>
        </w:r>
        <w:r w:rsidRPr="00420274">
          <w:rPr>
            <w:noProof/>
            <w:webHidden/>
          </w:rPr>
        </w:r>
        <w:r w:rsidRPr="00420274">
          <w:rPr>
            <w:noProof/>
            <w:webHidden/>
          </w:rPr>
          <w:fldChar w:fldCharType="separate"/>
        </w:r>
        <w:r w:rsidRPr="00420274">
          <w:rPr>
            <w:noProof/>
            <w:webHidden/>
          </w:rPr>
          <w:t>59</w:t>
        </w:r>
        <w:r w:rsidRPr="00420274">
          <w:rPr>
            <w:noProof/>
            <w:webHidden/>
          </w:rPr>
          <w:fldChar w:fldCharType="end"/>
        </w:r>
      </w:hyperlink>
    </w:p>
    <w:p w14:paraId="621C50C5" w14:textId="72DCD47C"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59" w:history="1">
        <w:r w:rsidRPr="00420274">
          <w:rPr>
            <w:rStyle w:val="a6"/>
          </w:rPr>
          <w:t>6.3.1 Перечень основных факторов риска возникновения чрезвычайных ситуаций природного и техногенного характера</w:t>
        </w:r>
        <w:r w:rsidRPr="00420274">
          <w:rPr>
            <w:webHidden/>
          </w:rPr>
          <w:tab/>
        </w:r>
        <w:r w:rsidRPr="00420274">
          <w:rPr>
            <w:webHidden/>
          </w:rPr>
          <w:fldChar w:fldCharType="begin"/>
        </w:r>
        <w:r w:rsidRPr="00420274">
          <w:rPr>
            <w:webHidden/>
          </w:rPr>
          <w:instrText xml:space="preserve"> PAGEREF _Toc172037559 \h </w:instrText>
        </w:r>
        <w:r w:rsidRPr="00420274">
          <w:rPr>
            <w:webHidden/>
          </w:rPr>
        </w:r>
        <w:r w:rsidRPr="00420274">
          <w:rPr>
            <w:webHidden/>
          </w:rPr>
          <w:fldChar w:fldCharType="separate"/>
        </w:r>
        <w:r w:rsidRPr="00420274">
          <w:rPr>
            <w:webHidden/>
          </w:rPr>
          <w:t>59</w:t>
        </w:r>
        <w:r w:rsidRPr="00420274">
          <w:rPr>
            <w:webHidden/>
          </w:rPr>
          <w:fldChar w:fldCharType="end"/>
        </w:r>
      </w:hyperlink>
    </w:p>
    <w:p w14:paraId="735380C9" w14:textId="688A26E7"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0" w:history="1">
        <w:r w:rsidRPr="00420274">
          <w:rPr>
            <w:rStyle w:val="a6"/>
          </w:rPr>
          <w:t xml:space="preserve">6.3.2 Перечень источников чрезвычайных ситуаций техногенного характера, возможных на территории </w:t>
        </w:r>
        <w:r w:rsidRPr="00420274">
          <w:rPr>
            <w:rStyle w:val="a6"/>
            <w:iCs/>
          </w:rPr>
          <w:t xml:space="preserve">Вознесенского </w:t>
        </w:r>
        <w:r w:rsidRPr="00420274">
          <w:rPr>
            <w:rStyle w:val="a6"/>
          </w:rPr>
          <w:t>сельсовета</w:t>
        </w:r>
        <w:r w:rsidRPr="00420274">
          <w:rPr>
            <w:webHidden/>
          </w:rPr>
          <w:tab/>
        </w:r>
        <w:r w:rsidRPr="00420274">
          <w:rPr>
            <w:webHidden/>
          </w:rPr>
          <w:fldChar w:fldCharType="begin"/>
        </w:r>
        <w:r w:rsidRPr="00420274">
          <w:rPr>
            <w:webHidden/>
          </w:rPr>
          <w:instrText xml:space="preserve"> PAGEREF _Toc172037560 \h </w:instrText>
        </w:r>
        <w:r w:rsidRPr="00420274">
          <w:rPr>
            <w:webHidden/>
          </w:rPr>
        </w:r>
        <w:r w:rsidRPr="00420274">
          <w:rPr>
            <w:webHidden/>
          </w:rPr>
          <w:fldChar w:fldCharType="separate"/>
        </w:r>
        <w:r w:rsidRPr="00420274">
          <w:rPr>
            <w:webHidden/>
          </w:rPr>
          <w:t>66</w:t>
        </w:r>
        <w:r w:rsidRPr="00420274">
          <w:rPr>
            <w:webHidden/>
          </w:rPr>
          <w:fldChar w:fldCharType="end"/>
        </w:r>
      </w:hyperlink>
    </w:p>
    <w:p w14:paraId="65809C73" w14:textId="6E4CAA6A"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1" w:history="1">
        <w:r w:rsidRPr="00420274">
          <w:rPr>
            <w:rStyle w:val="a6"/>
          </w:rPr>
          <w:t>6.3.3 Риски возникновения опасных происшествий на транспорте при перевозке опасных грузов</w:t>
        </w:r>
        <w:r w:rsidRPr="00420274">
          <w:rPr>
            <w:webHidden/>
          </w:rPr>
          <w:tab/>
        </w:r>
        <w:r w:rsidRPr="00420274">
          <w:rPr>
            <w:webHidden/>
          </w:rPr>
          <w:fldChar w:fldCharType="begin"/>
        </w:r>
        <w:r w:rsidRPr="00420274">
          <w:rPr>
            <w:webHidden/>
          </w:rPr>
          <w:instrText xml:space="preserve"> PAGEREF _Toc172037561 \h </w:instrText>
        </w:r>
        <w:r w:rsidRPr="00420274">
          <w:rPr>
            <w:webHidden/>
          </w:rPr>
        </w:r>
        <w:r w:rsidRPr="00420274">
          <w:rPr>
            <w:webHidden/>
          </w:rPr>
          <w:fldChar w:fldCharType="separate"/>
        </w:r>
        <w:r w:rsidRPr="00420274">
          <w:rPr>
            <w:webHidden/>
          </w:rPr>
          <w:t>68</w:t>
        </w:r>
        <w:r w:rsidRPr="00420274">
          <w:rPr>
            <w:webHidden/>
          </w:rPr>
          <w:fldChar w:fldCharType="end"/>
        </w:r>
      </w:hyperlink>
    </w:p>
    <w:p w14:paraId="11FEC451" w14:textId="4F183994"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2" w:history="1">
        <w:r w:rsidRPr="00420274">
          <w:rPr>
            <w:rStyle w:val="a6"/>
          </w:rPr>
          <w:t xml:space="preserve">6.3.4 Перечень источников чрезвычайных ситуаций биолого-социального характера на территории </w:t>
        </w:r>
        <w:r w:rsidRPr="00420274">
          <w:rPr>
            <w:rStyle w:val="a6"/>
            <w:iCs/>
          </w:rPr>
          <w:t xml:space="preserve">Вознесенского </w:t>
        </w:r>
        <w:r w:rsidRPr="00420274">
          <w:rPr>
            <w:rStyle w:val="a6"/>
          </w:rPr>
          <w:t>сельсовета</w:t>
        </w:r>
        <w:r w:rsidRPr="00420274">
          <w:rPr>
            <w:webHidden/>
          </w:rPr>
          <w:tab/>
        </w:r>
        <w:r w:rsidRPr="00420274">
          <w:rPr>
            <w:webHidden/>
          </w:rPr>
          <w:fldChar w:fldCharType="begin"/>
        </w:r>
        <w:r w:rsidRPr="00420274">
          <w:rPr>
            <w:webHidden/>
          </w:rPr>
          <w:instrText xml:space="preserve"> PAGEREF _Toc172037562 \h </w:instrText>
        </w:r>
        <w:r w:rsidRPr="00420274">
          <w:rPr>
            <w:webHidden/>
          </w:rPr>
        </w:r>
        <w:r w:rsidRPr="00420274">
          <w:rPr>
            <w:webHidden/>
          </w:rPr>
          <w:fldChar w:fldCharType="separate"/>
        </w:r>
        <w:r w:rsidRPr="00420274">
          <w:rPr>
            <w:webHidden/>
          </w:rPr>
          <w:t>71</w:t>
        </w:r>
        <w:r w:rsidRPr="00420274">
          <w:rPr>
            <w:webHidden/>
          </w:rPr>
          <w:fldChar w:fldCharType="end"/>
        </w:r>
      </w:hyperlink>
    </w:p>
    <w:p w14:paraId="75BE1769" w14:textId="3527883C"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63" w:history="1">
        <w:r w:rsidRPr="00420274">
          <w:rPr>
            <w:rStyle w:val="a6"/>
            <w:noProof/>
          </w:rPr>
          <w:t>6.4 Перечень мероприятий по обеспечению пожарной безопасности</w:t>
        </w:r>
        <w:r w:rsidRPr="00420274">
          <w:rPr>
            <w:noProof/>
            <w:webHidden/>
          </w:rPr>
          <w:tab/>
        </w:r>
        <w:r w:rsidRPr="00420274">
          <w:rPr>
            <w:noProof/>
            <w:webHidden/>
          </w:rPr>
          <w:fldChar w:fldCharType="begin"/>
        </w:r>
        <w:r w:rsidRPr="00420274">
          <w:rPr>
            <w:noProof/>
            <w:webHidden/>
          </w:rPr>
          <w:instrText xml:space="preserve"> PAGEREF _Toc172037563 \h </w:instrText>
        </w:r>
        <w:r w:rsidRPr="00420274">
          <w:rPr>
            <w:noProof/>
            <w:webHidden/>
          </w:rPr>
        </w:r>
        <w:r w:rsidRPr="00420274">
          <w:rPr>
            <w:noProof/>
            <w:webHidden/>
          </w:rPr>
          <w:fldChar w:fldCharType="separate"/>
        </w:r>
        <w:r w:rsidRPr="00420274">
          <w:rPr>
            <w:noProof/>
            <w:webHidden/>
          </w:rPr>
          <w:t>72</w:t>
        </w:r>
        <w:r w:rsidRPr="00420274">
          <w:rPr>
            <w:noProof/>
            <w:webHidden/>
          </w:rPr>
          <w:fldChar w:fldCharType="end"/>
        </w:r>
      </w:hyperlink>
    </w:p>
    <w:p w14:paraId="18951BFF" w14:textId="42234716"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4" w:history="1">
        <w:r w:rsidRPr="00420274">
          <w:rPr>
            <w:rStyle w:val="a6"/>
          </w:rPr>
          <w:t xml:space="preserve">6.4.1 Состояние системы обеспечения пожарной безопасности на территории </w:t>
        </w:r>
        <w:r w:rsidRPr="00420274">
          <w:rPr>
            <w:rStyle w:val="a6"/>
            <w:iCs/>
          </w:rPr>
          <w:t xml:space="preserve">Вознесенского </w:t>
        </w:r>
        <w:r w:rsidRPr="00420274">
          <w:rPr>
            <w:rStyle w:val="a6"/>
          </w:rPr>
          <w:t>сельсовета</w:t>
        </w:r>
        <w:r w:rsidRPr="00420274">
          <w:rPr>
            <w:webHidden/>
          </w:rPr>
          <w:tab/>
        </w:r>
        <w:r w:rsidRPr="00420274">
          <w:rPr>
            <w:webHidden/>
          </w:rPr>
          <w:fldChar w:fldCharType="begin"/>
        </w:r>
        <w:r w:rsidRPr="00420274">
          <w:rPr>
            <w:webHidden/>
          </w:rPr>
          <w:instrText xml:space="preserve"> PAGEREF _Toc172037564 \h </w:instrText>
        </w:r>
        <w:r w:rsidRPr="00420274">
          <w:rPr>
            <w:webHidden/>
          </w:rPr>
        </w:r>
        <w:r w:rsidRPr="00420274">
          <w:rPr>
            <w:webHidden/>
          </w:rPr>
          <w:fldChar w:fldCharType="separate"/>
        </w:r>
        <w:r w:rsidRPr="00420274">
          <w:rPr>
            <w:webHidden/>
          </w:rPr>
          <w:t>73</w:t>
        </w:r>
        <w:r w:rsidRPr="00420274">
          <w:rPr>
            <w:webHidden/>
          </w:rPr>
          <w:fldChar w:fldCharType="end"/>
        </w:r>
      </w:hyperlink>
    </w:p>
    <w:p w14:paraId="2B5FBB10" w14:textId="4751AD3D"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5" w:history="1">
        <w:r w:rsidRPr="00420274">
          <w:rPr>
            <w:rStyle w:val="a6"/>
          </w:rPr>
          <w:t>6.4.2 Организационные решения</w:t>
        </w:r>
        <w:r w:rsidRPr="00420274">
          <w:rPr>
            <w:webHidden/>
          </w:rPr>
          <w:tab/>
        </w:r>
        <w:r w:rsidRPr="00420274">
          <w:rPr>
            <w:webHidden/>
          </w:rPr>
          <w:fldChar w:fldCharType="begin"/>
        </w:r>
        <w:r w:rsidRPr="00420274">
          <w:rPr>
            <w:webHidden/>
          </w:rPr>
          <w:instrText xml:space="preserve"> PAGEREF _Toc172037565 \h </w:instrText>
        </w:r>
        <w:r w:rsidRPr="00420274">
          <w:rPr>
            <w:webHidden/>
          </w:rPr>
        </w:r>
        <w:r w:rsidRPr="00420274">
          <w:rPr>
            <w:webHidden/>
          </w:rPr>
          <w:fldChar w:fldCharType="separate"/>
        </w:r>
        <w:r w:rsidRPr="00420274">
          <w:rPr>
            <w:webHidden/>
          </w:rPr>
          <w:t>73</w:t>
        </w:r>
        <w:r w:rsidRPr="00420274">
          <w:rPr>
            <w:webHidden/>
          </w:rPr>
          <w:fldChar w:fldCharType="end"/>
        </w:r>
      </w:hyperlink>
    </w:p>
    <w:p w14:paraId="12981BD9" w14:textId="71C22775"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6" w:history="1">
        <w:r w:rsidRPr="00420274">
          <w:rPr>
            <w:rStyle w:val="a6"/>
          </w:rPr>
          <w:t>6.4.3 Технические решения, входящие в систему, обеспечивающую пожарную безопасность дороги, состоят из ряда мероприятий и условий</w:t>
        </w:r>
        <w:r w:rsidRPr="00420274">
          <w:rPr>
            <w:webHidden/>
          </w:rPr>
          <w:tab/>
        </w:r>
        <w:r w:rsidRPr="00420274">
          <w:rPr>
            <w:webHidden/>
          </w:rPr>
          <w:fldChar w:fldCharType="begin"/>
        </w:r>
        <w:r w:rsidRPr="00420274">
          <w:rPr>
            <w:webHidden/>
          </w:rPr>
          <w:instrText xml:space="preserve"> PAGEREF _Toc172037566 \h </w:instrText>
        </w:r>
        <w:r w:rsidRPr="00420274">
          <w:rPr>
            <w:webHidden/>
          </w:rPr>
        </w:r>
        <w:r w:rsidRPr="00420274">
          <w:rPr>
            <w:webHidden/>
          </w:rPr>
          <w:fldChar w:fldCharType="separate"/>
        </w:r>
        <w:r w:rsidRPr="00420274">
          <w:rPr>
            <w:webHidden/>
          </w:rPr>
          <w:t>74</w:t>
        </w:r>
        <w:r w:rsidRPr="00420274">
          <w:rPr>
            <w:webHidden/>
          </w:rPr>
          <w:fldChar w:fldCharType="end"/>
        </w:r>
      </w:hyperlink>
    </w:p>
    <w:p w14:paraId="70710ECC" w14:textId="69B073B2"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7" w:history="1">
        <w:r w:rsidRPr="00420274">
          <w:rPr>
            <w:rStyle w:val="a6"/>
          </w:rPr>
          <w:t>6.4.4 Противопожарное водоснабжение</w:t>
        </w:r>
        <w:r w:rsidRPr="00420274">
          <w:rPr>
            <w:webHidden/>
          </w:rPr>
          <w:tab/>
        </w:r>
        <w:r w:rsidRPr="00420274">
          <w:rPr>
            <w:webHidden/>
          </w:rPr>
          <w:fldChar w:fldCharType="begin"/>
        </w:r>
        <w:r w:rsidRPr="00420274">
          <w:rPr>
            <w:webHidden/>
          </w:rPr>
          <w:instrText xml:space="preserve"> PAGEREF _Toc172037567 \h </w:instrText>
        </w:r>
        <w:r w:rsidRPr="00420274">
          <w:rPr>
            <w:webHidden/>
          </w:rPr>
        </w:r>
        <w:r w:rsidRPr="00420274">
          <w:rPr>
            <w:webHidden/>
          </w:rPr>
          <w:fldChar w:fldCharType="separate"/>
        </w:r>
        <w:r w:rsidRPr="00420274">
          <w:rPr>
            <w:webHidden/>
          </w:rPr>
          <w:t>75</w:t>
        </w:r>
        <w:r w:rsidRPr="00420274">
          <w:rPr>
            <w:webHidden/>
          </w:rPr>
          <w:fldChar w:fldCharType="end"/>
        </w:r>
      </w:hyperlink>
    </w:p>
    <w:p w14:paraId="3C51A670" w14:textId="5CCDD759"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8" w:history="1">
        <w:r w:rsidRPr="00420274">
          <w:rPr>
            <w:rStyle w:val="a6"/>
          </w:rPr>
          <w:t>6.4.5 Требования пожарной безопасности к пожарным депо</w:t>
        </w:r>
        <w:r w:rsidRPr="00420274">
          <w:rPr>
            <w:webHidden/>
          </w:rPr>
          <w:tab/>
        </w:r>
        <w:r w:rsidRPr="00420274">
          <w:rPr>
            <w:webHidden/>
          </w:rPr>
          <w:fldChar w:fldCharType="begin"/>
        </w:r>
        <w:r w:rsidRPr="00420274">
          <w:rPr>
            <w:webHidden/>
          </w:rPr>
          <w:instrText xml:space="preserve"> PAGEREF _Toc172037568 \h </w:instrText>
        </w:r>
        <w:r w:rsidRPr="00420274">
          <w:rPr>
            <w:webHidden/>
          </w:rPr>
        </w:r>
        <w:r w:rsidRPr="00420274">
          <w:rPr>
            <w:webHidden/>
          </w:rPr>
          <w:fldChar w:fldCharType="separate"/>
        </w:r>
        <w:r w:rsidRPr="00420274">
          <w:rPr>
            <w:webHidden/>
          </w:rPr>
          <w:t>77</w:t>
        </w:r>
        <w:r w:rsidRPr="00420274">
          <w:rPr>
            <w:webHidden/>
          </w:rPr>
          <w:fldChar w:fldCharType="end"/>
        </w:r>
      </w:hyperlink>
    </w:p>
    <w:p w14:paraId="236AFA1F" w14:textId="14A6F151"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69" w:history="1">
        <w:r w:rsidRPr="00420274">
          <w:rPr>
            <w:rStyle w:val="a6"/>
          </w:rPr>
          <w:t>6.4.6 Требования пожарной безопасности к территории жилой застройки</w:t>
        </w:r>
        <w:r w:rsidRPr="00420274">
          <w:rPr>
            <w:webHidden/>
          </w:rPr>
          <w:tab/>
        </w:r>
        <w:r w:rsidRPr="00420274">
          <w:rPr>
            <w:webHidden/>
          </w:rPr>
          <w:fldChar w:fldCharType="begin"/>
        </w:r>
        <w:r w:rsidRPr="00420274">
          <w:rPr>
            <w:webHidden/>
          </w:rPr>
          <w:instrText xml:space="preserve"> PAGEREF _Toc172037569 \h </w:instrText>
        </w:r>
        <w:r w:rsidRPr="00420274">
          <w:rPr>
            <w:webHidden/>
          </w:rPr>
        </w:r>
        <w:r w:rsidRPr="00420274">
          <w:rPr>
            <w:webHidden/>
          </w:rPr>
          <w:fldChar w:fldCharType="separate"/>
        </w:r>
        <w:r w:rsidRPr="00420274">
          <w:rPr>
            <w:webHidden/>
          </w:rPr>
          <w:t>78</w:t>
        </w:r>
        <w:r w:rsidRPr="00420274">
          <w:rPr>
            <w:webHidden/>
          </w:rPr>
          <w:fldChar w:fldCharType="end"/>
        </w:r>
      </w:hyperlink>
    </w:p>
    <w:p w14:paraId="5A0A2C29" w14:textId="7DA3D9A7"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70" w:history="1">
        <w:r w:rsidRPr="00420274">
          <w:rPr>
            <w:rStyle w:val="a6"/>
            <w:noProof/>
          </w:rPr>
          <w:t>6.5 Оценка рисков возникновения и развития аварий на транспорте</w:t>
        </w:r>
        <w:r w:rsidRPr="00420274">
          <w:rPr>
            <w:noProof/>
            <w:webHidden/>
          </w:rPr>
          <w:tab/>
        </w:r>
        <w:r w:rsidRPr="00420274">
          <w:rPr>
            <w:noProof/>
            <w:webHidden/>
          </w:rPr>
          <w:fldChar w:fldCharType="begin"/>
        </w:r>
        <w:r w:rsidRPr="00420274">
          <w:rPr>
            <w:noProof/>
            <w:webHidden/>
          </w:rPr>
          <w:instrText xml:space="preserve"> PAGEREF _Toc172037570 \h </w:instrText>
        </w:r>
        <w:r w:rsidRPr="00420274">
          <w:rPr>
            <w:noProof/>
            <w:webHidden/>
          </w:rPr>
        </w:r>
        <w:r w:rsidRPr="00420274">
          <w:rPr>
            <w:noProof/>
            <w:webHidden/>
          </w:rPr>
          <w:fldChar w:fldCharType="separate"/>
        </w:r>
        <w:r w:rsidRPr="00420274">
          <w:rPr>
            <w:noProof/>
            <w:webHidden/>
          </w:rPr>
          <w:t>79</w:t>
        </w:r>
        <w:r w:rsidRPr="00420274">
          <w:rPr>
            <w:noProof/>
            <w:webHidden/>
          </w:rPr>
          <w:fldChar w:fldCharType="end"/>
        </w:r>
      </w:hyperlink>
    </w:p>
    <w:p w14:paraId="534D03E0" w14:textId="487DCDB7"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71" w:history="1">
        <w:r w:rsidRPr="00420274">
          <w:rPr>
            <w:rStyle w:val="a6"/>
          </w:rPr>
          <w:t>6.5.1 Определение частоты возникновения инициирующих событий</w:t>
        </w:r>
        <w:r w:rsidRPr="00420274">
          <w:rPr>
            <w:webHidden/>
          </w:rPr>
          <w:tab/>
        </w:r>
        <w:r w:rsidRPr="00420274">
          <w:rPr>
            <w:webHidden/>
          </w:rPr>
          <w:fldChar w:fldCharType="begin"/>
        </w:r>
        <w:r w:rsidRPr="00420274">
          <w:rPr>
            <w:webHidden/>
          </w:rPr>
          <w:instrText xml:space="preserve"> PAGEREF _Toc172037571 \h </w:instrText>
        </w:r>
        <w:r w:rsidRPr="00420274">
          <w:rPr>
            <w:webHidden/>
          </w:rPr>
        </w:r>
        <w:r w:rsidRPr="00420274">
          <w:rPr>
            <w:webHidden/>
          </w:rPr>
          <w:fldChar w:fldCharType="separate"/>
        </w:r>
        <w:r w:rsidRPr="00420274">
          <w:rPr>
            <w:webHidden/>
          </w:rPr>
          <w:t>79</w:t>
        </w:r>
        <w:r w:rsidRPr="00420274">
          <w:rPr>
            <w:webHidden/>
          </w:rPr>
          <w:fldChar w:fldCharType="end"/>
        </w:r>
      </w:hyperlink>
    </w:p>
    <w:p w14:paraId="4C9A8031" w14:textId="699F349B" w:rsidR="00420274" w:rsidRPr="00420274" w:rsidRDefault="00420274">
      <w:pPr>
        <w:pStyle w:val="32"/>
        <w:rPr>
          <w:rFonts w:asciiTheme="minorHAnsi" w:eastAsiaTheme="minorEastAsia" w:hAnsiTheme="minorHAnsi" w:cstheme="minorBidi"/>
          <w:kern w:val="2"/>
          <w:sz w:val="22"/>
          <w:szCs w:val="22"/>
          <w:lang w:eastAsia="zh-CN"/>
          <w14:ligatures w14:val="standardContextual"/>
        </w:rPr>
      </w:pPr>
      <w:hyperlink w:anchor="_Toc172037572" w:history="1">
        <w:r w:rsidRPr="00420274">
          <w:rPr>
            <w:rStyle w:val="a6"/>
          </w:rPr>
          <w:t>6.5.2 Оценка степени риска</w:t>
        </w:r>
        <w:r w:rsidRPr="00420274">
          <w:rPr>
            <w:webHidden/>
          </w:rPr>
          <w:tab/>
        </w:r>
        <w:r w:rsidRPr="00420274">
          <w:rPr>
            <w:webHidden/>
          </w:rPr>
          <w:fldChar w:fldCharType="begin"/>
        </w:r>
        <w:r w:rsidRPr="00420274">
          <w:rPr>
            <w:webHidden/>
          </w:rPr>
          <w:instrText xml:space="preserve"> PAGEREF _Toc172037572 \h </w:instrText>
        </w:r>
        <w:r w:rsidRPr="00420274">
          <w:rPr>
            <w:webHidden/>
          </w:rPr>
        </w:r>
        <w:r w:rsidRPr="00420274">
          <w:rPr>
            <w:webHidden/>
          </w:rPr>
          <w:fldChar w:fldCharType="separate"/>
        </w:r>
        <w:r w:rsidRPr="00420274">
          <w:rPr>
            <w:webHidden/>
          </w:rPr>
          <w:t>79</w:t>
        </w:r>
        <w:r w:rsidRPr="00420274">
          <w:rPr>
            <w:webHidden/>
          </w:rPr>
          <w:fldChar w:fldCharType="end"/>
        </w:r>
      </w:hyperlink>
    </w:p>
    <w:p w14:paraId="5E34AD25" w14:textId="7DF60B64"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73" w:history="1">
        <w:r w:rsidRPr="00420274">
          <w:rPr>
            <w:rStyle w:val="a6"/>
            <w:noProof/>
            <w:lang w:eastAsia="ar-SA" w:bidi="en-US"/>
          </w:rPr>
          <w:t>7. П</w:t>
        </w:r>
        <w:r w:rsidRPr="00420274">
          <w:rPr>
            <w:rStyle w:val="a6"/>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Pr="00420274">
          <w:rPr>
            <w:noProof/>
            <w:webHidden/>
          </w:rPr>
          <w:tab/>
        </w:r>
        <w:r w:rsidRPr="00420274">
          <w:rPr>
            <w:noProof/>
            <w:webHidden/>
          </w:rPr>
          <w:fldChar w:fldCharType="begin"/>
        </w:r>
        <w:r w:rsidRPr="00420274">
          <w:rPr>
            <w:noProof/>
            <w:webHidden/>
          </w:rPr>
          <w:instrText xml:space="preserve"> PAGEREF _Toc172037573 \h </w:instrText>
        </w:r>
        <w:r w:rsidRPr="00420274">
          <w:rPr>
            <w:noProof/>
            <w:webHidden/>
          </w:rPr>
        </w:r>
        <w:r w:rsidRPr="00420274">
          <w:rPr>
            <w:noProof/>
            <w:webHidden/>
          </w:rPr>
          <w:fldChar w:fldCharType="separate"/>
        </w:r>
        <w:r w:rsidRPr="00420274">
          <w:rPr>
            <w:noProof/>
            <w:webHidden/>
          </w:rPr>
          <w:t>81</w:t>
        </w:r>
        <w:r w:rsidRPr="00420274">
          <w:rPr>
            <w:noProof/>
            <w:webHidden/>
          </w:rPr>
          <w:fldChar w:fldCharType="end"/>
        </w:r>
      </w:hyperlink>
    </w:p>
    <w:p w14:paraId="25E33A03" w14:textId="5C37E2D5"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74" w:history="1">
        <w:r w:rsidRPr="00420274">
          <w:rPr>
            <w:rStyle w:val="a6"/>
            <w:noProof/>
            <w:lang w:eastAsia="ar-SA" w:bidi="en-US"/>
          </w:rPr>
          <w:t>Выводы</w:t>
        </w:r>
        <w:r w:rsidRPr="00420274">
          <w:rPr>
            <w:noProof/>
            <w:webHidden/>
          </w:rPr>
          <w:tab/>
        </w:r>
        <w:r w:rsidRPr="00420274">
          <w:rPr>
            <w:noProof/>
            <w:webHidden/>
          </w:rPr>
          <w:fldChar w:fldCharType="begin"/>
        </w:r>
        <w:r w:rsidRPr="00420274">
          <w:rPr>
            <w:noProof/>
            <w:webHidden/>
          </w:rPr>
          <w:instrText xml:space="preserve"> PAGEREF _Toc172037574 \h </w:instrText>
        </w:r>
        <w:r w:rsidRPr="00420274">
          <w:rPr>
            <w:noProof/>
            <w:webHidden/>
          </w:rPr>
        </w:r>
        <w:r w:rsidRPr="00420274">
          <w:rPr>
            <w:noProof/>
            <w:webHidden/>
          </w:rPr>
          <w:fldChar w:fldCharType="separate"/>
        </w:r>
        <w:r w:rsidRPr="00420274">
          <w:rPr>
            <w:noProof/>
            <w:webHidden/>
          </w:rPr>
          <w:t>82</w:t>
        </w:r>
        <w:r w:rsidRPr="00420274">
          <w:rPr>
            <w:noProof/>
            <w:webHidden/>
          </w:rPr>
          <w:fldChar w:fldCharType="end"/>
        </w:r>
      </w:hyperlink>
    </w:p>
    <w:p w14:paraId="19354934" w14:textId="2564AC64" w:rsidR="00420274" w:rsidRPr="00420274" w:rsidRDefault="00420274">
      <w:pPr>
        <w:pStyle w:val="22"/>
        <w:rPr>
          <w:rFonts w:asciiTheme="minorHAnsi" w:eastAsiaTheme="minorEastAsia" w:hAnsiTheme="minorHAnsi" w:cstheme="minorBidi"/>
          <w:iCs w:val="0"/>
          <w:noProof/>
          <w:kern w:val="2"/>
          <w:sz w:val="22"/>
          <w:szCs w:val="22"/>
          <w:lang w:eastAsia="zh-CN"/>
          <w14:ligatures w14:val="standardContextual"/>
        </w:rPr>
      </w:pPr>
      <w:hyperlink w:anchor="_Toc172037575" w:history="1">
        <w:r w:rsidRPr="00420274">
          <w:rPr>
            <w:rStyle w:val="a6"/>
            <w:noProof/>
            <w:lang w:eastAsia="ar-SA" w:bidi="en-US"/>
          </w:rPr>
          <w:t>Предложения по территориальному планированию (проектные предложения генерального плана)</w:t>
        </w:r>
        <w:r w:rsidRPr="00420274">
          <w:rPr>
            <w:noProof/>
            <w:webHidden/>
          </w:rPr>
          <w:tab/>
        </w:r>
        <w:r w:rsidRPr="00420274">
          <w:rPr>
            <w:noProof/>
            <w:webHidden/>
          </w:rPr>
          <w:fldChar w:fldCharType="begin"/>
        </w:r>
        <w:r w:rsidRPr="00420274">
          <w:rPr>
            <w:noProof/>
            <w:webHidden/>
          </w:rPr>
          <w:instrText xml:space="preserve"> PAGEREF _Toc172037575 \h </w:instrText>
        </w:r>
        <w:r w:rsidRPr="00420274">
          <w:rPr>
            <w:noProof/>
            <w:webHidden/>
          </w:rPr>
        </w:r>
        <w:r w:rsidRPr="00420274">
          <w:rPr>
            <w:noProof/>
            <w:webHidden/>
          </w:rPr>
          <w:fldChar w:fldCharType="separate"/>
        </w:r>
        <w:r w:rsidRPr="00420274">
          <w:rPr>
            <w:noProof/>
            <w:webHidden/>
          </w:rPr>
          <w:t>82</w:t>
        </w:r>
        <w:r w:rsidRPr="00420274">
          <w:rPr>
            <w:noProof/>
            <w:webHidden/>
          </w:rPr>
          <w:fldChar w:fldCharType="end"/>
        </w:r>
      </w:hyperlink>
    </w:p>
    <w:p w14:paraId="2C4607A4" w14:textId="296C9323" w:rsidR="00420274" w:rsidRPr="00420274" w:rsidRDefault="00420274">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2037576" w:history="1">
        <w:r w:rsidRPr="00420274">
          <w:rPr>
            <w:rStyle w:val="a6"/>
            <w:noProof/>
            <w:lang w:eastAsia="ar-SA" w:bidi="en-US"/>
          </w:rPr>
          <w:t>8. Технико-экономические показатели генерального плана</w:t>
        </w:r>
        <w:r w:rsidRPr="00420274">
          <w:rPr>
            <w:noProof/>
            <w:webHidden/>
          </w:rPr>
          <w:tab/>
        </w:r>
        <w:r w:rsidRPr="00420274">
          <w:rPr>
            <w:noProof/>
            <w:webHidden/>
          </w:rPr>
          <w:fldChar w:fldCharType="begin"/>
        </w:r>
        <w:r w:rsidRPr="00420274">
          <w:rPr>
            <w:noProof/>
            <w:webHidden/>
          </w:rPr>
          <w:instrText xml:space="preserve"> PAGEREF _Toc172037576 \h </w:instrText>
        </w:r>
        <w:r w:rsidRPr="00420274">
          <w:rPr>
            <w:noProof/>
            <w:webHidden/>
          </w:rPr>
        </w:r>
        <w:r w:rsidRPr="00420274">
          <w:rPr>
            <w:noProof/>
            <w:webHidden/>
          </w:rPr>
          <w:fldChar w:fldCharType="separate"/>
        </w:r>
        <w:r w:rsidRPr="00420274">
          <w:rPr>
            <w:noProof/>
            <w:webHidden/>
          </w:rPr>
          <w:t>138</w:t>
        </w:r>
        <w:r w:rsidRPr="00420274">
          <w:rPr>
            <w:noProof/>
            <w:webHidden/>
          </w:rPr>
          <w:fldChar w:fldCharType="end"/>
        </w:r>
      </w:hyperlink>
    </w:p>
    <w:p w14:paraId="2A3DB773" w14:textId="159FD774" w:rsidR="002D3FC6" w:rsidRPr="00420274" w:rsidRDefault="00A969D0" w:rsidP="00A62F32">
      <w:pPr>
        <w:pStyle w:val="11"/>
        <w:jc w:val="both"/>
        <w:rPr>
          <w:rFonts w:eastAsiaTheme="majorEastAsia"/>
          <w:caps/>
          <w:sz w:val="28"/>
          <w:szCs w:val="28"/>
        </w:rPr>
      </w:pPr>
      <w:r w:rsidRPr="00420274">
        <w:rPr>
          <w:noProof/>
          <w:sz w:val="28"/>
          <w:szCs w:val="28"/>
        </w:rPr>
        <w:fldChar w:fldCharType="end"/>
      </w:r>
      <w:bookmarkStart w:id="3" w:name="_Toc370201470"/>
      <w:r w:rsidR="002D3FC6" w:rsidRPr="00420274">
        <w:rPr>
          <w:sz w:val="28"/>
          <w:szCs w:val="28"/>
        </w:rPr>
        <w:br w:type="page"/>
      </w:r>
    </w:p>
    <w:p w14:paraId="1CB38827" w14:textId="79774DAC" w:rsidR="00B20883" w:rsidRPr="00420274" w:rsidRDefault="00B20883" w:rsidP="00D528A2">
      <w:pPr>
        <w:pStyle w:val="1"/>
        <w:rPr>
          <w:rFonts w:cs="Times New Roman"/>
          <w:sz w:val="28"/>
        </w:rPr>
      </w:pPr>
      <w:bookmarkStart w:id="4" w:name="_Toc172037527"/>
      <w:r w:rsidRPr="00420274">
        <w:rPr>
          <w:rFonts w:cs="Times New Roman"/>
          <w:sz w:val="28"/>
        </w:rPr>
        <w:lastRenderedPageBreak/>
        <w:t>Введение</w:t>
      </w:r>
      <w:bookmarkEnd w:id="0"/>
      <w:bookmarkEnd w:id="3"/>
      <w:bookmarkEnd w:id="4"/>
    </w:p>
    <w:p w14:paraId="79CB6905" w14:textId="03710116" w:rsidR="00071BFE" w:rsidRPr="00420274" w:rsidRDefault="00071BFE" w:rsidP="00071BFE">
      <w:pPr>
        <w:shd w:val="clear" w:color="auto" w:fill="FFFFFF"/>
        <w:ind w:firstLine="709"/>
        <w:rPr>
          <w:sz w:val="28"/>
          <w:szCs w:val="28"/>
          <w:lang w:eastAsia="ar-SA" w:bidi="en-US"/>
        </w:rPr>
      </w:pPr>
      <w:bookmarkStart w:id="5" w:name="_Hlk80275502"/>
      <w:r w:rsidRPr="00420274">
        <w:rPr>
          <w:sz w:val="28"/>
          <w:szCs w:val="28"/>
          <w:lang w:eastAsia="ar-SA" w:bidi="en-US"/>
        </w:rPr>
        <w:t xml:space="preserve">В соответствии с градостроительным законодательством генеральный план </w:t>
      </w:r>
      <w:bookmarkStart w:id="6" w:name="_Hlk112329238"/>
      <w:r w:rsidRPr="00420274">
        <w:rPr>
          <w:sz w:val="28"/>
          <w:szCs w:val="28"/>
          <w:lang w:eastAsia="ar-SA" w:bidi="en-US"/>
        </w:rPr>
        <w:t xml:space="preserve">муниципального образования </w:t>
      </w:r>
      <w:r w:rsidRPr="00420274">
        <w:rPr>
          <w:rFonts w:cs="Arial"/>
          <w:sz w:val="28"/>
          <w:szCs w:val="28"/>
        </w:rPr>
        <w:t xml:space="preserve">сельское поселение </w:t>
      </w:r>
      <w:r w:rsidR="005B3E0D" w:rsidRPr="00420274">
        <w:rPr>
          <w:rFonts w:cs="Arial"/>
          <w:sz w:val="28"/>
          <w:szCs w:val="28"/>
        </w:rPr>
        <w:t>Вознесенский</w:t>
      </w:r>
      <w:r w:rsidRPr="00420274">
        <w:rPr>
          <w:rFonts w:cs="Arial"/>
          <w:sz w:val="28"/>
          <w:szCs w:val="28"/>
        </w:rPr>
        <w:t xml:space="preserve"> сельсовет </w:t>
      </w:r>
      <w:r w:rsidR="005B3E0D" w:rsidRPr="00420274">
        <w:rPr>
          <w:rFonts w:cs="Arial"/>
          <w:sz w:val="28"/>
          <w:szCs w:val="28"/>
        </w:rPr>
        <w:t>Венгеровского</w:t>
      </w:r>
      <w:r w:rsidRPr="00420274">
        <w:rPr>
          <w:rFonts w:cs="Arial"/>
          <w:sz w:val="28"/>
          <w:szCs w:val="28"/>
        </w:rPr>
        <w:t xml:space="preserve"> муниципального района Новосибирской области</w:t>
      </w:r>
      <w:r w:rsidRPr="00420274">
        <w:rPr>
          <w:sz w:val="28"/>
          <w:szCs w:val="28"/>
          <w:lang w:eastAsia="ar-SA" w:bidi="en-US"/>
        </w:rPr>
        <w:t xml:space="preserve"> (далее – </w:t>
      </w:r>
      <w:r w:rsidR="005B3E0D" w:rsidRPr="00420274">
        <w:rPr>
          <w:rFonts w:cs="Arial"/>
          <w:sz w:val="28"/>
          <w:szCs w:val="28"/>
        </w:rPr>
        <w:t>Вознесенский</w:t>
      </w:r>
      <w:r w:rsidR="0078318C" w:rsidRPr="00420274">
        <w:rPr>
          <w:rFonts w:cs="Arial"/>
          <w:sz w:val="28"/>
          <w:szCs w:val="28"/>
        </w:rPr>
        <w:t xml:space="preserve"> </w:t>
      </w:r>
      <w:r w:rsidR="008153F0" w:rsidRPr="00420274">
        <w:rPr>
          <w:rFonts w:cs="Arial"/>
          <w:sz w:val="28"/>
          <w:szCs w:val="28"/>
        </w:rPr>
        <w:t>сельсовет</w:t>
      </w:r>
      <w:r w:rsidRPr="00420274">
        <w:rPr>
          <w:sz w:val="28"/>
          <w:szCs w:val="28"/>
          <w:lang w:eastAsia="ar-SA" w:bidi="en-US"/>
        </w:rPr>
        <w:t>, муниципальное образование</w:t>
      </w:r>
      <w:r w:rsidR="004218FF" w:rsidRPr="00420274">
        <w:rPr>
          <w:sz w:val="28"/>
          <w:szCs w:val="28"/>
          <w:lang w:eastAsia="ar-SA" w:bidi="en-US"/>
        </w:rPr>
        <w:t>, поселение</w:t>
      </w:r>
      <w:r w:rsidRPr="00420274">
        <w:rPr>
          <w:sz w:val="28"/>
          <w:szCs w:val="28"/>
          <w:lang w:eastAsia="ar-SA" w:bidi="en-US"/>
        </w:rPr>
        <w:t xml:space="preserve">) является документом территориального планирования муниципального образования. </w:t>
      </w:r>
    </w:p>
    <w:p w14:paraId="5F1A8D0A" w14:textId="2D8A786F" w:rsidR="003B2B76" w:rsidRPr="00420274" w:rsidRDefault="00071BFE" w:rsidP="00071BFE">
      <w:pPr>
        <w:shd w:val="clear" w:color="auto" w:fill="FFFFFF"/>
        <w:ind w:firstLine="709"/>
        <w:rPr>
          <w:sz w:val="28"/>
          <w:szCs w:val="28"/>
          <w:lang w:eastAsia="ar-SA" w:bidi="en-US"/>
        </w:rPr>
      </w:pPr>
      <w:bookmarkStart w:id="7" w:name="_Hlk112329251"/>
      <w:bookmarkEnd w:id="6"/>
      <w:r w:rsidRPr="00420274">
        <w:rPr>
          <w:sz w:val="28"/>
          <w:szCs w:val="28"/>
          <w:lang w:eastAsia="ar-SA" w:bidi="en-US"/>
        </w:rPr>
        <w:t xml:space="preserve">Основной целью территориального планирования </w:t>
      </w:r>
      <w:r w:rsidR="005B3E0D" w:rsidRPr="00420274">
        <w:rPr>
          <w:rFonts w:cs="Arial"/>
          <w:sz w:val="28"/>
          <w:szCs w:val="28"/>
        </w:rPr>
        <w:t>Вознесенского</w:t>
      </w:r>
      <w:r w:rsidR="0078318C" w:rsidRPr="00420274">
        <w:rPr>
          <w:rFonts w:cs="Arial"/>
          <w:sz w:val="28"/>
          <w:szCs w:val="28"/>
        </w:rPr>
        <w:t xml:space="preserve"> </w:t>
      </w:r>
      <w:r w:rsidR="008153F0" w:rsidRPr="00420274">
        <w:rPr>
          <w:sz w:val="28"/>
          <w:szCs w:val="28"/>
          <w:lang w:eastAsia="ar-SA" w:bidi="en-US"/>
        </w:rPr>
        <w:t>сельсовета</w:t>
      </w:r>
      <w:r w:rsidRPr="00420274">
        <w:rPr>
          <w:sz w:val="28"/>
          <w:szCs w:val="28"/>
          <w:lang w:eastAsia="ar-SA" w:bidi="en-US"/>
        </w:rPr>
        <w:t xml:space="preserve"> является определение назначения территорий муниципального образования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Новосибирской области, </w:t>
      </w:r>
      <w:r w:rsidR="005B3E0D" w:rsidRPr="00420274">
        <w:rPr>
          <w:rFonts w:cs="Arial"/>
          <w:sz w:val="28"/>
          <w:szCs w:val="28"/>
        </w:rPr>
        <w:t>Венгеровского</w:t>
      </w:r>
      <w:r w:rsidR="0078318C" w:rsidRPr="00420274">
        <w:rPr>
          <w:rFonts w:cs="Arial"/>
          <w:sz w:val="28"/>
          <w:szCs w:val="28"/>
        </w:rPr>
        <w:t xml:space="preserve"> </w:t>
      </w:r>
      <w:r w:rsidRPr="00420274">
        <w:rPr>
          <w:sz w:val="28"/>
          <w:szCs w:val="28"/>
          <w:lang w:eastAsia="ar-SA" w:bidi="en-US"/>
        </w:rPr>
        <w:t xml:space="preserve">района и </w:t>
      </w:r>
      <w:r w:rsidR="005B3E0D" w:rsidRPr="00420274">
        <w:rPr>
          <w:rFonts w:cs="Arial"/>
          <w:sz w:val="28"/>
          <w:szCs w:val="28"/>
        </w:rPr>
        <w:t>Вознесенского</w:t>
      </w:r>
      <w:r w:rsidR="0078318C" w:rsidRPr="00420274">
        <w:rPr>
          <w:rFonts w:cs="Arial"/>
          <w:sz w:val="28"/>
          <w:szCs w:val="28"/>
        </w:rPr>
        <w:t xml:space="preserve"> </w:t>
      </w:r>
      <w:r w:rsidR="008153F0" w:rsidRPr="00420274">
        <w:rPr>
          <w:sz w:val="28"/>
          <w:szCs w:val="28"/>
          <w:lang w:eastAsia="ar-SA" w:bidi="en-US"/>
        </w:rPr>
        <w:t>сельсовета</w:t>
      </w:r>
      <w:r w:rsidRPr="00420274">
        <w:rPr>
          <w:sz w:val="28"/>
          <w:szCs w:val="28"/>
          <w:lang w:eastAsia="ar-SA" w:bidi="en-US"/>
        </w:rPr>
        <w:t>.</w:t>
      </w:r>
    </w:p>
    <w:bookmarkEnd w:id="5"/>
    <w:bookmarkEnd w:id="7"/>
    <w:p w14:paraId="175B1277" w14:textId="77777777" w:rsidR="00852966" w:rsidRPr="00420274" w:rsidRDefault="00852966" w:rsidP="00852966">
      <w:pPr>
        <w:shd w:val="clear" w:color="auto" w:fill="FFFFFF"/>
        <w:spacing w:before="120"/>
        <w:ind w:firstLine="709"/>
        <w:rPr>
          <w:b/>
          <w:sz w:val="28"/>
          <w:szCs w:val="28"/>
          <w:lang w:eastAsia="ar-SA" w:bidi="en-US"/>
        </w:rPr>
      </w:pPr>
      <w:r w:rsidRPr="00420274">
        <w:rPr>
          <w:b/>
          <w:sz w:val="28"/>
          <w:szCs w:val="28"/>
          <w:lang w:eastAsia="ar-SA" w:bidi="en-US"/>
        </w:rPr>
        <w:t>Нормативно-правовая база</w:t>
      </w:r>
    </w:p>
    <w:p w14:paraId="3091C007" w14:textId="5768E206" w:rsidR="00071BFE" w:rsidRPr="00420274" w:rsidRDefault="00071BFE" w:rsidP="00071BFE">
      <w:pPr>
        <w:shd w:val="clear" w:color="auto" w:fill="FFFFFF"/>
        <w:ind w:firstLine="709"/>
        <w:rPr>
          <w:sz w:val="28"/>
          <w:szCs w:val="28"/>
          <w:lang w:eastAsia="ar-SA" w:bidi="en-US"/>
        </w:rPr>
      </w:pPr>
      <w:bookmarkStart w:id="8" w:name="_Hlk83738558"/>
      <w:r w:rsidRPr="00420274">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Новосибирской области, Уставом </w:t>
      </w:r>
      <w:r w:rsidR="005B3E0D" w:rsidRPr="00420274">
        <w:rPr>
          <w:rFonts w:cs="Arial"/>
          <w:sz w:val="28"/>
          <w:szCs w:val="28"/>
        </w:rPr>
        <w:t>Вознесенского</w:t>
      </w:r>
      <w:r w:rsidR="0078318C" w:rsidRPr="00420274">
        <w:rPr>
          <w:rFonts w:cs="Arial"/>
          <w:sz w:val="28"/>
          <w:szCs w:val="28"/>
        </w:rPr>
        <w:t xml:space="preserve"> </w:t>
      </w:r>
      <w:r w:rsidR="008153F0" w:rsidRPr="00420274">
        <w:rPr>
          <w:sz w:val="28"/>
          <w:szCs w:val="28"/>
          <w:lang w:eastAsia="ar-SA" w:bidi="en-US"/>
        </w:rPr>
        <w:t>сельсовета</w:t>
      </w:r>
      <w:r w:rsidRPr="00420274">
        <w:rPr>
          <w:sz w:val="28"/>
          <w:szCs w:val="28"/>
          <w:lang w:eastAsia="ar-SA" w:bidi="en-US"/>
        </w:rPr>
        <w:t xml:space="preserve">, нормативно-правовыми актами органов местного самоуправления </w:t>
      </w:r>
      <w:r w:rsidR="005B3E0D" w:rsidRPr="00420274">
        <w:rPr>
          <w:rFonts w:cs="Arial"/>
          <w:sz w:val="28"/>
          <w:szCs w:val="28"/>
        </w:rPr>
        <w:t>Вознесенского</w:t>
      </w:r>
      <w:r w:rsidR="0078318C" w:rsidRPr="00420274">
        <w:rPr>
          <w:rFonts w:cs="Arial"/>
          <w:sz w:val="28"/>
          <w:szCs w:val="28"/>
        </w:rPr>
        <w:t xml:space="preserve"> </w:t>
      </w:r>
      <w:r w:rsidR="008153F0" w:rsidRPr="00420274">
        <w:rPr>
          <w:sz w:val="28"/>
          <w:szCs w:val="28"/>
          <w:lang w:eastAsia="ar-SA" w:bidi="en-US"/>
        </w:rPr>
        <w:t>сельсовета</w:t>
      </w:r>
      <w:r w:rsidRPr="00420274">
        <w:rPr>
          <w:sz w:val="28"/>
          <w:szCs w:val="28"/>
          <w:lang w:eastAsia="ar-SA" w:bidi="en-US"/>
        </w:rPr>
        <w:t>.</w:t>
      </w:r>
    </w:p>
    <w:p w14:paraId="6280933C" w14:textId="77777777" w:rsidR="00071BFE" w:rsidRPr="00420274" w:rsidRDefault="00071BFE" w:rsidP="00071BFE">
      <w:pPr>
        <w:shd w:val="clear" w:color="auto" w:fill="FFFFFF"/>
        <w:ind w:firstLine="709"/>
        <w:rPr>
          <w:sz w:val="28"/>
          <w:szCs w:val="28"/>
          <w:lang w:eastAsia="ar-SA" w:bidi="en-US"/>
        </w:rPr>
      </w:pPr>
      <w:r w:rsidRPr="00420274">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3DD3E73F" w14:textId="2B2F5BEB" w:rsidR="00852966" w:rsidRPr="00420274" w:rsidRDefault="00071BFE" w:rsidP="00071BFE">
      <w:pPr>
        <w:shd w:val="clear" w:color="auto" w:fill="FFFFFF"/>
        <w:ind w:firstLine="709"/>
        <w:rPr>
          <w:sz w:val="28"/>
          <w:szCs w:val="28"/>
          <w:lang w:eastAsia="ar-SA" w:bidi="en-US"/>
        </w:rPr>
      </w:pPr>
      <w:r w:rsidRPr="00420274">
        <w:rPr>
          <w:sz w:val="28"/>
          <w:szCs w:val="28"/>
          <w:lang w:eastAsia="ar-SA" w:bidi="en-US"/>
        </w:rPr>
        <w:t xml:space="preserve">Структура текстовой части генерального плана </w:t>
      </w:r>
      <w:r w:rsidR="005B3E0D" w:rsidRPr="00420274">
        <w:rPr>
          <w:rFonts w:cs="Arial"/>
          <w:sz w:val="28"/>
          <w:szCs w:val="28"/>
        </w:rPr>
        <w:t>Вознесенского</w:t>
      </w:r>
      <w:r w:rsidR="0078318C" w:rsidRPr="00420274">
        <w:rPr>
          <w:rFonts w:cs="Arial"/>
          <w:sz w:val="28"/>
          <w:szCs w:val="28"/>
        </w:rPr>
        <w:t xml:space="preserve"> </w:t>
      </w:r>
      <w:r w:rsidR="00AD51A3" w:rsidRPr="00420274">
        <w:rPr>
          <w:sz w:val="28"/>
          <w:szCs w:val="28"/>
          <w:lang w:eastAsia="ar-SA" w:bidi="en-US"/>
        </w:rPr>
        <w:t>сельсовета</w:t>
      </w:r>
      <w:r w:rsidRPr="00420274">
        <w:rPr>
          <w:sz w:val="28"/>
          <w:szCs w:val="28"/>
          <w:lang w:eastAsia="ar-SA" w:bidi="en-US"/>
        </w:rPr>
        <w:t xml:space="preserve"> определена согласно действующему законодательству и включает в себя:</w:t>
      </w:r>
    </w:p>
    <w:p w14:paraId="055B2B51" w14:textId="77777777" w:rsidR="00852966" w:rsidRPr="00420274" w:rsidRDefault="00852966" w:rsidP="00195180">
      <w:pPr>
        <w:numPr>
          <w:ilvl w:val="0"/>
          <w:numId w:val="1"/>
        </w:numPr>
        <w:ind w:left="1151" w:hanging="357"/>
        <w:rPr>
          <w:sz w:val="28"/>
          <w:szCs w:val="28"/>
          <w:lang w:eastAsia="ar-SA" w:bidi="en-US"/>
        </w:rPr>
      </w:pPr>
      <w:r w:rsidRPr="00420274">
        <w:rPr>
          <w:sz w:val="28"/>
          <w:szCs w:val="28"/>
          <w:lang w:eastAsia="ar-SA" w:bidi="en-US"/>
        </w:rPr>
        <w:t>Том 1. Положение о территориальном планировании.</w:t>
      </w:r>
    </w:p>
    <w:p w14:paraId="15996FAF" w14:textId="77777777" w:rsidR="00852966" w:rsidRPr="00420274" w:rsidRDefault="00852966" w:rsidP="00195180">
      <w:pPr>
        <w:numPr>
          <w:ilvl w:val="0"/>
          <w:numId w:val="1"/>
        </w:numPr>
        <w:ind w:left="1151" w:hanging="357"/>
        <w:rPr>
          <w:sz w:val="28"/>
          <w:szCs w:val="28"/>
          <w:lang w:eastAsia="ar-SA" w:bidi="en-US"/>
        </w:rPr>
      </w:pPr>
      <w:r w:rsidRPr="00420274">
        <w:rPr>
          <w:sz w:val="28"/>
          <w:szCs w:val="28"/>
          <w:lang w:eastAsia="ar-SA" w:bidi="en-US"/>
        </w:rPr>
        <w:t>Том 2. Материалы по обоснованию.</w:t>
      </w:r>
    </w:p>
    <w:bookmarkEnd w:id="8"/>
    <w:p w14:paraId="16B54BF3" w14:textId="77777777" w:rsidR="00BF2822" w:rsidRPr="00420274" w:rsidRDefault="00BF2822" w:rsidP="00BF2822">
      <w:pPr>
        <w:shd w:val="clear" w:color="auto" w:fill="FFFFFF"/>
        <w:spacing w:before="120"/>
        <w:ind w:firstLine="709"/>
        <w:rPr>
          <w:b/>
          <w:sz w:val="28"/>
          <w:szCs w:val="28"/>
          <w:lang w:eastAsia="ar-SA" w:bidi="en-US"/>
        </w:rPr>
      </w:pPr>
      <w:r w:rsidRPr="00420274">
        <w:rPr>
          <w:b/>
          <w:sz w:val="28"/>
          <w:szCs w:val="28"/>
          <w:lang w:eastAsia="ar-SA" w:bidi="en-US"/>
        </w:rPr>
        <w:t>Состав материалов по обоснованию</w:t>
      </w:r>
    </w:p>
    <w:p w14:paraId="24292330" w14:textId="77777777" w:rsidR="00852966" w:rsidRPr="00420274" w:rsidRDefault="00852966" w:rsidP="00852966">
      <w:pPr>
        <w:shd w:val="clear" w:color="auto" w:fill="FFFFFF"/>
        <w:ind w:firstLine="709"/>
        <w:rPr>
          <w:sz w:val="28"/>
          <w:szCs w:val="28"/>
          <w:lang w:eastAsia="ar-SA" w:bidi="en-US"/>
        </w:rPr>
      </w:pPr>
      <w:bookmarkStart w:id="9" w:name="_Hlk108445922"/>
      <w:r w:rsidRPr="00420274">
        <w:rPr>
          <w:sz w:val="28"/>
          <w:szCs w:val="28"/>
          <w:lang w:eastAsia="ar-SA" w:bidi="en-US"/>
        </w:rPr>
        <w:t>В настоящем томе представлены материалы по обоснованию, которые в соответствии с п. 7 ст. 23 Градостроительного кодекса РФ включают в себя:</w:t>
      </w:r>
    </w:p>
    <w:p w14:paraId="5937AEAF" w14:textId="77777777" w:rsidR="00852966" w:rsidRPr="00420274" w:rsidRDefault="00852966" w:rsidP="00852966">
      <w:pPr>
        <w:shd w:val="clear" w:color="auto" w:fill="FFFFFF"/>
        <w:ind w:firstLine="709"/>
        <w:rPr>
          <w:sz w:val="28"/>
          <w:szCs w:val="28"/>
          <w:lang w:eastAsia="ar-SA" w:bidi="en-US"/>
        </w:rPr>
      </w:pPr>
      <w:r w:rsidRPr="00420274">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8355849" w14:textId="7D3A23B6" w:rsidR="00852966" w:rsidRPr="00420274" w:rsidRDefault="00852966" w:rsidP="00852966">
      <w:pPr>
        <w:shd w:val="clear" w:color="auto" w:fill="FFFFFF"/>
        <w:ind w:firstLine="709"/>
        <w:rPr>
          <w:sz w:val="28"/>
          <w:szCs w:val="28"/>
          <w:lang w:eastAsia="ar-SA" w:bidi="en-US"/>
        </w:rPr>
      </w:pPr>
      <w:bookmarkStart w:id="10" w:name="dst1342"/>
      <w:bookmarkEnd w:id="10"/>
      <w:r w:rsidRPr="00420274">
        <w:rPr>
          <w:sz w:val="28"/>
          <w:szCs w:val="28"/>
          <w:lang w:eastAsia="ar-SA" w:bidi="en-US"/>
        </w:rPr>
        <w:t xml:space="preserve">2) </w:t>
      </w:r>
      <w:r w:rsidR="00C17863" w:rsidRPr="00420274">
        <w:rPr>
          <w:sz w:val="28"/>
          <w:szCs w:val="28"/>
          <w:lang w:eastAsia="ar-SA" w:bidi="en-US"/>
        </w:rPr>
        <w:t xml:space="preserve">обоснование выбранного варианта размещения объектов местного значения поселения на основе анализа использования территорий поселения, </w:t>
      </w:r>
      <w:r w:rsidR="00C17863" w:rsidRPr="00420274">
        <w:rPr>
          <w:sz w:val="28"/>
          <w:szCs w:val="28"/>
          <w:lang w:eastAsia="ar-SA" w:bidi="en-US"/>
        </w:rPr>
        <w:lastRenderedPageBreak/>
        <w:t>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4188CF79" w14:textId="37CD3360" w:rsidR="00852966" w:rsidRPr="00420274" w:rsidRDefault="00852966" w:rsidP="00852966">
      <w:pPr>
        <w:shd w:val="clear" w:color="auto" w:fill="FFFFFF"/>
        <w:ind w:firstLine="709"/>
        <w:rPr>
          <w:sz w:val="28"/>
          <w:szCs w:val="28"/>
          <w:lang w:eastAsia="ar-SA" w:bidi="en-US"/>
        </w:rPr>
      </w:pPr>
      <w:bookmarkStart w:id="11" w:name="dst101697"/>
      <w:bookmarkEnd w:id="11"/>
      <w:r w:rsidRPr="00420274">
        <w:rPr>
          <w:sz w:val="28"/>
          <w:szCs w:val="28"/>
          <w:lang w:eastAsia="ar-SA" w:bidi="en-US"/>
        </w:rPr>
        <w:t xml:space="preserve">3) </w:t>
      </w:r>
      <w:r w:rsidR="00C17863" w:rsidRPr="00420274">
        <w:rPr>
          <w:sz w:val="28"/>
          <w:szCs w:val="28"/>
          <w:lang w:eastAsia="ar-SA" w:bidi="en-US"/>
        </w:rPr>
        <w:t>оценку возможного влияния планируемых для размещения объектов местного значения поселения на комплексное развитие этих территорий;</w:t>
      </w:r>
    </w:p>
    <w:p w14:paraId="388C1E76" w14:textId="06326349" w:rsidR="00852966" w:rsidRPr="00420274" w:rsidRDefault="00852966" w:rsidP="00852966">
      <w:pPr>
        <w:shd w:val="clear" w:color="auto" w:fill="FFFFFF"/>
        <w:ind w:firstLine="709"/>
        <w:rPr>
          <w:sz w:val="28"/>
          <w:szCs w:val="28"/>
          <w:lang w:eastAsia="ar-SA" w:bidi="en-US"/>
        </w:rPr>
      </w:pPr>
      <w:bookmarkStart w:id="12" w:name="dst2305"/>
      <w:bookmarkEnd w:id="12"/>
      <w:r w:rsidRPr="00420274">
        <w:rPr>
          <w:sz w:val="28"/>
          <w:szCs w:val="28"/>
          <w:lang w:eastAsia="ar-SA" w:bidi="en-US"/>
        </w:rPr>
        <w:t xml:space="preserve">4) </w:t>
      </w:r>
      <w:r w:rsidR="00C17863" w:rsidRPr="00420274">
        <w:rPr>
          <w:sz w:val="28"/>
          <w:szCs w:val="28"/>
          <w:lang w:eastAsia="ar-SA" w:bidi="en-US"/>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27975F9" w14:textId="77777777" w:rsidR="00852966" w:rsidRPr="00420274" w:rsidRDefault="00852966" w:rsidP="00852966">
      <w:pPr>
        <w:shd w:val="clear" w:color="auto" w:fill="FFFFFF"/>
        <w:ind w:firstLine="709"/>
        <w:rPr>
          <w:sz w:val="28"/>
          <w:szCs w:val="28"/>
          <w:lang w:eastAsia="ar-SA" w:bidi="en-US"/>
        </w:rPr>
      </w:pPr>
      <w:r w:rsidRPr="00420274">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38AFBAE2" w14:textId="77777777" w:rsidR="00852966" w:rsidRPr="00420274" w:rsidRDefault="00852966" w:rsidP="00852966">
      <w:pPr>
        <w:shd w:val="clear" w:color="auto" w:fill="FFFFFF"/>
        <w:ind w:firstLine="709"/>
        <w:rPr>
          <w:sz w:val="28"/>
          <w:szCs w:val="28"/>
          <w:lang w:eastAsia="ar-SA" w:bidi="en-US"/>
        </w:rPr>
      </w:pPr>
      <w:bookmarkStart w:id="13" w:name="dst101700"/>
      <w:bookmarkEnd w:id="13"/>
      <w:r w:rsidRPr="00420274">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8A13975" w14:textId="52A0FC0A" w:rsidR="00852966" w:rsidRPr="00420274" w:rsidRDefault="00852966" w:rsidP="00852966">
      <w:pPr>
        <w:shd w:val="clear" w:color="auto" w:fill="FFFFFF"/>
        <w:ind w:firstLine="709"/>
        <w:rPr>
          <w:sz w:val="28"/>
          <w:szCs w:val="28"/>
          <w:lang w:eastAsia="ar-SA" w:bidi="en-US"/>
        </w:rPr>
      </w:pPr>
      <w:bookmarkStart w:id="14" w:name="dst101701"/>
      <w:bookmarkEnd w:id="14"/>
      <w:r w:rsidRPr="00420274">
        <w:rPr>
          <w:sz w:val="28"/>
          <w:szCs w:val="28"/>
          <w:lang w:eastAsia="ar-SA" w:bidi="en-US"/>
        </w:rPr>
        <w:t xml:space="preserve">7) </w:t>
      </w:r>
      <w:r w:rsidR="00C17863" w:rsidRPr="00420274">
        <w:rPr>
          <w:sz w:val="28"/>
          <w:szCs w:val="28"/>
          <w:lang w:eastAsia="ar-SA" w:bidi="en-US"/>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6C2610AC" w14:textId="69DA3E3F" w:rsidR="00852966" w:rsidRPr="00420274" w:rsidRDefault="00852966" w:rsidP="00852966">
      <w:pPr>
        <w:shd w:val="clear" w:color="auto" w:fill="FFFFFF"/>
        <w:ind w:firstLine="709"/>
        <w:rPr>
          <w:sz w:val="28"/>
          <w:szCs w:val="28"/>
          <w:lang w:eastAsia="ar-SA" w:bidi="en-US"/>
        </w:rPr>
      </w:pPr>
      <w:r w:rsidRPr="00420274">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5B3E0D" w:rsidRPr="00420274">
        <w:rPr>
          <w:rFonts w:cs="Arial"/>
          <w:sz w:val="28"/>
          <w:szCs w:val="28"/>
        </w:rPr>
        <w:t>Вознесенский</w:t>
      </w:r>
      <w:r w:rsidR="00990F17" w:rsidRPr="00420274">
        <w:rPr>
          <w:rFonts w:cs="Arial"/>
          <w:sz w:val="28"/>
          <w:szCs w:val="28"/>
        </w:rPr>
        <w:t xml:space="preserve"> </w:t>
      </w:r>
      <w:r w:rsidR="002D39A9" w:rsidRPr="00420274">
        <w:rPr>
          <w:sz w:val="28"/>
          <w:szCs w:val="28"/>
          <w:lang w:eastAsia="ar-SA" w:bidi="en-US"/>
        </w:rPr>
        <w:lastRenderedPageBreak/>
        <w:t xml:space="preserve">сельсовет </w:t>
      </w:r>
      <w:r w:rsidRPr="00420274">
        <w:rPr>
          <w:sz w:val="28"/>
          <w:szCs w:val="28"/>
          <w:lang w:eastAsia="ar-SA" w:bidi="en-US"/>
        </w:rPr>
        <w:t>не является историческим поселением федерального значения, историческим поселением регионального значения).</w:t>
      </w:r>
    </w:p>
    <w:bookmarkEnd w:id="9"/>
    <w:p w14:paraId="565F0CF8" w14:textId="77777777" w:rsidR="00372A94" w:rsidRPr="00420274" w:rsidRDefault="0064130E" w:rsidP="0064130E">
      <w:pPr>
        <w:shd w:val="clear" w:color="auto" w:fill="FFFFFF"/>
        <w:spacing w:before="120"/>
        <w:ind w:firstLine="709"/>
        <w:rPr>
          <w:b/>
          <w:sz w:val="28"/>
          <w:szCs w:val="28"/>
          <w:lang w:eastAsia="ar-SA" w:bidi="en-US"/>
        </w:rPr>
      </w:pPr>
      <w:r w:rsidRPr="00420274">
        <w:rPr>
          <w:b/>
          <w:sz w:val="28"/>
          <w:szCs w:val="28"/>
          <w:lang w:eastAsia="ar-SA" w:bidi="en-US"/>
        </w:rPr>
        <w:t>Этапы реализации проекта</w:t>
      </w:r>
      <w:r w:rsidR="00372A94" w:rsidRPr="00420274">
        <w:rPr>
          <w:b/>
          <w:sz w:val="28"/>
          <w:szCs w:val="28"/>
          <w:lang w:eastAsia="ar-SA" w:bidi="en-US"/>
        </w:rPr>
        <w:t>:</w:t>
      </w:r>
    </w:p>
    <w:p w14:paraId="5B9D2AB9" w14:textId="6273CCB6" w:rsidR="00372A94" w:rsidRPr="00420274" w:rsidRDefault="00513BF3" w:rsidP="00846028">
      <w:pPr>
        <w:numPr>
          <w:ilvl w:val="0"/>
          <w:numId w:val="1"/>
        </w:numPr>
        <w:ind w:left="1064" w:hanging="357"/>
        <w:rPr>
          <w:sz w:val="28"/>
          <w:szCs w:val="28"/>
          <w:lang w:eastAsia="ar-SA" w:bidi="en-US"/>
        </w:rPr>
      </w:pPr>
      <w:r w:rsidRPr="00420274">
        <w:rPr>
          <w:sz w:val="28"/>
          <w:szCs w:val="28"/>
          <w:lang w:eastAsia="ar-SA" w:bidi="en-US"/>
        </w:rPr>
        <w:t xml:space="preserve">1 очередь – </w:t>
      </w:r>
      <w:r w:rsidR="001B577E" w:rsidRPr="00420274">
        <w:rPr>
          <w:sz w:val="28"/>
          <w:szCs w:val="28"/>
          <w:lang w:eastAsia="ar-SA" w:bidi="en-US"/>
        </w:rPr>
        <w:t>20</w:t>
      </w:r>
      <w:r w:rsidR="002C6FDF" w:rsidRPr="00420274">
        <w:rPr>
          <w:sz w:val="28"/>
          <w:szCs w:val="28"/>
          <w:lang w:eastAsia="ar-SA" w:bidi="en-US"/>
        </w:rPr>
        <w:t>3</w:t>
      </w:r>
      <w:r w:rsidR="00A5149A" w:rsidRPr="00420274">
        <w:rPr>
          <w:sz w:val="28"/>
          <w:szCs w:val="28"/>
          <w:lang w:eastAsia="ar-SA" w:bidi="en-US"/>
        </w:rPr>
        <w:t>0</w:t>
      </w:r>
      <w:r w:rsidR="00372A94" w:rsidRPr="00420274">
        <w:rPr>
          <w:sz w:val="28"/>
          <w:szCs w:val="28"/>
          <w:lang w:eastAsia="ar-SA" w:bidi="en-US"/>
        </w:rPr>
        <w:t xml:space="preserve"> г.;</w:t>
      </w:r>
    </w:p>
    <w:p w14:paraId="377CF1E5" w14:textId="0B7BFA24" w:rsidR="00372A94" w:rsidRPr="00420274" w:rsidRDefault="00372A94" w:rsidP="00846028">
      <w:pPr>
        <w:numPr>
          <w:ilvl w:val="0"/>
          <w:numId w:val="1"/>
        </w:numPr>
        <w:ind w:left="1064" w:hanging="357"/>
        <w:rPr>
          <w:sz w:val="28"/>
          <w:szCs w:val="28"/>
          <w:lang w:eastAsia="ar-SA" w:bidi="en-US"/>
        </w:rPr>
      </w:pPr>
      <w:r w:rsidRPr="00420274">
        <w:rPr>
          <w:sz w:val="28"/>
          <w:szCs w:val="28"/>
          <w:lang w:eastAsia="ar-SA" w:bidi="en-US"/>
        </w:rPr>
        <w:t xml:space="preserve">расчетный срок – </w:t>
      </w:r>
      <w:r w:rsidR="001B577E" w:rsidRPr="00420274">
        <w:rPr>
          <w:sz w:val="28"/>
          <w:szCs w:val="28"/>
          <w:lang w:eastAsia="ar-SA" w:bidi="en-US"/>
        </w:rPr>
        <w:t>204</w:t>
      </w:r>
      <w:r w:rsidR="002A1464" w:rsidRPr="00420274">
        <w:rPr>
          <w:sz w:val="28"/>
          <w:szCs w:val="28"/>
          <w:lang w:eastAsia="ar-SA" w:bidi="en-US"/>
        </w:rPr>
        <w:t>5</w:t>
      </w:r>
      <w:r w:rsidRPr="00420274">
        <w:rPr>
          <w:sz w:val="28"/>
          <w:szCs w:val="28"/>
          <w:lang w:eastAsia="ar-SA" w:bidi="en-US"/>
        </w:rPr>
        <w:t xml:space="preserve"> г.</w:t>
      </w:r>
    </w:p>
    <w:p w14:paraId="6D5C139B" w14:textId="77777777" w:rsidR="00372A94" w:rsidRPr="00420274" w:rsidRDefault="00BF2822" w:rsidP="00814EF3">
      <w:pPr>
        <w:shd w:val="clear" w:color="auto" w:fill="FFFFFF"/>
        <w:spacing w:before="120"/>
        <w:ind w:firstLine="709"/>
        <w:rPr>
          <w:b/>
          <w:sz w:val="28"/>
          <w:szCs w:val="28"/>
          <w:lang w:eastAsia="ar-SA" w:bidi="en-US"/>
        </w:rPr>
      </w:pPr>
      <w:r w:rsidRPr="00420274">
        <w:rPr>
          <w:b/>
          <w:sz w:val="28"/>
          <w:szCs w:val="28"/>
          <w:lang w:eastAsia="ar-SA" w:bidi="en-US"/>
        </w:rPr>
        <w:t>Список принятых сокращений</w:t>
      </w:r>
    </w:p>
    <w:p w14:paraId="4F2A5D76" w14:textId="4111DC26" w:rsidR="006A3027" w:rsidRPr="00420274" w:rsidRDefault="006A3027" w:rsidP="002C4EFC">
      <w:pPr>
        <w:shd w:val="clear" w:color="auto" w:fill="FFFFFF"/>
        <w:ind w:firstLine="709"/>
        <w:rPr>
          <w:sz w:val="28"/>
          <w:szCs w:val="28"/>
          <w:lang w:eastAsia="ar-SA" w:bidi="en-US"/>
        </w:rPr>
      </w:pPr>
      <w:bookmarkStart w:id="15" w:name="_Hlk56765890"/>
      <w:r w:rsidRPr="00420274">
        <w:rPr>
          <w:sz w:val="28"/>
          <w:szCs w:val="28"/>
          <w:lang w:eastAsia="ar-SA" w:bidi="en-US"/>
        </w:rPr>
        <w:t xml:space="preserve">с. </w:t>
      </w:r>
      <w:r w:rsidRPr="00420274">
        <w:rPr>
          <w:sz w:val="28"/>
          <w:szCs w:val="28"/>
          <w:lang w:eastAsia="ar-SA" w:bidi="en-US"/>
        </w:rPr>
        <w:tab/>
      </w:r>
      <w:r w:rsidRPr="00420274">
        <w:rPr>
          <w:sz w:val="28"/>
          <w:szCs w:val="28"/>
          <w:lang w:eastAsia="ar-SA" w:bidi="en-US"/>
        </w:rPr>
        <w:tab/>
        <w:t>село;</w:t>
      </w:r>
    </w:p>
    <w:p w14:paraId="1A4C59C2" w14:textId="7DB66BF3" w:rsidR="006A3027" w:rsidRPr="00420274" w:rsidRDefault="006A3027" w:rsidP="002C4EFC">
      <w:pPr>
        <w:shd w:val="clear" w:color="auto" w:fill="FFFFFF"/>
        <w:ind w:firstLine="709"/>
        <w:rPr>
          <w:sz w:val="28"/>
          <w:szCs w:val="28"/>
          <w:lang w:eastAsia="ar-SA" w:bidi="en-US"/>
        </w:rPr>
      </w:pPr>
      <w:r w:rsidRPr="00420274">
        <w:rPr>
          <w:sz w:val="28"/>
          <w:szCs w:val="28"/>
          <w:lang w:eastAsia="ar-SA" w:bidi="en-US"/>
        </w:rPr>
        <w:t>д.</w:t>
      </w:r>
      <w:r w:rsidRPr="00420274">
        <w:rPr>
          <w:sz w:val="28"/>
          <w:szCs w:val="28"/>
          <w:lang w:eastAsia="ar-SA" w:bidi="en-US"/>
        </w:rPr>
        <w:tab/>
      </w:r>
      <w:r w:rsidRPr="00420274">
        <w:rPr>
          <w:sz w:val="28"/>
          <w:szCs w:val="28"/>
          <w:lang w:eastAsia="ar-SA" w:bidi="en-US"/>
        </w:rPr>
        <w:tab/>
        <w:t>деревня;</w:t>
      </w:r>
    </w:p>
    <w:p w14:paraId="04467C57" w14:textId="741B59D5" w:rsidR="00AB58B7" w:rsidRPr="00420274" w:rsidRDefault="00AB58B7" w:rsidP="002C4EFC">
      <w:pPr>
        <w:shd w:val="clear" w:color="auto" w:fill="FFFFFF"/>
        <w:ind w:firstLine="709"/>
        <w:rPr>
          <w:sz w:val="28"/>
          <w:szCs w:val="28"/>
          <w:lang w:eastAsia="ar-SA" w:bidi="en-US"/>
        </w:rPr>
      </w:pPr>
      <w:r w:rsidRPr="00420274">
        <w:rPr>
          <w:sz w:val="28"/>
          <w:szCs w:val="28"/>
          <w:lang w:eastAsia="ar-SA" w:bidi="en-US"/>
        </w:rPr>
        <w:t>ул.</w:t>
      </w:r>
      <w:r w:rsidRPr="00420274">
        <w:rPr>
          <w:sz w:val="28"/>
          <w:szCs w:val="28"/>
          <w:lang w:eastAsia="ar-SA" w:bidi="en-US"/>
        </w:rPr>
        <w:tab/>
      </w:r>
      <w:r w:rsidRPr="00420274">
        <w:rPr>
          <w:sz w:val="28"/>
          <w:szCs w:val="28"/>
          <w:lang w:eastAsia="ar-SA" w:bidi="en-US"/>
        </w:rPr>
        <w:tab/>
        <w:t>улица;</w:t>
      </w:r>
    </w:p>
    <w:p w14:paraId="64E8B7AA" w14:textId="60513B43" w:rsidR="00AB58B7" w:rsidRPr="00420274" w:rsidRDefault="00AB58B7" w:rsidP="002C4EFC">
      <w:pPr>
        <w:shd w:val="clear" w:color="auto" w:fill="FFFFFF"/>
        <w:ind w:firstLine="709"/>
        <w:rPr>
          <w:sz w:val="28"/>
          <w:szCs w:val="28"/>
          <w:lang w:eastAsia="ar-SA" w:bidi="en-US"/>
        </w:rPr>
      </w:pPr>
      <w:r w:rsidRPr="00420274">
        <w:rPr>
          <w:sz w:val="28"/>
          <w:szCs w:val="28"/>
          <w:lang w:eastAsia="ar-SA" w:bidi="en-US"/>
        </w:rPr>
        <w:t>чел.</w:t>
      </w:r>
      <w:r w:rsidRPr="00420274">
        <w:rPr>
          <w:sz w:val="28"/>
          <w:szCs w:val="28"/>
          <w:lang w:eastAsia="ar-SA" w:bidi="en-US"/>
        </w:rPr>
        <w:tab/>
      </w:r>
      <w:r w:rsidRPr="00420274">
        <w:rPr>
          <w:sz w:val="28"/>
          <w:szCs w:val="28"/>
          <w:lang w:eastAsia="ar-SA" w:bidi="en-US"/>
        </w:rPr>
        <w:tab/>
        <w:t>человек;</w:t>
      </w:r>
    </w:p>
    <w:p w14:paraId="275B7559" w14:textId="36AEE04F" w:rsidR="002D33DC" w:rsidRPr="00420274" w:rsidRDefault="002D33DC" w:rsidP="002C4EFC">
      <w:pPr>
        <w:shd w:val="clear" w:color="auto" w:fill="FFFFFF"/>
        <w:ind w:firstLine="709"/>
        <w:rPr>
          <w:sz w:val="28"/>
          <w:szCs w:val="28"/>
          <w:lang w:eastAsia="ar-SA" w:bidi="en-US"/>
        </w:rPr>
      </w:pPr>
      <w:proofErr w:type="spellStart"/>
      <w:r w:rsidRPr="00420274">
        <w:rPr>
          <w:sz w:val="28"/>
          <w:szCs w:val="28"/>
          <w:lang w:eastAsia="ar-SA" w:bidi="en-US"/>
        </w:rPr>
        <w:t>МКОУ</w:t>
      </w:r>
      <w:proofErr w:type="spellEnd"/>
      <w:r w:rsidRPr="00420274">
        <w:rPr>
          <w:sz w:val="28"/>
          <w:szCs w:val="28"/>
          <w:lang w:eastAsia="ar-SA" w:bidi="en-US"/>
        </w:rPr>
        <w:tab/>
        <w:t>муниципальное казенное общеобразовательное учреждение;</w:t>
      </w:r>
    </w:p>
    <w:p w14:paraId="5434C813" w14:textId="59128F44" w:rsidR="002C4EFC" w:rsidRPr="00420274" w:rsidRDefault="00BE3A00" w:rsidP="002C4EFC">
      <w:pPr>
        <w:shd w:val="clear" w:color="auto" w:fill="FFFFFF"/>
        <w:ind w:left="2127" w:hanging="1418"/>
        <w:rPr>
          <w:sz w:val="28"/>
          <w:szCs w:val="28"/>
          <w:lang w:eastAsia="ar-SA" w:bidi="en-US"/>
        </w:rPr>
      </w:pPr>
      <w:r w:rsidRPr="00420274">
        <w:rPr>
          <w:sz w:val="28"/>
          <w:szCs w:val="28"/>
          <w:lang w:eastAsia="ar-SA" w:bidi="en-US"/>
        </w:rPr>
        <w:t>СОШ</w:t>
      </w:r>
      <w:r w:rsidRPr="00420274">
        <w:rPr>
          <w:sz w:val="28"/>
          <w:szCs w:val="28"/>
          <w:lang w:eastAsia="ar-SA" w:bidi="en-US"/>
        </w:rPr>
        <w:tab/>
      </w:r>
      <w:r w:rsidR="002C4EFC" w:rsidRPr="00420274">
        <w:rPr>
          <w:sz w:val="28"/>
          <w:szCs w:val="28"/>
          <w:lang w:eastAsia="ar-SA" w:bidi="en-US"/>
        </w:rPr>
        <w:t>средняя общеобразовательная школа;</w:t>
      </w:r>
    </w:p>
    <w:p w14:paraId="07EC5760" w14:textId="5C16EB60" w:rsidR="002C4EFC" w:rsidRPr="00420274" w:rsidRDefault="002C4EFC" w:rsidP="002C4EFC">
      <w:pPr>
        <w:shd w:val="clear" w:color="auto" w:fill="FFFFFF"/>
        <w:ind w:left="2127" w:hanging="1418"/>
        <w:rPr>
          <w:sz w:val="28"/>
          <w:szCs w:val="28"/>
          <w:lang w:eastAsia="ar-SA" w:bidi="en-US"/>
        </w:rPr>
      </w:pPr>
      <w:proofErr w:type="spellStart"/>
      <w:r w:rsidRPr="00420274">
        <w:rPr>
          <w:sz w:val="28"/>
          <w:szCs w:val="28"/>
          <w:lang w:eastAsia="ar-SA" w:bidi="en-US"/>
        </w:rPr>
        <w:t>ООШ</w:t>
      </w:r>
      <w:proofErr w:type="spellEnd"/>
      <w:r w:rsidRPr="00420274">
        <w:rPr>
          <w:sz w:val="28"/>
          <w:szCs w:val="28"/>
          <w:lang w:eastAsia="ar-SA" w:bidi="en-US"/>
        </w:rPr>
        <w:tab/>
        <w:t>основная общеобразовательная школа;</w:t>
      </w:r>
    </w:p>
    <w:p w14:paraId="0D46FA37" w14:textId="0805D738" w:rsidR="002C4EFC" w:rsidRPr="00420274" w:rsidRDefault="002C4EFC" w:rsidP="002C4EFC">
      <w:pPr>
        <w:shd w:val="clear" w:color="auto" w:fill="FFFFFF"/>
        <w:ind w:firstLine="709"/>
        <w:rPr>
          <w:sz w:val="28"/>
          <w:szCs w:val="28"/>
          <w:lang w:eastAsia="ar-SA" w:bidi="en-US"/>
        </w:rPr>
      </w:pPr>
      <w:proofErr w:type="spellStart"/>
      <w:r w:rsidRPr="00420274">
        <w:rPr>
          <w:sz w:val="28"/>
          <w:szCs w:val="28"/>
          <w:lang w:eastAsia="ar-SA" w:bidi="en-US"/>
        </w:rPr>
        <w:t>МКУК</w:t>
      </w:r>
      <w:proofErr w:type="spellEnd"/>
      <w:r w:rsidR="0078318C" w:rsidRPr="00420274">
        <w:rPr>
          <w:sz w:val="28"/>
          <w:szCs w:val="28"/>
          <w:lang w:eastAsia="ar-SA" w:bidi="en-US"/>
        </w:rPr>
        <w:tab/>
      </w:r>
      <w:r w:rsidRPr="00420274">
        <w:rPr>
          <w:sz w:val="28"/>
          <w:szCs w:val="28"/>
          <w:lang w:eastAsia="ar-SA" w:bidi="en-US"/>
        </w:rPr>
        <w:t>муниципальное казенное учреждение культуры;</w:t>
      </w:r>
    </w:p>
    <w:p w14:paraId="7C24571C" w14:textId="03DCA547" w:rsidR="00C95B66" w:rsidRPr="00420274" w:rsidRDefault="00C95B66" w:rsidP="002C4EFC">
      <w:pPr>
        <w:shd w:val="clear" w:color="auto" w:fill="FFFFFF"/>
        <w:ind w:firstLine="709"/>
        <w:rPr>
          <w:sz w:val="28"/>
          <w:szCs w:val="28"/>
          <w:lang w:eastAsia="ar-SA" w:bidi="en-US"/>
        </w:rPr>
      </w:pPr>
      <w:r w:rsidRPr="00420274">
        <w:rPr>
          <w:sz w:val="28"/>
          <w:szCs w:val="28"/>
          <w:lang w:eastAsia="ar-SA" w:bidi="en-US"/>
        </w:rPr>
        <w:t>ЦБС</w:t>
      </w:r>
      <w:r w:rsidRPr="00420274">
        <w:rPr>
          <w:sz w:val="28"/>
          <w:szCs w:val="28"/>
          <w:lang w:eastAsia="ar-SA" w:bidi="en-US"/>
        </w:rPr>
        <w:tab/>
      </w:r>
      <w:r w:rsidRPr="00420274">
        <w:rPr>
          <w:sz w:val="28"/>
          <w:szCs w:val="28"/>
          <w:lang w:eastAsia="ar-SA" w:bidi="en-US"/>
        </w:rPr>
        <w:tab/>
        <w:t>централизованная библиотечная система;</w:t>
      </w:r>
    </w:p>
    <w:p w14:paraId="5832AA2A" w14:textId="6602127D" w:rsidR="00264FC5" w:rsidRPr="00420274" w:rsidRDefault="00264FC5" w:rsidP="002D33DC">
      <w:pPr>
        <w:shd w:val="clear" w:color="auto" w:fill="FFFFFF"/>
        <w:ind w:left="709"/>
        <w:rPr>
          <w:sz w:val="28"/>
          <w:szCs w:val="28"/>
          <w:lang w:eastAsia="ar-SA" w:bidi="en-US"/>
        </w:rPr>
      </w:pPr>
      <w:r w:rsidRPr="00420274">
        <w:rPr>
          <w:sz w:val="28"/>
          <w:szCs w:val="28"/>
          <w:lang w:eastAsia="ar-SA" w:bidi="en-US"/>
        </w:rPr>
        <w:t>ЦРБ</w:t>
      </w:r>
      <w:r w:rsidR="002D33DC" w:rsidRPr="00420274">
        <w:rPr>
          <w:sz w:val="28"/>
          <w:szCs w:val="28"/>
          <w:lang w:eastAsia="ar-SA" w:bidi="en-US"/>
        </w:rPr>
        <w:tab/>
      </w:r>
      <w:r w:rsidR="002D33DC" w:rsidRPr="00420274">
        <w:rPr>
          <w:sz w:val="28"/>
          <w:szCs w:val="28"/>
          <w:lang w:eastAsia="ar-SA" w:bidi="en-US"/>
        </w:rPr>
        <w:tab/>
      </w:r>
      <w:r w:rsidRPr="00420274">
        <w:rPr>
          <w:sz w:val="28"/>
          <w:szCs w:val="28"/>
          <w:lang w:eastAsia="ar-SA" w:bidi="en-US"/>
        </w:rPr>
        <w:t>здравоохранения центральная районная больница;</w:t>
      </w:r>
    </w:p>
    <w:p w14:paraId="5473D812" w14:textId="26789B91" w:rsidR="002D33DC" w:rsidRPr="00420274" w:rsidRDefault="002D33DC" w:rsidP="002D33DC">
      <w:pPr>
        <w:shd w:val="clear" w:color="auto" w:fill="FFFFFF"/>
        <w:ind w:left="709"/>
        <w:rPr>
          <w:sz w:val="28"/>
          <w:szCs w:val="28"/>
          <w:lang w:eastAsia="ar-SA" w:bidi="en-US"/>
        </w:rPr>
      </w:pPr>
      <w:r w:rsidRPr="00420274">
        <w:rPr>
          <w:sz w:val="28"/>
          <w:szCs w:val="28"/>
          <w:lang w:eastAsia="ar-SA" w:bidi="en-US"/>
        </w:rPr>
        <w:t>ФАП</w:t>
      </w:r>
      <w:r w:rsidRPr="00420274">
        <w:rPr>
          <w:sz w:val="28"/>
          <w:szCs w:val="28"/>
          <w:lang w:eastAsia="ar-SA" w:bidi="en-US"/>
        </w:rPr>
        <w:tab/>
      </w:r>
      <w:r w:rsidRPr="00420274">
        <w:rPr>
          <w:sz w:val="28"/>
          <w:szCs w:val="28"/>
          <w:lang w:eastAsia="ar-SA" w:bidi="en-US"/>
        </w:rPr>
        <w:tab/>
        <w:t>фельдшерско-акушерский пункт;</w:t>
      </w:r>
    </w:p>
    <w:p w14:paraId="76F9BC1C" w14:textId="77777777" w:rsidR="002C4EFC" w:rsidRPr="00420274" w:rsidRDefault="002C4EFC" w:rsidP="002C4EFC">
      <w:pPr>
        <w:shd w:val="clear" w:color="auto" w:fill="FFFFFF"/>
        <w:ind w:firstLine="709"/>
        <w:rPr>
          <w:sz w:val="28"/>
          <w:szCs w:val="28"/>
          <w:lang w:eastAsia="ar-SA" w:bidi="en-US"/>
        </w:rPr>
      </w:pPr>
      <w:r w:rsidRPr="00420274">
        <w:rPr>
          <w:sz w:val="28"/>
          <w:szCs w:val="28"/>
          <w:lang w:eastAsia="ar-SA" w:bidi="en-US"/>
        </w:rPr>
        <w:t xml:space="preserve">ОПС </w:t>
      </w:r>
      <w:r w:rsidRPr="00420274">
        <w:rPr>
          <w:sz w:val="28"/>
          <w:szCs w:val="28"/>
          <w:lang w:eastAsia="ar-SA" w:bidi="en-US"/>
        </w:rPr>
        <w:tab/>
      </w:r>
      <w:r w:rsidRPr="00420274">
        <w:rPr>
          <w:sz w:val="28"/>
          <w:szCs w:val="28"/>
          <w:lang w:eastAsia="ar-SA" w:bidi="en-US"/>
        </w:rPr>
        <w:tab/>
        <w:t>отделение почтовой связи;</w:t>
      </w:r>
    </w:p>
    <w:p w14:paraId="65B27DD9" w14:textId="77777777" w:rsidR="002C4EFC" w:rsidRPr="00420274" w:rsidRDefault="002C4EFC" w:rsidP="002C4EFC">
      <w:pPr>
        <w:shd w:val="clear" w:color="auto" w:fill="FFFFFF"/>
        <w:ind w:firstLine="709"/>
        <w:rPr>
          <w:sz w:val="28"/>
          <w:szCs w:val="28"/>
          <w:lang w:eastAsia="ar-SA" w:bidi="en-US"/>
        </w:rPr>
      </w:pPr>
      <w:proofErr w:type="spellStart"/>
      <w:r w:rsidRPr="00420274">
        <w:rPr>
          <w:sz w:val="28"/>
          <w:szCs w:val="28"/>
          <w:lang w:eastAsia="ar-SA" w:bidi="en-US"/>
        </w:rPr>
        <w:t>СТП</w:t>
      </w:r>
      <w:proofErr w:type="spellEnd"/>
      <w:r w:rsidRPr="00420274">
        <w:rPr>
          <w:sz w:val="28"/>
          <w:szCs w:val="28"/>
          <w:lang w:eastAsia="ar-SA" w:bidi="en-US"/>
        </w:rPr>
        <w:tab/>
      </w:r>
      <w:r w:rsidRPr="00420274">
        <w:rPr>
          <w:sz w:val="28"/>
          <w:szCs w:val="28"/>
          <w:lang w:eastAsia="ar-SA" w:bidi="en-US"/>
        </w:rPr>
        <w:tab/>
        <w:t>схема территориального планирования;</w:t>
      </w:r>
    </w:p>
    <w:p w14:paraId="0B92DB75" w14:textId="5E813D6C" w:rsidR="002C4EFC" w:rsidRPr="00420274" w:rsidRDefault="00AB58B7" w:rsidP="002C4EFC">
      <w:pPr>
        <w:shd w:val="clear" w:color="auto" w:fill="FFFFFF"/>
        <w:ind w:firstLine="709"/>
        <w:rPr>
          <w:sz w:val="28"/>
          <w:szCs w:val="28"/>
          <w:lang w:eastAsia="ar-SA" w:bidi="en-US"/>
        </w:rPr>
      </w:pPr>
      <w:proofErr w:type="spellStart"/>
      <w:r w:rsidRPr="00420274">
        <w:rPr>
          <w:sz w:val="28"/>
          <w:szCs w:val="28"/>
          <w:lang w:eastAsia="ar-SA" w:bidi="en-US"/>
        </w:rPr>
        <w:t>ТКО</w:t>
      </w:r>
      <w:proofErr w:type="spellEnd"/>
      <w:r w:rsidR="002C4EFC" w:rsidRPr="00420274">
        <w:rPr>
          <w:sz w:val="28"/>
          <w:szCs w:val="28"/>
          <w:lang w:eastAsia="ar-SA" w:bidi="en-US"/>
        </w:rPr>
        <w:tab/>
      </w:r>
      <w:r w:rsidR="002C4EFC" w:rsidRPr="00420274">
        <w:rPr>
          <w:sz w:val="28"/>
          <w:szCs w:val="28"/>
          <w:lang w:eastAsia="ar-SA" w:bidi="en-US"/>
        </w:rPr>
        <w:tab/>
      </w:r>
      <w:r w:rsidRPr="00420274">
        <w:rPr>
          <w:sz w:val="28"/>
          <w:szCs w:val="28"/>
          <w:lang w:eastAsia="ar-SA" w:bidi="en-US"/>
        </w:rPr>
        <w:t>твердые коммунальные отходы</w:t>
      </w:r>
      <w:r w:rsidR="002C4EFC" w:rsidRPr="00420274">
        <w:rPr>
          <w:sz w:val="28"/>
          <w:szCs w:val="28"/>
          <w:lang w:eastAsia="ar-SA" w:bidi="en-US"/>
        </w:rPr>
        <w:t>;</w:t>
      </w:r>
    </w:p>
    <w:p w14:paraId="576E820E" w14:textId="23BDCBE5" w:rsidR="002C4EFC" w:rsidRPr="00420274" w:rsidRDefault="002C4EFC" w:rsidP="002C4EFC">
      <w:pPr>
        <w:shd w:val="clear" w:color="auto" w:fill="FFFFFF"/>
        <w:ind w:firstLine="709"/>
        <w:rPr>
          <w:sz w:val="28"/>
          <w:szCs w:val="28"/>
          <w:lang w:eastAsia="ar-SA" w:bidi="en-US"/>
        </w:rPr>
      </w:pPr>
      <w:r w:rsidRPr="00420274">
        <w:rPr>
          <w:sz w:val="28"/>
          <w:szCs w:val="28"/>
          <w:lang w:eastAsia="ar-SA" w:bidi="en-US"/>
        </w:rPr>
        <w:t>ООО</w:t>
      </w:r>
      <w:r w:rsidRPr="00420274">
        <w:rPr>
          <w:sz w:val="28"/>
          <w:szCs w:val="28"/>
          <w:lang w:eastAsia="ar-SA" w:bidi="en-US"/>
        </w:rPr>
        <w:tab/>
      </w:r>
      <w:r w:rsidRPr="00420274">
        <w:rPr>
          <w:sz w:val="28"/>
          <w:szCs w:val="28"/>
          <w:lang w:eastAsia="ar-SA" w:bidi="en-US"/>
        </w:rPr>
        <w:tab/>
        <w:t>общество с ограниченной ответственностью;</w:t>
      </w:r>
    </w:p>
    <w:p w14:paraId="4580377D" w14:textId="3D679D0D" w:rsidR="002C4EFC" w:rsidRPr="00420274" w:rsidRDefault="002C4EFC" w:rsidP="002C4EFC">
      <w:pPr>
        <w:shd w:val="clear" w:color="auto" w:fill="FFFFFF"/>
        <w:ind w:firstLine="709"/>
        <w:rPr>
          <w:sz w:val="28"/>
          <w:szCs w:val="28"/>
          <w:lang w:eastAsia="ar-SA" w:bidi="en-US"/>
        </w:rPr>
      </w:pPr>
      <w:proofErr w:type="spellStart"/>
      <w:r w:rsidRPr="00420274">
        <w:rPr>
          <w:sz w:val="28"/>
          <w:szCs w:val="28"/>
          <w:lang w:eastAsia="ar-SA" w:bidi="en-US"/>
        </w:rPr>
        <w:t>ФГПУ</w:t>
      </w:r>
      <w:proofErr w:type="spellEnd"/>
      <w:r w:rsidRPr="00420274">
        <w:rPr>
          <w:sz w:val="28"/>
          <w:szCs w:val="28"/>
          <w:lang w:eastAsia="ar-SA" w:bidi="en-US"/>
        </w:rPr>
        <w:tab/>
        <w:t>федеральное государственное унитарное предприятие;</w:t>
      </w:r>
    </w:p>
    <w:p w14:paraId="62DD9F88" w14:textId="77777777" w:rsidR="002C4EFC" w:rsidRPr="00420274" w:rsidRDefault="002C4EFC" w:rsidP="002C4EFC">
      <w:pPr>
        <w:shd w:val="clear" w:color="auto" w:fill="FFFFFF"/>
        <w:ind w:firstLine="709"/>
        <w:rPr>
          <w:sz w:val="28"/>
          <w:szCs w:val="28"/>
          <w:lang w:eastAsia="ar-SA" w:bidi="en-US"/>
        </w:rPr>
      </w:pPr>
      <w:r w:rsidRPr="00420274">
        <w:rPr>
          <w:sz w:val="28"/>
          <w:szCs w:val="28"/>
          <w:lang w:eastAsia="ar-SA" w:bidi="en-US"/>
        </w:rPr>
        <w:t>ЧС</w:t>
      </w:r>
      <w:r w:rsidRPr="00420274">
        <w:rPr>
          <w:sz w:val="28"/>
          <w:szCs w:val="28"/>
          <w:lang w:eastAsia="ar-SA" w:bidi="en-US"/>
        </w:rPr>
        <w:tab/>
      </w:r>
      <w:r w:rsidRPr="00420274">
        <w:rPr>
          <w:sz w:val="28"/>
          <w:szCs w:val="28"/>
          <w:lang w:eastAsia="ar-SA" w:bidi="en-US"/>
        </w:rPr>
        <w:tab/>
        <w:t>чрезвычайная ситуация.</w:t>
      </w:r>
    </w:p>
    <w:bookmarkEnd w:id="15"/>
    <w:p w14:paraId="72340642" w14:textId="77777777" w:rsidR="00B20883" w:rsidRPr="00420274" w:rsidRDefault="00B20883" w:rsidP="0078318C">
      <w:pPr>
        <w:shd w:val="clear" w:color="auto" w:fill="FFFFFF"/>
        <w:ind w:firstLine="709"/>
        <w:jc w:val="center"/>
        <w:rPr>
          <w:sz w:val="28"/>
          <w:szCs w:val="28"/>
          <w:lang w:eastAsia="ar-SA" w:bidi="en-US"/>
        </w:rPr>
      </w:pPr>
      <w:r w:rsidRPr="00420274">
        <w:rPr>
          <w:sz w:val="28"/>
          <w:szCs w:val="28"/>
        </w:rPr>
        <w:br w:type="page"/>
      </w:r>
    </w:p>
    <w:p w14:paraId="152CBD58" w14:textId="0D6F4160" w:rsidR="002D2B8D" w:rsidRPr="00420274" w:rsidRDefault="00BA0D34" w:rsidP="00BA0D34">
      <w:pPr>
        <w:pStyle w:val="1"/>
        <w:rPr>
          <w:sz w:val="28"/>
        </w:rPr>
      </w:pPr>
      <w:bookmarkStart w:id="16" w:name="_Toc49329902"/>
      <w:bookmarkStart w:id="17" w:name="_Toc49330374"/>
      <w:bookmarkStart w:id="18" w:name="_Toc51762685"/>
      <w:bookmarkStart w:id="19" w:name="_Toc52356453"/>
      <w:bookmarkStart w:id="20" w:name="_Toc55810473"/>
      <w:bookmarkStart w:id="21" w:name="_Hlk56764854"/>
      <w:bookmarkStart w:id="22" w:name="_Toc312530877"/>
      <w:bookmarkStart w:id="23" w:name="_Toc370201475"/>
      <w:bookmarkStart w:id="24" w:name="_Toc172037528"/>
      <w:bookmarkEnd w:id="1"/>
      <w:bookmarkEnd w:id="2"/>
      <w:r w:rsidRPr="00420274">
        <w:rPr>
          <w:sz w:val="28"/>
        </w:rPr>
        <w:lastRenderedPageBreak/>
        <w:t xml:space="preserve">1. </w:t>
      </w:r>
      <w:r w:rsidR="002D2B8D" w:rsidRPr="00420274">
        <w:rPr>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6"/>
      <w:bookmarkEnd w:id="17"/>
      <w:bookmarkEnd w:id="18"/>
      <w:bookmarkEnd w:id="19"/>
      <w:bookmarkEnd w:id="20"/>
      <w:bookmarkEnd w:id="24"/>
    </w:p>
    <w:p w14:paraId="502C7E71" w14:textId="77777777" w:rsidR="002D2B8D" w:rsidRPr="00420274" w:rsidRDefault="002D2B8D" w:rsidP="002D2B8D">
      <w:pPr>
        <w:pStyle w:val="a1"/>
        <w:rPr>
          <w:sz w:val="28"/>
          <w:szCs w:val="28"/>
          <w:lang w:val="ru-RU"/>
        </w:rPr>
      </w:pPr>
      <w:bookmarkStart w:id="25" w:name="_Hlk56764865"/>
      <w:bookmarkEnd w:id="21"/>
      <w:r w:rsidRPr="00420274">
        <w:rPr>
          <w:sz w:val="28"/>
          <w:szCs w:val="28"/>
          <w:lang w:val="ru-RU"/>
        </w:rPr>
        <w:t>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w:t>
      </w:r>
      <w:proofErr w:type="spellStart"/>
      <w:r w:rsidRPr="00420274">
        <w:rPr>
          <w:sz w:val="28"/>
          <w:szCs w:val="28"/>
          <w:lang w:val="ru-RU"/>
        </w:rPr>
        <w:t>пп</w:t>
      </w:r>
      <w:proofErr w:type="spellEnd"/>
      <w:r w:rsidRPr="00420274">
        <w:rPr>
          <w:sz w:val="28"/>
          <w:szCs w:val="28"/>
          <w:lang w:val="ru-RU"/>
        </w:rPr>
        <w:t>. 1 п. 7 ст. 23 Градостроительного кодекса РФ).</w:t>
      </w:r>
    </w:p>
    <w:bookmarkEnd w:id="25"/>
    <w:p w14:paraId="35864BB3" w14:textId="62354D5C" w:rsidR="003A0567" w:rsidRPr="00420274" w:rsidRDefault="003A0567" w:rsidP="003A0567">
      <w:pPr>
        <w:pStyle w:val="a1"/>
        <w:rPr>
          <w:sz w:val="28"/>
          <w:szCs w:val="28"/>
          <w:lang w:val="ru-RU"/>
        </w:rPr>
      </w:pPr>
      <w:r w:rsidRPr="00420274">
        <w:rPr>
          <w:sz w:val="28"/>
          <w:szCs w:val="28"/>
          <w:lang w:val="ru-RU"/>
        </w:rPr>
        <w:t xml:space="preserve">При разработке проекта генерального плана </w:t>
      </w:r>
      <w:r w:rsidR="005B3E0D" w:rsidRPr="00420274">
        <w:rPr>
          <w:rFonts w:cs="Arial"/>
          <w:sz w:val="28"/>
          <w:szCs w:val="28"/>
          <w:lang w:val="ru-RU"/>
        </w:rPr>
        <w:t>Вознесенского</w:t>
      </w:r>
      <w:r w:rsidR="0078318C" w:rsidRPr="00420274">
        <w:rPr>
          <w:rFonts w:cs="Arial"/>
          <w:sz w:val="28"/>
          <w:szCs w:val="28"/>
          <w:lang w:val="ru-RU"/>
        </w:rPr>
        <w:t xml:space="preserve"> </w:t>
      </w:r>
      <w:r w:rsidR="004218FF" w:rsidRPr="00420274">
        <w:rPr>
          <w:sz w:val="28"/>
          <w:szCs w:val="28"/>
          <w:lang w:val="ru-RU"/>
        </w:rPr>
        <w:t>сельсовета</w:t>
      </w:r>
      <w:r w:rsidRPr="00420274">
        <w:rPr>
          <w:sz w:val="28"/>
          <w:szCs w:val="28"/>
          <w:lang w:val="ru-RU"/>
        </w:rPr>
        <w:t xml:space="preserve"> учитывались:</w:t>
      </w:r>
    </w:p>
    <w:p w14:paraId="2CD852AC" w14:textId="2D2702CC" w:rsidR="00B467A9" w:rsidRPr="00420274" w:rsidRDefault="00FF3B91">
      <w:pPr>
        <w:pStyle w:val="afff2"/>
        <w:numPr>
          <w:ilvl w:val="0"/>
          <w:numId w:val="7"/>
        </w:numPr>
        <w:ind w:left="1064"/>
        <w:contextualSpacing w:val="0"/>
        <w:rPr>
          <w:bCs/>
          <w:spacing w:val="-1"/>
          <w:sz w:val="28"/>
          <w:szCs w:val="28"/>
        </w:rPr>
      </w:pPr>
      <w:r w:rsidRPr="00420274">
        <w:rPr>
          <w:sz w:val="28"/>
          <w:szCs w:val="28"/>
          <w:lang w:eastAsia="ar-SA" w:bidi="en-US"/>
        </w:rPr>
        <w:t xml:space="preserve">прогноз социально-экономического развития Новосибирской области на </w:t>
      </w:r>
      <w:r w:rsidR="00D33231" w:rsidRPr="00420274">
        <w:rPr>
          <w:sz w:val="28"/>
          <w:szCs w:val="28"/>
          <w:lang w:eastAsia="ar-SA" w:bidi="en-US"/>
        </w:rPr>
        <w:t>2024</w:t>
      </w:r>
      <w:r w:rsidRPr="00420274">
        <w:rPr>
          <w:sz w:val="28"/>
          <w:szCs w:val="28"/>
          <w:lang w:eastAsia="ar-SA" w:bidi="en-US"/>
        </w:rPr>
        <w:t xml:space="preserve"> год и плановый период </w:t>
      </w:r>
      <w:r w:rsidR="00D33231" w:rsidRPr="00420274">
        <w:rPr>
          <w:sz w:val="28"/>
          <w:szCs w:val="28"/>
          <w:lang w:eastAsia="ar-SA" w:bidi="en-US"/>
        </w:rPr>
        <w:t>2025</w:t>
      </w:r>
      <w:r w:rsidRPr="00420274">
        <w:rPr>
          <w:sz w:val="28"/>
          <w:szCs w:val="28"/>
          <w:lang w:eastAsia="ar-SA" w:bidi="en-US"/>
        </w:rPr>
        <w:t xml:space="preserve"> и </w:t>
      </w:r>
      <w:r w:rsidR="00D33231" w:rsidRPr="00420274">
        <w:rPr>
          <w:sz w:val="28"/>
          <w:szCs w:val="28"/>
          <w:lang w:eastAsia="ar-SA" w:bidi="en-US"/>
        </w:rPr>
        <w:t>2026</w:t>
      </w:r>
      <w:r w:rsidRPr="00420274">
        <w:rPr>
          <w:sz w:val="28"/>
          <w:szCs w:val="28"/>
          <w:lang w:eastAsia="ar-SA" w:bidi="en-US"/>
        </w:rPr>
        <w:t xml:space="preserve"> годов, утвержденный </w:t>
      </w:r>
      <w:r w:rsidR="008130B3" w:rsidRPr="00420274">
        <w:rPr>
          <w:sz w:val="28"/>
          <w:szCs w:val="28"/>
          <w:lang w:eastAsia="ar-SA" w:bidi="en-US"/>
        </w:rPr>
        <w:t>распоряжение</w:t>
      </w:r>
      <w:r w:rsidRPr="00420274">
        <w:rPr>
          <w:sz w:val="28"/>
          <w:szCs w:val="28"/>
          <w:lang w:eastAsia="ar-SA" w:bidi="en-US"/>
        </w:rPr>
        <w:t>м</w:t>
      </w:r>
      <w:r w:rsidR="008130B3" w:rsidRPr="00420274">
        <w:rPr>
          <w:sz w:val="28"/>
          <w:szCs w:val="28"/>
          <w:lang w:eastAsia="ar-SA" w:bidi="en-US"/>
        </w:rPr>
        <w:t xml:space="preserve"> Правительства Новосибирской области от </w:t>
      </w:r>
      <w:r w:rsidR="00D33231" w:rsidRPr="00420274">
        <w:rPr>
          <w:sz w:val="28"/>
          <w:szCs w:val="28"/>
          <w:lang w:eastAsia="ar-SA" w:bidi="en-US"/>
        </w:rPr>
        <w:t>23</w:t>
      </w:r>
      <w:r w:rsidR="008130B3" w:rsidRPr="00420274">
        <w:rPr>
          <w:sz w:val="28"/>
          <w:szCs w:val="28"/>
          <w:lang w:eastAsia="ar-SA" w:bidi="en-US"/>
        </w:rPr>
        <w:t>.10.</w:t>
      </w:r>
      <w:r w:rsidR="00C17863" w:rsidRPr="00420274">
        <w:rPr>
          <w:sz w:val="28"/>
          <w:szCs w:val="28"/>
          <w:lang w:eastAsia="ar-SA" w:bidi="en-US"/>
        </w:rPr>
        <w:t>2022</w:t>
      </w:r>
      <w:r w:rsidR="008130B3" w:rsidRPr="00420274">
        <w:rPr>
          <w:sz w:val="28"/>
          <w:szCs w:val="28"/>
          <w:lang w:eastAsia="ar-SA" w:bidi="en-US"/>
        </w:rPr>
        <w:t xml:space="preserve"> г. № </w:t>
      </w:r>
      <w:r w:rsidR="00D33231" w:rsidRPr="00420274">
        <w:rPr>
          <w:sz w:val="28"/>
          <w:szCs w:val="28"/>
          <w:lang w:eastAsia="ar-SA" w:bidi="en-US"/>
        </w:rPr>
        <w:t>731</w:t>
      </w:r>
      <w:r w:rsidR="008130B3" w:rsidRPr="00420274">
        <w:rPr>
          <w:sz w:val="28"/>
          <w:szCs w:val="28"/>
          <w:lang w:eastAsia="ar-SA" w:bidi="en-US"/>
        </w:rPr>
        <w:t>-рп;</w:t>
      </w:r>
    </w:p>
    <w:p w14:paraId="7A015B70" w14:textId="3B9E35BD" w:rsidR="00893ECB" w:rsidRPr="00420274" w:rsidRDefault="00893ECB">
      <w:pPr>
        <w:pStyle w:val="afff2"/>
        <w:numPr>
          <w:ilvl w:val="0"/>
          <w:numId w:val="7"/>
        </w:numPr>
        <w:ind w:left="1064"/>
        <w:contextualSpacing w:val="0"/>
        <w:rPr>
          <w:bCs/>
          <w:spacing w:val="-1"/>
          <w:sz w:val="28"/>
          <w:szCs w:val="28"/>
        </w:rPr>
      </w:pPr>
      <w:r w:rsidRPr="00420274">
        <w:rPr>
          <w:bCs/>
          <w:spacing w:val="-1"/>
          <w:sz w:val="28"/>
          <w:szCs w:val="28"/>
        </w:rPr>
        <w:t>стратегия социально-экономического развития Новосибирской области на период до 2030 года, утвержденная постановлением Правительства Новосибирской области от 19.03.2019 № 105-п;</w:t>
      </w:r>
    </w:p>
    <w:p w14:paraId="7F47CB64" w14:textId="22E8EB95" w:rsidR="00CE665C" w:rsidRPr="00420274" w:rsidRDefault="00CE665C">
      <w:pPr>
        <w:pStyle w:val="afff2"/>
        <w:numPr>
          <w:ilvl w:val="0"/>
          <w:numId w:val="7"/>
        </w:numPr>
        <w:ind w:left="1064"/>
        <w:contextualSpacing w:val="0"/>
        <w:rPr>
          <w:bCs/>
          <w:spacing w:val="-1"/>
          <w:sz w:val="28"/>
          <w:szCs w:val="28"/>
        </w:rPr>
      </w:pPr>
      <w:r w:rsidRPr="00420274">
        <w:rPr>
          <w:bCs/>
          <w:spacing w:val="-1"/>
          <w:sz w:val="28"/>
          <w:szCs w:val="28"/>
        </w:rPr>
        <w:t>инвестиционная стратегия Новосибирской области до 2030 года, утвержденная Постановлением Правительства Новосибирской области от 25.12.2014 № 541-п;</w:t>
      </w:r>
    </w:p>
    <w:p w14:paraId="6F37FEB7" w14:textId="7792288F" w:rsidR="008130B3" w:rsidRPr="00420274" w:rsidRDefault="00987F23">
      <w:pPr>
        <w:pStyle w:val="afff2"/>
        <w:numPr>
          <w:ilvl w:val="0"/>
          <w:numId w:val="7"/>
        </w:numPr>
        <w:ind w:left="1064"/>
        <w:contextualSpacing w:val="0"/>
        <w:rPr>
          <w:bCs/>
          <w:spacing w:val="-1"/>
          <w:sz w:val="28"/>
          <w:szCs w:val="28"/>
        </w:rPr>
      </w:pPr>
      <w:r w:rsidRPr="00420274">
        <w:rPr>
          <w:sz w:val="28"/>
          <w:szCs w:val="28"/>
        </w:rPr>
        <w:t xml:space="preserve">схема территориального планирования Новосибирской области, утвержденная </w:t>
      </w:r>
      <w:r w:rsidR="00F84672" w:rsidRPr="00420274">
        <w:rPr>
          <w:sz w:val="28"/>
          <w:szCs w:val="28"/>
        </w:rPr>
        <w:t xml:space="preserve">Постановлением </w:t>
      </w:r>
      <w:r w:rsidR="00067ABF" w:rsidRPr="00420274">
        <w:rPr>
          <w:sz w:val="28"/>
          <w:szCs w:val="28"/>
        </w:rPr>
        <w:t>администрации</w:t>
      </w:r>
      <w:r w:rsidR="00F84672" w:rsidRPr="00420274">
        <w:rPr>
          <w:sz w:val="28"/>
          <w:szCs w:val="28"/>
        </w:rPr>
        <w:t xml:space="preserve"> Новосибирской области </w:t>
      </w:r>
      <w:r w:rsidR="00067ABF" w:rsidRPr="00420274">
        <w:rPr>
          <w:sz w:val="28"/>
          <w:szCs w:val="28"/>
        </w:rPr>
        <w:t>от 07.09.2009 № 339-па</w:t>
      </w:r>
      <w:r w:rsidRPr="00420274">
        <w:rPr>
          <w:sz w:val="28"/>
          <w:szCs w:val="28"/>
        </w:rPr>
        <w:t>;</w:t>
      </w:r>
    </w:p>
    <w:p w14:paraId="1319374C" w14:textId="2ADBFACF" w:rsidR="001213FF" w:rsidRPr="00420274" w:rsidRDefault="001213FF" w:rsidP="001213FF">
      <w:pPr>
        <w:pStyle w:val="afff2"/>
        <w:numPr>
          <w:ilvl w:val="0"/>
          <w:numId w:val="7"/>
        </w:numPr>
        <w:ind w:left="1064"/>
        <w:contextualSpacing w:val="0"/>
        <w:rPr>
          <w:bCs/>
          <w:spacing w:val="-1"/>
          <w:sz w:val="28"/>
          <w:szCs w:val="28"/>
        </w:rPr>
      </w:pPr>
      <w:r w:rsidRPr="00420274">
        <w:rPr>
          <w:bCs/>
          <w:spacing w:val="-1"/>
          <w:sz w:val="28"/>
          <w:szCs w:val="28"/>
        </w:rPr>
        <w:t xml:space="preserve">стратегия социально-экономического развития </w:t>
      </w:r>
      <w:r w:rsidR="005B3E0D" w:rsidRPr="00420274">
        <w:rPr>
          <w:bCs/>
          <w:spacing w:val="-1"/>
          <w:sz w:val="28"/>
          <w:szCs w:val="28"/>
        </w:rPr>
        <w:t>Венгеровского</w:t>
      </w:r>
      <w:r w:rsidRPr="00420274">
        <w:rPr>
          <w:bCs/>
          <w:spacing w:val="-1"/>
          <w:sz w:val="28"/>
          <w:szCs w:val="28"/>
        </w:rPr>
        <w:t xml:space="preserve"> района Новосибирской области, утвержден</w:t>
      </w:r>
      <w:r w:rsidR="00126BF3" w:rsidRPr="00420274">
        <w:rPr>
          <w:bCs/>
          <w:spacing w:val="-1"/>
          <w:sz w:val="28"/>
          <w:szCs w:val="28"/>
        </w:rPr>
        <w:t>ная</w:t>
      </w:r>
      <w:r w:rsidRPr="00420274">
        <w:rPr>
          <w:bCs/>
          <w:spacing w:val="-1"/>
          <w:sz w:val="28"/>
          <w:szCs w:val="28"/>
        </w:rPr>
        <w:t xml:space="preserve"> решением </w:t>
      </w:r>
      <w:r w:rsidRPr="00420274">
        <w:rPr>
          <w:sz w:val="28"/>
          <w:szCs w:val="28"/>
        </w:rPr>
        <w:t>Совета</w:t>
      </w:r>
      <w:r w:rsidRPr="00420274">
        <w:rPr>
          <w:bCs/>
          <w:spacing w:val="-1"/>
          <w:sz w:val="28"/>
          <w:szCs w:val="28"/>
        </w:rPr>
        <w:t xml:space="preserve"> депутатов </w:t>
      </w:r>
      <w:r w:rsidR="005B3E0D" w:rsidRPr="00420274">
        <w:rPr>
          <w:bCs/>
          <w:spacing w:val="-1"/>
          <w:sz w:val="28"/>
          <w:szCs w:val="28"/>
        </w:rPr>
        <w:t>Венгеровского</w:t>
      </w:r>
      <w:r w:rsidRPr="00420274">
        <w:rPr>
          <w:bCs/>
          <w:spacing w:val="-1"/>
          <w:sz w:val="28"/>
          <w:szCs w:val="28"/>
        </w:rPr>
        <w:t xml:space="preserve"> района Новосибирской области от </w:t>
      </w:r>
      <w:r w:rsidR="00D051F7" w:rsidRPr="00420274">
        <w:rPr>
          <w:bCs/>
          <w:spacing w:val="-1"/>
          <w:sz w:val="28"/>
          <w:szCs w:val="28"/>
        </w:rPr>
        <w:t>20</w:t>
      </w:r>
      <w:r w:rsidRPr="00420274">
        <w:rPr>
          <w:bCs/>
          <w:spacing w:val="-1"/>
          <w:sz w:val="28"/>
          <w:szCs w:val="28"/>
        </w:rPr>
        <w:t xml:space="preserve">.12.2018 № </w:t>
      </w:r>
      <w:r w:rsidR="00D051F7" w:rsidRPr="00420274">
        <w:rPr>
          <w:bCs/>
          <w:spacing w:val="-1"/>
          <w:sz w:val="28"/>
          <w:szCs w:val="28"/>
        </w:rPr>
        <w:t>244</w:t>
      </w:r>
      <w:r w:rsidRPr="00420274">
        <w:rPr>
          <w:bCs/>
          <w:spacing w:val="-1"/>
          <w:sz w:val="28"/>
          <w:szCs w:val="28"/>
        </w:rPr>
        <w:t>;</w:t>
      </w:r>
    </w:p>
    <w:p w14:paraId="26CA989A" w14:textId="107BBA71" w:rsidR="00126BF3" w:rsidRPr="00420274" w:rsidRDefault="00126BF3" w:rsidP="001213FF">
      <w:pPr>
        <w:pStyle w:val="afff2"/>
        <w:numPr>
          <w:ilvl w:val="0"/>
          <w:numId w:val="7"/>
        </w:numPr>
        <w:ind w:left="1064"/>
        <w:contextualSpacing w:val="0"/>
        <w:rPr>
          <w:bCs/>
          <w:spacing w:val="-1"/>
          <w:sz w:val="28"/>
          <w:szCs w:val="28"/>
        </w:rPr>
      </w:pPr>
      <w:r w:rsidRPr="00420274">
        <w:rPr>
          <w:bCs/>
          <w:spacing w:val="-1"/>
          <w:sz w:val="28"/>
          <w:szCs w:val="28"/>
        </w:rPr>
        <w:t xml:space="preserve">прогноз социально-экономического развития Венгеровского района Новосибирской области на 2024 год и плановый период 2025 и 2026 годов, утвержденный </w:t>
      </w:r>
      <w:r w:rsidR="00D051F7" w:rsidRPr="00420274">
        <w:rPr>
          <w:bCs/>
          <w:spacing w:val="-1"/>
          <w:sz w:val="28"/>
          <w:szCs w:val="28"/>
        </w:rPr>
        <w:t>постановлением администрации Венгеровского района Новосибирской области от 13.11.2023 № 449-па;</w:t>
      </w:r>
    </w:p>
    <w:p w14:paraId="358F6533" w14:textId="7129B3CE" w:rsidR="00987F23" w:rsidRPr="00420274" w:rsidRDefault="001213FF" w:rsidP="00893ECB">
      <w:pPr>
        <w:pStyle w:val="afff2"/>
        <w:numPr>
          <w:ilvl w:val="0"/>
          <w:numId w:val="7"/>
        </w:numPr>
        <w:ind w:left="1064"/>
        <w:contextualSpacing w:val="0"/>
        <w:rPr>
          <w:bCs/>
          <w:spacing w:val="-1"/>
          <w:sz w:val="28"/>
          <w:szCs w:val="28"/>
        </w:rPr>
      </w:pPr>
      <w:r w:rsidRPr="00420274">
        <w:rPr>
          <w:bCs/>
          <w:spacing w:val="-1"/>
          <w:sz w:val="28"/>
          <w:szCs w:val="28"/>
        </w:rPr>
        <w:t xml:space="preserve">схема территориального планирования </w:t>
      </w:r>
      <w:r w:rsidR="005B3E0D" w:rsidRPr="00420274">
        <w:rPr>
          <w:bCs/>
          <w:spacing w:val="-1"/>
          <w:sz w:val="28"/>
          <w:szCs w:val="28"/>
        </w:rPr>
        <w:t>Венгеровского</w:t>
      </w:r>
      <w:r w:rsidRPr="00420274">
        <w:rPr>
          <w:bCs/>
          <w:spacing w:val="-1"/>
          <w:sz w:val="28"/>
          <w:szCs w:val="28"/>
        </w:rPr>
        <w:t xml:space="preserve"> района Новосибирской области, утвержденная решением </w:t>
      </w:r>
      <w:r w:rsidR="00D051F7" w:rsidRPr="00420274">
        <w:rPr>
          <w:bCs/>
          <w:spacing w:val="-1"/>
          <w:sz w:val="28"/>
          <w:szCs w:val="28"/>
        </w:rPr>
        <w:t>С</w:t>
      </w:r>
      <w:r w:rsidRPr="00420274">
        <w:rPr>
          <w:bCs/>
          <w:spacing w:val="-1"/>
          <w:sz w:val="28"/>
          <w:szCs w:val="28"/>
        </w:rPr>
        <w:t xml:space="preserve">овета депутатов </w:t>
      </w:r>
      <w:r w:rsidR="005B3E0D" w:rsidRPr="00420274">
        <w:rPr>
          <w:bCs/>
          <w:spacing w:val="-1"/>
          <w:sz w:val="28"/>
          <w:szCs w:val="28"/>
        </w:rPr>
        <w:t>Венгеровского</w:t>
      </w:r>
      <w:r w:rsidRPr="00420274">
        <w:rPr>
          <w:bCs/>
          <w:spacing w:val="-1"/>
          <w:sz w:val="28"/>
          <w:szCs w:val="28"/>
        </w:rPr>
        <w:t xml:space="preserve"> района Новосибирской области от </w:t>
      </w:r>
      <w:r w:rsidR="00D051F7" w:rsidRPr="00420274">
        <w:rPr>
          <w:bCs/>
          <w:spacing w:val="-1"/>
          <w:sz w:val="28"/>
          <w:szCs w:val="28"/>
        </w:rPr>
        <w:t>22</w:t>
      </w:r>
      <w:r w:rsidRPr="00420274">
        <w:rPr>
          <w:bCs/>
          <w:spacing w:val="-1"/>
          <w:sz w:val="28"/>
          <w:szCs w:val="28"/>
        </w:rPr>
        <w:t>.</w:t>
      </w:r>
      <w:r w:rsidR="00D051F7" w:rsidRPr="00420274">
        <w:rPr>
          <w:bCs/>
          <w:spacing w:val="-1"/>
          <w:sz w:val="28"/>
          <w:szCs w:val="28"/>
        </w:rPr>
        <w:t>03</w:t>
      </w:r>
      <w:r w:rsidRPr="00420274">
        <w:rPr>
          <w:bCs/>
          <w:spacing w:val="-1"/>
          <w:sz w:val="28"/>
          <w:szCs w:val="28"/>
        </w:rPr>
        <w:t xml:space="preserve">.2013 г. № </w:t>
      </w:r>
      <w:r w:rsidR="00D051F7" w:rsidRPr="00420274">
        <w:rPr>
          <w:bCs/>
          <w:spacing w:val="-1"/>
          <w:sz w:val="28"/>
          <w:szCs w:val="28"/>
        </w:rPr>
        <w:t>248</w:t>
      </w:r>
      <w:r w:rsidRPr="00420274">
        <w:rPr>
          <w:bCs/>
          <w:spacing w:val="-1"/>
          <w:sz w:val="28"/>
          <w:szCs w:val="28"/>
        </w:rPr>
        <w:t>.</w:t>
      </w:r>
    </w:p>
    <w:p w14:paraId="3B4D2412" w14:textId="3EC943A5" w:rsidR="000C1A32" w:rsidRPr="00420274" w:rsidRDefault="000C1A32" w:rsidP="00A10C9B">
      <w:pPr>
        <w:pStyle w:val="afff2"/>
        <w:numPr>
          <w:ilvl w:val="0"/>
          <w:numId w:val="7"/>
        </w:numPr>
        <w:ind w:left="1064"/>
        <w:contextualSpacing w:val="0"/>
        <w:rPr>
          <w:sz w:val="28"/>
          <w:szCs w:val="28"/>
        </w:rPr>
      </w:pPr>
      <w:r w:rsidRPr="00420274">
        <w:rPr>
          <w:sz w:val="28"/>
          <w:szCs w:val="28"/>
        </w:rPr>
        <w:br w:type="page"/>
      </w:r>
    </w:p>
    <w:p w14:paraId="196D90B9" w14:textId="2FBA8A94" w:rsidR="002A42BE" w:rsidRPr="00420274" w:rsidRDefault="00BA0D34" w:rsidP="00BA0D34">
      <w:pPr>
        <w:pStyle w:val="1"/>
        <w:rPr>
          <w:sz w:val="28"/>
        </w:rPr>
      </w:pPr>
      <w:bookmarkStart w:id="26" w:name="_Toc172037529"/>
      <w:r w:rsidRPr="00420274">
        <w:rPr>
          <w:sz w:val="28"/>
        </w:rPr>
        <w:lastRenderedPageBreak/>
        <w:t xml:space="preserve">2. </w:t>
      </w:r>
      <w:r w:rsidR="00117F76" w:rsidRPr="00420274">
        <w:rPr>
          <w:sz w:val="28"/>
        </w:rPr>
        <w:t>О</w:t>
      </w:r>
      <w:r w:rsidR="002A42BE" w:rsidRPr="00420274">
        <w:rPr>
          <w:sz w:val="28"/>
        </w:rPr>
        <w:t>боснование выбранного варианта размещения объектов местного значения поселения</w:t>
      </w:r>
      <w:bookmarkEnd w:id="26"/>
    </w:p>
    <w:p w14:paraId="1B55C394" w14:textId="0E9E2F8D" w:rsidR="002A42BE" w:rsidRPr="00420274" w:rsidRDefault="00BA0D34" w:rsidP="00BA0D34">
      <w:pPr>
        <w:pStyle w:val="20"/>
        <w:rPr>
          <w:i w:val="0"/>
          <w:iCs w:val="0"/>
          <w:sz w:val="28"/>
        </w:rPr>
      </w:pPr>
      <w:bookmarkStart w:id="27" w:name="_Toc312530878"/>
      <w:bookmarkStart w:id="28" w:name="_Toc172037530"/>
      <w:bookmarkEnd w:id="22"/>
      <w:r w:rsidRPr="00420274">
        <w:rPr>
          <w:i w:val="0"/>
          <w:iCs w:val="0"/>
          <w:sz w:val="28"/>
        </w:rPr>
        <w:t xml:space="preserve">2.1 </w:t>
      </w:r>
      <w:r w:rsidR="003E04FC" w:rsidRPr="00420274">
        <w:rPr>
          <w:i w:val="0"/>
          <w:iCs w:val="0"/>
          <w:sz w:val="28"/>
        </w:rPr>
        <w:t xml:space="preserve">Анализ </w:t>
      </w:r>
      <w:r w:rsidR="002A42BE" w:rsidRPr="00420274">
        <w:rPr>
          <w:i w:val="0"/>
          <w:iCs w:val="0"/>
          <w:sz w:val="28"/>
        </w:rPr>
        <w:t>использования территорий поселения</w:t>
      </w:r>
      <w:r w:rsidR="00B355ED" w:rsidRPr="00420274">
        <w:rPr>
          <w:i w:val="0"/>
          <w:iCs w:val="0"/>
          <w:sz w:val="28"/>
        </w:rPr>
        <w:t xml:space="preserve"> </w:t>
      </w:r>
      <w:r w:rsidR="00A14FD0" w:rsidRPr="00420274">
        <w:rPr>
          <w:i w:val="0"/>
          <w:iCs w:val="0"/>
          <w:sz w:val="28"/>
        </w:rPr>
        <w:t>и возможных направлений развития этих территорий</w:t>
      </w:r>
      <w:bookmarkEnd w:id="28"/>
    </w:p>
    <w:p w14:paraId="443CCB59" w14:textId="48A00332" w:rsidR="00A5122F" w:rsidRPr="00420274" w:rsidRDefault="00BA0D34" w:rsidP="00BA0D34">
      <w:pPr>
        <w:pStyle w:val="30"/>
        <w:rPr>
          <w:i w:val="0"/>
          <w:sz w:val="28"/>
          <w:szCs w:val="28"/>
        </w:rPr>
      </w:pPr>
      <w:bookmarkStart w:id="29" w:name="_Toc522808440"/>
      <w:bookmarkStart w:id="30" w:name="_Toc172037531"/>
      <w:r w:rsidRPr="00420274">
        <w:rPr>
          <w:i w:val="0"/>
          <w:sz w:val="28"/>
          <w:szCs w:val="28"/>
        </w:rPr>
        <w:t xml:space="preserve">2.1.1 </w:t>
      </w:r>
      <w:r w:rsidR="00A5122F" w:rsidRPr="00420274">
        <w:rPr>
          <w:i w:val="0"/>
          <w:sz w:val="28"/>
          <w:szCs w:val="28"/>
        </w:rPr>
        <w:t xml:space="preserve">Положение </w:t>
      </w:r>
      <w:r w:rsidR="005B3E0D" w:rsidRPr="00420274">
        <w:rPr>
          <w:i w:val="0"/>
          <w:iCs/>
          <w:sz w:val="28"/>
          <w:szCs w:val="28"/>
        </w:rPr>
        <w:t>Вознесенского</w:t>
      </w:r>
      <w:r w:rsidR="0078318C" w:rsidRPr="00420274">
        <w:rPr>
          <w:sz w:val="28"/>
          <w:szCs w:val="28"/>
        </w:rPr>
        <w:t xml:space="preserve"> </w:t>
      </w:r>
      <w:r w:rsidR="00C84E10" w:rsidRPr="00420274">
        <w:rPr>
          <w:i w:val="0"/>
          <w:sz w:val="28"/>
          <w:szCs w:val="28"/>
        </w:rPr>
        <w:t xml:space="preserve">сельсовета </w:t>
      </w:r>
      <w:r w:rsidR="00A5122F" w:rsidRPr="00420274">
        <w:rPr>
          <w:i w:val="0"/>
          <w:sz w:val="28"/>
          <w:szCs w:val="28"/>
        </w:rPr>
        <w:t>в системе расселения</w:t>
      </w:r>
      <w:bookmarkEnd w:id="29"/>
      <w:r w:rsidR="00640091" w:rsidRPr="00420274">
        <w:rPr>
          <w:i w:val="0"/>
          <w:sz w:val="28"/>
          <w:szCs w:val="28"/>
        </w:rPr>
        <w:t xml:space="preserve"> </w:t>
      </w:r>
      <w:r w:rsidR="005B3E0D" w:rsidRPr="00420274">
        <w:rPr>
          <w:i w:val="0"/>
          <w:sz w:val="28"/>
          <w:szCs w:val="28"/>
        </w:rPr>
        <w:t>Венгеровского</w:t>
      </w:r>
      <w:r w:rsidR="00C84E10" w:rsidRPr="00420274">
        <w:rPr>
          <w:i w:val="0"/>
          <w:sz w:val="28"/>
          <w:szCs w:val="28"/>
        </w:rPr>
        <w:t xml:space="preserve"> района Новосибирской области</w:t>
      </w:r>
      <w:bookmarkEnd w:id="30"/>
    </w:p>
    <w:p w14:paraId="47C74ADA" w14:textId="62CE5EA9" w:rsidR="00C47C13" w:rsidRPr="00420274" w:rsidRDefault="005B3E0D" w:rsidP="00570FEE">
      <w:pPr>
        <w:pStyle w:val="a1"/>
        <w:rPr>
          <w:sz w:val="28"/>
          <w:szCs w:val="28"/>
          <w:lang w:val="ru-RU"/>
        </w:rPr>
      </w:pPr>
      <w:bookmarkStart w:id="31" w:name="OLE_LINK155"/>
      <w:bookmarkStart w:id="32" w:name="OLE_LINK156"/>
      <w:bookmarkStart w:id="33" w:name="OLE_LINK157"/>
      <w:r w:rsidRPr="00420274">
        <w:rPr>
          <w:sz w:val="28"/>
          <w:szCs w:val="28"/>
          <w:lang w:val="ru-RU"/>
        </w:rPr>
        <w:t>Венгеровский</w:t>
      </w:r>
      <w:r w:rsidR="00570FEE" w:rsidRPr="00420274">
        <w:rPr>
          <w:sz w:val="28"/>
          <w:szCs w:val="28"/>
          <w:lang w:val="ru-RU"/>
        </w:rPr>
        <w:t xml:space="preserve"> район </w:t>
      </w:r>
      <w:r w:rsidR="00C47C13" w:rsidRPr="00420274">
        <w:rPr>
          <w:sz w:val="28"/>
          <w:szCs w:val="28"/>
          <w:lang w:val="ru-RU"/>
        </w:rPr>
        <w:t>является административно-территориальным образованием, входящим на основе Закона Новосибирской области от 02.06.2004 № 200-ОЗ «О статусе и границах муниципальных образований Новосибирской области», в состав Новосибирской области</w:t>
      </w:r>
      <w:r w:rsidR="00AA1A81" w:rsidRPr="00420274">
        <w:rPr>
          <w:sz w:val="28"/>
          <w:szCs w:val="28"/>
          <w:lang w:val="ru-RU"/>
        </w:rPr>
        <w:t>»</w:t>
      </w:r>
      <w:r w:rsidR="00C47C13" w:rsidRPr="00420274">
        <w:rPr>
          <w:sz w:val="28"/>
          <w:szCs w:val="28"/>
          <w:lang w:val="ru-RU"/>
        </w:rPr>
        <w:t>.</w:t>
      </w:r>
    </w:p>
    <w:p w14:paraId="75A0FA97" w14:textId="5E2EAA72" w:rsidR="00C47C13" w:rsidRPr="00420274" w:rsidRDefault="00C47C13" w:rsidP="00570FEE">
      <w:pPr>
        <w:pStyle w:val="a1"/>
        <w:rPr>
          <w:sz w:val="28"/>
          <w:szCs w:val="28"/>
          <w:lang w:val="ru-RU"/>
        </w:rPr>
      </w:pPr>
      <w:r w:rsidRPr="00420274">
        <w:rPr>
          <w:sz w:val="28"/>
          <w:szCs w:val="28"/>
          <w:lang w:val="ru-RU"/>
        </w:rPr>
        <w:t xml:space="preserve">Границы </w:t>
      </w:r>
      <w:r w:rsidR="005B3E0D" w:rsidRPr="00420274">
        <w:rPr>
          <w:sz w:val="28"/>
          <w:szCs w:val="28"/>
          <w:lang w:val="ru-RU"/>
        </w:rPr>
        <w:t>Венгеровского</w:t>
      </w:r>
      <w:r w:rsidRPr="00420274">
        <w:rPr>
          <w:sz w:val="28"/>
          <w:szCs w:val="28"/>
          <w:lang w:val="ru-RU"/>
        </w:rPr>
        <w:t xml:space="preserve"> района </w:t>
      </w:r>
      <w:r w:rsidR="00BE4407" w:rsidRPr="00420274">
        <w:rPr>
          <w:sz w:val="28"/>
          <w:szCs w:val="28"/>
          <w:lang w:val="ru-RU"/>
        </w:rPr>
        <w:t xml:space="preserve">и статус его как муниципального района </w:t>
      </w:r>
      <w:r w:rsidRPr="00420274">
        <w:rPr>
          <w:sz w:val="28"/>
          <w:szCs w:val="28"/>
          <w:lang w:val="ru-RU"/>
        </w:rPr>
        <w:t>установлены Законом Новосибирской области от 02.06.2004 № 200-ОЗ «О статусе и границах муниципальных образований Новосибирской области».</w:t>
      </w:r>
    </w:p>
    <w:p w14:paraId="7B147C41" w14:textId="34E78CC5" w:rsidR="00BE4407" w:rsidRPr="00420274" w:rsidRDefault="005B3E0D" w:rsidP="00BE4407">
      <w:pPr>
        <w:pStyle w:val="a1"/>
        <w:rPr>
          <w:sz w:val="28"/>
          <w:szCs w:val="28"/>
          <w:lang w:val="ru-RU"/>
        </w:rPr>
      </w:pPr>
      <w:r w:rsidRPr="00420274">
        <w:rPr>
          <w:sz w:val="28"/>
          <w:szCs w:val="28"/>
          <w:lang w:val="ru-RU"/>
        </w:rPr>
        <w:t>Венгеровский</w:t>
      </w:r>
      <w:r w:rsidR="00BE186D" w:rsidRPr="00420274">
        <w:rPr>
          <w:sz w:val="28"/>
          <w:szCs w:val="28"/>
          <w:lang w:val="ru-RU"/>
        </w:rPr>
        <w:t xml:space="preserve"> </w:t>
      </w:r>
      <w:r w:rsidR="00BE4407" w:rsidRPr="00420274">
        <w:rPr>
          <w:sz w:val="28"/>
          <w:szCs w:val="28"/>
          <w:lang w:val="ru-RU"/>
        </w:rPr>
        <w:t>район состоит из объединенных общей территорией следующих сельских поселений:</w:t>
      </w:r>
    </w:p>
    <w:p w14:paraId="306AB2D3" w14:textId="1B3C556E" w:rsidR="00D41F50" w:rsidRPr="00420274" w:rsidRDefault="00D41F50" w:rsidP="00D41F50">
      <w:pPr>
        <w:pStyle w:val="afff2"/>
        <w:numPr>
          <w:ilvl w:val="0"/>
          <w:numId w:val="7"/>
        </w:numPr>
        <w:ind w:left="1064"/>
        <w:contextualSpacing w:val="0"/>
        <w:rPr>
          <w:sz w:val="28"/>
          <w:szCs w:val="28"/>
        </w:rPr>
      </w:pPr>
      <w:r w:rsidRPr="00420274">
        <w:rPr>
          <w:sz w:val="28"/>
          <w:szCs w:val="28"/>
        </w:rPr>
        <w:t>Венгеровский сельсовет;</w:t>
      </w:r>
    </w:p>
    <w:p w14:paraId="46C4BBA7" w14:textId="2E9A72CA" w:rsidR="00D41F50" w:rsidRPr="00420274" w:rsidRDefault="00D41F50" w:rsidP="00D41F50">
      <w:pPr>
        <w:pStyle w:val="afff2"/>
        <w:numPr>
          <w:ilvl w:val="0"/>
          <w:numId w:val="7"/>
        </w:numPr>
        <w:ind w:left="1064"/>
        <w:contextualSpacing w:val="0"/>
        <w:rPr>
          <w:sz w:val="28"/>
          <w:szCs w:val="28"/>
        </w:rPr>
      </w:pPr>
      <w:r w:rsidRPr="00420274">
        <w:rPr>
          <w:sz w:val="28"/>
          <w:szCs w:val="28"/>
        </w:rPr>
        <w:t>Вознесенский сельсовет;</w:t>
      </w:r>
    </w:p>
    <w:p w14:paraId="41A61232" w14:textId="1D40E7ED" w:rsidR="00D41F50" w:rsidRPr="00420274" w:rsidRDefault="00D41F50" w:rsidP="00D41F50">
      <w:pPr>
        <w:pStyle w:val="afff2"/>
        <w:numPr>
          <w:ilvl w:val="0"/>
          <w:numId w:val="7"/>
        </w:numPr>
        <w:ind w:left="1064"/>
        <w:contextualSpacing w:val="0"/>
        <w:rPr>
          <w:sz w:val="28"/>
          <w:szCs w:val="28"/>
        </w:rPr>
      </w:pPr>
      <w:r w:rsidRPr="00420274">
        <w:rPr>
          <w:sz w:val="28"/>
          <w:szCs w:val="28"/>
        </w:rPr>
        <w:t>Воробьевский сельсовет;</w:t>
      </w:r>
    </w:p>
    <w:p w14:paraId="477920C0" w14:textId="22ED5D43" w:rsidR="00D41F50" w:rsidRPr="00420274" w:rsidRDefault="00D41F50" w:rsidP="00D41F50">
      <w:pPr>
        <w:pStyle w:val="afff2"/>
        <w:numPr>
          <w:ilvl w:val="0"/>
          <w:numId w:val="7"/>
        </w:numPr>
        <w:ind w:left="1064"/>
        <w:contextualSpacing w:val="0"/>
        <w:rPr>
          <w:sz w:val="28"/>
          <w:szCs w:val="28"/>
        </w:rPr>
      </w:pPr>
      <w:r w:rsidRPr="00420274">
        <w:rPr>
          <w:sz w:val="28"/>
          <w:szCs w:val="28"/>
        </w:rPr>
        <w:t>Ключевской сельсовет;</w:t>
      </w:r>
    </w:p>
    <w:p w14:paraId="35C894DB" w14:textId="34EBF2B5"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Меньшиковский</w:t>
      </w:r>
      <w:proofErr w:type="spellEnd"/>
      <w:r w:rsidRPr="00420274">
        <w:rPr>
          <w:sz w:val="28"/>
          <w:szCs w:val="28"/>
        </w:rPr>
        <w:t xml:space="preserve"> сельсовет;</w:t>
      </w:r>
    </w:p>
    <w:p w14:paraId="3B5C522A" w14:textId="64FB73C2"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Мининский</w:t>
      </w:r>
      <w:proofErr w:type="spellEnd"/>
      <w:r w:rsidRPr="00420274">
        <w:rPr>
          <w:sz w:val="28"/>
          <w:szCs w:val="28"/>
        </w:rPr>
        <w:t xml:space="preserve"> сельсовет;</w:t>
      </w:r>
    </w:p>
    <w:p w14:paraId="04622B45" w14:textId="1683862B"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Новотартасский</w:t>
      </w:r>
      <w:proofErr w:type="spellEnd"/>
      <w:r w:rsidRPr="00420274">
        <w:rPr>
          <w:sz w:val="28"/>
          <w:szCs w:val="28"/>
        </w:rPr>
        <w:t xml:space="preserve"> сельсовет;</w:t>
      </w:r>
    </w:p>
    <w:p w14:paraId="2BDFBC0B" w14:textId="05872DCD" w:rsidR="00D41F50" w:rsidRPr="00420274" w:rsidRDefault="00D41F50" w:rsidP="00D41F50">
      <w:pPr>
        <w:pStyle w:val="afff2"/>
        <w:numPr>
          <w:ilvl w:val="0"/>
          <w:numId w:val="7"/>
        </w:numPr>
        <w:ind w:left="1064"/>
        <w:contextualSpacing w:val="0"/>
        <w:rPr>
          <w:sz w:val="28"/>
          <w:szCs w:val="28"/>
        </w:rPr>
      </w:pPr>
      <w:r w:rsidRPr="00420274">
        <w:rPr>
          <w:sz w:val="28"/>
          <w:szCs w:val="28"/>
        </w:rPr>
        <w:t>Павловский сельсовет;</w:t>
      </w:r>
    </w:p>
    <w:p w14:paraId="719FB300" w14:textId="32A8AC5E" w:rsidR="00D41F50" w:rsidRPr="00420274" w:rsidRDefault="00D41F50" w:rsidP="00D41F50">
      <w:pPr>
        <w:pStyle w:val="afff2"/>
        <w:numPr>
          <w:ilvl w:val="0"/>
          <w:numId w:val="7"/>
        </w:numPr>
        <w:ind w:left="1064"/>
        <w:contextualSpacing w:val="0"/>
        <w:rPr>
          <w:sz w:val="28"/>
          <w:szCs w:val="28"/>
        </w:rPr>
      </w:pPr>
      <w:r w:rsidRPr="00420274">
        <w:rPr>
          <w:sz w:val="28"/>
          <w:szCs w:val="28"/>
        </w:rPr>
        <w:t>Петропавловский 1-й сельсовет;</w:t>
      </w:r>
    </w:p>
    <w:p w14:paraId="24C2B513" w14:textId="454D935A" w:rsidR="00D41F50" w:rsidRPr="00420274" w:rsidRDefault="00D41F50" w:rsidP="00D41F50">
      <w:pPr>
        <w:pStyle w:val="afff2"/>
        <w:numPr>
          <w:ilvl w:val="0"/>
          <w:numId w:val="7"/>
        </w:numPr>
        <w:ind w:left="1064"/>
        <w:contextualSpacing w:val="0"/>
        <w:rPr>
          <w:sz w:val="28"/>
          <w:szCs w:val="28"/>
        </w:rPr>
      </w:pPr>
      <w:r w:rsidRPr="00420274">
        <w:rPr>
          <w:sz w:val="28"/>
          <w:szCs w:val="28"/>
        </w:rPr>
        <w:t>Петропавловский 2-й сельсовет;</w:t>
      </w:r>
    </w:p>
    <w:p w14:paraId="38550485" w14:textId="70CC4BBC"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Сибирцевский</w:t>
      </w:r>
      <w:proofErr w:type="spellEnd"/>
      <w:r w:rsidRPr="00420274">
        <w:rPr>
          <w:sz w:val="28"/>
          <w:szCs w:val="28"/>
        </w:rPr>
        <w:t xml:space="preserve"> 1-й сельсовет;</w:t>
      </w:r>
    </w:p>
    <w:p w14:paraId="695E7E47" w14:textId="703D1054" w:rsidR="00D41F50" w:rsidRPr="00420274" w:rsidRDefault="00D41F50" w:rsidP="00E42C7D">
      <w:pPr>
        <w:pStyle w:val="afff2"/>
        <w:numPr>
          <w:ilvl w:val="0"/>
          <w:numId w:val="7"/>
        </w:numPr>
        <w:ind w:left="1064"/>
        <w:contextualSpacing w:val="0"/>
        <w:rPr>
          <w:sz w:val="28"/>
          <w:szCs w:val="28"/>
        </w:rPr>
      </w:pPr>
      <w:proofErr w:type="spellStart"/>
      <w:r w:rsidRPr="00420274">
        <w:rPr>
          <w:sz w:val="28"/>
          <w:szCs w:val="28"/>
        </w:rPr>
        <w:t>Сибирцевский</w:t>
      </w:r>
      <w:proofErr w:type="spellEnd"/>
      <w:r w:rsidRPr="00420274">
        <w:rPr>
          <w:sz w:val="28"/>
          <w:szCs w:val="28"/>
        </w:rPr>
        <w:t xml:space="preserve"> 2-й сельсовет;</w:t>
      </w:r>
    </w:p>
    <w:p w14:paraId="73943FEE" w14:textId="4DF75667"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Тартасский</w:t>
      </w:r>
      <w:proofErr w:type="spellEnd"/>
      <w:r w:rsidRPr="00420274">
        <w:rPr>
          <w:sz w:val="28"/>
          <w:szCs w:val="28"/>
        </w:rPr>
        <w:t xml:space="preserve"> сельсовет;</w:t>
      </w:r>
    </w:p>
    <w:p w14:paraId="03892B9F" w14:textId="04BEE0A3"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Туруновский</w:t>
      </w:r>
      <w:proofErr w:type="spellEnd"/>
      <w:r w:rsidRPr="00420274">
        <w:rPr>
          <w:sz w:val="28"/>
          <w:szCs w:val="28"/>
        </w:rPr>
        <w:t xml:space="preserve"> сельсовет;</w:t>
      </w:r>
    </w:p>
    <w:p w14:paraId="4F8922C4" w14:textId="1BF08D0F"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Урезский</w:t>
      </w:r>
      <w:proofErr w:type="spellEnd"/>
      <w:r w:rsidRPr="00420274">
        <w:rPr>
          <w:sz w:val="28"/>
          <w:szCs w:val="28"/>
        </w:rPr>
        <w:t xml:space="preserve"> сельсовет;</w:t>
      </w:r>
    </w:p>
    <w:p w14:paraId="462AE5C3" w14:textId="619FA714"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Усть-Изесский</w:t>
      </w:r>
      <w:proofErr w:type="spellEnd"/>
      <w:r w:rsidRPr="00420274">
        <w:rPr>
          <w:sz w:val="28"/>
          <w:szCs w:val="28"/>
        </w:rPr>
        <w:t xml:space="preserve"> сельсовет;</w:t>
      </w:r>
    </w:p>
    <w:p w14:paraId="597F1C15" w14:textId="5C62C41A" w:rsidR="00D41F50" w:rsidRPr="00420274" w:rsidRDefault="00D41F50" w:rsidP="00D41F50">
      <w:pPr>
        <w:pStyle w:val="afff2"/>
        <w:numPr>
          <w:ilvl w:val="0"/>
          <w:numId w:val="7"/>
        </w:numPr>
        <w:ind w:left="1064"/>
        <w:contextualSpacing w:val="0"/>
        <w:rPr>
          <w:sz w:val="28"/>
          <w:szCs w:val="28"/>
        </w:rPr>
      </w:pPr>
      <w:proofErr w:type="spellStart"/>
      <w:r w:rsidRPr="00420274">
        <w:rPr>
          <w:sz w:val="28"/>
          <w:szCs w:val="28"/>
        </w:rPr>
        <w:t>Усть-Ламенский</w:t>
      </w:r>
      <w:proofErr w:type="spellEnd"/>
      <w:r w:rsidRPr="00420274">
        <w:rPr>
          <w:sz w:val="28"/>
          <w:szCs w:val="28"/>
        </w:rPr>
        <w:t xml:space="preserve"> сельсовет;</w:t>
      </w:r>
    </w:p>
    <w:p w14:paraId="7C2983EF" w14:textId="6C19EDC3" w:rsidR="001213FF" w:rsidRPr="00420274" w:rsidRDefault="00D41F50" w:rsidP="00D41F50">
      <w:pPr>
        <w:pStyle w:val="afff2"/>
        <w:numPr>
          <w:ilvl w:val="0"/>
          <w:numId w:val="7"/>
        </w:numPr>
        <w:ind w:left="1064"/>
        <w:contextualSpacing w:val="0"/>
        <w:rPr>
          <w:sz w:val="28"/>
          <w:szCs w:val="28"/>
        </w:rPr>
      </w:pPr>
      <w:proofErr w:type="spellStart"/>
      <w:r w:rsidRPr="00420274">
        <w:rPr>
          <w:sz w:val="28"/>
          <w:szCs w:val="28"/>
        </w:rPr>
        <w:t>Шипицынский</w:t>
      </w:r>
      <w:proofErr w:type="spellEnd"/>
      <w:r w:rsidRPr="00420274">
        <w:rPr>
          <w:sz w:val="28"/>
          <w:szCs w:val="28"/>
        </w:rPr>
        <w:t xml:space="preserve"> сельсовет.</w:t>
      </w:r>
    </w:p>
    <w:p w14:paraId="3CEFF063" w14:textId="059E0E52" w:rsidR="001213FF" w:rsidRPr="00420274" w:rsidRDefault="001213FF" w:rsidP="001213FF">
      <w:pPr>
        <w:pStyle w:val="a1"/>
        <w:rPr>
          <w:sz w:val="28"/>
          <w:szCs w:val="28"/>
          <w:lang w:val="ru-RU"/>
        </w:rPr>
      </w:pPr>
      <w:r w:rsidRPr="00420274">
        <w:rPr>
          <w:sz w:val="28"/>
          <w:szCs w:val="28"/>
          <w:lang w:val="ru-RU"/>
        </w:rPr>
        <w:t xml:space="preserve">Административный центр </w:t>
      </w:r>
      <w:r w:rsidR="005B3E0D" w:rsidRPr="00420274">
        <w:rPr>
          <w:sz w:val="28"/>
          <w:szCs w:val="28"/>
          <w:lang w:val="ru-RU"/>
        </w:rPr>
        <w:t>Венгеровского</w:t>
      </w:r>
      <w:r w:rsidRPr="00420274">
        <w:rPr>
          <w:sz w:val="28"/>
          <w:szCs w:val="28"/>
          <w:lang w:val="ru-RU"/>
        </w:rPr>
        <w:t xml:space="preserve"> района — село </w:t>
      </w:r>
      <w:proofErr w:type="spellStart"/>
      <w:r w:rsidR="00080691" w:rsidRPr="00420274">
        <w:rPr>
          <w:sz w:val="28"/>
          <w:szCs w:val="28"/>
          <w:lang w:val="ru-RU"/>
        </w:rPr>
        <w:t>Венгрово</w:t>
      </w:r>
      <w:proofErr w:type="spellEnd"/>
      <w:r w:rsidRPr="00420274">
        <w:rPr>
          <w:sz w:val="28"/>
          <w:szCs w:val="28"/>
          <w:lang w:val="ru-RU"/>
        </w:rPr>
        <w:t>.</w:t>
      </w:r>
    </w:p>
    <w:p w14:paraId="38E960D2" w14:textId="12F9EF88" w:rsidR="00BE4407" w:rsidRPr="00420274" w:rsidRDefault="00190226" w:rsidP="00570FEE">
      <w:pPr>
        <w:pStyle w:val="a1"/>
        <w:rPr>
          <w:sz w:val="28"/>
          <w:szCs w:val="28"/>
          <w:lang w:val="ru-RU"/>
        </w:rPr>
      </w:pPr>
      <w:r w:rsidRPr="00420274">
        <w:rPr>
          <w:sz w:val="28"/>
          <w:szCs w:val="28"/>
          <w:lang w:val="ru-RU"/>
        </w:rPr>
        <w:t xml:space="preserve">Границы </w:t>
      </w:r>
      <w:r w:rsidR="005B3E0D" w:rsidRPr="00420274">
        <w:rPr>
          <w:sz w:val="28"/>
          <w:szCs w:val="28"/>
          <w:lang w:val="ru-RU"/>
        </w:rPr>
        <w:t>Вознесенского</w:t>
      </w:r>
      <w:r w:rsidRPr="00420274">
        <w:rPr>
          <w:sz w:val="28"/>
          <w:szCs w:val="28"/>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14:paraId="0993D10C" w14:textId="32E0C144" w:rsidR="00080691" w:rsidRPr="00420274" w:rsidRDefault="00080691" w:rsidP="00080691">
      <w:pPr>
        <w:pStyle w:val="a1"/>
        <w:rPr>
          <w:sz w:val="28"/>
          <w:szCs w:val="28"/>
          <w:lang w:val="ru-RU"/>
        </w:rPr>
      </w:pPr>
      <w:r w:rsidRPr="00420274">
        <w:rPr>
          <w:sz w:val="28"/>
          <w:szCs w:val="28"/>
          <w:lang w:val="ru-RU"/>
        </w:rPr>
        <w:t>Вознесенский сельсовет расположен на северо-западе Новосибирской области. Село Вознесенка расположено в 25 км от районного центра с. Венгерово, до ближайшей железнодорожной станции 65 км, до областного центра 502 км, до ближайшего аэропорта в г. Омске 200 км.</w:t>
      </w:r>
    </w:p>
    <w:p w14:paraId="37E3DC6B" w14:textId="6ED80D71" w:rsidR="00D935E8" w:rsidRPr="00420274" w:rsidRDefault="00080691" w:rsidP="00080691">
      <w:pPr>
        <w:pStyle w:val="a1"/>
        <w:rPr>
          <w:sz w:val="28"/>
          <w:szCs w:val="28"/>
          <w:lang w:val="ru-RU"/>
        </w:rPr>
      </w:pPr>
      <w:r w:rsidRPr="00420274">
        <w:rPr>
          <w:sz w:val="28"/>
          <w:szCs w:val="28"/>
          <w:lang w:val="ru-RU"/>
        </w:rPr>
        <w:lastRenderedPageBreak/>
        <w:t>Протяженность поселения с севера на юг составляет 25 км, с запада на восток - 21 км.</w:t>
      </w:r>
    </w:p>
    <w:p w14:paraId="7EC55F6F" w14:textId="1A8D29C7" w:rsidR="00D935E8" w:rsidRPr="00420274" w:rsidRDefault="00D935E8" w:rsidP="00F04748">
      <w:pPr>
        <w:pStyle w:val="a1"/>
        <w:rPr>
          <w:sz w:val="28"/>
          <w:szCs w:val="28"/>
          <w:lang w:val="ru-RU"/>
        </w:rPr>
      </w:pPr>
      <w:r w:rsidRPr="00420274">
        <w:rPr>
          <w:sz w:val="28"/>
          <w:szCs w:val="28"/>
          <w:lang w:val="ru-RU"/>
        </w:rPr>
        <w:t xml:space="preserve">Территория </w:t>
      </w:r>
      <w:r w:rsidR="005B3E0D" w:rsidRPr="00420274">
        <w:rPr>
          <w:sz w:val="28"/>
          <w:szCs w:val="28"/>
          <w:lang w:val="ru-RU"/>
        </w:rPr>
        <w:t>Вознесенского</w:t>
      </w:r>
      <w:r w:rsidRPr="00420274">
        <w:rPr>
          <w:sz w:val="28"/>
          <w:szCs w:val="28"/>
          <w:lang w:val="ru-RU"/>
        </w:rPr>
        <w:t xml:space="preserve"> сельсовета граничит:</w:t>
      </w:r>
    </w:p>
    <w:p w14:paraId="22953F71" w14:textId="1D2773ED" w:rsidR="00D935E8" w:rsidRPr="00420274" w:rsidRDefault="00D935E8" w:rsidP="00F04748">
      <w:pPr>
        <w:pStyle w:val="afff2"/>
        <w:numPr>
          <w:ilvl w:val="0"/>
          <w:numId w:val="7"/>
        </w:numPr>
        <w:ind w:left="1064"/>
        <w:contextualSpacing w:val="0"/>
        <w:rPr>
          <w:bCs/>
          <w:spacing w:val="-1"/>
          <w:sz w:val="28"/>
          <w:szCs w:val="28"/>
        </w:rPr>
      </w:pPr>
      <w:r w:rsidRPr="00420274">
        <w:rPr>
          <w:sz w:val="28"/>
          <w:szCs w:val="28"/>
        </w:rPr>
        <w:t xml:space="preserve">на </w:t>
      </w:r>
      <w:r w:rsidRPr="00420274">
        <w:rPr>
          <w:bCs/>
          <w:spacing w:val="-1"/>
          <w:sz w:val="28"/>
          <w:szCs w:val="28"/>
        </w:rPr>
        <w:t>север</w:t>
      </w:r>
      <w:r w:rsidR="0043394C" w:rsidRPr="00420274">
        <w:rPr>
          <w:bCs/>
          <w:spacing w:val="-1"/>
          <w:sz w:val="28"/>
          <w:szCs w:val="28"/>
        </w:rPr>
        <w:t xml:space="preserve">е и западе </w:t>
      </w:r>
      <w:r w:rsidR="00893ECB" w:rsidRPr="00420274">
        <w:rPr>
          <w:bCs/>
          <w:spacing w:val="-1"/>
          <w:sz w:val="28"/>
          <w:szCs w:val="28"/>
        </w:rPr>
        <w:t xml:space="preserve">– </w:t>
      </w:r>
      <w:r w:rsidR="00450455" w:rsidRPr="00420274">
        <w:rPr>
          <w:bCs/>
          <w:spacing w:val="-1"/>
          <w:sz w:val="28"/>
          <w:szCs w:val="28"/>
        </w:rPr>
        <w:t xml:space="preserve">с </w:t>
      </w:r>
      <w:r w:rsidR="0043394C" w:rsidRPr="00420274">
        <w:rPr>
          <w:bCs/>
          <w:spacing w:val="-1"/>
          <w:sz w:val="28"/>
          <w:szCs w:val="28"/>
        </w:rPr>
        <w:t>Усть-Таркским районом</w:t>
      </w:r>
      <w:r w:rsidRPr="00420274">
        <w:rPr>
          <w:bCs/>
          <w:spacing w:val="-1"/>
          <w:sz w:val="28"/>
          <w:szCs w:val="28"/>
        </w:rPr>
        <w:t>;</w:t>
      </w:r>
    </w:p>
    <w:p w14:paraId="123A1E2B" w14:textId="44C15068" w:rsidR="00D935E8" w:rsidRPr="00420274" w:rsidRDefault="00D935E8" w:rsidP="00F04748">
      <w:pPr>
        <w:pStyle w:val="afff2"/>
        <w:numPr>
          <w:ilvl w:val="0"/>
          <w:numId w:val="7"/>
        </w:numPr>
        <w:ind w:left="1064"/>
        <w:contextualSpacing w:val="0"/>
        <w:rPr>
          <w:bCs/>
          <w:spacing w:val="-1"/>
          <w:sz w:val="28"/>
          <w:szCs w:val="28"/>
        </w:rPr>
      </w:pPr>
      <w:r w:rsidRPr="00420274">
        <w:rPr>
          <w:bCs/>
          <w:spacing w:val="-1"/>
          <w:sz w:val="28"/>
          <w:szCs w:val="28"/>
        </w:rPr>
        <w:t xml:space="preserve">на </w:t>
      </w:r>
      <w:r w:rsidR="0043394C" w:rsidRPr="00420274">
        <w:rPr>
          <w:bCs/>
          <w:spacing w:val="-1"/>
          <w:sz w:val="28"/>
          <w:szCs w:val="28"/>
        </w:rPr>
        <w:t>северо-</w:t>
      </w:r>
      <w:r w:rsidRPr="00420274">
        <w:rPr>
          <w:bCs/>
          <w:spacing w:val="-1"/>
          <w:sz w:val="28"/>
          <w:szCs w:val="28"/>
        </w:rPr>
        <w:t>востоке</w:t>
      </w:r>
      <w:r w:rsidR="00017B16" w:rsidRPr="00420274">
        <w:rPr>
          <w:bCs/>
          <w:spacing w:val="-1"/>
          <w:sz w:val="28"/>
          <w:szCs w:val="28"/>
        </w:rPr>
        <w:t xml:space="preserve"> </w:t>
      </w:r>
      <w:r w:rsidR="00893ECB" w:rsidRPr="00420274">
        <w:rPr>
          <w:bCs/>
          <w:spacing w:val="-1"/>
          <w:sz w:val="28"/>
          <w:szCs w:val="28"/>
        </w:rPr>
        <w:t xml:space="preserve">– </w:t>
      </w:r>
      <w:r w:rsidRPr="00420274">
        <w:rPr>
          <w:bCs/>
          <w:spacing w:val="-1"/>
          <w:sz w:val="28"/>
          <w:szCs w:val="28"/>
        </w:rPr>
        <w:t xml:space="preserve">с </w:t>
      </w:r>
      <w:r w:rsidR="0043394C" w:rsidRPr="00420274">
        <w:rPr>
          <w:bCs/>
          <w:spacing w:val="-1"/>
          <w:sz w:val="28"/>
          <w:szCs w:val="28"/>
        </w:rPr>
        <w:t>Петропавловским 2-м сельсоветом</w:t>
      </w:r>
      <w:r w:rsidRPr="00420274">
        <w:rPr>
          <w:bCs/>
          <w:spacing w:val="-1"/>
          <w:sz w:val="28"/>
          <w:szCs w:val="28"/>
        </w:rPr>
        <w:t>;</w:t>
      </w:r>
    </w:p>
    <w:p w14:paraId="123AB7E2" w14:textId="5C932B47" w:rsidR="0043394C" w:rsidRPr="00420274" w:rsidRDefault="0043394C" w:rsidP="00F04748">
      <w:pPr>
        <w:pStyle w:val="afff2"/>
        <w:numPr>
          <w:ilvl w:val="0"/>
          <w:numId w:val="7"/>
        </w:numPr>
        <w:ind w:left="1064"/>
        <w:contextualSpacing w:val="0"/>
        <w:rPr>
          <w:bCs/>
          <w:spacing w:val="-1"/>
          <w:sz w:val="28"/>
          <w:szCs w:val="28"/>
        </w:rPr>
      </w:pPr>
      <w:r w:rsidRPr="00420274">
        <w:rPr>
          <w:bCs/>
          <w:spacing w:val="-1"/>
          <w:sz w:val="28"/>
          <w:szCs w:val="28"/>
        </w:rPr>
        <w:t xml:space="preserve">на востоке – с </w:t>
      </w:r>
      <w:proofErr w:type="spellStart"/>
      <w:r w:rsidRPr="00420274">
        <w:rPr>
          <w:bCs/>
          <w:spacing w:val="-1"/>
          <w:sz w:val="28"/>
          <w:szCs w:val="28"/>
        </w:rPr>
        <w:t>Тартасским</w:t>
      </w:r>
      <w:proofErr w:type="spellEnd"/>
      <w:r w:rsidRPr="00420274">
        <w:rPr>
          <w:bCs/>
          <w:spacing w:val="-1"/>
          <w:sz w:val="28"/>
          <w:szCs w:val="28"/>
        </w:rPr>
        <w:t xml:space="preserve"> сельсоветом;</w:t>
      </w:r>
    </w:p>
    <w:p w14:paraId="5EB77449" w14:textId="4F4A66B1" w:rsidR="0043394C" w:rsidRPr="00420274" w:rsidRDefault="0043394C" w:rsidP="00F04748">
      <w:pPr>
        <w:pStyle w:val="afff2"/>
        <w:numPr>
          <w:ilvl w:val="0"/>
          <w:numId w:val="7"/>
        </w:numPr>
        <w:ind w:left="1064"/>
        <w:contextualSpacing w:val="0"/>
        <w:rPr>
          <w:bCs/>
          <w:spacing w:val="-1"/>
          <w:sz w:val="28"/>
          <w:szCs w:val="28"/>
        </w:rPr>
      </w:pPr>
      <w:r w:rsidRPr="00420274">
        <w:rPr>
          <w:bCs/>
          <w:spacing w:val="-1"/>
          <w:sz w:val="28"/>
          <w:szCs w:val="28"/>
        </w:rPr>
        <w:t xml:space="preserve">на юго-востоке – с </w:t>
      </w:r>
      <w:proofErr w:type="spellStart"/>
      <w:r w:rsidRPr="00420274">
        <w:rPr>
          <w:bCs/>
          <w:spacing w:val="-1"/>
          <w:sz w:val="28"/>
          <w:szCs w:val="28"/>
        </w:rPr>
        <w:t>Сибирцевским</w:t>
      </w:r>
      <w:proofErr w:type="spellEnd"/>
      <w:r w:rsidRPr="00420274">
        <w:rPr>
          <w:bCs/>
          <w:spacing w:val="-1"/>
          <w:sz w:val="28"/>
          <w:szCs w:val="28"/>
        </w:rPr>
        <w:t xml:space="preserve"> 1-м сельсоветом, </w:t>
      </w:r>
      <w:proofErr w:type="spellStart"/>
      <w:r w:rsidRPr="00420274">
        <w:rPr>
          <w:bCs/>
          <w:spacing w:val="-1"/>
          <w:sz w:val="28"/>
          <w:szCs w:val="28"/>
        </w:rPr>
        <w:t>Новотартасским</w:t>
      </w:r>
      <w:proofErr w:type="spellEnd"/>
      <w:r w:rsidRPr="00420274">
        <w:rPr>
          <w:bCs/>
          <w:spacing w:val="-1"/>
          <w:sz w:val="28"/>
          <w:szCs w:val="28"/>
        </w:rPr>
        <w:t xml:space="preserve"> сельсоветом;</w:t>
      </w:r>
    </w:p>
    <w:p w14:paraId="4E192013" w14:textId="7C1F25BD" w:rsidR="00450455" w:rsidRPr="00420274" w:rsidRDefault="00450455" w:rsidP="007F3BEF">
      <w:pPr>
        <w:pStyle w:val="afff2"/>
        <w:numPr>
          <w:ilvl w:val="0"/>
          <w:numId w:val="7"/>
        </w:numPr>
        <w:ind w:left="1064"/>
        <w:contextualSpacing w:val="0"/>
        <w:rPr>
          <w:sz w:val="28"/>
          <w:szCs w:val="28"/>
        </w:rPr>
      </w:pPr>
      <w:r w:rsidRPr="00420274">
        <w:rPr>
          <w:sz w:val="28"/>
          <w:szCs w:val="28"/>
        </w:rPr>
        <w:t>на юге</w:t>
      </w:r>
      <w:r w:rsidR="00893ECB" w:rsidRPr="00420274">
        <w:rPr>
          <w:bCs/>
          <w:spacing w:val="-1"/>
          <w:sz w:val="28"/>
          <w:szCs w:val="28"/>
        </w:rPr>
        <w:t xml:space="preserve"> – </w:t>
      </w:r>
      <w:r w:rsidRPr="00420274">
        <w:rPr>
          <w:sz w:val="28"/>
          <w:szCs w:val="28"/>
        </w:rPr>
        <w:t xml:space="preserve">с </w:t>
      </w:r>
      <w:r w:rsidR="0043394C" w:rsidRPr="00420274">
        <w:rPr>
          <w:sz w:val="28"/>
          <w:szCs w:val="28"/>
        </w:rPr>
        <w:t>Татарским районом.</w:t>
      </w:r>
    </w:p>
    <w:p w14:paraId="5D74E9FF" w14:textId="3F276A7E" w:rsidR="000F5688" w:rsidRPr="00420274" w:rsidRDefault="000F5688" w:rsidP="000F5688">
      <w:pPr>
        <w:ind w:firstLine="709"/>
        <w:rPr>
          <w:rFonts w:cs="Arial"/>
          <w:sz w:val="28"/>
          <w:szCs w:val="28"/>
        </w:rPr>
      </w:pPr>
      <w:r w:rsidRPr="00420274">
        <w:rPr>
          <w:rFonts w:cs="Arial"/>
          <w:sz w:val="28"/>
          <w:szCs w:val="28"/>
        </w:rPr>
        <w:t xml:space="preserve">Общая площадь территории </w:t>
      </w:r>
      <w:r w:rsidR="005B3E0D" w:rsidRPr="00420274">
        <w:rPr>
          <w:rFonts w:cs="Arial"/>
          <w:sz w:val="28"/>
          <w:szCs w:val="28"/>
        </w:rPr>
        <w:t>Вознесенского</w:t>
      </w:r>
      <w:r w:rsidR="00991F0F" w:rsidRPr="00420274">
        <w:rPr>
          <w:rFonts w:cs="Arial"/>
          <w:sz w:val="28"/>
          <w:szCs w:val="28"/>
        </w:rPr>
        <w:t xml:space="preserve"> сельсовета</w:t>
      </w:r>
      <w:r w:rsidRPr="00420274">
        <w:rPr>
          <w:rFonts w:cs="Arial"/>
          <w:sz w:val="28"/>
          <w:szCs w:val="28"/>
        </w:rPr>
        <w:t xml:space="preserve"> на </w:t>
      </w:r>
      <w:r w:rsidR="002B73D9" w:rsidRPr="00420274">
        <w:rPr>
          <w:rFonts w:cs="Arial"/>
          <w:sz w:val="28"/>
          <w:szCs w:val="28"/>
        </w:rPr>
        <w:t>момент</w:t>
      </w:r>
      <w:r w:rsidRPr="00420274">
        <w:rPr>
          <w:rFonts w:cs="Arial"/>
          <w:sz w:val="28"/>
          <w:szCs w:val="28"/>
        </w:rPr>
        <w:t xml:space="preserve"> разработки проекта, составляет </w:t>
      </w:r>
      <w:r w:rsidR="0043394C" w:rsidRPr="00420274">
        <w:rPr>
          <w:rFonts w:cs="Arial"/>
          <w:sz w:val="28"/>
          <w:szCs w:val="28"/>
        </w:rPr>
        <w:t xml:space="preserve">51744,4 </w:t>
      </w:r>
      <w:r w:rsidRPr="00420274">
        <w:rPr>
          <w:rFonts w:cs="Arial"/>
          <w:sz w:val="28"/>
          <w:szCs w:val="28"/>
        </w:rPr>
        <w:t>га</w:t>
      </w:r>
      <w:r w:rsidR="000C17A5" w:rsidRPr="00420274">
        <w:rPr>
          <w:rFonts w:cs="Arial"/>
          <w:sz w:val="28"/>
          <w:szCs w:val="28"/>
        </w:rPr>
        <w:t>.</w:t>
      </w:r>
    </w:p>
    <w:p w14:paraId="405CF0B5" w14:textId="15ED64B5" w:rsidR="00D935E8" w:rsidRPr="00420274" w:rsidRDefault="00D935E8" w:rsidP="006A30B8">
      <w:pPr>
        <w:pStyle w:val="a1"/>
        <w:rPr>
          <w:sz w:val="28"/>
          <w:szCs w:val="28"/>
          <w:lang w:val="ru-RU"/>
        </w:rPr>
      </w:pPr>
      <w:r w:rsidRPr="00420274">
        <w:rPr>
          <w:sz w:val="28"/>
          <w:szCs w:val="28"/>
          <w:lang w:val="ru-RU"/>
        </w:rPr>
        <w:t>На территории сельсовета расположен</w:t>
      </w:r>
      <w:r w:rsidR="00945EBA" w:rsidRPr="00420274">
        <w:rPr>
          <w:sz w:val="28"/>
          <w:szCs w:val="28"/>
          <w:lang w:val="ru-RU"/>
        </w:rPr>
        <w:t>ы</w:t>
      </w:r>
      <w:r w:rsidRPr="00420274">
        <w:rPr>
          <w:sz w:val="28"/>
          <w:szCs w:val="28"/>
          <w:lang w:val="ru-RU"/>
        </w:rPr>
        <w:t xml:space="preserve"> </w:t>
      </w:r>
      <w:r w:rsidR="00AA3575" w:rsidRPr="00420274">
        <w:rPr>
          <w:sz w:val="28"/>
          <w:szCs w:val="28"/>
          <w:lang w:val="ru-RU"/>
        </w:rPr>
        <w:t>4</w:t>
      </w:r>
      <w:r w:rsidRPr="00420274">
        <w:rPr>
          <w:sz w:val="28"/>
          <w:szCs w:val="28"/>
          <w:lang w:val="ru-RU"/>
        </w:rPr>
        <w:t xml:space="preserve"> населенных пункт</w:t>
      </w:r>
      <w:r w:rsidR="009D132F" w:rsidRPr="00420274">
        <w:rPr>
          <w:sz w:val="28"/>
          <w:szCs w:val="28"/>
          <w:lang w:val="ru-RU"/>
        </w:rPr>
        <w:t>а</w:t>
      </w:r>
      <w:r w:rsidRPr="00420274">
        <w:rPr>
          <w:sz w:val="28"/>
          <w:szCs w:val="28"/>
          <w:lang w:val="ru-RU"/>
        </w:rPr>
        <w:t xml:space="preserve"> </w:t>
      </w:r>
      <w:r w:rsidR="004140D8" w:rsidRPr="00420274">
        <w:rPr>
          <w:sz w:val="28"/>
          <w:szCs w:val="28"/>
          <w:lang w:val="ru-RU"/>
        </w:rPr>
        <w:t>–</w:t>
      </w:r>
      <w:r w:rsidR="004140D8" w:rsidRPr="00420274">
        <w:rPr>
          <w:lang w:val="ru-RU"/>
        </w:rPr>
        <w:t xml:space="preserve"> </w:t>
      </w:r>
      <w:r w:rsidR="00080691" w:rsidRPr="00420274">
        <w:rPr>
          <w:sz w:val="28"/>
          <w:szCs w:val="28"/>
          <w:lang w:val="ru-RU"/>
        </w:rPr>
        <w:t xml:space="preserve">деревня Ахтырка, деревня </w:t>
      </w:r>
      <w:proofErr w:type="spellStart"/>
      <w:r w:rsidR="00080691" w:rsidRPr="00420274">
        <w:rPr>
          <w:sz w:val="28"/>
          <w:szCs w:val="28"/>
          <w:lang w:val="ru-RU"/>
        </w:rPr>
        <w:t>Малинино</w:t>
      </w:r>
      <w:proofErr w:type="spellEnd"/>
      <w:r w:rsidR="00080691" w:rsidRPr="00420274">
        <w:rPr>
          <w:sz w:val="28"/>
          <w:szCs w:val="28"/>
          <w:lang w:val="ru-RU"/>
        </w:rPr>
        <w:t xml:space="preserve">, деревня </w:t>
      </w:r>
      <w:proofErr w:type="spellStart"/>
      <w:r w:rsidR="00080691" w:rsidRPr="00420274">
        <w:rPr>
          <w:sz w:val="28"/>
          <w:szCs w:val="28"/>
          <w:lang w:val="ru-RU"/>
        </w:rPr>
        <w:t>Селикла</w:t>
      </w:r>
      <w:proofErr w:type="spellEnd"/>
      <w:r w:rsidR="00080691" w:rsidRPr="00420274">
        <w:rPr>
          <w:sz w:val="28"/>
          <w:szCs w:val="28"/>
          <w:lang w:val="ru-RU"/>
        </w:rPr>
        <w:t>, село Вознесенка</w:t>
      </w:r>
      <w:r w:rsidRPr="00420274">
        <w:rPr>
          <w:sz w:val="28"/>
          <w:szCs w:val="28"/>
          <w:lang w:val="ru-RU"/>
        </w:rPr>
        <w:t>.</w:t>
      </w:r>
    </w:p>
    <w:p w14:paraId="4130EC2B" w14:textId="7AB46403" w:rsidR="006A30B8" w:rsidRPr="00420274" w:rsidRDefault="006A30B8" w:rsidP="006A30B8">
      <w:pPr>
        <w:pStyle w:val="a1"/>
        <w:rPr>
          <w:sz w:val="28"/>
          <w:szCs w:val="28"/>
          <w:lang w:val="ru-RU"/>
        </w:rPr>
      </w:pPr>
      <w:r w:rsidRPr="00420274">
        <w:rPr>
          <w:sz w:val="28"/>
          <w:szCs w:val="28"/>
          <w:lang w:val="ru-RU"/>
        </w:rPr>
        <w:t xml:space="preserve">Административным центром </w:t>
      </w:r>
      <w:r w:rsidR="005B3E0D" w:rsidRPr="00420274">
        <w:rPr>
          <w:sz w:val="28"/>
          <w:szCs w:val="28"/>
          <w:lang w:val="ru-RU"/>
        </w:rPr>
        <w:t>Вознесенского</w:t>
      </w:r>
      <w:r w:rsidRPr="00420274">
        <w:rPr>
          <w:sz w:val="28"/>
          <w:szCs w:val="28"/>
          <w:lang w:val="ru-RU"/>
        </w:rPr>
        <w:t xml:space="preserve"> сельсовета является </w:t>
      </w:r>
      <w:r w:rsidR="00080691" w:rsidRPr="00420274">
        <w:rPr>
          <w:sz w:val="28"/>
          <w:szCs w:val="28"/>
          <w:lang w:val="ru-RU"/>
        </w:rPr>
        <w:t>село Вознесенка</w:t>
      </w:r>
      <w:r w:rsidRPr="00420274">
        <w:rPr>
          <w:sz w:val="28"/>
          <w:szCs w:val="28"/>
          <w:lang w:val="ru-RU"/>
        </w:rPr>
        <w:t>.</w:t>
      </w:r>
    </w:p>
    <w:p w14:paraId="56637C63" w14:textId="0FDBC372" w:rsidR="0086070C" w:rsidRPr="00420274" w:rsidRDefault="00BA0D34" w:rsidP="00BA0D34">
      <w:pPr>
        <w:pStyle w:val="30"/>
        <w:rPr>
          <w:i w:val="0"/>
          <w:sz w:val="28"/>
          <w:szCs w:val="28"/>
        </w:rPr>
      </w:pPr>
      <w:bookmarkStart w:id="34" w:name="_Toc522808441"/>
      <w:bookmarkStart w:id="35" w:name="_Toc172037532"/>
      <w:r w:rsidRPr="00420274">
        <w:rPr>
          <w:i w:val="0"/>
          <w:sz w:val="28"/>
          <w:szCs w:val="28"/>
        </w:rPr>
        <w:t xml:space="preserve">2.1.2 </w:t>
      </w:r>
      <w:r w:rsidR="00A5122F" w:rsidRPr="00420274">
        <w:rPr>
          <w:i w:val="0"/>
          <w:sz w:val="28"/>
          <w:szCs w:val="28"/>
        </w:rPr>
        <w:t>Природно</w:t>
      </w:r>
      <w:r w:rsidR="00B20883" w:rsidRPr="00420274">
        <w:rPr>
          <w:i w:val="0"/>
          <w:sz w:val="28"/>
          <w:szCs w:val="28"/>
        </w:rPr>
        <w:t>-ресурсн</w:t>
      </w:r>
      <w:r w:rsidR="00A5122F" w:rsidRPr="00420274">
        <w:rPr>
          <w:i w:val="0"/>
          <w:sz w:val="28"/>
          <w:szCs w:val="28"/>
        </w:rPr>
        <w:t>ый</w:t>
      </w:r>
      <w:r w:rsidR="00B20883" w:rsidRPr="00420274">
        <w:rPr>
          <w:i w:val="0"/>
          <w:sz w:val="28"/>
          <w:szCs w:val="28"/>
        </w:rPr>
        <w:t xml:space="preserve"> потенциал</w:t>
      </w:r>
      <w:r w:rsidR="00E45485" w:rsidRPr="00420274">
        <w:rPr>
          <w:i w:val="0"/>
          <w:sz w:val="28"/>
          <w:szCs w:val="28"/>
        </w:rPr>
        <w:t xml:space="preserve"> территории поселения</w:t>
      </w:r>
      <w:bookmarkEnd w:id="34"/>
      <w:bookmarkEnd w:id="35"/>
    </w:p>
    <w:p w14:paraId="6F1C121E" w14:textId="77777777" w:rsidR="00AA3575" w:rsidRPr="00420274" w:rsidRDefault="00AA3575" w:rsidP="009F07E5">
      <w:pPr>
        <w:pStyle w:val="a1"/>
        <w:spacing w:before="120" w:after="120"/>
        <w:rPr>
          <w:b/>
          <w:sz w:val="28"/>
          <w:szCs w:val="28"/>
          <w:lang w:val="ru-RU"/>
        </w:rPr>
      </w:pPr>
      <w:r w:rsidRPr="00420274">
        <w:rPr>
          <w:b/>
          <w:sz w:val="28"/>
          <w:szCs w:val="28"/>
          <w:lang w:val="ru-RU"/>
        </w:rPr>
        <w:t>Климат</w:t>
      </w:r>
    </w:p>
    <w:p w14:paraId="6A477E07" w14:textId="58A6B55F" w:rsidR="009F07E5" w:rsidRPr="00420274" w:rsidRDefault="009F07E5" w:rsidP="009F07E5">
      <w:pPr>
        <w:pStyle w:val="a1"/>
        <w:rPr>
          <w:sz w:val="28"/>
          <w:szCs w:val="28"/>
          <w:lang w:val="ru-RU"/>
        </w:rPr>
      </w:pPr>
      <w:r w:rsidRPr="00420274">
        <w:rPr>
          <w:sz w:val="28"/>
          <w:szCs w:val="28"/>
          <w:lang w:val="ru-RU"/>
        </w:rPr>
        <w:t xml:space="preserve">Климат Вознесенского сельсовета, как и всего района относится к умеренно-континентальному типу с холодной зимой и жарким летом. Для него характерны резкие колебания температуры и осадков. Климат рассматриваемой территории характеризуется как резко континентальный, что обуславливает высокие сезонные перепады температур и довольно ограниченное количество атмосферных осадков. </w:t>
      </w:r>
    </w:p>
    <w:p w14:paraId="53BAD43E" w14:textId="32334F72" w:rsidR="009F07E5" w:rsidRPr="00420274" w:rsidRDefault="009F07E5" w:rsidP="009F07E5">
      <w:pPr>
        <w:pStyle w:val="a1"/>
        <w:rPr>
          <w:sz w:val="28"/>
          <w:szCs w:val="28"/>
          <w:lang w:val="ru-RU"/>
        </w:rPr>
      </w:pPr>
      <w:r w:rsidRPr="00420274">
        <w:rPr>
          <w:sz w:val="28"/>
          <w:szCs w:val="28"/>
          <w:lang w:val="ru-RU"/>
        </w:rPr>
        <w:t xml:space="preserve">Зимние периоды протекают на фоне довольно низких температур, так как этому во многом способствуют малоподвижные Сибирские циклонические образования, которые господствуют на большем протяжении зимы. Средние температуры в январе -18…-21 градус. В ночное время воздух способен выхолаживаться и до -35 и ниже. В начале и в конце зимнего периода погода особенно непостоянна, частые снегопады, метели, а иногда и оттепели сопровождают этот отрезок зимы. </w:t>
      </w:r>
    </w:p>
    <w:p w14:paraId="416D3879" w14:textId="757BA3AC" w:rsidR="009F07E5" w:rsidRPr="00420274" w:rsidRDefault="009F07E5" w:rsidP="009F07E5">
      <w:pPr>
        <w:pStyle w:val="a1"/>
        <w:rPr>
          <w:sz w:val="28"/>
          <w:szCs w:val="28"/>
          <w:lang w:val="ru-RU"/>
        </w:rPr>
      </w:pPr>
      <w:r w:rsidRPr="00420274">
        <w:rPr>
          <w:sz w:val="28"/>
          <w:szCs w:val="28"/>
          <w:lang w:val="ru-RU"/>
        </w:rPr>
        <w:t>Лето длится приблизительно 95-100 дней и довольно теплое. Средние температуры в июле +19…+20 градусов. Самым жарким и засушливым периодом лета является первая часть сезона. В это время возможны и продолжительные засухи. Столбики термометров без проблем преодолевают отметку в +30. По данным прогноза погоды основная часть ливневых дождей и гроз приходится на вторую часть лета. Среднегодовое количество осадков по району составляет 370-385 мм.</w:t>
      </w:r>
    </w:p>
    <w:p w14:paraId="161C4DA8" w14:textId="77777777" w:rsidR="009F07E5" w:rsidRPr="00420274" w:rsidRDefault="009F07E5" w:rsidP="009F07E5">
      <w:pPr>
        <w:pStyle w:val="a1"/>
        <w:rPr>
          <w:sz w:val="28"/>
          <w:szCs w:val="28"/>
          <w:lang w:val="ru-RU"/>
        </w:rPr>
      </w:pPr>
      <w:r w:rsidRPr="00420274">
        <w:rPr>
          <w:sz w:val="28"/>
          <w:szCs w:val="28"/>
          <w:lang w:val="ru-RU"/>
        </w:rPr>
        <w:t xml:space="preserve">По количеству атмосферных осадков северная часть района относится к зоне избыточного увлажнения. В районе среднегодовое количество осадков составляет 340 мм. </w:t>
      </w:r>
    </w:p>
    <w:p w14:paraId="56DBD563" w14:textId="77777777" w:rsidR="009F07E5" w:rsidRPr="00420274" w:rsidRDefault="009F07E5" w:rsidP="009F07E5">
      <w:pPr>
        <w:pStyle w:val="a1"/>
        <w:rPr>
          <w:sz w:val="28"/>
          <w:szCs w:val="28"/>
          <w:lang w:val="ru-RU"/>
        </w:rPr>
      </w:pPr>
      <w:r w:rsidRPr="00420274">
        <w:rPr>
          <w:sz w:val="28"/>
          <w:szCs w:val="28"/>
          <w:lang w:val="ru-RU"/>
        </w:rPr>
        <w:t>Среднегодовая максимальная относительная влажность воздуха в ноябре-декабре – 85-95 %, минимальная в мае – 27 %.</w:t>
      </w:r>
    </w:p>
    <w:p w14:paraId="4A960903" w14:textId="4E4D2780" w:rsidR="009F07E5" w:rsidRPr="00420274" w:rsidRDefault="009F07E5" w:rsidP="009F07E5">
      <w:pPr>
        <w:pStyle w:val="a1"/>
        <w:rPr>
          <w:sz w:val="28"/>
          <w:szCs w:val="28"/>
          <w:lang w:val="ru-RU"/>
        </w:rPr>
      </w:pPr>
      <w:r w:rsidRPr="00420274">
        <w:rPr>
          <w:sz w:val="28"/>
          <w:szCs w:val="28"/>
          <w:lang w:val="ru-RU"/>
        </w:rPr>
        <w:lastRenderedPageBreak/>
        <w:t>В названном агроклиматическом районе тёплый период с температурой более 100 в среднем продолжается 120 дней, сумма температур его составляет 1800-20000, сумма летних осадков – 200-255 мм, гидротермический   коэффициент 1,0-1,2. За год выпадает 368-400 мм осадков. Промерзание почвы, несмотря на суровые зимние условия, сравнительно неглубокое. Длительность безморозного периода 117 дней. Устойчивый средний покров держится 160-165 дней, максимальная высота его 29-30 см.</w:t>
      </w:r>
    </w:p>
    <w:p w14:paraId="78E48DF4" w14:textId="77777777" w:rsidR="009F07E5" w:rsidRPr="00420274" w:rsidRDefault="009F07E5" w:rsidP="009F07E5">
      <w:pPr>
        <w:pStyle w:val="a1"/>
        <w:rPr>
          <w:sz w:val="28"/>
          <w:szCs w:val="28"/>
          <w:lang w:val="ru-RU"/>
        </w:rPr>
      </w:pPr>
      <w:r w:rsidRPr="00420274">
        <w:rPr>
          <w:sz w:val="28"/>
          <w:szCs w:val="28"/>
          <w:lang w:val="ru-RU"/>
        </w:rPr>
        <w:t>Временные потепления, наблюдаемые зимой, объясняются внедрением циклонов и сопровождаются усилением ветра, увеличением облачности, выпадением снега и метелями. Чаще такая погода наблюдается в ноябре-декабре.</w:t>
      </w:r>
    </w:p>
    <w:p w14:paraId="7326CFFC" w14:textId="180A2E9C" w:rsidR="009F07E5" w:rsidRPr="00420274" w:rsidRDefault="009F07E5" w:rsidP="009F07E5">
      <w:pPr>
        <w:pStyle w:val="a1"/>
        <w:rPr>
          <w:sz w:val="28"/>
          <w:szCs w:val="28"/>
          <w:lang w:val="ru-RU"/>
        </w:rPr>
      </w:pPr>
      <w:r w:rsidRPr="00420274">
        <w:rPr>
          <w:sz w:val="28"/>
          <w:szCs w:val="28"/>
          <w:lang w:val="ru-RU"/>
        </w:rPr>
        <w:t>К весне возникновение циклонов учащается, причём они приходят главным образом с юга. Южные циклоны приносят тепло и обуславливают энергичное снеготаяние. Воздушные массы этих циклонов имеют низкую относительную влажность, в результате чего устанавливается сухая, ясная и ветреная погода. Однако в конце весны и даже в начале лета наблюдаются возвраты холода, обуславливаемые вторжением арктического воздуха.</w:t>
      </w:r>
    </w:p>
    <w:p w14:paraId="3305EA9D" w14:textId="77777777" w:rsidR="009F07E5" w:rsidRPr="00420274" w:rsidRDefault="009F07E5" w:rsidP="009F07E5">
      <w:pPr>
        <w:pStyle w:val="a1"/>
        <w:rPr>
          <w:sz w:val="28"/>
          <w:szCs w:val="28"/>
          <w:lang w:val="ru-RU"/>
        </w:rPr>
      </w:pPr>
      <w:r w:rsidRPr="00420274">
        <w:rPr>
          <w:sz w:val="28"/>
          <w:szCs w:val="28"/>
          <w:lang w:val="ru-RU"/>
        </w:rPr>
        <w:t>Летом наступает более спокойный циклонический режим. Июль-август обычно обилен осадками, причём часто бывают ливневые дожди.</w:t>
      </w:r>
    </w:p>
    <w:p w14:paraId="05064A74" w14:textId="77777777" w:rsidR="009F07E5" w:rsidRPr="00420274" w:rsidRDefault="009F07E5" w:rsidP="009F07E5">
      <w:pPr>
        <w:pStyle w:val="a1"/>
        <w:rPr>
          <w:sz w:val="28"/>
          <w:szCs w:val="28"/>
          <w:lang w:val="ru-RU"/>
        </w:rPr>
      </w:pPr>
      <w:r w:rsidRPr="00420274">
        <w:rPr>
          <w:sz w:val="28"/>
          <w:szCs w:val="28"/>
          <w:lang w:val="ru-RU"/>
        </w:rPr>
        <w:t>Для осени, когда циклоны продвигаются преимущественно с Запада, характерна пасмурная, ветреная с дождями погода, а со средины октября и со снегом.</w:t>
      </w:r>
    </w:p>
    <w:p w14:paraId="5D62E735" w14:textId="2CBF9F40" w:rsidR="009F07E5" w:rsidRPr="00420274" w:rsidRDefault="009F07E5" w:rsidP="009F07E5">
      <w:pPr>
        <w:pStyle w:val="a1"/>
        <w:rPr>
          <w:sz w:val="28"/>
          <w:szCs w:val="28"/>
          <w:lang w:val="ru-RU"/>
        </w:rPr>
      </w:pPr>
      <w:r w:rsidRPr="00420274">
        <w:rPr>
          <w:sz w:val="28"/>
          <w:szCs w:val="28"/>
          <w:lang w:val="ru-RU"/>
        </w:rPr>
        <w:t>По мере формирования западного отрога азиатского антициклона устанавливается зимняя погода.</w:t>
      </w:r>
    </w:p>
    <w:p w14:paraId="37FE07E0" w14:textId="63ED982A" w:rsidR="009F07E5" w:rsidRPr="00420274" w:rsidRDefault="009F07E5" w:rsidP="009F07E5">
      <w:pPr>
        <w:pStyle w:val="a1"/>
        <w:spacing w:before="120" w:after="120"/>
        <w:rPr>
          <w:b/>
          <w:sz w:val="28"/>
          <w:szCs w:val="28"/>
          <w:lang w:val="ru-RU"/>
        </w:rPr>
      </w:pPr>
      <w:r w:rsidRPr="00420274">
        <w:rPr>
          <w:b/>
          <w:sz w:val="28"/>
          <w:szCs w:val="28"/>
          <w:lang w:val="ru-RU"/>
        </w:rPr>
        <w:t>Рельеф и гидрография</w:t>
      </w:r>
    </w:p>
    <w:p w14:paraId="38F97FC4" w14:textId="77777777" w:rsidR="0043394C" w:rsidRPr="00420274" w:rsidRDefault="0043394C" w:rsidP="0043394C">
      <w:pPr>
        <w:pStyle w:val="a1"/>
        <w:rPr>
          <w:sz w:val="28"/>
          <w:szCs w:val="28"/>
          <w:lang w:val="ru-RU"/>
        </w:rPr>
      </w:pPr>
      <w:r w:rsidRPr="00420274">
        <w:rPr>
          <w:sz w:val="28"/>
          <w:szCs w:val="28"/>
          <w:lang w:val="ru-RU"/>
        </w:rPr>
        <w:t xml:space="preserve">Земли рассматриваемой территории практически полностью находятся в пределах северо-западной части Барабинской низменности и относятся к зоне северной лесостепи. Значительную часть территории занимают озера, займища, болота-кочкарники. </w:t>
      </w:r>
      <w:proofErr w:type="spellStart"/>
      <w:r w:rsidRPr="00420274">
        <w:rPr>
          <w:sz w:val="28"/>
          <w:szCs w:val="28"/>
          <w:lang w:val="ru-RU"/>
        </w:rPr>
        <w:t>Дренированность</w:t>
      </w:r>
      <w:proofErr w:type="spellEnd"/>
      <w:r w:rsidRPr="00420274">
        <w:rPr>
          <w:sz w:val="28"/>
          <w:szCs w:val="28"/>
          <w:lang w:val="ru-RU"/>
        </w:rPr>
        <w:t xml:space="preserve"> территории слабая, поэтому она сильно заболочена.</w:t>
      </w:r>
    </w:p>
    <w:p w14:paraId="56A74B8F" w14:textId="77777777" w:rsidR="0043394C" w:rsidRPr="00420274" w:rsidRDefault="0043394C" w:rsidP="0043394C">
      <w:pPr>
        <w:pStyle w:val="a1"/>
        <w:rPr>
          <w:sz w:val="28"/>
          <w:szCs w:val="28"/>
          <w:lang w:val="ru-RU"/>
        </w:rPr>
      </w:pPr>
      <w:r w:rsidRPr="00420274">
        <w:rPr>
          <w:sz w:val="28"/>
          <w:szCs w:val="28"/>
          <w:lang w:val="ru-RU"/>
        </w:rPr>
        <w:t xml:space="preserve">Уровень залегания грунтовых вод зависит от рельефа на повышенных участках – до 10 м, на пониженных участках – 2-3 м. </w:t>
      </w:r>
    </w:p>
    <w:p w14:paraId="6B0A801E" w14:textId="77777777" w:rsidR="0043394C" w:rsidRPr="00420274" w:rsidRDefault="0043394C" w:rsidP="0043394C">
      <w:pPr>
        <w:pStyle w:val="a1"/>
        <w:keepNext/>
        <w:spacing w:before="120"/>
        <w:jc w:val="right"/>
        <w:rPr>
          <w:b/>
          <w:sz w:val="28"/>
          <w:szCs w:val="28"/>
          <w:lang w:val="ru-RU"/>
        </w:rPr>
      </w:pPr>
      <w:r w:rsidRPr="00420274">
        <w:rPr>
          <w:b/>
          <w:sz w:val="28"/>
          <w:szCs w:val="28"/>
          <w:lang w:val="ru-RU"/>
        </w:rPr>
        <w:t>Таблица 2.1</w:t>
      </w:r>
    </w:p>
    <w:p w14:paraId="0CE1F091" w14:textId="1BEC6A4B" w:rsidR="0043394C" w:rsidRPr="00420274" w:rsidRDefault="0043394C" w:rsidP="0043394C">
      <w:pPr>
        <w:keepNext/>
        <w:suppressAutoHyphens/>
        <w:spacing w:after="120"/>
        <w:jc w:val="center"/>
        <w:rPr>
          <w:b/>
          <w:sz w:val="28"/>
          <w:szCs w:val="28"/>
          <w:lang w:eastAsia="ar-SA" w:bidi="en-US"/>
        </w:rPr>
      </w:pPr>
      <w:r w:rsidRPr="00420274">
        <w:rPr>
          <w:b/>
          <w:sz w:val="28"/>
          <w:szCs w:val="28"/>
          <w:lang w:eastAsia="ar-SA" w:bidi="en-US"/>
        </w:rPr>
        <w:t>Краткая характеристика поверхностных водных объектов Вознесенского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2362"/>
        <w:gridCol w:w="1050"/>
        <w:gridCol w:w="1665"/>
        <w:gridCol w:w="2086"/>
        <w:gridCol w:w="2181"/>
      </w:tblGrid>
      <w:tr w:rsidR="0043394C" w:rsidRPr="00420274" w14:paraId="683FAEA2" w14:textId="77777777" w:rsidTr="00072D7D">
        <w:trPr>
          <w:tblHeader/>
        </w:trPr>
        <w:tc>
          <w:tcPr>
            <w:tcW w:w="1264" w:type="pct"/>
            <w:shd w:val="clear" w:color="auto" w:fill="auto"/>
            <w:vAlign w:val="center"/>
            <w:hideMark/>
          </w:tcPr>
          <w:p w14:paraId="31D4079F" w14:textId="77777777" w:rsidR="0043394C" w:rsidRPr="00420274" w:rsidRDefault="0043394C" w:rsidP="00072D7D">
            <w:pPr>
              <w:jc w:val="center"/>
              <w:rPr>
                <w:b/>
                <w:bCs/>
                <w:color w:val="000000"/>
                <w:sz w:val="22"/>
                <w:szCs w:val="22"/>
                <w:lang w:eastAsia="zh-CN"/>
              </w:rPr>
            </w:pPr>
            <w:r w:rsidRPr="00420274">
              <w:rPr>
                <w:b/>
                <w:bCs/>
                <w:color w:val="000000"/>
                <w:sz w:val="22"/>
                <w:szCs w:val="22"/>
                <w:lang w:eastAsia="zh-CN"/>
              </w:rPr>
              <w:t>Наименование</w:t>
            </w:r>
          </w:p>
        </w:tc>
        <w:tc>
          <w:tcPr>
            <w:tcW w:w="562" w:type="pct"/>
            <w:shd w:val="clear" w:color="auto" w:fill="auto"/>
            <w:vAlign w:val="center"/>
            <w:hideMark/>
          </w:tcPr>
          <w:p w14:paraId="2E351FBA" w14:textId="77777777" w:rsidR="0043394C" w:rsidRPr="00420274" w:rsidRDefault="0043394C" w:rsidP="00072D7D">
            <w:pPr>
              <w:jc w:val="center"/>
              <w:rPr>
                <w:b/>
                <w:bCs/>
                <w:color w:val="000000"/>
                <w:sz w:val="22"/>
                <w:szCs w:val="22"/>
                <w:lang w:eastAsia="zh-CN"/>
              </w:rPr>
            </w:pPr>
            <w:r w:rsidRPr="00420274">
              <w:rPr>
                <w:b/>
                <w:bCs/>
                <w:color w:val="000000"/>
                <w:sz w:val="22"/>
                <w:szCs w:val="22"/>
                <w:lang w:eastAsia="zh-CN"/>
              </w:rPr>
              <w:t>Площадь,</w:t>
            </w:r>
          </w:p>
          <w:p w14:paraId="470EE88E" w14:textId="77777777" w:rsidR="0043394C" w:rsidRPr="00420274" w:rsidRDefault="0043394C" w:rsidP="00072D7D">
            <w:pPr>
              <w:jc w:val="center"/>
              <w:rPr>
                <w:b/>
                <w:bCs/>
                <w:color w:val="000000"/>
                <w:sz w:val="22"/>
                <w:szCs w:val="22"/>
                <w:lang w:eastAsia="zh-CN"/>
              </w:rPr>
            </w:pPr>
            <w:r w:rsidRPr="00420274">
              <w:rPr>
                <w:b/>
                <w:bCs/>
                <w:color w:val="000000"/>
                <w:sz w:val="22"/>
                <w:szCs w:val="22"/>
                <w:lang w:eastAsia="zh-CN"/>
              </w:rPr>
              <w:t>га</w:t>
            </w:r>
          </w:p>
        </w:tc>
        <w:tc>
          <w:tcPr>
            <w:tcW w:w="891" w:type="pct"/>
            <w:shd w:val="clear" w:color="auto" w:fill="auto"/>
            <w:noWrap/>
            <w:vAlign w:val="center"/>
            <w:hideMark/>
          </w:tcPr>
          <w:p w14:paraId="21FC5C17" w14:textId="77777777" w:rsidR="0043394C" w:rsidRPr="00420274" w:rsidRDefault="0043394C" w:rsidP="00072D7D">
            <w:pPr>
              <w:jc w:val="center"/>
              <w:rPr>
                <w:b/>
                <w:bCs/>
                <w:color w:val="000000"/>
                <w:sz w:val="22"/>
                <w:szCs w:val="22"/>
                <w:lang w:eastAsia="zh-CN"/>
              </w:rPr>
            </w:pPr>
            <w:r w:rsidRPr="00420274">
              <w:rPr>
                <w:b/>
                <w:bCs/>
                <w:color w:val="000000"/>
                <w:sz w:val="22"/>
                <w:szCs w:val="22"/>
                <w:lang w:eastAsia="zh-CN"/>
              </w:rPr>
              <w:t>Протяженность, км</w:t>
            </w:r>
          </w:p>
        </w:tc>
        <w:tc>
          <w:tcPr>
            <w:tcW w:w="1116" w:type="pct"/>
            <w:shd w:val="clear" w:color="auto" w:fill="auto"/>
            <w:vAlign w:val="center"/>
            <w:hideMark/>
          </w:tcPr>
          <w:p w14:paraId="6965A34A" w14:textId="77777777" w:rsidR="0043394C" w:rsidRPr="00420274" w:rsidRDefault="0043394C" w:rsidP="00072D7D">
            <w:pPr>
              <w:jc w:val="center"/>
              <w:rPr>
                <w:b/>
                <w:bCs/>
                <w:color w:val="000000"/>
                <w:sz w:val="22"/>
                <w:szCs w:val="22"/>
                <w:lang w:eastAsia="zh-CN"/>
              </w:rPr>
            </w:pPr>
            <w:r w:rsidRPr="00420274">
              <w:rPr>
                <w:b/>
                <w:bCs/>
                <w:color w:val="000000"/>
                <w:sz w:val="22"/>
                <w:szCs w:val="22"/>
                <w:lang w:eastAsia="zh-CN"/>
              </w:rPr>
              <w:t>Размер прибрежной защитной полосы, м</w:t>
            </w:r>
          </w:p>
        </w:tc>
        <w:tc>
          <w:tcPr>
            <w:tcW w:w="1167" w:type="pct"/>
            <w:shd w:val="clear" w:color="auto" w:fill="auto"/>
            <w:vAlign w:val="center"/>
            <w:hideMark/>
          </w:tcPr>
          <w:p w14:paraId="7B362BEA" w14:textId="77777777" w:rsidR="0043394C" w:rsidRPr="00420274" w:rsidRDefault="0043394C" w:rsidP="00072D7D">
            <w:pPr>
              <w:jc w:val="center"/>
              <w:rPr>
                <w:b/>
                <w:bCs/>
                <w:color w:val="000000"/>
                <w:sz w:val="22"/>
                <w:szCs w:val="22"/>
                <w:lang w:eastAsia="zh-CN"/>
              </w:rPr>
            </w:pPr>
            <w:r w:rsidRPr="00420274">
              <w:rPr>
                <w:b/>
                <w:bCs/>
                <w:color w:val="000000"/>
                <w:sz w:val="22"/>
                <w:szCs w:val="22"/>
                <w:lang w:eastAsia="zh-CN"/>
              </w:rPr>
              <w:t>Размер водоохранной зоны, м</w:t>
            </w:r>
          </w:p>
        </w:tc>
      </w:tr>
      <w:tr w:rsidR="0043394C" w:rsidRPr="00420274" w14:paraId="2BFC403D" w14:textId="77777777" w:rsidTr="00072D7D">
        <w:tc>
          <w:tcPr>
            <w:tcW w:w="1264" w:type="pct"/>
            <w:shd w:val="clear" w:color="auto" w:fill="auto"/>
            <w:noWrap/>
            <w:vAlign w:val="center"/>
          </w:tcPr>
          <w:p w14:paraId="6E1B7C27"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Долгое</w:t>
            </w:r>
          </w:p>
        </w:tc>
        <w:tc>
          <w:tcPr>
            <w:tcW w:w="562" w:type="pct"/>
            <w:shd w:val="clear" w:color="auto" w:fill="auto"/>
            <w:noWrap/>
            <w:vAlign w:val="center"/>
          </w:tcPr>
          <w:p w14:paraId="2F76D550"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26,52</w:t>
            </w:r>
          </w:p>
        </w:tc>
        <w:tc>
          <w:tcPr>
            <w:tcW w:w="891" w:type="pct"/>
            <w:shd w:val="clear" w:color="auto" w:fill="auto"/>
            <w:noWrap/>
            <w:vAlign w:val="center"/>
            <w:hideMark/>
          </w:tcPr>
          <w:p w14:paraId="7CE21C5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hideMark/>
          </w:tcPr>
          <w:p w14:paraId="09659A2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hideMark/>
          </w:tcPr>
          <w:p w14:paraId="19D8C4A2"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471B335D" w14:textId="77777777" w:rsidTr="00072D7D">
        <w:tc>
          <w:tcPr>
            <w:tcW w:w="1264" w:type="pct"/>
            <w:shd w:val="clear" w:color="auto" w:fill="auto"/>
            <w:noWrap/>
            <w:vAlign w:val="center"/>
          </w:tcPr>
          <w:p w14:paraId="07391F4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Бол. </w:t>
            </w:r>
            <w:proofErr w:type="spellStart"/>
            <w:r w:rsidRPr="00420274">
              <w:rPr>
                <w:color w:val="000000"/>
                <w:sz w:val="22"/>
                <w:szCs w:val="22"/>
                <w:lang w:eastAsia="zh-CN"/>
              </w:rPr>
              <w:t>Бугаш</w:t>
            </w:r>
            <w:proofErr w:type="spellEnd"/>
          </w:p>
        </w:tc>
        <w:tc>
          <w:tcPr>
            <w:tcW w:w="562" w:type="pct"/>
            <w:shd w:val="clear" w:color="auto" w:fill="auto"/>
            <w:noWrap/>
            <w:vAlign w:val="center"/>
          </w:tcPr>
          <w:p w14:paraId="3571CCB2"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26,03</w:t>
            </w:r>
          </w:p>
        </w:tc>
        <w:tc>
          <w:tcPr>
            <w:tcW w:w="891" w:type="pct"/>
            <w:shd w:val="clear" w:color="auto" w:fill="auto"/>
            <w:noWrap/>
            <w:vAlign w:val="center"/>
            <w:hideMark/>
          </w:tcPr>
          <w:p w14:paraId="69C6A3B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hideMark/>
          </w:tcPr>
          <w:p w14:paraId="0482FE7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hideMark/>
          </w:tcPr>
          <w:p w14:paraId="3068FF69"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1E38ADC1" w14:textId="77777777" w:rsidTr="00072D7D">
        <w:tc>
          <w:tcPr>
            <w:tcW w:w="1264" w:type="pct"/>
            <w:shd w:val="clear" w:color="auto" w:fill="auto"/>
            <w:noWrap/>
            <w:vAlign w:val="center"/>
          </w:tcPr>
          <w:p w14:paraId="798E56E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Мал. </w:t>
            </w:r>
            <w:proofErr w:type="spellStart"/>
            <w:r w:rsidRPr="00420274">
              <w:rPr>
                <w:color w:val="000000"/>
                <w:sz w:val="22"/>
                <w:szCs w:val="22"/>
                <w:lang w:eastAsia="zh-CN"/>
              </w:rPr>
              <w:t>Бугаш</w:t>
            </w:r>
            <w:proofErr w:type="spellEnd"/>
          </w:p>
        </w:tc>
        <w:tc>
          <w:tcPr>
            <w:tcW w:w="562" w:type="pct"/>
            <w:shd w:val="clear" w:color="auto" w:fill="auto"/>
            <w:noWrap/>
            <w:vAlign w:val="center"/>
          </w:tcPr>
          <w:p w14:paraId="64A950E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13,39</w:t>
            </w:r>
          </w:p>
        </w:tc>
        <w:tc>
          <w:tcPr>
            <w:tcW w:w="891" w:type="pct"/>
            <w:shd w:val="clear" w:color="auto" w:fill="auto"/>
            <w:noWrap/>
            <w:vAlign w:val="center"/>
            <w:hideMark/>
          </w:tcPr>
          <w:p w14:paraId="4E92B977"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hideMark/>
          </w:tcPr>
          <w:p w14:paraId="6DE1DF7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hideMark/>
          </w:tcPr>
          <w:p w14:paraId="0D48001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4A0AB282" w14:textId="77777777" w:rsidTr="00072D7D">
        <w:tc>
          <w:tcPr>
            <w:tcW w:w="1264" w:type="pct"/>
            <w:shd w:val="clear" w:color="auto" w:fill="auto"/>
            <w:noWrap/>
            <w:vAlign w:val="center"/>
          </w:tcPr>
          <w:p w14:paraId="7F6E837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Рямовское</w:t>
            </w:r>
            <w:proofErr w:type="spellEnd"/>
          </w:p>
        </w:tc>
        <w:tc>
          <w:tcPr>
            <w:tcW w:w="562" w:type="pct"/>
            <w:shd w:val="clear" w:color="auto" w:fill="auto"/>
            <w:noWrap/>
            <w:vAlign w:val="center"/>
          </w:tcPr>
          <w:p w14:paraId="4DB5D7C6" w14:textId="77777777" w:rsidR="0043394C" w:rsidRPr="00420274" w:rsidRDefault="0043394C" w:rsidP="00072D7D">
            <w:pPr>
              <w:jc w:val="center"/>
              <w:rPr>
                <w:color w:val="000000"/>
                <w:sz w:val="22"/>
                <w:szCs w:val="22"/>
                <w:lang w:eastAsia="zh-CN"/>
              </w:rPr>
            </w:pPr>
            <w:r w:rsidRPr="00420274">
              <w:rPr>
                <w:color w:val="000000"/>
                <w:sz w:val="22"/>
                <w:szCs w:val="22"/>
                <w:lang w:eastAsia="zh-CN"/>
              </w:rPr>
              <w:t>12,49</w:t>
            </w:r>
          </w:p>
        </w:tc>
        <w:tc>
          <w:tcPr>
            <w:tcW w:w="891" w:type="pct"/>
            <w:shd w:val="clear" w:color="auto" w:fill="auto"/>
            <w:noWrap/>
            <w:vAlign w:val="center"/>
            <w:hideMark/>
          </w:tcPr>
          <w:p w14:paraId="5423B0A7"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hideMark/>
          </w:tcPr>
          <w:p w14:paraId="783CDBD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hideMark/>
          </w:tcPr>
          <w:p w14:paraId="51C9E95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7149E1CE" w14:textId="77777777" w:rsidTr="00072D7D">
        <w:tc>
          <w:tcPr>
            <w:tcW w:w="1264" w:type="pct"/>
            <w:shd w:val="clear" w:color="auto" w:fill="auto"/>
            <w:noWrap/>
            <w:vAlign w:val="center"/>
          </w:tcPr>
          <w:p w14:paraId="176F0CA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Сивер</w:t>
            </w:r>
          </w:p>
        </w:tc>
        <w:tc>
          <w:tcPr>
            <w:tcW w:w="562" w:type="pct"/>
            <w:shd w:val="clear" w:color="auto" w:fill="auto"/>
            <w:noWrap/>
            <w:vAlign w:val="center"/>
          </w:tcPr>
          <w:p w14:paraId="1A44497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322,36</w:t>
            </w:r>
          </w:p>
        </w:tc>
        <w:tc>
          <w:tcPr>
            <w:tcW w:w="891" w:type="pct"/>
            <w:shd w:val="clear" w:color="auto" w:fill="auto"/>
            <w:noWrap/>
            <w:vAlign w:val="center"/>
            <w:hideMark/>
          </w:tcPr>
          <w:p w14:paraId="48C23C6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hideMark/>
          </w:tcPr>
          <w:p w14:paraId="5E9533A2"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hideMark/>
          </w:tcPr>
          <w:p w14:paraId="1CEAA85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053E50FA" w14:textId="77777777" w:rsidTr="00072D7D">
        <w:tc>
          <w:tcPr>
            <w:tcW w:w="1264" w:type="pct"/>
            <w:shd w:val="clear" w:color="auto" w:fill="auto"/>
            <w:noWrap/>
            <w:vAlign w:val="center"/>
          </w:tcPr>
          <w:p w14:paraId="3A689CD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Утиное</w:t>
            </w:r>
          </w:p>
        </w:tc>
        <w:tc>
          <w:tcPr>
            <w:tcW w:w="562" w:type="pct"/>
            <w:shd w:val="clear" w:color="auto" w:fill="auto"/>
            <w:noWrap/>
            <w:vAlign w:val="center"/>
          </w:tcPr>
          <w:p w14:paraId="5A569C0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39,71</w:t>
            </w:r>
          </w:p>
        </w:tc>
        <w:tc>
          <w:tcPr>
            <w:tcW w:w="891" w:type="pct"/>
            <w:shd w:val="clear" w:color="auto" w:fill="auto"/>
            <w:noWrap/>
            <w:vAlign w:val="center"/>
            <w:hideMark/>
          </w:tcPr>
          <w:p w14:paraId="47ACBF44"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hideMark/>
          </w:tcPr>
          <w:p w14:paraId="49325DC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hideMark/>
          </w:tcPr>
          <w:p w14:paraId="2C459A54"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714D6F4C" w14:textId="77777777" w:rsidTr="00072D7D">
        <w:tc>
          <w:tcPr>
            <w:tcW w:w="1264" w:type="pct"/>
            <w:shd w:val="clear" w:color="auto" w:fill="auto"/>
            <w:noWrap/>
            <w:vAlign w:val="center"/>
          </w:tcPr>
          <w:p w14:paraId="42B52CBC"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Тайла</w:t>
            </w:r>
            <w:proofErr w:type="spellEnd"/>
          </w:p>
        </w:tc>
        <w:tc>
          <w:tcPr>
            <w:tcW w:w="562" w:type="pct"/>
            <w:shd w:val="clear" w:color="auto" w:fill="auto"/>
            <w:noWrap/>
            <w:vAlign w:val="center"/>
          </w:tcPr>
          <w:p w14:paraId="3B81FEB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40,58</w:t>
            </w:r>
          </w:p>
        </w:tc>
        <w:tc>
          <w:tcPr>
            <w:tcW w:w="891" w:type="pct"/>
            <w:shd w:val="clear" w:color="auto" w:fill="auto"/>
            <w:noWrap/>
            <w:vAlign w:val="center"/>
          </w:tcPr>
          <w:p w14:paraId="05149057"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00F20A6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608534F4"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3907C5EB" w14:textId="77777777" w:rsidTr="00072D7D">
        <w:tc>
          <w:tcPr>
            <w:tcW w:w="1264" w:type="pct"/>
            <w:shd w:val="clear" w:color="auto" w:fill="auto"/>
            <w:noWrap/>
            <w:vAlign w:val="center"/>
          </w:tcPr>
          <w:p w14:paraId="42B3A92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Куйла</w:t>
            </w:r>
            <w:proofErr w:type="spellEnd"/>
          </w:p>
        </w:tc>
        <w:tc>
          <w:tcPr>
            <w:tcW w:w="562" w:type="pct"/>
            <w:shd w:val="clear" w:color="auto" w:fill="auto"/>
            <w:noWrap/>
            <w:vAlign w:val="center"/>
          </w:tcPr>
          <w:p w14:paraId="016DF2D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46,25</w:t>
            </w:r>
          </w:p>
        </w:tc>
        <w:tc>
          <w:tcPr>
            <w:tcW w:w="891" w:type="pct"/>
            <w:shd w:val="clear" w:color="auto" w:fill="auto"/>
            <w:noWrap/>
            <w:vAlign w:val="center"/>
          </w:tcPr>
          <w:p w14:paraId="720A3DF4"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0DF7B2A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728D7D2B"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55FD0C29" w14:textId="77777777" w:rsidTr="00072D7D">
        <w:tc>
          <w:tcPr>
            <w:tcW w:w="1264" w:type="pct"/>
            <w:shd w:val="clear" w:color="auto" w:fill="auto"/>
            <w:noWrap/>
            <w:vAlign w:val="center"/>
          </w:tcPr>
          <w:p w14:paraId="7A40A667" w14:textId="77777777" w:rsidR="0043394C" w:rsidRPr="00420274" w:rsidRDefault="0043394C" w:rsidP="00072D7D">
            <w:pPr>
              <w:jc w:val="center"/>
              <w:rPr>
                <w:color w:val="000000"/>
                <w:sz w:val="22"/>
                <w:szCs w:val="22"/>
                <w:lang w:eastAsia="zh-CN"/>
              </w:rPr>
            </w:pPr>
            <w:r w:rsidRPr="00420274">
              <w:rPr>
                <w:color w:val="000000"/>
                <w:sz w:val="22"/>
                <w:szCs w:val="22"/>
                <w:lang w:eastAsia="zh-CN"/>
              </w:rPr>
              <w:lastRenderedPageBreak/>
              <w:t xml:space="preserve">оз. </w:t>
            </w:r>
            <w:proofErr w:type="spellStart"/>
            <w:r w:rsidRPr="00420274">
              <w:rPr>
                <w:color w:val="000000"/>
                <w:sz w:val="22"/>
                <w:szCs w:val="22"/>
                <w:lang w:eastAsia="zh-CN"/>
              </w:rPr>
              <w:t>Юндам</w:t>
            </w:r>
            <w:proofErr w:type="spellEnd"/>
          </w:p>
        </w:tc>
        <w:tc>
          <w:tcPr>
            <w:tcW w:w="562" w:type="pct"/>
            <w:shd w:val="clear" w:color="auto" w:fill="auto"/>
            <w:noWrap/>
            <w:vAlign w:val="center"/>
          </w:tcPr>
          <w:p w14:paraId="1D3CBC0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52,54</w:t>
            </w:r>
          </w:p>
        </w:tc>
        <w:tc>
          <w:tcPr>
            <w:tcW w:w="891" w:type="pct"/>
            <w:shd w:val="clear" w:color="auto" w:fill="auto"/>
            <w:noWrap/>
            <w:vAlign w:val="center"/>
          </w:tcPr>
          <w:p w14:paraId="3E06F14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2B63E1C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31D8673B"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527449DF" w14:textId="77777777" w:rsidTr="00072D7D">
        <w:tc>
          <w:tcPr>
            <w:tcW w:w="1264" w:type="pct"/>
            <w:shd w:val="clear" w:color="auto" w:fill="auto"/>
            <w:noWrap/>
            <w:vAlign w:val="center"/>
          </w:tcPr>
          <w:p w14:paraId="67C876E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Кочалу</w:t>
            </w:r>
            <w:proofErr w:type="spellEnd"/>
          </w:p>
        </w:tc>
        <w:tc>
          <w:tcPr>
            <w:tcW w:w="562" w:type="pct"/>
            <w:shd w:val="clear" w:color="auto" w:fill="auto"/>
            <w:noWrap/>
            <w:vAlign w:val="center"/>
          </w:tcPr>
          <w:p w14:paraId="10867F5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60,53</w:t>
            </w:r>
          </w:p>
        </w:tc>
        <w:tc>
          <w:tcPr>
            <w:tcW w:w="891" w:type="pct"/>
            <w:shd w:val="clear" w:color="auto" w:fill="auto"/>
            <w:noWrap/>
            <w:vAlign w:val="center"/>
          </w:tcPr>
          <w:p w14:paraId="12D01D60"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5503AD8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092458E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3CA593D1" w14:textId="77777777" w:rsidTr="00072D7D">
        <w:tc>
          <w:tcPr>
            <w:tcW w:w="1264" w:type="pct"/>
            <w:shd w:val="clear" w:color="auto" w:fill="auto"/>
            <w:noWrap/>
            <w:vAlign w:val="center"/>
          </w:tcPr>
          <w:p w14:paraId="5242DEA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Тюсмень</w:t>
            </w:r>
            <w:proofErr w:type="spellEnd"/>
          </w:p>
        </w:tc>
        <w:tc>
          <w:tcPr>
            <w:tcW w:w="562" w:type="pct"/>
            <w:shd w:val="clear" w:color="auto" w:fill="auto"/>
            <w:noWrap/>
            <w:vAlign w:val="center"/>
          </w:tcPr>
          <w:p w14:paraId="6A659DE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103,76</w:t>
            </w:r>
          </w:p>
        </w:tc>
        <w:tc>
          <w:tcPr>
            <w:tcW w:w="891" w:type="pct"/>
            <w:shd w:val="clear" w:color="auto" w:fill="auto"/>
            <w:noWrap/>
            <w:vAlign w:val="center"/>
          </w:tcPr>
          <w:p w14:paraId="5767F8A4"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4ABA953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72FBB04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39AF5C0F" w14:textId="77777777" w:rsidTr="00072D7D">
        <w:tc>
          <w:tcPr>
            <w:tcW w:w="1264" w:type="pct"/>
            <w:shd w:val="clear" w:color="auto" w:fill="auto"/>
            <w:noWrap/>
            <w:vAlign w:val="center"/>
          </w:tcPr>
          <w:p w14:paraId="37248979"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Мал. </w:t>
            </w:r>
            <w:proofErr w:type="spellStart"/>
            <w:r w:rsidRPr="00420274">
              <w:rPr>
                <w:color w:val="000000"/>
                <w:sz w:val="22"/>
                <w:szCs w:val="22"/>
                <w:lang w:eastAsia="zh-CN"/>
              </w:rPr>
              <w:t>Кыльчак</w:t>
            </w:r>
            <w:proofErr w:type="spellEnd"/>
          </w:p>
        </w:tc>
        <w:tc>
          <w:tcPr>
            <w:tcW w:w="562" w:type="pct"/>
            <w:shd w:val="clear" w:color="auto" w:fill="auto"/>
            <w:noWrap/>
            <w:vAlign w:val="center"/>
          </w:tcPr>
          <w:p w14:paraId="0FBACAE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3,84</w:t>
            </w:r>
          </w:p>
        </w:tc>
        <w:tc>
          <w:tcPr>
            <w:tcW w:w="891" w:type="pct"/>
            <w:shd w:val="clear" w:color="auto" w:fill="auto"/>
            <w:noWrap/>
            <w:vAlign w:val="center"/>
          </w:tcPr>
          <w:p w14:paraId="0C07325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0B22604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40D4AAF5"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0E77B228" w14:textId="77777777" w:rsidTr="00072D7D">
        <w:tc>
          <w:tcPr>
            <w:tcW w:w="1264" w:type="pct"/>
            <w:shd w:val="clear" w:color="auto" w:fill="auto"/>
            <w:noWrap/>
            <w:vAlign w:val="center"/>
          </w:tcPr>
          <w:p w14:paraId="176B8A3C"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Бол. </w:t>
            </w:r>
            <w:proofErr w:type="spellStart"/>
            <w:r w:rsidRPr="00420274">
              <w:rPr>
                <w:color w:val="000000"/>
                <w:sz w:val="22"/>
                <w:szCs w:val="22"/>
                <w:lang w:eastAsia="zh-CN"/>
              </w:rPr>
              <w:t>Кыльчак</w:t>
            </w:r>
            <w:proofErr w:type="spellEnd"/>
          </w:p>
        </w:tc>
        <w:tc>
          <w:tcPr>
            <w:tcW w:w="562" w:type="pct"/>
            <w:shd w:val="clear" w:color="auto" w:fill="auto"/>
            <w:noWrap/>
            <w:vAlign w:val="center"/>
          </w:tcPr>
          <w:p w14:paraId="13A2F106"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26,23</w:t>
            </w:r>
          </w:p>
        </w:tc>
        <w:tc>
          <w:tcPr>
            <w:tcW w:w="891" w:type="pct"/>
            <w:shd w:val="clear" w:color="auto" w:fill="auto"/>
            <w:noWrap/>
            <w:vAlign w:val="center"/>
          </w:tcPr>
          <w:p w14:paraId="6D0522C2"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7913536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75746C9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18C2C8F8" w14:textId="77777777" w:rsidTr="00072D7D">
        <w:tc>
          <w:tcPr>
            <w:tcW w:w="1264" w:type="pct"/>
            <w:shd w:val="clear" w:color="auto" w:fill="auto"/>
            <w:noWrap/>
            <w:vAlign w:val="center"/>
          </w:tcPr>
          <w:p w14:paraId="20FA6A65"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Селикла</w:t>
            </w:r>
            <w:proofErr w:type="spellEnd"/>
          </w:p>
        </w:tc>
        <w:tc>
          <w:tcPr>
            <w:tcW w:w="562" w:type="pct"/>
            <w:shd w:val="clear" w:color="auto" w:fill="auto"/>
            <w:noWrap/>
            <w:vAlign w:val="center"/>
          </w:tcPr>
          <w:p w14:paraId="41D0719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71,79</w:t>
            </w:r>
          </w:p>
        </w:tc>
        <w:tc>
          <w:tcPr>
            <w:tcW w:w="891" w:type="pct"/>
            <w:shd w:val="clear" w:color="auto" w:fill="auto"/>
            <w:noWrap/>
            <w:vAlign w:val="center"/>
          </w:tcPr>
          <w:p w14:paraId="74A1AF7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79D4BE9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719FC12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61CA259D" w14:textId="77777777" w:rsidTr="00072D7D">
        <w:tc>
          <w:tcPr>
            <w:tcW w:w="1264" w:type="pct"/>
            <w:shd w:val="clear" w:color="auto" w:fill="auto"/>
            <w:noWrap/>
            <w:vAlign w:val="center"/>
          </w:tcPr>
          <w:p w14:paraId="03A4A20C"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Сарьбалык</w:t>
            </w:r>
            <w:proofErr w:type="spellEnd"/>
          </w:p>
        </w:tc>
        <w:tc>
          <w:tcPr>
            <w:tcW w:w="562" w:type="pct"/>
            <w:shd w:val="clear" w:color="auto" w:fill="auto"/>
            <w:noWrap/>
            <w:vAlign w:val="center"/>
          </w:tcPr>
          <w:p w14:paraId="5DE9529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143,57</w:t>
            </w:r>
          </w:p>
        </w:tc>
        <w:tc>
          <w:tcPr>
            <w:tcW w:w="891" w:type="pct"/>
            <w:shd w:val="clear" w:color="auto" w:fill="auto"/>
            <w:noWrap/>
            <w:vAlign w:val="center"/>
          </w:tcPr>
          <w:p w14:paraId="5B1164F5"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455AF48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4D62C91C"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5BAD044F" w14:textId="77777777" w:rsidTr="00072D7D">
        <w:tc>
          <w:tcPr>
            <w:tcW w:w="1264" w:type="pct"/>
            <w:shd w:val="clear" w:color="auto" w:fill="auto"/>
            <w:noWrap/>
            <w:vAlign w:val="center"/>
          </w:tcPr>
          <w:p w14:paraId="2311EE3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Теренкуль</w:t>
            </w:r>
            <w:proofErr w:type="spellEnd"/>
          </w:p>
        </w:tc>
        <w:tc>
          <w:tcPr>
            <w:tcW w:w="562" w:type="pct"/>
            <w:shd w:val="clear" w:color="auto" w:fill="auto"/>
            <w:noWrap/>
            <w:vAlign w:val="center"/>
          </w:tcPr>
          <w:p w14:paraId="01EBDF2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318,91</w:t>
            </w:r>
          </w:p>
        </w:tc>
        <w:tc>
          <w:tcPr>
            <w:tcW w:w="891" w:type="pct"/>
            <w:shd w:val="clear" w:color="auto" w:fill="auto"/>
            <w:noWrap/>
            <w:vAlign w:val="center"/>
          </w:tcPr>
          <w:p w14:paraId="50DD106B"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4BCBC19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62CFDF0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1738BA33" w14:textId="77777777" w:rsidTr="00072D7D">
        <w:tc>
          <w:tcPr>
            <w:tcW w:w="1264" w:type="pct"/>
            <w:shd w:val="clear" w:color="auto" w:fill="auto"/>
            <w:noWrap/>
            <w:vAlign w:val="center"/>
          </w:tcPr>
          <w:p w14:paraId="178B3DF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Чаячье</w:t>
            </w:r>
          </w:p>
        </w:tc>
        <w:tc>
          <w:tcPr>
            <w:tcW w:w="562" w:type="pct"/>
            <w:shd w:val="clear" w:color="auto" w:fill="auto"/>
            <w:noWrap/>
            <w:vAlign w:val="center"/>
          </w:tcPr>
          <w:p w14:paraId="53D407F6" w14:textId="77777777" w:rsidR="0043394C" w:rsidRPr="00420274" w:rsidRDefault="0043394C" w:rsidP="00072D7D">
            <w:pPr>
              <w:jc w:val="center"/>
              <w:rPr>
                <w:color w:val="000000"/>
                <w:sz w:val="22"/>
                <w:szCs w:val="22"/>
                <w:lang w:eastAsia="zh-CN"/>
              </w:rPr>
            </w:pPr>
            <w:r w:rsidRPr="00420274">
              <w:rPr>
                <w:color w:val="000000"/>
                <w:sz w:val="22"/>
                <w:szCs w:val="22"/>
                <w:lang w:eastAsia="zh-CN"/>
              </w:rPr>
              <w:t>44,54</w:t>
            </w:r>
          </w:p>
        </w:tc>
        <w:tc>
          <w:tcPr>
            <w:tcW w:w="891" w:type="pct"/>
            <w:shd w:val="clear" w:color="auto" w:fill="auto"/>
            <w:noWrap/>
            <w:vAlign w:val="center"/>
          </w:tcPr>
          <w:p w14:paraId="0842582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743CF70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61DDDB7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5ED5F85C" w14:textId="77777777" w:rsidTr="00072D7D">
        <w:tc>
          <w:tcPr>
            <w:tcW w:w="1264" w:type="pct"/>
            <w:shd w:val="clear" w:color="auto" w:fill="auto"/>
            <w:noWrap/>
            <w:vAlign w:val="center"/>
          </w:tcPr>
          <w:p w14:paraId="764BEDD2"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Кругленькое</w:t>
            </w:r>
          </w:p>
        </w:tc>
        <w:tc>
          <w:tcPr>
            <w:tcW w:w="562" w:type="pct"/>
            <w:shd w:val="clear" w:color="auto" w:fill="auto"/>
            <w:noWrap/>
            <w:vAlign w:val="center"/>
          </w:tcPr>
          <w:p w14:paraId="59EF9370"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22,05</w:t>
            </w:r>
          </w:p>
        </w:tc>
        <w:tc>
          <w:tcPr>
            <w:tcW w:w="891" w:type="pct"/>
            <w:shd w:val="clear" w:color="auto" w:fill="auto"/>
            <w:noWrap/>
            <w:vAlign w:val="center"/>
          </w:tcPr>
          <w:p w14:paraId="56F81D28"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07836FD6"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58661239"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3AE36827" w14:textId="77777777" w:rsidTr="00072D7D">
        <w:tc>
          <w:tcPr>
            <w:tcW w:w="1264" w:type="pct"/>
            <w:shd w:val="clear" w:color="auto" w:fill="auto"/>
            <w:noWrap/>
            <w:vAlign w:val="center"/>
          </w:tcPr>
          <w:p w14:paraId="51A5D197"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Шейкино</w:t>
            </w:r>
          </w:p>
        </w:tc>
        <w:tc>
          <w:tcPr>
            <w:tcW w:w="562" w:type="pct"/>
            <w:shd w:val="clear" w:color="auto" w:fill="auto"/>
            <w:noWrap/>
            <w:vAlign w:val="center"/>
          </w:tcPr>
          <w:p w14:paraId="61666479" w14:textId="77777777" w:rsidR="0043394C" w:rsidRPr="00420274" w:rsidRDefault="0043394C" w:rsidP="00072D7D">
            <w:pPr>
              <w:jc w:val="center"/>
              <w:rPr>
                <w:color w:val="000000"/>
                <w:sz w:val="22"/>
                <w:szCs w:val="22"/>
                <w:lang w:eastAsia="zh-CN"/>
              </w:rPr>
            </w:pPr>
            <w:r w:rsidRPr="00420274">
              <w:rPr>
                <w:color w:val="000000"/>
                <w:sz w:val="22"/>
                <w:szCs w:val="22"/>
                <w:lang w:eastAsia="zh-CN"/>
              </w:rPr>
              <w:t>71,98</w:t>
            </w:r>
          </w:p>
        </w:tc>
        <w:tc>
          <w:tcPr>
            <w:tcW w:w="891" w:type="pct"/>
            <w:shd w:val="clear" w:color="auto" w:fill="auto"/>
            <w:noWrap/>
            <w:vAlign w:val="center"/>
          </w:tcPr>
          <w:p w14:paraId="30294EE6"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3BC49855"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0014D95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62C15CA1" w14:textId="77777777" w:rsidTr="00072D7D">
        <w:tc>
          <w:tcPr>
            <w:tcW w:w="1264" w:type="pct"/>
            <w:shd w:val="clear" w:color="auto" w:fill="auto"/>
            <w:noWrap/>
            <w:vAlign w:val="center"/>
          </w:tcPr>
          <w:p w14:paraId="411F6FD2"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Жилкино</w:t>
            </w:r>
            <w:proofErr w:type="spellEnd"/>
          </w:p>
        </w:tc>
        <w:tc>
          <w:tcPr>
            <w:tcW w:w="562" w:type="pct"/>
            <w:shd w:val="clear" w:color="auto" w:fill="auto"/>
            <w:noWrap/>
            <w:vAlign w:val="center"/>
          </w:tcPr>
          <w:p w14:paraId="6E118F9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70,27</w:t>
            </w:r>
          </w:p>
        </w:tc>
        <w:tc>
          <w:tcPr>
            <w:tcW w:w="891" w:type="pct"/>
            <w:shd w:val="clear" w:color="auto" w:fill="auto"/>
            <w:noWrap/>
            <w:vAlign w:val="center"/>
          </w:tcPr>
          <w:p w14:paraId="32BFB9C7"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0046DA3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392F32EC"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56B4A371" w14:textId="77777777" w:rsidTr="00072D7D">
        <w:tc>
          <w:tcPr>
            <w:tcW w:w="1264" w:type="pct"/>
            <w:shd w:val="clear" w:color="auto" w:fill="auto"/>
            <w:noWrap/>
            <w:vAlign w:val="center"/>
          </w:tcPr>
          <w:p w14:paraId="2F0B6CFF" w14:textId="77777777" w:rsidR="0043394C" w:rsidRPr="00420274" w:rsidRDefault="0043394C" w:rsidP="00072D7D">
            <w:pPr>
              <w:jc w:val="center"/>
              <w:rPr>
                <w:color w:val="000000"/>
                <w:sz w:val="22"/>
                <w:szCs w:val="22"/>
                <w:lang w:eastAsia="zh-CN"/>
              </w:rPr>
            </w:pPr>
            <w:r w:rsidRPr="00420274">
              <w:rPr>
                <w:color w:val="000000"/>
                <w:sz w:val="22"/>
                <w:szCs w:val="22"/>
                <w:lang w:eastAsia="zh-CN"/>
              </w:rPr>
              <w:t>оз. Барнаул</w:t>
            </w:r>
          </w:p>
        </w:tc>
        <w:tc>
          <w:tcPr>
            <w:tcW w:w="562" w:type="pct"/>
            <w:shd w:val="clear" w:color="auto" w:fill="auto"/>
            <w:noWrap/>
            <w:vAlign w:val="center"/>
          </w:tcPr>
          <w:p w14:paraId="64614AA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25,92</w:t>
            </w:r>
          </w:p>
        </w:tc>
        <w:tc>
          <w:tcPr>
            <w:tcW w:w="891" w:type="pct"/>
            <w:shd w:val="clear" w:color="auto" w:fill="auto"/>
            <w:noWrap/>
            <w:vAlign w:val="center"/>
          </w:tcPr>
          <w:p w14:paraId="037AB91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161BBD4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4139851E"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4755D8D2" w14:textId="77777777" w:rsidTr="00072D7D">
        <w:tc>
          <w:tcPr>
            <w:tcW w:w="1264" w:type="pct"/>
            <w:shd w:val="clear" w:color="auto" w:fill="auto"/>
            <w:noWrap/>
            <w:vAlign w:val="center"/>
          </w:tcPr>
          <w:p w14:paraId="6AEF143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Кочнево</w:t>
            </w:r>
            <w:proofErr w:type="spellEnd"/>
          </w:p>
        </w:tc>
        <w:tc>
          <w:tcPr>
            <w:tcW w:w="562" w:type="pct"/>
            <w:shd w:val="clear" w:color="auto" w:fill="auto"/>
            <w:noWrap/>
            <w:vAlign w:val="center"/>
          </w:tcPr>
          <w:p w14:paraId="70E69C7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7,17</w:t>
            </w:r>
          </w:p>
        </w:tc>
        <w:tc>
          <w:tcPr>
            <w:tcW w:w="891" w:type="pct"/>
            <w:shd w:val="clear" w:color="auto" w:fill="auto"/>
            <w:noWrap/>
            <w:vAlign w:val="center"/>
          </w:tcPr>
          <w:p w14:paraId="5A0CE355"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3B7A21F3"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57753A99"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1055E26E" w14:textId="77777777" w:rsidTr="00072D7D">
        <w:tc>
          <w:tcPr>
            <w:tcW w:w="1264" w:type="pct"/>
            <w:shd w:val="clear" w:color="auto" w:fill="auto"/>
            <w:noWrap/>
            <w:vAlign w:val="center"/>
          </w:tcPr>
          <w:p w14:paraId="436BD6F1" w14:textId="77777777" w:rsidR="0043394C" w:rsidRPr="00420274" w:rsidRDefault="0043394C" w:rsidP="00072D7D">
            <w:pPr>
              <w:jc w:val="center"/>
              <w:rPr>
                <w:color w:val="000000"/>
                <w:sz w:val="22"/>
                <w:szCs w:val="22"/>
                <w:lang w:eastAsia="zh-CN"/>
              </w:rPr>
            </w:pPr>
            <w:r w:rsidRPr="00420274">
              <w:rPr>
                <w:color w:val="000000"/>
                <w:sz w:val="22"/>
                <w:szCs w:val="22"/>
                <w:lang w:eastAsia="zh-CN"/>
              </w:rPr>
              <w:t xml:space="preserve">оз. </w:t>
            </w:r>
            <w:proofErr w:type="spellStart"/>
            <w:r w:rsidRPr="00420274">
              <w:rPr>
                <w:color w:val="000000"/>
                <w:sz w:val="22"/>
                <w:szCs w:val="22"/>
                <w:lang w:eastAsia="zh-CN"/>
              </w:rPr>
              <w:t>Яркуль</w:t>
            </w:r>
            <w:proofErr w:type="spellEnd"/>
          </w:p>
        </w:tc>
        <w:tc>
          <w:tcPr>
            <w:tcW w:w="562" w:type="pct"/>
            <w:shd w:val="clear" w:color="auto" w:fill="auto"/>
            <w:noWrap/>
            <w:vAlign w:val="center"/>
          </w:tcPr>
          <w:p w14:paraId="1B21AF8C" w14:textId="77777777" w:rsidR="0043394C" w:rsidRPr="00420274" w:rsidRDefault="0043394C" w:rsidP="00072D7D">
            <w:pPr>
              <w:jc w:val="center"/>
              <w:rPr>
                <w:color w:val="000000"/>
                <w:sz w:val="22"/>
                <w:szCs w:val="22"/>
                <w:lang w:eastAsia="zh-CN"/>
              </w:rPr>
            </w:pPr>
            <w:r w:rsidRPr="00420274">
              <w:rPr>
                <w:color w:val="000000"/>
                <w:sz w:val="22"/>
                <w:szCs w:val="22"/>
                <w:lang w:eastAsia="zh-CN"/>
              </w:rPr>
              <w:t>167,18</w:t>
            </w:r>
          </w:p>
        </w:tc>
        <w:tc>
          <w:tcPr>
            <w:tcW w:w="891" w:type="pct"/>
            <w:shd w:val="clear" w:color="auto" w:fill="auto"/>
            <w:noWrap/>
            <w:vAlign w:val="center"/>
          </w:tcPr>
          <w:p w14:paraId="76585916"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1116" w:type="pct"/>
            <w:shd w:val="clear" w:color="auto" w:fill="auto"/>
            <w:noWrap/>
            <w:vAlign w:val="center"/>
          </w:tcPr>
          <w:p w14:paraId="365E88EB" w14:textId="77777777" w:rsidR="0043394C" w:rsidRPr="00420274" w:rsidRDefault="0043394C" w:rsidP="00072D7D">
            <w:pPr>
              <w:jc w:val="center"/>
              <w:rPr>
                <w:color w:val="000000"/>
                <w:sz w:val="22"/>
                <w:szCs w:val="22"/>
                <w:lang w:eastAsia="zh-CN"/>
              </w:rPr>
            </w:pPr>
            <w:r w:rsidRPr="00420274">
              <w:rPr>
                <w:color w:val="000000"/>
                <w:sz w:val="22"/>
                <w:szCs w:val="22"/>
                <w:lang w:eastAsia="zh-CN"/>
              </w:rPr>
              <w:t>30</w:t>
            </w:r>
          </w:p>
        </w:tc>
        <w:tc>
          <w:tcPr>
            <w:tcW w:w="1167" w:type="pct"/>
            <w:shd w:val="clear" w:color="auto" w:fill="auto"/>
            <w:noWrap/>
            <w:vAlign w:val="center"/>
          </w:tcPr>
          <w:p w14:paraId="63B776D0" w14:textId="77777777" w:rsidR="0043394C" w:rsidRPr="00420274" w:rsidRDefault="0043394C" w:rsidP="00072D7D">
            <w:pPr>
              <w:jc w:val="center"/>
              <w:rPr>
                <w:color w:val="000000"/>
                <w:sz w:val="22"/>
                <w:szCs w:val="22"/>
                <w:lang w:eastAsia="zh-CN"/>
              </w:rPr>
            </w:pPr>
            <w:r w:rsidRPr="00420274">
              <w:rPr>
                <w:color w:val="000000"/>
                <w:sz w:val="22"/>
                <w:szCs w:val="22"/>
                <w:lang w:eastAsia="zh-CN"/>
              </w:rPr>
              <w:t>50</w:t>
            </w:r>
          </w:p>
        </w:tc>
      </w:tr>
      <w:tr w:rsidR="0043394C" w:rsidRPr="00420274" w14:paraId="056F2B60" w14:textId="77777777" w:rsidTr="00072D7D">
        <w:tc>
          <w:tcPr>
            <w:tcW w:w="1264" w:type="pct"/>
            <w:shd w:val="clear" w:color="auto" w:fill="auto"/>
            <w:noWrap/>
            <w:vAlign w:val="center"/>
          </w:tcPr>
          <w:p w14:paraId="49DC59C5" w14:textId="77777777" w:rsidR="0043394C" w:rsidRPr="00420274" w:rsidRDefault="0043394C" w:rsidP="00072D7D">
            <w:pPr>
              <w:jc w:val="center"/>
              <w:rPr>
                <w:color w:val="000000"/>
                <w:sz w:val="22"/>
                <w:szCs w:val="22"/>
                <w:lang w:eastAsia="zh-CN"/>
              </w:rPr>
            </w:pPr>
            <w:r w:rsidRPr="00420274">
              <w:rPr>
                <w:color w:val="000000"/>
                <w:sz w:val="22"/>
                <w:szCs w:val="22"/>
                <w:lang w:eastAsia="zh-CN"/>
              </w:rPr>
              <w:t>р. Омь</w:t>
            </w:r>
          </w:p>
        </w:tc>
        <w:tc>
          <w:tcPr>
            <w:tcW w:w="562" w:type="pct"/>
            <w:shd w:val="clear" w:color="auto" w:fill="auto"/>
            <w:noWrap/>
            <w:vAlign w:val="center"/>
          </w:tcPr>
          <w:p w14:paraId="256CC32B" w14:textId="77777777" w:rsidR="0043394C" w:rsidRPr="00420274" w:rsidRDefault="0043394C" w:rsidP="00072D7D">
            <w:pPr>
              <w:jc w:val="center"/>
              <w:rPr>
                <w:color w:val="000000"/>
                <w:sz w:val="22"/>
                <w:szCs w:val="22"/>
                <w:lang w:eastAsia="zh-CN"/>
              </w:rPr>
            </w:pPr>
            <w:r w:rsidRPr="00420274">
              <w:rPr>
                <w:color w:val="000000"/>
                <w:sz w:val="22"/>
                <w:szCs w:val="22"/>
                <w:lang w:eastAsia="zh-CN"/>
              </w:rPr>
              <w:t>-</w:t>
            </w:r>
          </w:p>
        </w:tc>
        <w:tc>
          <w:tcPr>
            <w:tcW w:w="891" w:type="pct"/>
            <w:shd w:val="clear" w:color="auto" w:fill="auto"/>
            <w:noWrap/>
            <w:vAlign w:val="center"/>
          </w:tcPr>
          <w:p w14:paraId="588811FA"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20,31</w:t>
            </w:r>
          </w:p>
        </w:tc>
        <w:tc>
          <w:tcPr>
            <w:tcW w:w="1116" w:type="pct"/>
            <w:shd w:val="clear" w:color="auto" w:fill="auto"/>
            <w:noWrap/>
            <w:vAlign w:val="center"/>
          </w:tcPr>
          <w:p w14:paraId="772676FD" w14:textId="77777777" w:rsidR="0043394C" w:rsidRPr="00420274" w:rsidRDefault="0043394C" w:rsidP="00072D7D">
            <w:pPr>
              <w:jc w:val="center"/>
              <w:rPr>
                <w:color w:val="000000"/>
                <w:sz w:val="22"/>
                <w:szCs w:val="22"/>
                <w:lang w:eastAsia="zh-CN"/>
              </w:rPr>
            </w:pPr>
            <w:r w:rsidRPr="00420274">
              <w:rPr>
                <w:color w:val="000000"/>
                <w:sz w:val="22"/>
                <w:szCs w:val="22"/>
                <w:lang w:eastAsia="zh-CN"/>
              </w:rPr>
              <w:t>100</w:t>
            </w:r>
          </w:p>
        </w:tc>
        <w:tc>
          <w:tcPr>
            <w:tcW w:w="1167" w:type="pct"/>
            <w:shd w:val="clear" w:color="auto" w:fill="auto"/>
            <w:noWrap/>
            <w:vAlign w:val="center"/>
          </w:tcPr>
          <w:p w14:paraId="19AFB994" w14:textId="77777777" w:rsidR="0043394C" w:rsidRPr="00420274" w:rsidRDefault="0043394C" w:rsidP="00072D7D">
            <w:pPr>
              <w:jc w:val="center"/>
              <w:rPr>
                <w:color w:val="000000"/>
                <w:sz w:val="22"/>
                <w:szCs w:val="22"/>
                <w:lang w:eastAsia="zh-CN"/>
              </w:rPr>
            </w:pPr>
            <w:r w:rsidRPr="00420274">
              <w:rPr>
                <w:color w:val="000000"/>
                <w:sz w:val="22"/>
                <w:szCs w:val="22"/>
                <w:lang w:eastAsia="zh-CN"/>
              </w:rPr>
              <w:t>200</w:t>
            </w:r>
          </w:p>
        </w:tc>
      </w:tr>
    </w:tbl>
    <w:p w14:paraId="68F246A3" w14:textId="77777777" w:rsidR="0043394C" w:rsidRPr="00420274" w:rsidRDefault="0043394C" w:rsidP="0043394C">
      <w:pPr>
        <w:pStyle w:val="a1"/>
        <w:spacing w:before="120" w:after="120"/>
        <w:rPr>
          <w:b/>
          <w:sz w:val="28"/>
          <w:szCs w:val="28"/>
          <w:lang w:val="ru-RU"/>
        </w:rPr>
      </w:pPr>
      <w:r w:rsidRPr="00420274">
        <w:rPr>
          <w:b/>
          <w:sz w:val="28"/>
          <w:szCs w:val="28"/>
          <w:lang w:val="ru-RU"/>
        </w:rPr>
        <w:t>Почвенный покров и растительность</w:t>
      </w:r>
    </w:p>
    <w:p w14:paraId="318CD413" w14:textId="77777777" w:rsidR="0043394C" w:rsidRPr="00420274" w:rsidRDefault="0043394C" w:rsidP="0043394C">
      <w:pPr>
        <w:pStyle w:val="a1"/>
        <w:rPr>
          <w:sz w:val="28"/>
          <w:szCs w:val="28"/>
          <w:lang w:val="ru-RU"/>
        </w:rPr>
      </w:pPr>
      <w:r w:rsidRPr="00420274">
        <w:rPr>
          <w:sz w:val="28"/>
          <w:szCs w:val="28"/>
          <w:lang w:val="ru-RU"/>
        </w:rPr>
        <w:t>Для почвенного покрова характерны болотные, лугово-черноземные, луговые почвы и солоди. На гривах, особенно на юге, распространены солонцеватые и осолоделые черноземы. Наибольшие повышения представлены лугово-черноземными почвами. По пониженным местам характерны болотистые, лугово-солончаковые, корковые солонцы и солончаки.</w:t>
      </w:r>
    </w:p>
    <w:p w14:paraId="02B0B639" w14:textId="77777777" w:rsidR="0043394C" w:rsidRPr="00420274" w:rsidRDefault="0043394C" w:rsidP="0043394C">
      <w:pPr>
        <w:pStyle w:val="a1"/>
        <w:rPr>
          <w:sz w:val="28"/>
          <w:szCs w:val="28"/>
          <w:lang w:val="ru-RU"/>
        </w:rPr>
      </w:pPr>
      <w:r w:rsidRPr="00420274">
        <w:rPr>
          <w:sz w:val="28"/>
          <w:szCs w:val="28"/>
          <w:lang w:val="ru-RU"/>
        </w:rPr>
        <w:t xml:space="preserve">На плоских водораздельных пространствах распространены иловато-пылеватые и пылевато-иловатые легкие глины и тяжелые суглинки. Гривы сложены незасоленными породами, </w:t>
      </w:r>
      <w:proofErr w:type="spellStart"/>
      <w:r w:rsidRPr="00420274">
        <w:rPr>
          <w:sz w:val="28"/>
          <w:szCs w:val="28"/>
          <w:lang w:val="ru-RU"/>
        </w:rPr>
        <w:t>облёсованными</w:t>
      </w:r>
      <w:proofErr w:type="spellEnd"/>
      <w:r w:rsidRPr="00420274">
        <w:rPr>
          <w:sz w:val="28"/>
          <w:szCs w:val="28"/>
          <w:lang w:val="ru-RU"/>
        </w:rPr>
        <w:t xml:space="preserve"> в верхних горизонтах. Для рассматриваемой территории характерны более тяжелые породы по сравнению с остальной частью Барабинской низменности. В </w:t>
      </w:r>
      <w:proofErr w:type="spellStart"/>
      <w:r w:rsidRPr="00420274">
        <w:rPr>
          <w:sz w:val="28"/>
          <w:szCs w:val="28"/>
          <w:lang w:val="ru-RU"/>
        </w:rPr>
        <w:t>межгривных</w:t>
      </w:r>
      <w:proofErr w:type="spellEnd"/>
      <w:r w:rsidRPr="00420274">
        <w:rPr>
          <w:sz w:val="28"/>
          <w:szCs w:val="28"/>
          <w:lang w:val="ru-RU"/>
        </w:rPr>
        <w:t xml:space="preserve"> понижениях почвообразующими породами являются делювиальные отложения: пылевато-иловатые глины и иловато-песчаные тяжелые суглинки, засоленные, обогащенные карбонатами, сульфатами и хлоридами. Засоленность почвообразующих пород </w:t>
      </w:r>
      <w:proofErr w:type="spellStart"/>
      <w:r w:rsidRPr="00420274">
        <w:rPr>
          <w:sz w:val="28"/>
          <w:szCs w:val="28"/>
          <w:lang w:val="ru-RU"/>
        </w:rPr>
        <w:t>межгривных</w:t>
      </w:r>
      <w:proofErr w:type="spellEnd"/>
      <w:r w:rsidRPr="00420274">
        <w:rPr>
          <w:sz w:val="28"/>
          <w:szCs w:val="28"/>
          <w:lang w:val="ru-RU"/>
        </w:rPr>
        <w:t xml:space="preserve"> понижений обусловлена длительным перераспределением солей по элементам рельефа (приносом их с более высоких мест).</w:t>
      </w:r>
    </w:p>
    <w:p w14:paraId="504B499A" w14:textId="78EC6F5D" w:rsidR="0043394C" w:rsidRPr="00420274" w:rsidRDefault="0043394C" w:rsidP="0043394C">
      <w:pPr>
        <w:pStyle w:val="a1"/>
        <w:rPr>
          <w:sz w:val="28"/>
          <w:szCs w:val="28"/>
          <w:lang w:val="ru-RU"/>
        </w:rPr>
      </w:pPr>
      <w:r w:rsidRPr="00420274">
        <w:rPr>
          <w:sz w:val="28"/>
          <w:szCs w:val="28"/>
          <w:lang w:val="ru-RU"/>
        </w:rPr>
        <w:t xml:space="preserve">Территория </w:t>
      </w:r>
      <w:r w:rsidRPr="00420274">
        <w:rPr>
          <w:bCs/>
          <w:sz w:val="28"/>
          <w:szCs w:val="28"/>
          <w:lang w:val="ru-RU"/>
        </w:rPr>
        <w:t xml:space="preserve">Вознесенского </w:t>
      </w:r>
      <w:r w:rsidRPr="00420274">
        <w:rPr>
          <w:sz w:val="28"/>
          <w:szCs w:val="28"/>
          <w:lang w:val="ru-RU"/>
        </w:rPr>
        <w:t xml:space="preserve">сельсовета относится к лугово-степной зоне. Зональная лугово-степная растительность приурочена лишь к гривам. В </w:t>
      </w:r>
      <w:proofErr w:type="spellStart"/>
      <w:r w:rsidRPr="00420274">
        <w:rPr>
          <w:sz w:val="28"/>
          <w:szCs w:val="28"/>
          <w:lang w:val="ru-RU"/>
        </w:rPr>
        <w:t>межгривных</w:t>
      </w:r>
      <w:proofErr w:type="spellEnd"/>
      <w:r w:rsidRPr="00420274">
        <w:rPr>
          <w:sz w:val="28"/>
          <w:szCs w:val="28"/>
          <w:lang w:val="ru-RU"/>
        </w:rPr>
        <w:t xml:space="preserve"> понижениях развиты лугово-солончаковые и лугово-солонцовые формации. Видовой состав растительности сильно варьирует в зависимости от почвенного покрова, увлажнения, рельефа. Он может меняться на одном и том же участке по годам в зависимости от количества выпадающих осадков.</w:t>
      </w:r>
    </w:p>
    <w:p w14:paraId="735368D2" w14:textId="77777777" w:rsidR="0043394C" w:rsidRPr="00420274" w:rsidRDefault="0043394C" w:rsidP="0043394C">
      <w:pPr>
        <w:pStyle w:val="a1"/>
        <w:rPr>
          <w:sz w:val="28"/>
          <w:szCs w:val="28"/>
          <w:lang w:val="ru-RU"/>
        </w:rPr>
      </w:pPr>
      <w:r w:rsidRPr="00420274">
        <w:rPr>
          <w:sz w:val="28"/>
          <w:szCs w:val="28"/>
          <w:lang w:val="ru-RU"/>
        </w:rPr>
        <w:t xml:space="preserve">Приболотные и приозерные равнины заняты солонцово-солончаковыми лугами. На корковых солонцах, где гумусовый горизонт отсутствует, наиболее распространены: </w:t>
      </w:r>
      <w:proofErr w:type="spellStart"/>
      <w:r w:rsidRPr="00420274">
        <w:rPr>
          <w:sz w:val="28"/>
          <w:szCs w:val="28"/>
          <w:lang w:val="ru-RU"/>
        </w:rPr>
        <w:t>бескильница</w:t>
      </w:r>
      <w:proofErr w:type="spellEnd"/>
      <w:r w:rsidRPr="00420274">
        <w:rPr>
          <w:sz w:val="28"/>
          <w:szCs w:val="28"/>
          <w:lang w:val="ru-RU"/>
        </w:rPr>
        <w:t xml:space="preserve">, </w:t>
      </w:r>
      <w:proofErr w:type="spellStart"/>
      <w:r w:rsidRPr="00420274">
        <w:rPr>
          <w:sz w:val="28"/>
          <w:szCs w:val="28"/>
          <w:lang w:val="ru-RU"/>
        </w:rPr>
        <w:t>кермек</w:t>
      </w:r>
      <w:proofErr w:type="spellEnd"/>
      <w:r w:rsidRPr="00420274">
        <w:rPr>
          <w:sz w:val="28"/>
          <w:szCs w:val="28"/>
          <w:lang w:val="ru-RU"/>
        </w:rPr>
        <w:t xml:space="preserve">, полынь морская, </w:t>
      </w:r>
      <w:proofErr w:type="spellStart"/>
      <w:r w:rsidRPr="00420274">
        <w:rPr>
          <w:sz w:val="28"/>
          <w:szCs w:val="28"/>
          <w:lang w:val="ru-RU"/>
        </w:rPr>
        <w:t>волоснец</w:t>
      </w:r>
      <w:proofErr w:type="spellEnd"/>
      <w:r w:rsidRPr="00420274">
        <w:rPr>
          <w:sz w:val="28"/>
          <w:szCs w:val="28"/>
          <w:lang w:val="ru-RU"/>
        </w:rPr>
        <w:t xml:space="preserve"> солончаковый. При образовании у кокковых солонцов гумусового горизонта (до 5 см) появляются некоторые другие виды растений. </w:t>
      </w:r>
    </w:p>
    <w:p w14:paraId="61E922E5" w14:textId="77777777" w:rsidR="0043394C" w:rsidRPr="00420274" w:rsidRDefault="0043394C" w:rsidP="0043394C">
      <w:pPr>
        <w:pStyle w:val="a1"/>
        <w:rPr>
          <w:sz w:val="28"/>
          <w:szCs w:val="28"/>
          <w:lang w:val="ru-RU"/>
        </w:rPr>
      </w:pPr>
      <w:r w:rsidRPr="00420274">
        <w:rPr>
          <w:sz w:val="28"/>
          <w:szCs w:val="28"/>
          <w:lang w:val="ru-RU"/>
        </w:rPr>
        <w:lastRenderedPageBreak/>
        <w:t xml:space="preserve">На </w:t>
      </w:r>
      <w:proofErr w:type="spellStart"/>
      <w:r w:rsidRPr="00420274">
        <w:rPr>
          <w:sz w:val="28"/>
          <w:szCs w:val="28"/>
          <w:lang w:val="ru-RU"/>
        </w:rPr>
        <w:t>глубокостолбчатых</w:t>
      </w:r>
      <w:proofErr w:type="spellEnd"/>
      <w:r w:rsidRPr="00420274">
        <w:rPr>
          <w:sz w:val="28"/>
          <w:szCs w:val="28"/>
          <w:lang w:val="ru-RU"/>
        </w:rPr>
        <w:t xml:space="preserve"> солонцах развиты злаково-разнотравные степи, близкие к </w:t>
      </w:r>
      <w:proofErr w:type="spellStart"/>
      <w:r w:rsidRPr="00420274">
        <w:rPr>
          <w:sz w:val="28"/>
          <w:szCs w:val="28"/>
          <w:lang w:val="ru-RU"/>
        </w:rPr>
        <w:t>остепненным</w:t>
      </w:r>
      <w:proofErr w:type="spellEnd"/>
      <w:r w:rsidRPr="00420274">
        <w:rPr>
          <w:sz w:val="28"/>
          <w:szCs w:val="28"/>
          <w:lang w:val="ru-RU"/>
        </w:rPr>
        <w:t xml:space="preserve"> лугам. На солонцеватых почвах преобладают: овсяница красная, тимофеевка степная, девясил британский. Лугово-черноземные и черноземно-луговые почвы характеризуются вейниково-типчаковыми группировками. На солончаковых почвах состав травостоя очень изменчив. </w:t>
      </w:r>
    </w:p>
    <w:p w14:paraId="47EC8687" w14:textId="77777777" w:rsidR="0043394C" w:rsidRPr="00420274" w:rsidRDefault="0043394C" w:rsidP="0043394C">
      <w:pPr>
        <w:pStyle w:val="a1"/>
        <w:rPr>
          <w:sz w:val="28"/>
          <w:szCs w:val="28"/>
          <w:lang w:val="ru-RU"/>
        </w:rPr>
      </w:pPr>
      <w:r w:rsidRPr="00420274">
        <w:rPr>
          <w:sz w:val="28"/>
          <w:szCs w:val="28"/>
          <w:lang w:val="ru-RU"/>
        </w:rPr>
        <w:t xml:space="preserve">С точки зрения роли растительного покрова в современных процессах почвообразования, важно отметить два обстоятельства: во-первых, прогрессирующий процесс смены лесной растительности на степную. Все большее </w:t>
      </w:r>
      <w:proofErr w:type="spellStart"/>
      <w:r w:rsidRPr="00420274">
        <w:rPr>
          <w:sz w:val="28"/>
          <w:szCs w:val="28"/>
          <w:lang w:val="ru-RU"/>
        </w:rPr>
        <w:t>обезлесивание</w:t>
      </w:r>
      <w:proofErr w:type="spellEnd"/>
      <w:r w:rsidRPr="00420274">
        <w:rPr>
          <w:sz w:val="28"/>
          <w:szCs w:val="28"/>
          <w:lang w:val="ru-RU"/>
        </w:rPr>
        <w:t xml:space="preserve"> </w:t>
      </w:r>
      <w:proofErr w:type="spellStart"/>
      <w:r w:rsidRPr="00420274">
        <w:rPr>
          <w:sz w:val="28"/>
          <w:szCs w:val="28"/>
          <w:lang w:val="ru-RU"/>
        </w:rPr>
        <w:t>Барабы</w:t>
      </w:r>
      <w:proofErr w:type="spellEnd"/>
      <w:r w:rsidRPr="00420274">
        <w:rPr>
          <w:sz w:val="28"/>
          <w:szCs w:val="28"/>
          <w:lang w:val="ru-RU"/>
        </w:rPr>
        <w:t xml:space="preserve"> в результате неправильного использования ее лесных богатств приводит усыханию и увеличению засоленности почв, снижению уровня и повышению минерализации почвенно-грунтовых вод, развитию эрозионно-дефляционных явлений, разрушающих почвенный покров повышенных элементов рельефа. Во-вторых, луговые степи и луга обширных займищ, периодически увлажняемые паводковыми и талыми водами, с лежащими на небольшой глубине пресными водами, обеспечивают интенсивное проявление дернового процесса, значительное </w:t>
      </w:r>
      <w:proofErr w:type="spellStart"/>
      <w:r w:rsidRPr="00420274">
        <w:rPr>
          <w:sz w:val="28"/>
          <w:szCs w:val="28"/>
          <w:lang w:val="ru-RU"/>
        </w:rPr>
        <w:t>гумусонакопление</w:t>
      </w:r>
      <w:proofErr w:type="spellEnd"/>
      <w:r w:rsidRPr="00420274">
        <w:rPr>
          <w:sz w:val="28"/>
          <w:szCs w:val="28"/>
          <w:lang w:val="ru-RU"/>
        </w:rPr>
        <w:t xml:space="preserve"> у луговых и лугово-черноземных почв. В связи с этим сохранение лесов, регулирование водного режима с целью </w:t>
      </w:r>
      <w:proofErr w:type="spellStart"/>
      <w:r w:rsidRPr="00420274">
        <w:rPr>
          <w:sz w:val="28"/>
          <w:szCs w:val="28"/>
          <w:lang w:val="ru-RU"/>
        </w:rPr>
        <w:t>залужения</w:t>
      </w:r>
      <w:proofErr w:type="spellEnd"/>
      <w:r w:rsidRPr="00420274">
        <w:rPr>
          <w:sz w:val="28"/>
          <w:szCs w:val="28"/>
          <w:lang w:val="ru-RU"/>
        </w:rPr>
        <w:t xml:space="preserve"> пересушенных территорий, ослабления и прекращения восходящих токов соленых растворов, организация правильного выпаса скота, исключающего выбивание пастбищ - единственный верный путь к сохранению и поддержанию лугово-дернового почвообразовательного процесса.</w:t>
      </w:r>
    </w:p>
    <w:p w14:paraId="57F1D2FE" w14:textId="77777777" w:rsidR="0043394C" w:rsidRPr="00420274" w:rsidRDefault="0043394C" w:rsidP="0043394C">
      <w:pPr>
        <w:pStyle w:val="a1"/>
        <w:spacing w:before="120"/>
        <w:ind w:left="28" w:firstLine="700"/>
        <w:rPr>
          <w:b/>
          <w:sz w:val="28"/>
          <w:szCs w:val="28"/>
          <w:lang w:val="ru-RU"/>
        </w:rPr>
      </w:pPr>
      <w:r w:rsidRPr="00420274">
        <w:rPr>
          <w:b/>
          <w:sz w:val="28"/>
          <w:szCs w:val="28"/>
          <w:lang w:val="ru-RU"/>
        </w:rPr>
        <w:t>Геологическое строение, гидрологические и инженерно-геологические условия</w:t>
      </w:r>
    </w:p>
    <w:p w14:paraId="73382DF7" w14:textId="77777777" w:rsidR="0043394C" w:rsidRPr="00420274" w:rsidRDefault="0043394C" w:rsidP="0043394C">
      <w:pPr>
        <w:pStyle w:val="a1"/>
        <w:rPr>
          <w:sz w:val="28"/>
          <w:szCs w:val="28"/>
          <w:lang w:val="ru-RU"/>
        </w:rPr>
      </w:pPr>
      <w:r w:rsidRPr="00420274">
        <w:rPr>
          <w:sz w:val="28"/>
          <w:szCs w:val="28"/>
          <w:lang w:val="ru-RU"/>
        </w:rPr>
        <w:t xml:space="preserve">В геологическом отношении территория приурочена к центральной части обширной Чановской впадины, сложенной на глубину 300 – 350 м песчано-глинистыми осадками четвертичного времени, неогены и верхнего палеогена, горизонтально залегающими на неровной поверхности морских глин, нижнего олигоцена-эоцена, мощностью более 300 м. Ниже залегают морские осадки мезозойской группы, представленные песками, глинами песчаниками, аргиллитами, </w:t>
      </w:r>
      <w:proofErr w:type="spellStart"/>
      <w:r w:rsidRPr="00420274">
        <w:rPr>
          <w:sz w:val="28"/>
          <w:szCs w:val="28"/>
          <w:lang w:val="ru-RU"/>
        </w:rPr>
        <w:t>сундаментом</w:t>
      </w:r>
      <w:proofErr w:type="spellEnd"/>
      <w:r w:rsidRPr="00420274">
        <w:rPr>
          <w:sz w:val="28"/>
          <w:szCs w:val="28"/>
          <w:lang w:val="ru-RU"/>
        </w:rPr>
        <w:t xml:space="preserve"> здесь служат </w:t>
      </w:r>
      <w:proofErr w:type="spellStart"/>
      <w:r w:rsidRPr="00420274">
        <w:rPr>
          <w:sz w:val="28"/>
          <w:szCs w:val="28"/>
          <w:lang w:val="ru-RU"/>
        </w:rPr>
        <w:t>палозойские</w:t>
      </w:r>
      <w:proofErr w:type="spellEnd"/>
      <w:r w:rsidRPr="00420274">
        <w:rPr>
          <w:sz w:val="28"/>
          <w:szCs w:val="28"/>
          <w:lang w:val="ru-RU"/>
        </w:rPr>
        <w:t xml:space="preserve"> отложения погруженные на глубину 2500 – 3000 м.</w:t>
      </w:r>
    </w:p>
    <w:p w14:paraId="4D4858D0" w14:textId="77777777" w:rsidR="0043394C" w:rsidRPr="00420274" w:rsidRDefault="0043394C" w:rsidP="0043394C">
      <w:pPr>
        <w:pStyle w:val="a1"/>
        <w:rPr>
          <w:sz w:val="28"/>
          <w:szCs w:val="28"/>
          <w:lang w:val="ru-RU"/>
        </w:rPr>
      </w:pPr>
      <w:r w:rsidRPr="00420274">
        <w:rPr>
          <w:sz w:val="28"/>
          <w:szCs w:val="28"/>
          <w:lang w:val="ru-RU"/>
        </w:rPr>
        <w:t xml:space="preserve">В гидрогеологическом отношении район приурочивается к центральной части Обь-Иртышского артезианского бассейна, где водоносные горизонты представлены пластами и пачками песков, часто широкого регионального распространения в толще </w:t>
      </w:r>
      <w:proofErr w:type="spellStart"/>
      <w:r w:rsidRPr="00420274">
        <w:rPr>
          <w:sz w:val="28"/>
          <w:szCs w:val="28"/>
          <w:lang w:val="ru-RU"/>
        </w:rPr>
        <w:t>мезокайнозойских</w:t>
      </w:r>
      <w:proofErr w:type="spellEnd"/>
      <w:r w:rsidRPr="00420274">
        <w:rPr>
          <w:sz w:val="28"/>
          <w:szCs w:val="28"/>
          <w:lang w:val="ru-RU"/>
        </w:rPr>
        <w:t xml:space="preserve"> осадков.</w:t>
      </w:r>
    </w:p>
    <w:p w14:paraId="6B83F59B" w14:textId="77777777" w:rsidR="0043394C" w:rsidRPr="00420274" w:rsidRDefault="0043394C" w:rsidP="0043394C">
      <w:pPr>
        <w:pStyle w:val="a1"/>
        <w:rPr>
          <w:sz w:val="28"/>
          <w:szCs w:val="28"/>
          <w:lang w:val="ru-RU"/>
        </w:rPr>
      </w:pPr>
      <w:r w:rsidRPr="00420274">
        <w:rPr>
          <w:sz w:val="28"/>
          <w:szCs w:val="28"/>
          <w:lang w:val="ru-RU"/>
        </w:rPr>
        <w:t>Однако воды этих отложений преимущественно солоноватые и соленые, непригодные для питьевого водоснабжения.</w:t>
      </w:r>
    </w:p>
    <w:p w14:paraId="4072378A" w14:textId="77777777" w:rsidR="0043394C" w:rsidRPr="00420274" w:rsidRDefault="0043394C" w:rsidP="0043394C">
      <w:pPr>
        <w:pStyle w:val="a1"/>
        <w:rPr>
          <w:sz w:val="28"/>
          <w:szCs w:val="28"/>
          <w:lang w:val="ru-RU"/>
        </w:rPr>
      </w:pPr>
      <w:r w:rsidRPr="00420274">
        <w:rPr>
          <w:sz w:val="28"/>
          <w:szCs w:val="28"/>
          <w:lang w:val="ru-RU"/>
        </w:rPr>
        <w:t xml:space="preserve">Водоснабжение может базироваться на артезианских водоносных горизонтах ипатовской и </w:t>
      </w:r>
      <w:proofErr w:type="spellStart"/>
      <w:r w:rsidRPr="00420274">
        <w:rPr>
          <w:sz w:val="28"/>
          <w:szCs w:val="28"/>
          <w:lang w:val="ru-RU"/>
        </w:rPr>
        <w:t>покуровской</w:t>
      </w:r>
      <w:proofErr w:type="spellEnd"/>
      <w:r w:rsidRPr="00420274">
        <w:rPr>
          <w:sz w:val="28"/>
          <w:szCs w:val="28"/>
          <w:lang w:val="ru-RU"/>
        </w:rPr>
        <w:t xml:space="preserve"> свит верхнего мела, залегающих на глубине 750 – 800 м.</w:t>
      </w:r>
    </w:p>
    <w:p w14:paraId="78C98943" w14:textId="77777777" w:rsidR="0043394C" w:rsidRPr="00420274" w:rsidRDefault="0043394C" w:rsidP="0043394C">
      <w:pPr>
        <w:pStyle w:val="a1"/>
        <w:rPr>
          <w:sz w:val="28"/>
          <w:szCs w:val="28"/>
          <w:lang w:val="ru-RU"/>
        </w:rPr>
      </w:pPr>
      <w:r w:rsidRPr="00420274">
        <w:rPr>
          <w:sz w:val="28"/>
          <w:szCs w:val="28"/>
          <w:lang w:val="ru-RU"/>
        </w:rPr>
        <w:t xml:space="preserve">Водозаборные скважины бурятся глубиной до 1200 м. Статические уровни устанавливаются на +7 – +20 м. Дебит самоизлива у устья скважины </w:t>
      </w:r>
      <w:r w:rsidRPr="00420274">
        <w:rPr>
          <w:sz w:val="28"/>
          <w:szCs w:val="28"/>
          <w:lang w:val="ru-RU"/>
        </w:rPr>
        <w:lastRenderedPageBreak/>
        <w:t>достигает 50 м</w:t>
      </w:r>
      <w:r w:rsidRPr="00420274">
        <w:rPr>
          <w:sz w:val="28"/>
          <w:szCs w:val="28"/>
          <w:vertAlign w:val="superscript"/>
          <w:lang w:val="ru-RU"/>
        </w:rPr>
        <w:t>3</w:t>
      </w:r>
      <w:r w:rsidRPr="00420274">
        <w:rPr>
          <w:sz w:val="28"/>
          <w:szCs w:val="28"/>
          <w:lang w:val="ru-RU"/>
        </w:rPr>
        <w:t>/час и больше. Вода пресная, слабощелочная плотным остатком 0,6 – 1,2 г/л, реже до 2,6 г/л.</w:t>
      </w:r>
    </w:p>
    <w:p w14:paraId="66A3D143" w14:textId="77777777" w:rsidR="0043394C" w:rsidRPr="00420274" w:rsidRDefault="0043394C" w:rsidP="0043394C">
      <w:pPr>
        <w:pStyle w:val="a1"/>
        <w:rPr>
          <w:sz w:val="28"/>
          <w:szCs w:val="28"/>
          <w:lang w:val="ru-RU"/>
        </w:rPr>
      </w:pPr>
      <w:r w:rsidRPr="00420274">
        <w:rPr>
          <w:sz w:val="28"/>
          <w:szCs w:val="28"/>
          <w:lang w:val="ru-RU"/>
        </w:rPr>
        <w:t xml:space="preserve">Инженерно-геологические условия рассматриваемой территории различны. На значительной площади весьма существенно они осложняются равнинным рельефом поверхности с большим количеством различных по размерам замкнутых понижений. Некоторые из них заняты озерами, некоторые по дну заболочены. В отдельных случаях на то или иное время в них задерживается вода атмосферных осадков, которая формирует грунтовые воды, обычно характера верховодки. </w:t>
      </w:r>
    </w:p>
    <w:p w14:paraId="359FF658" w14:textId="77777777" w:rsidR="0043394C" w:rsidRPr="00420274" w:rsidRDefault="0043394C" w:rsidP="0043394C">
      <w:pPr>
        <w:pStyle w:val="a1"/>
        <w:rPr>
          <w:sz w:val="28"/>
          <w:szCs w:val="28"/>
          <w:lang w:val="ru-RU"/>
        </w:rPr>
      </w:pPr>
      <w:r w:rsidRPr="00420274">
        <w:rPr>
          <w:sz w:val="28"/>
          <w:szCs w:val="28"/>
          <w:lang w:val="ru-RU"/>
        </w:rPr>
        <w:t>Верхняя толща четвертичных осадков до 8 – 10 м представлена, обычно, глинистыми грунтами, ниже, регионально не выделенные залегают мелкозернистые пылеватые пески.</w:t>
      </w:r>
    </w:p>
    <w:p w14:paraId="54BA633C" w14:textId="77777777" w:rsidR="0043394C" w:rsidRPr="00420274" w:rsidRDefault="0043394C" w:rsidP="0043394C">
      <w:pPr>
        <w:pStyle w:val="a1"/>
        <w:rPr>
          <w:sz w:val="28"/>
          <w:szCs w:val="28"/>
          <w:lang w:val="ru-RU"/>
        </w:rPr>
      </w:pPr>
      <w:r w:rsidRPr="00420274">
        <w:rPr>
          <w:sz w:val="28"/>
          <w:szCs w:val="28"/>
          <w:lang w:val="ru-RU"/>
        </w:rPr>
        <w:t>На возвышенных участках рельефа верхний горизонт суглинков с глубины 1,0 – 1,5 м и до 3,0 – 4,0 м представлен лессовидными просадочными разностями.</w:t>
      </w:r>
    </w:p>
    <w:p w14:paraId="0D7DE9C3" w14:textId="77777777" w:rsidR="0043394C" w:rsidRPr="00420274" w:rsidRDefault="0043394C" w:rsidP="0043394C">
      <w:pPr>
        <w:pStyle w:val="a1"/>
        <w:rPr>
          <w:sz w:val="28"/>
          <w:szCs w:val="28"/>
          <w:lang w:val="ru-RU"/>
        </w:rPr>
      </w:pPr>
      <w:r w:rsidRPr="00420274">
        <w:rPr>
          <w:sz w:val="28"/>
          <w:szCs w:val="28"/>
          <w:lang w:val="ru-RU"/>
        </w:rPr>
        <w:t>Грунтовые воды до глубины 6,0 м не встречены.</w:t>
      </w:r>
    </w:p>
    <w:p w14:paraId="327DA612" w14:textId="77777777" w:rsidR="0043394C" w:rsidRPr="00420274" w:rsidRDefault="0043394C" w:rsidP="0043394C">
      <w:pPr>
        <w:pStyle w:val="a1"/>
        <w:rPr>
          <w:sz w:val="28"/>
          <w:szCs w:val="28"/>
          <w:lang w:val="ru-RU"/>
        </w:rPr>
      </w:pPr>
      <w:r w:rsidRPr="00420274">
        <w:rPr>
          <w:sz w:val="28"/>
          <w:szCs w:val="28"/>
          <w:lang w:val="ru-RU"/>
        </w:rPr>
        <w:t>На одном из отделений совхоза, в пониженных участках рельефа грунтовые воды залегают на глубине 3,0 – 3,5 м.</w:t>
      </w:r>
    </w:p>
    <w:p w14:paraId="1958DE47" w14:textId="77777777" w:rsidR="0043394C" w:rsidRPr="00420274" w:rsidRDefault="0043394C" w:rsidP="0043394C">
      <w:pPr>
        <w:pStyle w:val="a1"/>
        <w:rPr>
          <w:sz w:val="28"/>
          <w:szCs w:val="28"/>
          <w:lang w:val="ru-RU"/>
        </w:rPr>
      </w:pPr>
      <w:r w:rsidRPr="00420274">
        <w:rPr>
          <w:sz w:val="28"/>
          <w:szCs w:val="28"/>
          <w:lang w:val="ru-RU"/>
        </w:rPr>
        <w:t xml:space="preserve">В гидрогеологическом отношении территория характеризуется большой степенью и пестротой минерализации подземных вод с преобладанием соленых грунтовых напорных подземных вод. Грунтовые воды содержатся в линзообразно </w:t>
      </w:r>
      <w:proofErr w:type="spellStart"/>
      <w:r w:rsidRPr="00420274">
        <w:rPr>
          <w:sz w:val="28"/>
          <w:szCs w:val="28"/>
          <w:lang w:val="ru-RU"/>
        </w:rPr>
        <w:t>залегаемых</w:t>
      </w:r>
      <w:proofErr w:type="spellEnd"/>
      <w:r w:rsidRPr="00420274">
        <w:rPr>
          <w:sz w:val="28"/>
          <w:szCs w:val="28"/>
          <w:lang w:val="ru-RU"/>
        </w:rPr>
        <w:t xml:space="preserve"> мелкозернистых песках, супесях и суглинках, четвертичных и третичных отложений и обладают преимущественно высокой минерализацией </w:t>
      </w:r>
      <w:proofErr w:type="spellStart"/>
      <w:r w:rsidRPr="00420274">
        <w:rPr>
          <w:sz w:val="28"/>
          <w:szCs w:val="28"/>
          <w:lang w:val="ru-RU"/>
        </w:rPr>
        <w:t>сульфадно</w:t>
      </w:r>
      <w:proofErr w:type="spellEnd"/>
      <w:r w:rsidRPr="00420274">
        <w:rPr>
          <w:sz w:val="28"/>
          <w:szCs w:val="28"/>
          <w:lang w:val="ru-RU"/>
        </w:rPr>
        <w:t>-хлоридного и хлоридного типа. Пресные воды среди них имеют локальное распространение и могут обеспечить водой лишь небольшие хозяйства.</w:t>
      </w:r>
    </w:p>
    <w:p w14:paraId="01540630" w14:textId="77777777" w:rsidR="0043394C" w:rsidRPr="00420274" w:rsidRDefault="0043394C" w:rsidP="0043394C">
      <w:pPr>
        <w:pStyle w:val="a1"/>
        <w:rPr>
          <w:sz w:val="28"/>
          <w:szCs w:val="28"/>
          <w:lang w:val="ru-RU"/>
        </w:rPr>
      </w:pPr>
      <w:r w:rsidRPr="00420274">
        <w:rPr>
          <w:sz w:val="28"/>
          <w:szCs w:val="28"/>
          <w:lang w:val="ru-RU"/>
        </w:rPr>
        <w:t xml:space="preserve">Наиболее водообильные горизонты залегают на глубине 100 – 300 м </w:t>
      </w:r>
      <w:proofErr w:type="gramStart"/>
      <w:r w:rsidRPr="00420274">
        <w:rPr>
          <w:sz w:val="28"/>
          <w:szCs w:val="28"/>
          <w:lang w:val="ru-RU"/>
        </w:rPr>
        <w:t>в тонко и мелкозернистых песках</w:t>
      </w:r>
      <w:proofErr w:type="gramEnd"/>
      <w:r w:rsidRPr="00420274">
        <w:rPr>
          <w:sz w:val="28"/>
          <w:szCs w:val="28"/>
          <w:lang w:val="ru-RU"/>
        </w:rPr>
        <w:t xml:space="preserve"> неогена и палеогена и отличаются, преимущественно, высокой минерализацией. Подземные воды четвертичных и третичных отложений не могут являться надежным источников централизованного водоснабжения населенных пунктов. Водоносные горизонты меловых отложений залегают на глубине 930 – 1200 м и имеют повсеместное распространение по территории.</w:t>
      </w:r>
    </w:p>
    <w:p w14:paraId="0F7E225A" w14:textId="77777777" w:rsidR="0043394C" w:rsidRPr="00420274" w:rsidRDefault="0043394C" w:rsidP="0043394C">
      <w:pPr>
        <w:pStyle w:val="a1"/>
        <w:rPr>
          <w:sz w:val="28"/>
          <w:szCs w:val="28"/>
          <w:lang w:val="ru-RU"/>
        </w:rPr>
      </w:pPr>
      <w:r w:rsidRPr="00420274">
        <w:rPr>
          <w:sz w:val="28"/>
          <w:szCs w:val="28"/>
          <w:lang w:val="ru-RU"/>
        </w:rPr>
        <w:t xml:space="preserve">Первый горизонт этой толщи содержит высокоминерализованные воды, непригодные для водоснабжения. К пригодным относятся </w:t>
      </w:r>
      <w:proofErr w:type="gramStart"/>
      <w:r w:rsidRPr="00420274">
        <w:rPr>
          <w:sz w:val="28"/>
          <w:szCs w:val="28"/>
          <w:lang w:val="ru-RU"/>
        </w:rPr>
        <w:t>высоко-дебитные</w:t>
      </w:r>
      <w:proofErr w:type="gramEnd"/>
      <w:r w:rsidRPr="00420274">
        <w:rPr>
          <w:sz w:val="28"/>
          <w:szCs w:val="28"/>
          <w:lang w:val="ru-RU"/>
        </w:rPr>
        <w:t xml:space="preserve"> (830 – 1200 м</w:t>
      </w:r>
      <w:r w:rsidRPr="00420274">
        <w:rPr>
          <w:sz w:val="28"/>
          <w:szCs w:val="28"/>
          <w:vertAlign w:val="superscript"/>
          <w:lang w:val="ru-RU"/>
        </w:rPr>
        <w:t>3</w:t>
      </w:r>
      <w:r w:rsidRPr="00420274">
        <w:rPr>
          <w:sz w:val="28"/>
          <w:szCs w:val="28"/>
          <w:lang w:val="ru-RU"/>
        </w:rPr>
        <w:t>/сутки) водоносные горизонты меловых отложений, залегающие на глубине 1000 – 1200 м.</w:t>
      </w:r>
    </w:p>
    <w:p w14:paraId="74F89209" w14:textId="77777777" w:rsidR="0043394C" w:rsidRPr="00420274" w:rsidRDefault="0043394C" w:rsidP="0043394C">
      <w:pPr>
        <w:pStyle w:val="a1"/>
        <w:rPr>
          <w:sz w:val="28"/>
          <w:szCs w:val="28"/>
          <w:lang w:val="ru-RU"/>
        </w:rPr>
      </w:pPr>
      <w:r w:rsidRPr="00420274">
        <w:rPr>
          <w:sz w:val="28"/>
          <w:szCs w:val="28"/>
          <w:lang w:val="ru-RU"/>
        </w:rPr>
        <w:t>Вода этих горизонтов пресная или слабо солоноватая. Содержание сухого осадка не превышает 2 гр. на 1 лит воды.</w:t>
      </w:r>
    </w:p>
    <w:p w14:paraId="7F076993" w14:textId="77777777" w:rsidR="0043394C" w:rsidRPr="00420274" w:rsidRDefault="0043394C" w:rsidP="0043394C">
      <w:pPr>
        <w:pStyle w:val="a1"/>
        <w:spacing w:before="120"/>
        <w:ind w:left="709" w:firstLine="0"/>
        <w:rPr>
          <w:b/>
          <w:sz w:val="28"/>
          <w:szCs w:val="28"/>
          <w:lang w:val="ru-RU"/>
        </w:rPr>
      </w:pPr>
      <w:r w:rsidRPr="00420274">
        <w:rPr>
          <w:b/>
          <w:sz w:val="28"/>
          <w:szCs w:val="28"/>
          <w:lang w:val="ru-RU"/>
        </w:rPr>
        <w:t>Полезные ископаемые</w:t>
      </w:r>
    </w:p>
    <w:p w14:paraId="5A6A3033" w14:textId="69B3DA5B" w:rsidR="0043394C" w:rsidRPr="00420274" w:rsidRDefault="0043394C" w:rsidP="0043394C">
      <w:pPr>
        <w:pStyle w:val="a1"/>
        <w:rPr>
          <w:sz w:val="28"/>
          <w:szCs w:val="28"/>
          <w:lang w:val="ru-RU"/>
        </w:rPr>
      </w:pPr>
      <w:r w:rsidRPr="00420274">
        <w:rPr>
          <w:sz w:val="28"/>
          <w:szCs w:val="28"/>
          <w:lang w:val="ru-RU"/>
        </w:rPr>
        <w:t>На территории Вознесенского сельсовета отсутствуют месторождения общераспространенных полезных ископаемых.</w:t>
      </w:r>
    </w:p>
    <w:p w14:paraId="02D41454" w14:textId="111C9507" w:rsidR="008C6D4D" w:rsidRPr="00420274" w:rsidRDefault="00BA0D34" w:rsidP="00BA0D34">
      <w:pPr>
        <w:pStyle w:val="30"/>
        <w:rPr>
          <w:i w:val="0"/>
          <w:sz w:val="28"/>
          <w:szCs w:val="28"/>
        </w:rPr>
      </w:pPr>
      <w:bookmarkStart w:id="36" w:name="_Toc522808442"/>
      <w:bookmarkStart w:id="37" w:name="_Toc172037533"/>
      <w:bookmarkEnd w:id="31"/>
      <w:bookmarkEnd w:id="32"/>
      <w:bookmarkEnd w:id="33"/>
      <w:r w:rsidRPr="00420274">
        <w:rPr>
          <w:i w:val="0"/>
          <w:sz w:val="28"/>
          <w:szCs w:val="28"/>
        </w:rPr>
        <w:lastRenderedPageBreak/>
        <w:t xml:space="preserve">2.1.3 </w:t>
      </w:r>
      <w:r w:rsidR="00A5122F" w:rsidRPr="00420274">
        <w:rPr>
          <w:i w:val="0"/>
          <w:sz w:val="28"/>
          <w:szCs w:val="28"/>
        </w:rPr>
        <w:t>Демографическая ситуация</w:t>
      </w:r>
      <w:bookmarkEnd w:id="36"/>
      <w:bookmarkEnd w:id="37"/>
    </w:p>
    <w:p w14:paraId="1D1C8FCB" w14:textId="72DA0597" w:rsidR="007A10C5" w:rsidRPr="00420274" w:rsidRDefault="007A10C5" w:rsidP="007A10C5">
      <w:pPr>
        <w:ind w:firstLine="709"/>
        <w:rPr>
          <w:sz w:val="28"/>
          <w:szCs w:val="28"/>
          <w:lang w:eastAsia="ar-SA" w:bidi="en-US"/>
        </w:rPr>
      </w:pPr>
      <w:bookmarkStart w:id="38" w:name="_Toc370201485"/>
      <w:r w:rsidRPr="00420274">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420274">
        <w:rPr>
          <w:sz w:val="28"/>
          <w:szCs w:val="28"/>
          <w:lang w:eastAsia="ar-SA" w:bidi="en-US"/>
        </w:rPr>
        <w:t xml:space="preserve"> </w:t>
      </w:r>
      <w:r w:rsidR="005B3E0D" w:rsidRPr="00420274">
        <w:rPr>
          <w:sz w:val="28"/>
          <w:szCs w:val="28"/>
          <w:lang w:eastAsia="ar-SA" w:bidi="en-US"/>
        </w:rPr>
        <w:t>Вознесенского</w:t>
      </w:r>
      <w:r w:rsidR="004B615E" w:rsidRPr="00420274">
        <w:rPr>
          <w:sz w:val="28"/>
          <w:szCs w:val="28"/>
          <w:lang w:eastAsia="ar-SA" w:bidi="en-US"/>
        </w:rPr>
        <w:t xml:space="preserve"> сельсовета</w:t>
      </w:r>
      <w:r w:rsidR="00785427" w:rsidRPr="00420274">
        <w:rPr>
          <w:sz w:val="28"/>
          <w:szCs w:val="28"/>
          <w:lang w:eastAsia="ar-SA" w:bidi="en-US"/>
        </w:rPr>
        <w:t>.</w:t>
      </w:r>
    </w:p>
    <w:p w14:paraId="6BC517D7" w14:textId="1D80A9E3" w:rsidR="007A10C5" w:rsidRPr="00420274" w:rsidRDefault="007A10C5" w:rsidP="007A10C5">
      <w:pPr>
        <w:ind w:firstLine="709"/>
        <w:rPr>
          <w:sz w:val="28"/>
          <w:szCs w:val="28"/>
          <w:lang w:eastAsia="ar-SA" w:bidi="en-US"/>
        </w:rPr>
      </w:pPr>
      <w:r w:rsidRPr="00420274">
        <w:rPr>
          <w:sz w:val="28"/>
          <w:szCs w:val="28"/>
          <w:lang w:eastAsia="ar-SA" w:bidi="en-US"/>
        </w:rPr>
        <w:t>Динамика изменения численности населения</w:t>
      </w:r>
      <w:r w:rsidR="00B36BD3" w:rsidRPr="00420274">
        <w:rPr>
          <w:sz w:val="28"/>
          <w:szCs w:val="28"/>
          <w:lang w:eastAsia="ar-SA" w:bidi="en-US"/>
        </w:rPr>
        <w:t xml:space="preserve"> </w:t>
      </w:r>
      <w:r w:rsidR="005B3E0D" w:rsidRPr="00420274">
        <w:rPr>
          <w:sz w:val="28"/>
          <w:szCs w:val="28"/>
          <w:lang w:eastAsia="ar-SA" w:bidi="en-US"/>
        </w:rPr>
        <w:t>Вознесенского</w:t>
      </w:r>
      <w:r w:rsidR="009E4E90" w:rsidRPr="00420274">
        <w:rPr>
          <w:sz w:val="28"/>
          <w:szCs w:val="28"/>
          <w:lang w:eastAsia="ar-SA" w:bidi="en-US"/>
        </w:rPr>
        <w:t xml:space="preserve"> </w:t>
      </w:r>
      <w:r w:rsidR="004B615E" w:rsidRPr="00420274">
        <w:rPr>
          <w:sz w:val="28"/>
          <w:szCs w:val="28"/>
          <w:lang w:eastAsia="ar-SA" w:bidi="en-US"/>
        </w:rPr>
        <w:t xml:space="preserve">сельсовета </w:t>
      </w:r>
      <w:r w:rsidRPr="00420274">
        <w:rPr>
          <w:sz w:val="28"/>
          <w:szCs w:val="28"/>
          <w:lang w:eastAsia="ar-SA" w:bidi="en-US"/>
        </w:rPr>
        <w:t xml:space="preserve">за последние </w:t>
      </w:r>
      <w:r w:rsidR="00696E38" w:rsidRPr="00420274">
        <w:rPr>
          <w:sz w:val="28"/>
          <w:szCs w:val="28"/>
          <w:lang w:eastAsia="ar-SA" w:bidi="en-US"/>
        </w:rPr>
        <w:t>5</w:t>
      </w:r>
      <w:r w:rsidRPr="00420274">
        <w:rPr>
          <w:sz w:val="28"/>
          <w:szCs w:val="28"/>
          <w:lang w:eastAsia="ar-SA" w:bidi="en-US"/>
        </w:rPr>
        <w:t xml:space="preserve"> лет проанализирована в таблице </w:t>
      </w:r>
      <w:r w:rsidR="00D765A2" w:rsidRPr="00420274">
        <w:rPr>
          <w:sz w:val="28"/>
          <w:szCs w:val="28"/>
          <w:lang w:eastAsia="ar-SA" w:bidi="en-US"/>
        </w:rPr>
        <w:t>2.</w:t>
      </w:r>
      <w:r w:rsidR="007D5B49" w:rsidRPr="00420274">
        <w:rPr>
          <w:sz w:val="28"/>
          <w:szCs w:val="28"/>
          <w:lang w:eastAsia="ar-SA" w:bidi="en-US"/>
        </w:rPr>
        <w:t>2</w:t>
      </w:r>
      <w:r w:rsidR="00B36BD3" w:rsidRPr="00420274">
        <w:rPr>
          <w:sz w:val="28"/>
          <w:szCs w:val="28"/>
          <w:lang w:eastAsia="ar-SA" w:bidi="en-US"/>
        </w:rPr>
        <w:t xml:space="preserve"> </w:t>
      </w:r>
      <w:r w:rsidR="00B36BD3" w:rsidRPr="00420274">
        <w:rPr>
          <w:sz w:val="28"/>
          <w:szCs w:val="28"/>
        </w:rPr>
        <w:t>(по данным Федеральной службы государственной статистики).</w:t>
      </w:r>
    </w:p>
    <w:p w14:paraId="033093B0" w14:textId="0C3859E0" w:rsidR="007A10C5" w:rsidRPr="00420274" w:rsidRDefault="00947B09" w:rsidP="007E1254">
      <w:pPr>
        <w:pStyle w:val="a1"/>
        <w:keepNext/>
        <w:jc w:val="right"/>
        <w:rPr>
          <w:b/>
          <w:sz w:val="28"/>
          <w:szCs w:val="28"/>
          <w:lang w:val="ru-RU"/>
        </w:rPr>
      </w:pPr>
      <w:r w:rsidRPr="00420274">
        <w:rPr>
          <w:b/>
          <w:sz w:val="28"/>
          <w:szCs w:val="28"/>
          <w:lang w:val="ru-RU"/>
        </w:rPr>
        <w:t xml:space="preserve">Таблица </w:t>
      </w:r>
      <w:r w:rsidR="00D765A2" w:rsidRPr="00420274">
        <w:rPr>
          <w:b/>
          <w:sz w:val="28"/>
          <w:szCs w:val="28"/>
          <w:lang w:val="ru-RU"/>
        </w:rPr>
        <w:t>2.</w:t>
      </w:r>
      <w:r w:rsidR="007D5B49" w:rsidRPr="00420274">
        <w:rPr>
          <w:b/>
          <w:sz w:val="28"/>
          <w:szCs w:val="28"/>
          <w:lang w:val="ru-RU"/>
        </w:rPr>
        <w:t>2</w:t>
      </w:r>
    </w:p>
    <w:p w14:paraId="799E6EB9" w14:textId="2AEE9AC3" w:rsidR="007A10C5" w:rsidRPr="00420274" w:rsidRDefault="007A10C5" w:rsidP="00D765A2">
      <w:pPr>
        <w:keepNext/>
        <w:suppressAutoHyphens/>
        <w:spacing w:after="120"/>
        <w:jc w:val="center"/>
        <w:rPr>
          <w:b/>
          <w:sz w:val="28"/>
          <w:szCs w:val="28"/>
          <w:lang w:eastAsia="ar-SA" w:bidi="en-US"/>
        </w:rPr>
      </w:pPr>
      <w:r w:rsidRPr="00420274">
        <w:rPr>
          <w:b/>
          <w:sz w:val="28"/>
          <w:szCs w:val="28"/>
          <w:lang w:eastAsia="ar-SA" w:bidi="en-US"/>
        </w:rPr>
        <w:t xml:space="preserve">Динамика изменения численности населения </w:t>
      </w:r>
      <w:r w:rsidR="005B3E0D" w:rsidRPr="00420274">
        <w:rPr>
          <w:b/>
          <w:bCs/>
          <w:sz w:val="28"/>
          <w:szCs w:val="28"/>
          <w:lang w:eastAsia="ar-SA" w:bidi="en-US"/>
        </w:rPr>
        <w:t>Вознесенского</w:t>
      </w:r>
      <w:r w:rsidR="009E4E90" w:rsidRPr="00420274">
        <w:rPr>
          <w:sz w:val="28"/>
          <w:szCs w:val="28"/>
          <w:lang w:eastAsia="ar-SA" w:bidi="en-US"/>
        </w:rPr>
        <w:t xml:space="preserve"> </w:t>
      </w:r>
      <w:r w:rsidR="004B615E" w:rsidRPr="00420274">
        <w:rPr>
          <w:b/>
          <w:sz w:val="28"/>
          <w:szCs w:val="28"/>
          <w:lang w:eastAsia="ar-SA" w:bidi="en-US"/>
        </w:rPr>
        <w:t>сельсовета, чел</w:t>
      </w:r>
      <w:r w:rsidR="008D19DD" w:rsidRPr="00420274">
        <w:rPr>
          <w:b/>
          <w:sz w:val="28"/>
          <w:szCs w:val="28"/>
          <w:lang w:eastAsia="ar-SA" w:bidi="en-US"/>
        </w:rPr>
        <w:t xml:space="preserve"> </w:t>
      </w:r>
      <w:r w:rsidR="00431D4E" w:rsidRPr="00420274">
        <w:rPr>
          <w:b/>
          <w:sz w:val="28"/>
          <w:szCs w:val="28"/>
          <w:lang w:eastAsia="ar-SA" w:bidi="en-US"/>
        </w:rPr>
        <w:t>(</w:t>
      </w:r>
      <w:r w:rsidR="00FC31B9" w:rsidRPr="00420274">
        <w:rPr>
          <w:b/>
          <w:sz w:val="28"/>
          <w:szCs w:val="28"/>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666"/>
        <w:gridCol w:w="1135"/>
        <w:gridCol w:w="1135"/>
        <w:gridCol w:w="1135"/>
        <w:gridCol w:w="1135"/>
        <w:gridCol w:w="1128"/>
      </w:tblGrid>
      <w:tr w:rsidR="00A85154" w:rsidRPr="00420274" w14:paraId="48320D48" w14:textId="77777777" w:rsidTr="008D19DD">
        <w:tc>
          <w:tcPr>
            <w:tcW w:w="1964" w:type="pct"/>
            <w:shd w:val="clear" w:color="auto" w:fill="auto"/>
          </w:tcPr>
          <w:p w14:paraId="4E0A9A5B" w14:textId="77777777" w:rsidR="00A85154" w:rsidRPr="00420274" w:rsidRDefault="00A85154" w:rsidP="00A85154">
            <w:pPr>
              <w:jc w:val="center"/>
              <w:rPr>
                <w:b/>
                <w:sz w:val="22"/>
                <w:szCs w:val="22"/>
              </w:rPr>
            </w:pPr>
            <w:r w:rsidRPr="00420274">
              <w:rPr>
                <w:b/>
                <w:sz w:val="22"/>
                <w:szCs w:val="22"/>
              </w:rPr>
              <w:t>Показатели</w:t>
            </w:r>
          </w:p>
        </w:tc>
        <w:tc>
          <w:tcPr>
            <w:tcW w:w="608" w:type="pct"/>
            <w:shd w:val="clear" w:color="auto" w:fill="auto"/>
          </w:tcPr>
          <w:p w14:paraId="07D07C3D" w14:textId="32FDAE61" w:rsidR="00A85154" w:rsidRPr="00420274" w:rsidRDefault="00A85154" w:rsidP="00A85154">
            <w:pPr>
              <w:jc w:val="center"/>
              <w:rPr>
                <w:b/>
                <w:sz w:val="22"/>
                <w:szCs w:val="22"/>
              </w:rPr>
            </w:pPr>
            <w:r w:rsidRPr="00420274">
              <w:rPr>
                <w:b/>
                <w:sz w:val="22"/>
                <w:szCs w:val="22"/>
              </w:rPr>
              <w:t>2020 год</w:t>
            </w:r>
          </w:p>
        </w:tc>
        <w:tc>
          <w:tcPr>
            <w:tcW w:w="608" w:type="pct"/>
            <w:shd w:val="clear" w:color="auto" w:fill="auto"/>
          </w:tcPr>
          <w:p w14:paraId="643AE834" w14:textId="491798A1" w:rsidR="00A85154" w:rsidRPr="00420274" w:rsidRDefault="00A85154" w:rsidP="00A85154">
            <w:pPr>
              <w:jc w:val="center"/>
              <w:rPr>
                <w:b/>
                <w:sz w:val="22"/>
                <w:szCs w:val="22"/>
              </w:rPr>
            </w:pPr>
            <w:r w:rsidRPr="00420274">
              <w:rPr>
                <w:b/>
                <w:sz w:val="22"/>
                <w:szCs w:val="22"/>
              </w:rPr>
              <w:t>2021 год</w:t>
            </w:r>
          </w:p>
        </w:tc>
        <w:tc>
          <w:tcPr>
            <w:tcW w:w="608" w:type="pct"/>
            <w:shd w:val="clear" w:color="auto" w:fill="auto"/>
          </w:tcPr>
          <w:p w14:paraId="42EB0DFF" w14:textId="29473DB8" w:rsidR="00A85154" w:rsidRPr="00420274" w:rsidRDefault="00A85154" w:rsidP="00A85154">
            <w:pPr>
              <w:jc w:val="center"/>
              <w:rPr>
                <w:b/>
                <w:sz w:val="22"/>
                <w:szCs w:val="22"/>
              </w:rPr>
            </w:pPr>
            <w:r w:rsidRPr="00420274">
              <w:rPr>
                <w:b/>
                <w:sz w:val="22"/>
                <w:szCs w:val="22"/>
              </w:rPr>
              <w:t>2022 год</w:t>
            </w:r>
          </w:p>
        </w:tc>
        <w:tc>
          <w:tcPr>
            <w:tcW w:w="608" w:type="pct"/>
            <w:shd w:val="clear" w:color="auto" w:fill="auto"/>
          </w:tcPr>
          <w:p w14:paraId="4E84DA2F" w14:textId="2D177E88" w:rsidR="00A85154" w:rsidRPr="00420274" w:rsidRDefault="00A85154" w:rsidP="00A85154">
            <w:pPr>
              <w:jc w:val="center"/>
              <w:rPr>
                <w:b/>
                <w:sz w:val="22"/>
                <w:szCs w:val="22"/>
              </w:rPr>
            </w:pPr>
            <w:r w:rsidRPr="00420274">
              <w:rPr>
                <w:b/>
                <w:sz w:val="22"/>
                <w:szCs w:val="22"/>
              </w:rPr>
              <w:t>2023 год</w:t>
            </w:r>
          </w:p>
        </w:tc>
        <w:tc>
          <w:tcPr>
            <w:tcW w:w="604" w:type="pct"/>
            <w:shd w:val="clear" w:color="auto" w:fill="auto"/>
          </w:tcPr>
          <w:p w14:paraId="59B32227" w14:textId="02E12FF5" w:rsidR="00A85154" w:rsidRPr="00420274" w:rsidRDefault="00A85154" w:rsidP="00A85154">
            <w:pPr>
              <w:jc w:val="center"/>
              <w:rPr>
                <w:b/>
                <w:sz w:val="22"/>
                <w:szCs w:val="22"/>
              </w:rPr>
            </w:pPr>
            <w:r w:rsidRPr="00420274">
              <w:rPr>
                <w:b/>
                <w:sz w:val="22"/>
                <w:szCs w:val="22"/>
              </w:rPr>
              <w:t>2024 год</w:t>
            </w:r>
          </w:p>
        </w:tc>
      </w:tr>
      <w:tr w:rsidR="00A85154" w:rsidRPr="00420274" w14:paraId="06CA436B" w14:textId="77777777" w:rsidTr="008D19DD">
        <w:tc>
          <w:tcPr>
            <w:tcW w:w="1964" w:type="pct"/>
            <w:shd w:val="clear" w:color="auto" w:fill="auto"/>
            <w:vAlign w:val="center"/>
          </w:tcPr>
          <w:p w14:paraId="43345833" w14:textId="56527AEA" w:rsidR="00A85154" w:rsidRPr="00420274" w:rsidRDefault="00A85154" w:rsidP="00A85154">
            <w:pPr>
              <w:jc w:val="left"/>
              <w:rPr>
                <w:bCs/>
                <w:sz w:val="22"/>
                <w:szCs w:val="22"/>
              </w:rPr>
            </w:pPr>
            <w:r w:rsidRPr="00420274">
              <w:rPr>
                <w:bCs/>
                <w:sz w:val="22"/>
                <w:szCs w:val="22"/>
              </w:rPr>
              <w:t>Численность населения, чел</w:t>
            </w:r>
          </w:p>
        </w:tc>
        <w:tc>
          <w:tcPr>
            <w:tcW w:w="608" w:type="pct"/>
            <w:shd w:val="clear" w:color="auto" w:fill="auto"/>
            <w:vAlign w:val="center"/>
          </w:tcPr>
          <w:p w14:paraId="4A287C96" w14:textId="2E540DFB" w:rsidR="00A85154" w:rsidRPr="00420274" w:rsidRDefault="00A85154" w:rsidP="00A85154">
            <w:pPr>
              <w:jc w:val="center"/>
              <w:rPr>
                <w:bCs/>
                <w:sz w:val="22"/>
                <w:szCs w:val="22"/>
              </w:rPr>
            </w:pPr>
            <w:r w:rsidRPr="00420274">
              <w:rPr>
                <w:bCs/>
                <w:sz w:val="22"/>
                <w:szCs w:val="22"/>
              </w:rPr>
              <w:t>1213</w:t>
            </w:r>
          </w:p>
        </w:tc>
        <w:tc>
          <w:tcPr>
            <w:tcW w:w="608" w:type="pct"/>
            <w:shd w:val="clear" w:color="auto" w:fill="auto"/>
            <w:vAlign w:val="center"/>
          </w:tcPr>
          <w:p w14:paraId="0E405B17" w14:textId="4D62798D" w:rsidR="00A85154" w:rsidRPr="00420274" w:rsidRDefault="00A85154" w:rsidP="00A85154">
            <w:pPr>
              <w:jc w:val="center"/>
              <w:rPr>
                <w:bCs/>
                <w:sz w:val="22"/>
                <w:szCs w:val="22"/>
              </w:rPr>
            </w:pPr>
            <w:r w:rsidRPr="00420274">
              <w:rPr>
                <w:bCs/>
                <w:sz w:val="22"/>
                <w:szCs w:val="22"/>
              </w:rPr>
              <w:t>1179</w:t>
            </w:r>
          </w:p>
        </w:tc>
        <w:tc>
          <w:tcPr>
            <w:tcW w:w="608" w:type="pct"/>
            <w:shd w:val="clear" w:color="auto" w:fill="auto"/>
            <w:vAlign w:val="center"/>
          </w:tcPr>
          <w:p w14:paraId="55F3379A" w14:textId="427BCFE8" w:rsidR="00A85154" w:rsidRPr="00420274" w:rsidRDefault="00A85154" w:rsidP="00A85154">
            <w:pPr>
              <w:jc w:val="center"/>
              <w:rPr>
                <w:bCs/>
                <w:sz w:val="22"/>
                <w:szCs w:val="22"/>
              </w:rPr>
            </w:pPr>
            <w:r w:rsidRPr="00420274">
              <w:rPr>
                <w:bCs/>
                <w:sz w:val="22"/>
                <w:szCs w:val="22"/>
              </w:rPr>
              <w:t>878</w:t>
            </w:r>
          </w:p>
        </w:tc>
        <w:tc>
          <w:tcPr>
            <w:tcW w:w="608" w:type="pct"/>
            <w:shd w:val="clear" w:color="auto" w:fill="auto"/>
            <w:vAlign w:val="center"/>
          </w:tcPr>
          <w:p w14:paraId="6EA8FC43" w14:textId="310924C1" w:rsidR="00A85154" w:rsidRPr="00420274" w:rsidRDefault="00A85154" w:rsidP="00A85154">
            <w:pPr>
              <w:jc w:val="center"/>
              <w:rPr>
                <w:bCs/>
                <w:sz w:val="22"/>
                <w:szCs w:val="22"/>
              </w:rPr>
            </w:pPr>
            <w:r w:rsidRPr="00420274">
              <w:rPr>
                <w:bCs/>
                <w:sz w:val="22"/>
                <w:szCs w:val="22"/>
              </w:rPr>
              <w:t>874</w:t>
            </w:r>
          </w:p>
        </w:tc>
        <w:tc>
          <w:tcPr>
            <w:tcW w:w="604" w:type="pct"/>
            <w:shd w:val="clear" w:color="auto" w:fill="auto"/>
            <w:vAlign w:val="center"/>
          </w:tcPr>
          <w:p w14:paraId="63E29711" w14:textId="4337D623" w:rsidR="00A85154" w:rsidRPr="00420274" w:rsidRDefault="00A85154" w:rsidP="00A85154">
            <w:pPr>
              <w:jc w:val="center"/>
              <w:rPr>
                <w:bCs/>
                <w:sz w:val="22"/>
                <w:szCs w:val="22"/>
              </w:rPr>
            </w:pPr>
            <w:r w:rsidRPr="00420274">
              <w:rPr>
                <w:bCs/>
                <w:sz w:val="22"/>
                <w:szCs w:val="22"/>
              </w:rPr>
              <w:t>846</w:t>
            </w:r>
          </w:p>
        </w:tc>
      </w:tr>
    </w:tbl>
    <w:p w14:paraId="70D09041" w14:textId="0AC161CE" w:rsidR="006B1840" w:rsidRPr="00420274" w:rsidRDefault="007A10C5" w:rsidP="006B1840">
      <w:pPr>
        <w:spacing w:before="120"/>
        <w:ind w:firstLine="709"/>
        <w:rPr>
          <w:sz w:val="28"/>
          <w:szCs w:val="28"/>
          <w:lang w:eastAsia="ar-SA" w:bidi="en-US"/>
        </w:rPr>
      </w:pPr>
      <w:r w:rsidRPr="00420274">
        <w:rPr>
          <w:sz w:val="28"/>
          <w:szCs w:val="28"/>
          <w:lang w:eastAsia="ar-SA" w:bidi="en-US"/>
        </w:rPr>
        <w:t xml:space="preserve">Из таблицы </w:t>
      </w:r>
      <w:r w:rsidR="00717201" w:rsidRPr="00420274">
        <w:rPr>
          <w:sz w:val="28"/>
          <w:szCs w:val="28"/>
          <w:lang w:eastAsia="ar-SA" w:bidi="en-US"/>
        </w:rPr>
        <w:t>2.</w:t>
      </w:r>
      <w:r w:rsidR="007D5B49" w:rsidRPr="00420274">
        <w:rPr>
          <w:sz w:val="28"/>
          <w:szCs w:val="28"/>
          <w:lang w:eastAsia="ar-SA" w:bidi="en-US"/>
        </w:rPr>
        <w:t>2</w:t>
      </w:r>
      <w:r w:rsidR="00717201" w:rsidRPr="00420274">
        <w:rPr>
          <w:sz w:val="28"/>
          <w:szCs w:val="28"/>
          <w:lang w:eastAsia="ar-SA" w:bidi="en-US"/>
        </w:rPr>
        <w:t xml:space="preserve"> </w:t>
      </w:r>
      <w:r w:rsidRPr="00420274">
        <w:rPr>
          <w:sz w:val="28"/>
          <w:szCs w:val="28"/>
          <w:lang w:eastAsia="ar-SA" w:bidi="en-US"/>
        </w:rPr>
        <w:t xml:space="preserve">следует, что с </w:t>
      </w:r>
      <w:r w:rsidR="00A85154" w:rsidRPr="00420274">
        <w:rPr>
          <w:sz w:val="28"/>
          <w:szCs w:val="28"/>
          <w:lang w:eastAsia="ar-SA" w:bidi="en-US"/>
        </w:rPr>
        <w:t>2020</w:t>
      </w:r>
      <w:r w:rsidRPr="00420274">
        <w:rPr>
          <w:sz w:val="28"/>
          <w:szCs w:val="28"/>
          <w:lang w:eastAsia="ar-SA" w:bidi="en-US"/>
        </w:rPr>
        <w:t xml:space="preserve"> г. </w:t>
      </w:r>
      <w:r w:rsidR="00676DEC" w:rsidRPr="00420274">
        <w:rPr>
          <w:sz w:val="28"/>
          <w:szCs w:val="28"/>
          <w:lang w:eastAsia="ar-SA" w:bidi="en-US"/>
        </w:rPr>
        <w:t xml:space="preserve">по </w:t>
      </w:r>
      <w:r w:rsidR="00A85154" w:rsidRPr="00420274">
        <w:rPr>
          <w:sz w:val="28"/>
          <w:szCs w:val="28"/>
          <w:lang w:eastAsia="ar-SA" w:bidi="en-US"/>
        </w:rPr>
        <w:t>2024</w:t>
      </w:r>
      <w:r w:rsidRPr="00420274">
        <w:rPr>
          <w:sz w:val="28"/>
          <w:szCs w:val="28"/>
          <w:lang w:eastAsia="ar-SA" w:bidi="en-US"/>
        </w:rPr>
        <w:t xml:space="preserve"> г. численность</w:t>
      </w:r>
      <w:r w:rsidR="00FD08C0" w:rsidRPr="00420274">
        <w:rPr>
          <w:sz w:val="28"/>
          <w:szCs w:val="28"/>
          <w:lang w:eastAsia="ar-SA" w:bidi="en-US"/>
        </w:rPr>
        <w:t xml:space="preserve"> населения</w:t>
      </w:r>
      <w:r w:rsidR="00B355ED" w:rsidRPr="00420274">
        <w:rPr>
          <w:sz w:val="28"/>
          <w:szCs w:val="28"/>
          <w:lang w:eastAsia="ar-SA" w:bidi="en-US"/>
        </w:rPr>
        <w:t xml:space="preserve"> </w:t>
      </w:r>
      <w:r w:rsidR="005B3E0D" w:rsidRPr="00420274">
        <w:rPr>
          <w:sz w:val="28"/>
          <w:szCs w:val="28"/>
          <w:lang w:eastAsia="ar-SA" w:bidi="en-US"/>
        </w:rPr>
        <w:t>Вознесенского</w:t>
      </w:r>
      <w:r w:rsidR="00102446" w:rsidRPr="00420274">
        <w:rPr>
          <w:sz w:val="28"/>
          <w:szCs w:val="28"/>
          <w:lang w:eastAsia="ar-SA" w:bidi="en-US"/>
        </w:rPr>
        <w:t xml:space="preserve"> </w:t>
      </w:r>
      <w:r w:rsidR="004B615E" w:rsidRPr="00420274">
        <w:rPr>
          <w:sz w:val="28"/>
          <w:szCs w:val="28"/>
          <w:lang w:eastAsia="ar-SA" w:bidi="en-US"/>
        </w:rPr>
        <w:t>сельсовета</w:t>
      </w:r>
      <w:r w:rsidR="002D53D6" w:rsidRPr="00420274">
        <w:rPr>
          <w:sz w:val="28"/>
          <w:szCs w:val="28"/>
          <w:lang w:eastAsia="ar-SA" w:bidi="en-US"/>
        </w:rPr>
        <w:t xml:space="preserve"> </w:t>
      </w:r>
      <w:r w:rsidR="00C7613B" w:rsidRPr="00420274">
        <w:rPr>
          <w:sz w:val="28"/>
          <w:szCs w:val="28"/>
          <w:lang w:eastAsia="ar-SA" w:bidi="en-US"/>
        </w:rPr>
        <w:t xml:space="preserve">имеет </w:t>
      </w:r>
      <w:r w:rsidR="00A85154" w:rsidRPr="00420274">
        <w:rPr>
          <w:sz w:val="28"/>
          <w:szCs w:val="28"/>
          <w:lang w:eastAsia="ar-SA" w:bidi="en-US"/>
        </w:rPr>
        <w:t xml:space="preserve">негативную </w:t>
      </w:r>
      <w:r w:rsidR="00696E38" w:rsidRPr="00420274">
        <w:rPr>
          <w:sz w:val="28"/>
          <w:szCs w:val="28"/>
          <w:lang w:eastAsia="ar-SA" w:bidi="en-US"/>
        </w:rPr>
        <w:t xml:space="preserve">тенденцию </w:t>
      </w:r>
      <w:r w:rsidR="00D666B3" w:rsidRPr="00420274">
        <w:rPr>
          <w:sz w:val="28"/>
          <w:szCs w:val="28"/>
          <w:lang w:eastAsia="ar-SA" w:bidi="en-US"/>
        </w:rPr>
        <w:t>снижения</w:t>
      </w:r>
      <w:r w:rsidR="00FD08C0" w:rsidRPr="00420274">
        <w:rPr>
          <w:sz w:val="28"/>
          <w:szCs w:val="28"/>
          <w:lang w:eastAsia="ar-SA" w:bidi="en-US"/>
        </w:rPr>
        <w:t xml:space="preserve"> (на </w:t>
      </w:r>
      <w:r w:rsidR="00A85154" w:rsidRPr="00420274">
        <w:rPr>
          <w:sz w:val="28"/>
          <w:szCs w:val="28"/>
          <w:lang w:eastAsia="ar-SA" w:bidi="en-US"/>
        </w:rPr>
        <w:t>367</w:t>
      </w:r>
      <w:r w:rsidR="00FD08C0" w:rsidRPr="00420274">
        <w:rPr>
          <w:sz w:val="28"/>
          <w:szCs w:val="28"/>
          <w:lang w:eastAsia="ar-SA" w:bidi="en-US"/>
        </w:rPr>
        <w:t xml:space="preserve"> чел</w:t>
      </w:r>
      <w:r w:rsidR="00634FD5" w:rsidRPr="00420274">
        <w:rPr>
          <w:sz w:val="28"/>
          <w:szCs w:val="28"/>
          <w:lang w:eastAsia="ar-SA" w:bidi="en-US"/>
        </w:rPr>
        <w:t>овек</w:t>
      </w:r>
      <w:r w:rsidR="00FD08C0" w:rsidRPr="00420274">
        <w:rPr>
          <w:sz w:val="28"/>
          <w:szCs w:val="28"/>
          <w:lang w:eastAsia="ar-SA" w:bidi="en-US"/>
        </w:rPr>
        <w:t>)</w:t>
      </w:r>
      <w:r w:rsidR="00755B77" w:rsidRPr="00420274">
        <w:rPr>
          <w:sz w:val="28"/>
          <w:szCs w:val="28"/>
          <w:lang w:eastAsia="ar-SA" w:bidi="en-US"/>
        </w:rPr>
        <w:t>.</w:t>
      </w:r>
    </w:p>
    <w:p w14:paraId="0C3AFE3C" w14:textId="4ED685A3" w:rsidR="00E71194" w:rsidRPr="00420274" w:rsidRDefault="0049527F" w:rsidP="00182961">
      <w:pPr>
        <w:spacing w:before="120"/>
        <w:ind w:firstLine="709"/>
        <w:jc w:val="center"/>
        <w:rPr>
          <w:sz w:val="28"/>
          <w:szCs w:val="28"/>
          <w:lang w:eastAsia="ar-SA" w:bidi="en-US"/>
        </w:rPr>
      </w:pPr>
      <w:r w:rsidRPr="00420274">
        <w:rPr>
          <w:noProof/>
          <w:sz w:val="28"/>
          <w:szCs w:val="28"/>
          <w:shd w:val="clear" w:color="auto" w:fill="FFFFFF" w:themeFill="background1"/>
        </w:rPr>
        <w:drawing>
          <wp:inline distT="0" distB="0" distL="0" distR="0" wp14:anchorId="6B933D4E" wp14:editId="38A0FE8C">
            <wp:extent cx="4857750" cy="21717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F7A621" w14:textId="77777777" w:rsidR="00B25BD9" w:rsidRPr="00420274" w:rsidRDefault="00B25BD9" w:rsidP="00B25BD9">
      <w:pPr>
        <w:suppressAutoHyphens/>
        <w:jc w:val="right"/>
        <w:rPr>
          <w:b/>
          <w:sz w:val="28"/>
          <w:szCs w:val="28"/>
          <w:lang w:eastAsia="ar-SA" w:bidi="en-US"/>
        </w:rPr>
      </w:pPr>
      <w:r w:rsidRPr="00420274">
        <w:rPr>
          <w:b/>
          <w:sz w:val="28"/>
          <w:szCs w:val="28"/>
          <w:lang w:eastAsia="ar-SA" w:bidi="en-US"/>
        </w:rPr>
        <w:t xml:space="preserve">Рисунок 2.1 </w:t>
      </w:r>
    </w:p>
    <w:p w14:paraId="6CAD25D0" w14:textId="07A7F78C" w:rsidR="00B25BD9" w:rsidRPr="00420274" w:rsidRDefault="00B25BD9" w:rsidP="00B25BD9">
      <w:pPr>
        <w:suppressAutoHyphens/>
        <w:jc w:val="center"/>
        <w:rPr>
          <w:b/>
          <w:sz w:val="28"/>
          <w:szCs w:val="28"/>
          <w:lang w:eastAsia="ar-SA" w:bidi="en-US"/>
        </w:rPr>
      </w:pPr>
      <w:r w:rsidRPr="00420274">
        <w:rPr>
          <w:b/>
          <w:sz w:val="28"/>
          <w:szCs w:val="28"/>
          <w:lang w:eastAsia="ar-SA" w:bidi="en-US"/>
        </w:rPr>
        <w:t xml:space="preserve">Динамика изменения численности населения </w:t>
      </w:r>
      <w:r w:rsidR="005B3E0D" w:rsidRPr="00420274">
        <w:rPr>
          <w:b/>
          <w:bCs/>
          <w:sz w:val="28"/>
          <w:szCs w:val="28"/>
          <w:lang w:eastAsia="ar-SA" w:bidi="en-US"/>
        </w:rPr>
        <w:t>Вознесенского</w:t>
      </w:r>
      <w:r w:rsidRPr="00420274">
        <w:rPr>
          <w:sz w:val="28"/>
          <w:szCs w:val="28"/>
          <w:lang w:eastAsia="ar-SA" w:bidi="en-US"/>
        </w:rPr>
        <w:t xml:space="preserve"> </w:t>
      </w:r>
      <w:r w:rsidRPr="00420274">
        <w:rPr>
          <w:b/>
          <w:sz w:val="28"/>
          <w:szCs w:val="28"/>
          <w:lang w:eastAsia="ar-SA" w:bidi="en-US"/>
        </w:rPr>
        <w:t>сельсовета (</w:t>
      </w:r>
      <w:r w:rsidR="00514F8E" w:rsidRPr="00420274">
        <w:rPr>
          <w:b/>
          <w:sz w:val="28"/>
          <w:szCs w:val="28"/>
          <w:lang w:eastAsia="ar-SA" w:bidi="en-US"/>
        </w:rPr>
        <w:t>2020</w:t>
      </w:r>
      <w:r w:rsidRPr="00420274">
        <w:rPr>
          <w:b/>
          <w:sz w:val="28"/>
          <w:szCs w:val="28"/>
          <w:lang w:eastAsia="ar-SA" w:bidi="en-US"/>
        </w:rPr>
        <w:t>-</w:t>
      </w:r>
      <w:r w:rsidR="00514F8E" w:rsidRPr="00420274">
        <w:rPr>
          <w:b/>
          <w:sz w:val="28"/>
          <w:szCs w:val="28"/>
          <w:lang w:eastAsia="ar-SA" w:bidi="en-US"/>
        </w:rPr>
        <w:t>2024</w:t>
      </w:r>
      <w:r w:rsidRPr="00420274">
        <w:rPr>
          <w:b/>
          <w:sz w:val="28"/>
          <w:szCs w:val="28"/>
          <w:lang w:eastAsia="ar-SA" w:bidi="en-US"/>
        </w:rPr>
        <w:t xml:space="preserve"> гг., данные на начало года)</w:t>
      </w:r>
    </w:p>
    <w:p w14:paraId="472D8FEF" w14:textId="77777777" w:rsidR="00B25BD9" w:rsidRPr="00420274" w:rsidRDefault="00B25BD9" w:rsidP="007E1254">
      <w:pPr>
        <w:spacing w:before="120"/>
        <w:ind w:firstLine="709"/>
        <w:rPr>
          <w:sz w:val="28"/>
          <w:szCs w:val="28"/>
          <w:lang w:eastAsia="ar-SA" w:bidi="en-US"/>
        </w:rPr>
      </w:pPr>
    </w:p>
    <w:p w14:paraId="25A80866" w14:textId="3D9624AC" w:rsidR="007A10C5" w:rsidRPr="00420274" w:rsidRDefault="007A10C5" w:rsidP="007E1254">
      <w:pPr>
        <w:spacing w:before="120"/>
        <w:ind w:firstLine="709"/>
        <w:rPr>
          <w:sz w:val="28"/>
          <w:szCs w:val="28"/>
          <w:lang w:eastAsia="ar-SA" w:bidi="en-US"/>
        </w:rPr>
      </w:pPr>
      <w:r w:rsidRPr="00420274">
        <w:rPr>
          <w:sz w:val="28"/>
          <w:szCs w:val="28"/>
          <w:lang w:eastAsia="ar-SA" w:bidi="en-US"/>
        </w:rPr>
        <w:t xml:space="preserve">Показатели естественного воспроизводства населения </w:t>
      </w:r>
      <w:r w:rsidR="005B3E0D" w:rsidRPr="00420274">
        <w:rPr>
          <w:sz w:val="28"/>
          <w:szCs w:val="28"/>
          <w:lang w:eastAsia="ar-SA" w:bidi="en-US"/>
        </w:rPr>
        <w:t>Вознесенского</w:t>
      </w:r>
      <w:r w:rsidR="007F317D" w:rsidRPr="00420274">
        <w:rPr>
          <w:sz w:val="28"/>
          <w:szCs w:val="28"/>
          <w:lang w:eastAsia="ar-SA" w:bidi="en-US"/>
        </w:rPr>
        <w:t xml:space="preserve"> </w:t>
      </w:r>
      <w:r w:rsidR="004D1BEE" w:rsidRPr="00420274">
        <w:rPr>
          <w:sz w:val="28"/>
          <w:szCs w:val="28"/>
          <w:lang w:eastAsia="ar-SA" w:bidi="en-US"/>
        </w:rPr>
        <w:t>сельсовета</w:t>
      </w:r>
      <w:r w:rsidR="00B355ED" w:rsidRPr="00420274">
        <w:rPr>
          <w:sz w:val="28"/>
          <w:szCs w:val="28"/>
          <w:lang w:eastAsia="ar-SA" w:bidi="en-US"/>
        </w:rPr>
        <w:t xml:space="preserve"> </w:t>
      </w:r>
      <w:r w:rsidR="00241E98" w:rsidRPr="00420274">
        <w:rPr>
          <w:sz w:val="28"/>
          <w:szCs w:val="28"/>
          <w:lang w:eastAsia="ar-SA" w:bidi="en-US"/>
        </w:rPr>
        <w:t>представлены в таблице</w:t>
      </w:r>
      <w:r w:rsidR="00AF3C1F" w:rsidRPr="00420274">
        <w:rPr>
          <w:sz w:val="28"/>
          <w:szCs w:val="28"/>
          <w:lang w:eastAsia="ar-SA" w:bidi="en-US"/>
        </w:rPr>
        <w:t xml:space="preserve"> </w:t>
      </w:r>
      <w:r w:rsidR="00FF3956" w:rsidRPr="00420274">
        <w:rPr>
          <w:sz w:val="28"/>
          <w:szCs w:val="28"/>
          <w:lang w:eastAsia="ar-SA" w:bidi="en-US"/>
        </w:rPr>
        <w:t>2.</w:t>
      </w:r>
      <w:r w:rsidR="007D5B49" w:rsidRPr="00420274">
        <w:rPr>
          <w:sz w:val="28"/>
          <w:szCs w:val="28"/>
          <w:lang w:eastAsia="ar-SA" w:bidi="en-US"/>
        </w:rPr>
        <w:t>3</w:t>
      </w:r>
      <w:r w:rsidRPr="00420274">
        <w:rPr>
          <w:sz w:val="28"/>
          <w:szCs w:val="28"/>
          <w:lang w:eastAsia="ar-SA" w:bidi="en-US"/>
        </w:rPr>
        <w:t>.</w:t>
      </w:r>
    </w:p>
    <w:p w14:paraId="3A5700C7" w14:textId="2EB42050" w:rsidR="00D643DE" w:rsidRPr="00420274" w:rsidRDefault="00D643DE" w:rsidP="007D0185">
      <w:pPr>
        <w:pStyle w:val="a1"/>
        <w:keepNext/>
        <w:jc w:val="right"/>
        <w:rPr>
          <w:b/>
          <w:sz w:val="28"/>
          <w:szCs w:val="28"/>
          <w:lang w:val="ru-RU"/>
        </w:rPr>
      </w:pPr>
      <w:r w:rsidRPr="00420274">
        <w:rPr>
          <w:b/>
          <w:sz w:val="28"/>
          <w:szCs w:val="28"/>
          <w:lang w:val="ru-RU"/>
        </w:rPr>
        <w:t>Таблица 2.</w:t>
      </w:r>
      <w:r w:rsidR="007D5B49" w:rsidRPr="00420274">
        <w:rPr>
          <w:b/>
          <w:sz w:val="28"/>
          <w:szCs w:val="28"/>
          <w:lang w:val="ru-RU"/>
        </w:rPr>
        <w:t>3</w:t>
      </w:r>
    </w:p>
    <w:p w14:paraId="36C5B653" w14:textId="42A28DF9" w:rsidR="00D643DE" w:rsidRPr="00420274" w:rsidRDefault="00D643DE" w:rsidP="00D643DE">
      <w:pPr>
        <w:keepNext/>
        <w:suppressAutoHyphens/>
        <w:spacing w:after="120"/>
        <w:jc w:val="center"/>
        <w:rPr>
          <w:b/>
          <w:sz w:val="28"/>
          <w:szCs w:val="28"/>
          <w:lang w:eastAsia="ar-SA" w:bidi="en-US"/>
        </w:rPr>
      </w:pPr>
      <w:r w:rsidRPr="00420274">
        <w:rPr>
          <w:b/>
          <w:sz w:val="28"/>
          <w:szCs w:val="28"/>
          <w:lang w:eastAsia="ar-SA" w:bidi="en-US"/>
        </w:rPr>
        <w:t xml:space="preserve">Динамика показателей естественного воспроизводства населения </w:t>
      </w:r>
      <w:r w:rsidR="005B3E0D" w:rsidRPr="00420274">
        <w:rPr>
          <w:b/>
          <w:bCs/>
          <w:sz w:val="28"/>
          <w:szCs w:val="28"/>
          <w:lang w:eastAsia="ar-SA" w:bidi="en-US"/>
        </w:rPr>
        <w:t>Вознесенского</w:t>
      </w:r>
      <w:r w:rsidR="007F317D" w:rsidRPr="00420274">
        <w:rPr>
          <w:sz w:val="28"/>
          <w:szCs w:val="28"/>
          <w:lang w:eastAsia="ar-SA" w:bidi="en-US"/>
        </w:rPr>
        <w:t xml:space="preserve"> </w:t>
      </w:r>
      <w:r w:rsidR="004D1BEE" w:rsidRPr="00420274">
        <w:rPr>
          <w:b/>
          <w:sz w:val="28"/>
          <w:szCs w:val="28"/>
          <w:lang w:eastAsia="ar-SA" w:bidi="en-US"/>
        </w:rPr>
        <w:t>сельсовета</w:t>
      </w:r>
      <w:r w:rsidRPr="00420274">
        <w:rPr>
          <w:b/>
          <w:sz w:val="28"/>
          <w:szCs w:val="28"/>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6A0" w:firstRow="1" w:lastRow="0" w:firstColumn="1" w:lastColumn="0" w:noHBand="1" w:noVBand="1"/>
      </w:tblPr>
      <w:tblGrid>
        <w:gridCol w:w="4820"/>
        <w:gridCol w:w="952"/>
        <w:gridCol w:w="894"/>
        <w:gridCol w:w="898"/>
        <w:gridCol w:w="881"/>
        <w:gridCol w:w="889"/>
      </w:tblGrid>
      <w:tr w:rsidR="00514F8E" w:rsidRPr="00420274" w14:paraId="09AC8C93" w14:textId="726FC548" w:rsidTr="006F3E2A">
        <w:trPr>
          <w:tblHeader/>
        </w:trPr>
        <w:tc>
          <w:tcPr>
            <w:tcW w:w="2582" w:type="pct"/>
            <w:shd w:val="clear" w:color="auto" w:fill="auto"/>
          </w:tcPr>
          <w:p w14:paraId="59F0546F" w14:textId="77777777" w:rsidR="00514F8E" w:rsidRPr="00420274" w:rsidRDefault="00514F8E" w:rsidP="00514F8E">
            <w:pPr>
              <w:jc w:val="center"/>
              <w:rPr>
                <w:b/>
                <w:bCs/>
                <w:color w:val="000000"/>
                <w:sz w:val="22"/>
                <w:szCs w:val="22"/>
              </w:rPr>
            </w:pPr>
            <w:bookmarkStart w:id="39" w:name="_Hlk56754537"/>
            <w:r w:rsidRPr="00420274">
              <w:rPr>
                <w:b/>
                <w:bCs/>
                <w:color w:val="000000"/>
                <w:sz w:val="22"/>
                <w:szCs w:val="22"/>
              </w:rPr>
              <w:t>Показатели</w:t>
            </w:r>
          </w:p>
        </w:tc>
        <w:tc>
          <w:tcPr>
            <w:tcW w:w="510" w:type="pct"/>
            <w:shd w:val="clear" w:color="auto" w:fill="auto"/>
          </w:tcPr>
          <w:p w14:paraId="2AA9EEA4" w14:textId="12E36F16" w:rsidR="00514F8E" w:rsidRPr="00420274" w:rsidRDefault="00514F8E" w:rsidP="00514F8E">
            <w:pPr>
              <w:jc w:val="center"/>
              <w:rPr>
                <w:b/>
                <w:bCs/>
                <w:color w:val="000000"/>
                <w:sz w:val="22"/>
                <w:szCs w:val="22"/>
              </w:rPr>
            </w:pPr>
            <w:r w:rsidRPr="00420274">
              <w:rPr>
                <w:b/>
                <w:sz w:val="22"/>
                <w:szCs w:val="22"/>
              </w:rPr>
              <w:t>2020 год</w:t>
            </w:r>
          </w:p>
        </w:tc>
        <w:tc>
          <w:tcPr>
            <w:tcW w:w="479" w:type="pct"/>
            <w:shd w:val="clear" w:color="auto" w:fill="auto"/>
          </w:tcPr>
          <w:p w14:paraId="5434D3C2" w14:textId="3A2948E1" w:rsidR="00514F8E" w:rsidRPr="00420274" w:rsidRDefault="00514F8E" w:rsidP="00514F8E">
            <w:pPr>
              <w:jc w:val="center"/>
              <w:rPr>
                <w:b/>
                <w:bCs/>
                <w:color w:val="000000"/>
                <w:sz w:val="22"/>
                <w:szCs w:val="22"/>
              </w:rPr>
            </w:pPr>
            <w:r w:rsidRPr="00420274">
              <w:rPr>
                <w:b/>
                <w:sz w:val="22"/>
                <w:szCs w:val="22"/>
              </w:rPr>
              <w:t>2021 год</w:t>
            </w:r>
          </w:p>
        </w:tc>
        <w:tc>
          <w:tcPr>
            <w:tcW w:w="481" w:type="pct"/>
            <w:shd w:val="clear" w:color="auto" w:fill="auto"/>
          </w:tcPr>
          <w:p w14:paraId="7E3E6239" w14:textId="5CDDA7D1" w:rsidR="00514F8E" w:rsidRPr="00420274" w:rsidRDefault="00514F8E" w:rsidP="00514F8E">
            <w:pPr>
              <w:jc w:val="center"/>
              <w:rPr>
                <w:b/>
                <w:bCs/>
                <w:color w:val="000000"/>
                <w:sz w:val="22"/>
                <w:szCs w:val="22"/>
              </w:rPr>
            </w:pPr>
            <w:r w:rsidRPr="00420274">
              <w:rPr>
                <w:b/>
                <w:sz w:val="22"/>
                <w:szCs w:val="22"/>
              </w:rPr>
              <w:t>2022 год</w:t>
            </w:r>
          </w:p>
        </w:tc>
        <w:tc>
          <w:tcPr>
            <w:tcW w:w="472" w:type="pct"/>
            <w:shd w:val="clear" w:color="auto" w:fill="auto"/>
          </w:tcPr>
          <w:p w14:paraId="3A4B2728" w14:textId="3E7BF317" w:rsidR="00514F8E" w:rsidRPr="00420274" w:rsidRDefault="00514F8E" w:rsidP="00514F8E">
            <w:pPr>
              <w:jc w:val="center"/>
              <w:rPr>
                <w:b/>
                <w:bCs/>
                <w:color w:val="000000"/>
                <w:sz w:val="22"/>
                <w:szCs w:val="22"/>
              </w:rPr>
            </w:pPr>
            <w:r w:rsidRPr="00420274">
              <w:rPr>
                <w:b/>
                <w:bCs/>
                <w:color w:val="000000"/>
                <w:sz w:val="22"/>
                <w:szCs w:val="22"/>
              </w:rPr>
              <w:t>2023 год</w:t>
            </w:r>
          </w:p>
        </w:tc>
        <w:tc>
          <w:tcPr>
            <w:tcW w:w="476" w:type="pct"/>
            <w:shd w:val="clear" w:color="auto" w:fill="auto"/>
          </w:tcPr>
          <w:p w14:paraId="44F0542A" w14:textId="0655BB9C" w:rsidR="00514F8E" w:rsidRPr="00420274" w:rsidRDefault="00514F8E" w:rsidP="00514F8E">
            <w:pPr>
              <w:jc w:val="center"/>
              <w:rPr>
                <w:b/>
                <w:bCs/>
                <w:color w:val="000000"/>
                <w:sz w:val="22"/>
                <w:szCs w:val="22"/>
              </w:rPr>
            </w:pPr>
            <w:r w:rsidRPr="00420274">
              <w:rPr>
                <w:b/>
                <w:bCs/>
                <w:color w:val="000000"/>
                <w:sz w:val="22"/>
                <w:szCs w:val="22"/>
              </w:rPr>
              <w:t>2024 год</w:t>
            </w:r>
          </w:p>
        </w:tc>
      </w:tr>
      <w:tr w:rsidR="00514F8E" w:rsidRPr="00420274" w14:paraId="2528AD42" w14:textId="52D9B695" w:rsidTr="006F3E2A">
        <w:tc>
          <w:tcPr>
            <w:tcW w:w="2582" w:type="pct"/>
            <w:shd w:val="clear" w:color="auto" w:fill="auto"/>
            <w:vAlign w:val="center"/>
          </w:tcPr>
          <w:p w14:paraId="3B99A7BD" w14:textId="77777777" w:rsidR="00514F8E" w:rsidRPr="00420274" w:rsidRDefault="00514F8E" w:rsidP="00514F8E">
            <w:pPr>
              <w:jc w:val="left"/>
              <w:rPr>
                <w:color w:val="000000"/>
                <w:sz w:val="22"/>
                <w:szCs w:val="22"/>
              </w:rPr>
            </w:pPr>
            <w:r w:rsidRPr="00420274">
              <w:rPr>
                <w:color w:val="000000"/>
                <w:sz w:val="22"/>
                <w:szCs w:val="22"/>
              </w:rPr>
              <w:t>Число родившихся (без учета мертворожденных), чел.</w:t>
            </w:r>
          </w:p>
        </w:tc>
        <w:tc>
          <w:tcPr>
            <w:tcW w:w="510" w:type="pct"/>
            <w:shd w:val="clear" w:color="auto" w:fill="auto"/>
            <w:vAlign w:val="center"/>
          </w:tcPr>
          <w:p w14:paraId="4B92739E" w14:textId="3BE7F7D1" w:rsidR="00514F8E" w:rsidRPr="00420274" w:rsidRDefault="00514F8E" w:rsidP="00514F8E">
            <w:pPr>
              <w:jc w:val="center"/>
              <w:rPr>
                <w:color w:val="000000"/>
                <w:sz w:val="22"/>
                <w:szCs w:val="22"/>
              </w:rPr>
            </w:pPr>
            <w:r w:rsidRPr="00420274">
              <w:rPr>
                <w:color w:val="000000"/>
                <w:sz w:val="22"/>
                <w:szCs w:val="22"/>
              </w:rPr>
              <w:t>10</w:t>
            </w:r>
          </w:p>
        </w:tc>
        <w:tc>
          <w:tcPr>
            <w:tcW w:w="479" w:type="pct"/>
            <w:shd w:val="clear" w:color="auto" w:fill="auto"/>
            <w:vAlign w:val="center"/>
          </w:tcPr>
          <w:p w14:paraId="4C6A4D6A" w14:textId="4D1AD528" w:rsidR="00514F8E" w:rsidRPr="00420274" w:rsidRDefault="00514F8E" w:rsidP="00514F8E">
            <w:pPr>
              <w:jc w:val="center"/>
              <w:rPr>
                <w:color w:val="000000"/>
                <w:sz w:val="22"/>
                <w:szCs w:val="22"/>
              </w:rPr>
            </w:pPr>
            <w:r w:rsidRPr="00420274">
              <w:rPr>
                <w:color w:val="000000"/>
                <w:sz w:val="22"/>
                <w:szCs w:val="22"/>
              </w:rPr>
              <w:t>6</w:t>
            </w:r>
          </w:p>
        </w:tc>
        <w:tc>
          <w:tcPr>
            <w:tcW w:w="481" w:type="pct"/>
            <w:shd w:val="clear" w:color="auto" w:fill="auto"/>
            <w:vAlign w:val="center"/>
          </w:tcPr>
          <w:p w14:paraId="182ED569" w14:textId="19703D45" w:rsidR="00514F8E" w:rsidRPr="00420274" w:rsidRDefault="00514F8E" w:rsidP="00514F8E">
            <w:pPr>
              <w:jc w:val="center"/>
              <w:rPr>
                <w:color w:val="000000"/>
                <w:sz w:val="22"/>
                <w:szCs w:val="22"/>
              </w:rPr>
            </w:pPr>
            <w:r w:rsidRPr="00420274">
              <w:rPr>
                <w:color w:val="000000"/>
                <w:sz w:val="22"/>
                <w:szCs w:val="22"/>
              </w:rPr>
              <w:t>8</w:t>
            </w:r>
          </w:p>
        </w:tc>
        <w:tc>
          <w:tcPr>
            <w:tcW w:w="472" w:type="pct"/>
            <w:shd w:val="clear" w:color="auto" w:fill="auto"/>
            <w:vAlign w:val="center"/>
          </w:tcPr>
          <w:p w14:paraId="57BDCC20" w14:textId="280DB2C0" w:rsidR="00514F8E" w:rsidRPr="00420274" w:rsidRDefault="00514F8E" w:rsidP="00514F8E">
            <w:pPr>
              <w:jc w:val="center"/>
              <w:rPr>
                <w:color w:val="000000"/>
                <w:sz w:val="22"/>
                <w:szCs w:val="22"/>
              </w:rPr>
            </w:pPr>
            <w:r w:rsidRPr="00420274">
              <w:rPr>
                <w:color w:val="000000"/>
                <w:sz w:val="22"/>
                <w:szCs w:val="22"/>
              </w:rPr>
              <w:t>–</w:t>
            </w:r>
          </w:p>
        </w:tc>
        <w:tc>
          <w:tcPr>
            <w:tcW w:w="476" w:type="pct"/>
            <w:shd w:val="clear" w:color="auto" w:fill="auto"/>
            <w:vAlign w:val="center"/>
          </w:tcPr>
          <w:p w14:paraId="053E5E7B" w14:textId="5C9522E6" w:rsidR="00514F8E" w:rsidRPr="00420274" w:rsidRDefault="00514F8E" w:rsidP="00514F8E">
            <w:pPr>
              <w:jc w:val="center"/>
              <w:rPr>
                <w:color w:val="000000"/>
                <w:sz w:val="22"/>
                <w:szCs w:val="22"/>
              </w:rPr>
            </w:pPr>
            <w:r w:rsidRPr="00420274">
              <w:rPr>
                <w:color w:val="000000"/>
                <w:sz w:val="22"/>
                <w:szCs w:val="22"/>
              </w:rPr>
              <w:t>–</w:t>
            </w:r>
          </w:p>
        </w:tc>
      </w:tr>
      <w:tr w:rsidR="00514F8E" w:rsidRPr="00420274" w14:paraId="16A0FD42" w14:textId="44BB3AD2" w:rsidTr="009E422E">
        <w:tc>
          <w:tcPr>
            <w:tcW w:w="2582" w:type="pct"/>
            <w:shd w:val="clear" w:color="auto" w:fill="auto"/>
            <w:vAlign w:val="center"/>
          </w:tcPr>
          <w:p w14:paraId="248B76F9" w14:textId="77777777" w:rsidR="00514F8E" w:rsidRPr="00420274" w:rsidRDefault="00514F8E" w:rsidP="00514F8E">
            <w:pPr>
              <w:jc w:val="left"/>
              <w:rPr>
                <w:color w:val="000000"/>
                <w:sz w:val="22"/>
                <w:szCs w:val="22"/>
              </w:rPr>
            </w:pPr>
            <w:r w:rsidRPr="00420274">
              <w:rPr>
                <w:color w:val="000000"/>
                <w:sz w:val="22"/>
                <w:szCs w:val="22"/>
              </w:rPr>
              <w:t>Число умерших, чел.</w:t>
            </w:r>
          </w:p>
        </w:tc>
        <w:tc>
          <w:tcPr>
            <w:tcW w:w="510" w:type="pct"/>
            <w:shd w:val="clear" w:color="auto" w:fill="auto"/>
            <w:vAlign w:val="center"/>
          </w:tcPr>
          <w:p w14:paraId="3B4C4F82" w14:textId="387B3DC7" w:rsidR="00514F8E" w:rsidRPr="00420274" w:rsidRDefault="00514F8E" w:rsidP="00514F8E">
            <w:pPr>
              <w:jc w:val="center"/>
              <w:rPr>
                <w:color w:val="000000"/>
                <w:sz w:val="22"/>
                <w:szCs w:val="22"/>
              </w:rPr>
            </w:pPr>
            <w:r w:rsidRPr="00420274">
              <w:rPr>
                <w:color w:val="000000"/>
                <w:sz w:val="22"/>
                <w:szCs w:val="22"/>
              </w:rPr>
              <w:t>28</w:t>
            </w:r>
          </w:p>
        </w:tc>
        <w:tc>
          <w:tcPr>
            <w:tcW w:w="479" w:type="pct"/>
            <w:shd w:val="clear" w:color="auto" w:fill="auto"/>
            <w:vAlign w:val="center"/>
          </w:tcPr>
          <w:p w14:paraId="7992FA80" w14:textId="28143473" w:rsidR="00514F8E" w:rsidRPr="00420274" w:rsidRDefault="00514F8E" w:rsidP="00514F8E">
            <w:pPr>
              <w:jc w:val="center"/>
              <w:rPr>
                <w:color w:val="000000"/>
                <w:sz w:val="22"/>
                <w:szCs w:val="22"/>
              </w:rPr>
            </w:pPr>
            <w:r w:rsidRPr="00420274">
              <w:rPr>
                <w:color w:val="000000"/>
                <w:sz w:val="22"/>
                <w:szCs w:val="22"/>
              </w:rPr>
              <w:t>13</w:t>
            </w:r>
          </w:p>
        </w:tc>
        <w:tc>
          <w:tcPr>
            <w:tcW w:w="481" w:type="pct"/>
            <w:shd w:val="clear" w:color="auto" w:fill="auto"/>
            <w:vAlign w:val="center"/>
          </w:tcPr>
          <w:p w14:paraId="4602EB46" w14:textId="176E96BB" w:rsidR="00514F8E" w:rsidRPr="00420274" w:rsidRDefault="00514F8E" w:rsidP="00514F8E">
            <w:pPr>
              <w:jc w:val="center"/>
              <w:rPr>
                <w:color w:val="000000"/>
                <w:sz w:val="22"/>
                <w:szCs w:val="22"/>
              </w:rPr>
            </w:pPr>
            <w:r w:rsidRPr="00420274">
              <w:rPr>
                <w:color w:val="000000"/>
                <w:sz w:val="22"/>
                <w:szCs w:val="22"/>
              </w:rPr>
              <w:t>11</w:t>
            </w:r>
          </w:p>
        </w:tc>
        <w:tc>
          <w:tcPr>
            <w:tcW w:w="472" w:type="pct"/>
            <w:shd w:val="clear" w:color="auto" w:fill="auto"/>
          </w:tcPr>
          <w:p w14:paraId="7908BA89" w14:textId="308F3D01" w:rsidR="00514F8E" w:rsidRPr="00420274" w:rsidRDefault="00514F8E" w:rsidP="00514F8E">
            <w:pPr>
              <w:jc w:val="center"/>
              <w:rPr>
                <w:color w:val="000000"/>
                <w:sz w:val="22"/>
                <w:szCs w:val="22"/>
              </w:rPr>
            </w:pPr>
            <w:r w:rsidRPr="00420274">
              <w:rPr>
                <w:color w:val="000000"/>
                <w:sz w:val="22"/>
                <w:szCs w:val="22"/>
              </w:rPr>
              <w:t>–</w:t>
            </w:r>
          </w:p>
        </w:tc>
        <w:tc>
          <w:tcPr>
            <w:tcW w:w="476" w:type="pct"/>
            <w:shd w:val="clear" w:color="auto" w:fill="auto"/>
          </w:tcPr>
          <w:p w14:paraId="5DCC7596" w14:textId="66E6744E" w:rsidR="00514F8E" w:rsidRPr="00420274" w:rsidRDefault="00514F8E" w:rsidP="00514F8E">
            <w:pPr>
              <w:jc w:val="center"/>
              <w:rPr>
                <w:color w:val="000000"/>
                <w:sz w:val="22"/>
                <w:szCs w:val="22"/>
              </w:rPr>
            </w:pPr>
            <w:r w:rsidRPr="00420274">
              <w:rPr>
                <w:color w:val="000000"/>
                <w:sz w:val="22"/>
                <w:szCs w:val="22"/>
              </w:rPr>
              <w:t>–</w:t>
            </w:r>
          </w:p>
        </w:tc>
      </w:tr>
      <w:tr w:rsidR="00514F8E" w:rsidRPr="00420274" w14:paraId="786FC39F" w14:textId="219DC8C2" w:rsidTr="009E422E">
        <w:tc>
          <w:tcPr>
            <w:tcW w:w="2582" w:type="pct"/>
            <w:shd w:val="clear" w:color="auto" w:fill="auto"/>
            <w:vAlign w:val="center"/>
          </w:tcPr>
          <w:p w14:paraId="3BD94205" w14:textId="77777777" w:rsidR="00514F8E" w:rsidRPr="00420274" w:rsidRDefault="00514F8E" w:rsidP="00514F8E">
            <w:pPr>
              <w:jc w:val="left"/>
              <w:rPr>
                <w:sz w:val="22"/>
                <w:szCs w:val="22"/>
              </w:rPr>
            </w:pPr>
            <w:r w:rsidRPr="00420274">
              <w:rPr>
                <w:sz w:val="22"/>
                <w:szCs w:val="22"/>
              </w:rPr>
              <w:t>Естественный прирост (убыль), чел.</w:t>
            </w:r>
          </w:p>
        </w:tc>
        <w:tc>
          <w:tcPr>
            <w:tcW w:w="510" w:type="pct"/>
            <w:shd w:val="clear" w:color="auto" w:fill="auto"/>
            <w:vAlign w:val="center"/>
          </w:tcPr>
          <w:p w14:paraId="33E491C7" w14:textId="09D933CE" w:rsidR="00514F8E" w:rsidRPr="00420274" w:rsidRDefault="00514F8E" w:rsidP="00514F8E">
            <w:pPr>
              <w:jc w:val="center"/>
              <w:rPr>
                <w:sz w:val="22"/>
                <w:szCs w:val="22"/>
              </w:rPr>
            </w:pPr>
            <w:r w:rsidRPr="00420274">
              <w:rPr>
                <w:sz w:val="22"/>
                <w:szCs w:val="22"/>
              </w:rPr>
              <w:t>-18</w:t>
            </w:r>
          </w:p>
        </w:tc>
        <w:tc>
          <w:tcPr>
            <w:tcW w:w="479" w:type="pct"/>
            <w:shd w:val="clear" w:color="auto" w:fill="auto"/>
            <w:vAlign w:val="center"/>
          </w:tcPr>
          <w:p w14:paraId="62B943ED" w14:textId="12677F28" w:rsidR="00514F8E" w:rsidRPr="00420274" w:rsidRDefault="00514F8E" w:rsidP="00514F8E">
            <w:pPr>
              <w:jc w:val="center"/>
              <w:rPr>
                <w:sz w:val="22"/>
                <w:szCs w:val="22"/>
              </w:rPr>
            </w:pPr>
            <w:r w:rsidRPr="00420274">
              <w:rPr>
                <w:sz w:val="22"/>
                <w:szCs w:val="22"/>
              </w:rPr>
              <w:t>-7</w:t>
            </w:r>
          </w:p>
        </w:tc>
        <w:tc>
          <w:tcPr>
            <w:tcW w:w="481" w:type="pct"/>
            <w:shd w:val="clear" w:color="auto" w:fill="auto"/>
            <w:vAlign w:val="center"/>
          </w:tcPr>
          <w:p w14:paraId="07108874" w14:textId="52F08EEB" w:rsidR="00514F8E" w:rsidRPr="00420274" w:rsidRDefault="00514F8E" w:rsidP="00514F8E">
            <w:pPr>
              <w:jc w:val="center"/>
              <w:rPr>
                <w:color w:val="000000"/>
                <w:sz w:val="22"/>
                <w:szCs w:val="22"/>
              </w:rPr>
            </w:pPr>
            <w:r w:rsidRPr="00420274">
              <w:rPr>
                <w:color w:val="000000"/>
                <w:sz w:val="22"/>
                <w:szCs w:val="22"/>
              </w:rPr>
              <w:t>-3</w:t>
            </w:r>
          </w:p>
        </w:tc>
        <w:tc>
          <w:tcPr>
            <w:tcW w:w="472" w:type="pct"/>
            <w:shd w:val="clear" w:color="auto" w:fill="auto"/>
          </w:tcPr>
          <w:p w14:paraId="204F8064" w14:textId="02240D42" w:rsidR="00514F8E" w:rsidRPr="00420274" w:rsidRDefault="00514F8E" w:rsidP="00514F8E">
            <w:pPr>
              <w:jc w:val="center"/>
              <w:rPr>
                <w:color w:val="000000"/>
                <w:sz w:val="22"/>
                <w:szCs w:val="22"/>
              </w:rPr>
            </w:pPr>
            <w:r w:rsidRPr="00420274">
              <w:rPr>
                <w:color w:val="000000"/>
                <w:sz w:val="22"/>
                <w:szCs w:val="22"/>
              </w:rPr>
              <w:t>–</w:t>
            </w:r>
          </w:p>
        </w:tc>
        <w:tc>
          <w:tcPr>
            <w:tcW w:w="476" w:type="pct"/>
            <w:shd w:val="clear" w:color="auto" w:fill="auto"/>
          </w:tcPr>
          <w:p w14:paraId="3D2B8375" w14:textId="3208C567" w:rsidR="00514F8E" w:rsidRPr="00420274" w:rsidRDefault="00514F8E" w:rsidP="00514F8E">
            <w:pPr>
              <w:jc w:val="center"/>
              <w:rPr>
                <w:sz w:val="22"/>
                <w:szCs w:val="22"/>
              </w:rPr>
            </w:pPr>
            <w:r w:rsidRPr="00420274">
              <w:rPr>
                <w:color w:val="000000"/>
                <w:sz w:val="22"/>
                <w:szCs w:val="22"/>
              </w:rPr>
              <w:t>–</w:t>
            </w:r>
          </w:p>
        </w:tc>
      </w:tr>
      <w:tr w:rsidR="00514F8E" w:rsidRPr="00420274" w14:paraId="22664260" w14:textId="77777777" w:rsidTr="009E422E">
        <w:tc>
          <w:tcPr>
            <w:tcW w:w="2582" w:type="pct"/>
            <w:shd w:val="clear" w:color="auto" w:fill="auto"/>
            <w:vAlign w:val="center"/>
          </w:tcPr>
          <w:p w14:paraId="42A14C92" w14:textId="28C1B1BC" w:rsidR="00514F8E" w:rsidRPr="00420274" w:rsidRDefault="00514F8E" w:rsidP="00514F8E">
            <w:pPr>
              <w:jc w:val="left"/>
              <w:rPr>
                <w:sz w:val="22"/>
                <w:szCs w:val="22"/>
              </w:rPr>
            </w:pPr>
            <w:r w:rsidRPr="00420274">
              <w:rPr>
                <w:sz w:val="22"/>
                <w:szCs w:val="22"/>
              </w:rPr>
              <w:lastRenderedPageBreak/>
              <w:t>Общий коэффициент рождаемости, промилле</w:t>
            </w:r>
          </w:p>
        </w:tc>
        <w:tc>
          <w:tcPr>
            <w:tcW w:w="510" w:type="pct"/>
            <w:shd w:val="clear" w:color="auto" w:fill="auto"/>
            <w:vAlign w:val="center"/>
          </w:tcPr>
          <w:p w14:paraId="4103547B" w14:textId="73260F0C" w:rsidR="00514F8E" w:rsidRPr="00420274" w:rsidRDefault="00514F8E" w:rsidP="00514F8E">
            <w:pPr>
              <w:jc w:val="center"/>
              <w:rPr>
                <w:sz w:val="22"/>
                <w:szCs w:val="22"/>
              </w:rPr>
            </w:pPr>
            <w:r w:rsidRPr="00420274">
              <w:rPr>
                <w:sz w:val="22"/>
                <w:szCs w:val="22"/>
              </w:rPr>
              <w:t>8,4</w:t>
            </w:r>
          </w:p>
        </w:tc>
        <w:tc>
          <w:tcPr>
            <w:tcW w:w="479" w:type="pct"/>
            <w:shd w:val="clear" w:color="auto" w:fill="auto"/>
            <w:vAlign w:val="center"/>
          </w:tcPr>
          <w:p w14:paraId="37CCCB8D" w14:textId="0852F58B" w:rsidR="00514F8E" w:rsidRPr="00420274" w:rsidRDefault="00514F8E" w:rsidP="00514F8E">
            <w:pPr>
              <w:jc w:val="center"/>
              <w:rPr>
                <w:sz w:val="22"/>
                <w:szCs w:val="22"/>
              </w:rPr>
            </w:pPr>
            <w:r w:rsidRPr="00420274">
              <w:rPr>
                <w:sz w:val="22"/>
                <w:szCs w:val="22"/>
              </w:rPr>
              <w:t>5,2</w:t>
            </w:r>
          </w:p>
        </w:tc>
        <w:tc>
          <w:tcPr>
            <w:tcW w:w="481" w:type="pct"/>
            <w:shd w:val="clear" w:color="auto" w:fill="auto"/>
            <w:vAlign w:val="center"/>
          </w:tcPr>
          <w:p w14:paraId="46A9A408" w14:textId="301884A9" w:rsidR="00514F8E" w:rsidRPr="00420274" w:rsidRDefault="00514F8E" w:rsidP="00514F8E">
            <w:pPr>
              <w:jc w:val="center"/>
              <w:rPr>
                <w:color w:val="000000"/>
                <w:sz w:val="22"/>
                <w:szCs w:val="22"/>
              </w:rPr>
            </w:pPr>
            <w:r w:rsidRPr="00420274">
              <w:rPr>
                <w:color w:val="000000"/>
                <w:sz w:val="22"/>
                <w:szCs w:val="22"/>
              </w:rPr>
              <w:t>9,1</w:t>
            </w:r>
          </w:p>
        </w:tc>
        <w:tc>
          <w:tcPr>
            <w:tcW w:w="472" w:type="pct"/>
            <w:shd w:val="clear" w:color="auto" w:fill="auto"/>
          </w:tcPr>
          <w:p w14:paraId="7506AF81" w14:textId="3C1D51CD" w:rsidR="00514F8E" w:rsidRPr="00420274" w:rsidRDefault="00514F8E" w:rsidP="00514F8E">
            <w:pPr>
              <w:jc w:val="center"/>
              <w:rPr>
                <w:color w:val="000000"/>
                <w:sz w:val="22"/>
                <w:szCs w:val="22"/>
              </w:rPr>
            </w:pPr>
            <w:r w:rsidRPr="00420274">
              <w:rPr>
                <w:color w:val="000000"/>
                <w:sz w:val="22"/>
                <w:szCs w:val="22"/>
              </w:rPr>
              <w:t>–</w:t>
            </w:r>
          </w:p>
        </w:tc>
        <w:tc>
          <w:tcPr>
            <w:tcW w:w="476" w:type="pct"/>
            <w:shd w:val="clear" w:color="auto" w:fill="auto"/>
          </w:tcPr>
          <w:p w14:paraId="1C87D795" w14:textId="1589DDEE" w:rsidR="00514F8E" w:rsidRPr="00420274" w:rsidRDefault="00514F8E" w:rsidP="00514F8E">
            <w:pPr>
              <w:jc w:val="center"/>
              <w:rPr>
                <w:sz w:val="22"/>
                <w:szCs w:val="22"/>
              </w:rPr>
            </w:pPr>
            <w:r w:rsidRPr="00420274">
              <w:rPr>
                <w:color w:val="000000"/>
                <w:sz w:val="22"/>
                <w:szCs w:val="22"/>
              </w:rPr>
              <w:t>–</w:t>
            </w:r>
          </w:p>
        </w:tc>
      </w:tr>
      <w:tr w:rsidR="00514F8E" w:rsidRPr="00420274" w14:paraId="13F43A21" w14:textId="77777777" w:rsidTr="009E422E">
        <w:tc>
          <w:tcPr>
            <w:tcW w:w="2582" w:type="pct"/>
            <w:shd w:val="clear" w:color="auto" w:fill="auto"/>
            <w:vAlign w:val="center"/>
          </w:tcPr>
          <w:p w14:paraId="33C48062" w14:textId="440F66FF" w:rsidR="00514F8E" w:rsidRPr="00420274" w:rsidRDefault="00514F8E" w:rsidP="00514F8E">
            <w:pPr>
              <w:jc w:val="left"/>
              <w:rPr>
                <w:sz w:val="22"/>
                <w:szCs w:val="22"/>
              </w:rPr>
            </w:pPr>
            <w:r w:rsidRPr="00420274">
              <w:rPr>
                <w:sz w:val="22"/>
                <w:szCs w:val="22"/>
              </w:rPr>
              <w:t>Общий коэффициент смертности, промилле</w:t>
            </w:r>
          </w:p>
        </w:tc>
        <w:tc>
          <w:tcPr>
            <w:tcW w:w="510" w:type="pct"/>
            <w:shd w:val="clear" w:color="auto" w:fill="auto"/>
            <w:vAlign w:val="center"/>
          </w:tcPr>
          <w:p w14:paraId="147E0D0A" w14:textId="3B5C3070" w:rsidR="00514F8E" w:rsidRPr="00420274" w:rsidRDefault="00514F8E" w:rsidP="00514F8E">
            <w:pPr>
              <w:jc w:val="center"/>
              <w:rPr>
                <w:sz w:val="22"/>
                <w:szCs w:val="22"/>
              </w:rPr>
            </w:pPr>
            <w:r w:rsidRPr="00420274">
              <w:rPr>
                <w:sz w:val="22"/>
                <w:szCs w:val="22"/>
              </w:rPr>
              <w:t>23,4</w:t>
            </w:r>
          </w:p>
        </w:tc>
        <w:tc>
          <w:tcPr>
            <w:tcW w:w="479" w:type="pct"/>
            <w:shd w:val="clear" w:color="auto" w:fill="auto"/>
            <w:vAlign w:val="center"/>
          </w:tcPr>
          <w:p w14:paraId="42C6FF84" w14:textId="1BA8AC92" w:rsidR="00514F8E" w:rsidRPr="00420274" w:rsidRDefault="00514F8E" w:rsidP="00514F8E">
            <w:pPr>
              <w:jc w:val="center"/>
              <w:rPr>
                <w:sz w:val="22"/>
                <w:szCs w:val="22"/>
              </w:rPr>
            </w:pPr>
            <w:r w:rsidRPr="00420274">
              <w:rPr>
                <w:sz w:val="22"/>
                <w:szCs w:val="22"/>
              </w:rPr>
              <w:t>11,2</w:t>
            </w:r>
          </w:p>
        </w:tc>
        <w:tc>
          <w:tcPr>
            <w:tcW w:w="481" w:type="pct"/>
            <w:shd w:val="clear" w:color="auto" w:fill="auto"/>
            <w:vAlign w:val="center"/>
          </w:tcPr>
          <w:p w14:paraId="67453E59" w14:textId="778FD5F0" w:rsidR="00514F8E" w:rsidRPr="00420274" w:rsidRDefault="00514F8E" w:rsidP="00514F8E">
            <w:pPr>
              <w:jc w:val="center"/>
              <w:rPr>
                <w:color w:val="000000"/>
                <w:sz w:val="22"/>
                <w:szCs w:val="22"/>
              </w:rPr>
            </w:pPr>
            <w:r w:rsidRPr="00420274">
              <w:rPr>
                <w:color w:val="000000"/>
                <w:sz w:val="22"/>
                <w:szCs w:val="22"/>
              </w:rPr>
              <w:t>12,6</w:t>
            </w:r>
          </w:p>
        </w:tc>
        <w:tc>
          <w:tcPr>
            <w:tcW w:w="472" w:type="pct"/>
            <w:shd w:val="clear" w:color="auto" w:fill="auto"/>
          </w:tcPr>
          <w:p w14:paraId="6675BC8A" w14:textId="4BD8017D" w:rsidR="00514F8E" w:rsidRPr="00420274" w:rsidRDefault="00514F8E" w:rsidP="00514F8E">
            <w:pPr>
              <w:jc w:val="center"/>
              <w:rPr>
                <w:color w:val="000000"/>
                <w:sz w:val="22"/>
                <w:szCs w:val="22"/>
              </w:rPr>
            </w:pPr>
            <w:r w:rsidRPr="00420274">
              <w:rPr>
                <w:color w:val="000000"/>
                <w:sz w:val="22"/>
                <w:szCs w:val="22"/>
              </w:rPr>
              <w:t>–</w:t>
            </w:r>
          </w:p>
        </w:tc>
        <w:tc>
          <w:tcPr>
            <w:tcW w:w="476" w:type="pct"/>
            <w:shd w:val="clear" w:color="auto" w:fill="auto"/>
          </w:tcPr>
          <w:p w14:paraId="4DCEDCAA" w14:textId="6513C14F" w:rsidR="00514F8E" w:rsidRPr="00420274" w:rsidRDefault="00514F8E" w:rsidP="00514F8E">
            <w:pPr>
              <w:jc w:val="center"/>
              <w:rPr>
                <w:sz w:val="22"/>
                <w:szCs w:val="22"/>
              </w:rPr>
            </w:pPr>
            <w:r w:rsidRPr="00420274">
              <w:rPr>
                <w:color w:val="000000"/>
                <w:sz w:val="22"/>
                <w:szCs w:val="22"/>
              </w:rPr>
              <w:t>–</w:t>
            </w:r>
          </w:p>
        </w:tc>
      </w:tr>
      <w:tr w:rsidR="00514F8E" w:rsidRPr="00420274" w14:paraId="722DD779" w14:textId="77777777" w:rsidTr="009E422E">
        <w:tc>
          <w:tcPr>
            <w:tcW w:w="2582" w:type="pct"/>
            <w:shd w:val="clear" w:color="auto" w:fill="auto"/>
            <w:vAlign w:val="center"/>
          </w:tcPr>
          <w:p w14:paraId="4F651236" w14:textId="418B61F7" w:rsidR="00514F8E" w:rsidRPr="00420274" w:rsidRDefault="00514F8E" w:rsidP="00514F8E">
            <w:pPr>
              <w:jc w:val="left"/>
              <w:rPr>
                <w:sz w:val="22"/>
                <w:szCs w:val="22"/>
              </w:rPr>
            </w:pPr>
            <w:r w:rsidRPr="00420274">
              <w:rPr>
                <w:sz w:val="22"/>
                <w:szCs w:val="22"/>
              </w:rPr>
              <w:t>Общий коэффициент естественного прироста (убыли), промилле</w:t>
            </w:r>
          </w:p>
        </w:tc>
        <w:tc>
          <w:tcPr>
            <w:tcW w:w="510" w:type="pct"/>
            <w:shd w:val="clear" w:color="auto" w:fill="auto"/>
            <w:vAlign w:val="center"/>
          </w:tcPr>
          <w:p w14:paraId="7378869E" w14:textId="07DD0241" w:rsidR="00514F8E" w:rsidRPr="00420274" w:rsidRDefault="00514F8E" w:rsidP="00514F8E">
            <w:pPr>
              <w:jc w:val="center"/>
              <w:rPr>
                <w:sz w:val="22"/>
                <w:szCs w:val="22"/>
              </w:rPr>
            </w:pPr>
            <w:r w:rsidRPr="00420274">
              <w:rPr>
                <w:sz w:val="22"/>
                <w:szCs w:val="22"/>
              </w:rPr>
              <w:t>-15,0</w:t>
            </w:r>
          </w:p>
        </w:tc>
        <w:tc>
          <w:tcPr>
            <w:tcW w:w="479" w:type="pct"/>
            <w:shd w:val="clear" w:color="auto" w:fill="auto"/>
            <w:vAlign w:val="center"/>
          </w:tcPr>
          <w:p w14:paraId="71D155E7" w14:textId="49253DF5" w:rsidR="00514F8E" w:rsidRPr="00420274" w:rsidRDefault="00514F8E" w:rsidP="00514F8E">
            <w:pPr>
              <w:jc w:val="center"/>
              <w:rPr>
                <w:sz w:val="22"/>
                <w:szCs w:val="22"/>
              </w:rPr>
            </w:pPr>
            <w:r w:rsidRPr="00420274">
              <w:rPr>
                <w:sz w:val="22"/>
                <w:szCs w:val="22"/>
              </w:rPr>
              <w:t>-6,0</w:t>
            </w:r>
          </w:p>
        </w:tc>
        <w:tc>
          <w:tcPr>
            <w:tcW w:w="481" w:type="pct"/>
            <w:shd w:val="clear" w:color="auto" w:fill="auto"/>
            <w:vAlign w:val="center"/>
          </w:tcPr>
          <w:p w14:paraId="06D97E86" w14:textId="3D88312E" w:rsidR="00514F8E" w:rsidRPr="00420274" w:rsidRDefault="00514F8E" w:rsidP="00514F8E">
            <w:pPr>
              <w:jc w:val="center"/>
              <w:rPr>
                <w:color w:val="000000"/>
                <w:sz w:val="22"/>
                <w:szCs w:val="22"/>
              </w:rPr>
            </w:pPr>
            <w:r w:rsidRPr="00420274">
              <w:rPr>
                <w:color w:val="000000"/>
                <w:sz w:val="22"/>
                <w:szCs w:val="22"/>
              </w:rPr>
              <w:t>-3,5</w:t>
            </w:r>
          </w:p>
        </w:tc>
        <w:tc>
          <w:tcPr>
            <w:tcW w:w="472" w:type="pct"/>
            <w:shd w:val="clear" w:color="auto" w:fill="auto"/>
          </w:tcPr>
          <w:p w14:paraId="60D79B0B" w14:textId="38BDE4FD" w:rsidR="00514F8E" w:rsidRPr="00420274" w:rsidRDefault="00514F8E" w:rsidP="00514F8E">
            <w:pPr>
              <w:jc w:val="center"/>
              <w:rPr>
                <w:color w:val="000000"/>
                <w:sz w:val="22"/>
                <w:szCs w:val="22"/>
              </w:rPr>
            </w:pPr>
            <w:r w:rsidRPr="00420274">
              <w:rPr>
                <w:color w:val="000000"/>
                <w:sz w:val="22"/>
                <w:szCs w:val="22"/>
              </w:rPr>
              <w:t>–</w:t>
            </w:r>
          </w:p>
        </w:tc>
        <w:tc>
          <w:tcPr>
            <w:tcW w:w="476" w:type="pct"/>
            <w:shd w:val="clear" w:color="auto" w:fill="auto"/>
          </w:tcPr>
          <w:p w14:paraId="4A63CFF5" w14:textId="41EBE956" w:rsidR="00514F8E" w:rsidRPr="00420274" w:rsidRDefault="00514F8E" w:rsidP="00514F8E">
            <w:pPr>
              <w:jc w:val="center"/>
              <w:rPr>
                <w:sz w:val="22"/>
                <w:szCs w:val="22"/>
              </w:rPr>
            </w:pPr>
            <w:r w:rsidRPr="00420274">
              <w:rPr>
                <w:color w:val="000000"/>
                <w:sz w:val="22"/>
                <w:szCs w:val="22"/>
              </w:rPr>
              <w:t>–</w:t>
            </w:r>
          </w:p>
        </w:tc>
      </w:tr>
      <w:bookmarkEnd w:id="39"/>
    </w:tbl>
    <w:p w14:paraId="6C3A32C9" w14:textId="77777777" w:rsidR="0079795B" w:rsidRPr="00420274" w:rsidRDefault="0079795B" w:rsidP="00A943ED">
      <w:pPr>
        <w:ind w:firstLine="709"/>
        <w:rPr>
          <w:sz w:val="28"/>
          <w:szCs w:val="28"/>
          <w:lang w:eastAsia="ar-SA" w:bidi="en-US"/>
        </w:rPr>
      </w:pPr>
    </w:p>
    <w:p w14:paraId="760B383A" w14:textId="3D66E500" w:rsidR="0067157A" w:rsidRPr="00420274" w:rsidRDefault="007A288D" w:rsidP="00A943ED">
      <w:pPr>
        <w:ind w:firstLine="709"/>
        <w:rPr>
          <w:sz w:val="28"/>
          <w:szCs w:val="28"/>
          <w:lang w:eastAsia="ar-SA" w:bidi="en-US"/>
        </w:rPr>
      </w:pPr>
      <w:r w:rsidRPr="00420274">
        <w:rPr>
          <w:sz w:val="28"/>
          <w:szCs w:val="28"/>
          <w:lang w:eastAsia="ar-SA" w:bidi="en-US"/>
        </w:rPr>
        <w:t xml:space="preserve">В последние годы в </w:t>
      </w:r>
      <w:r w:rsidR="005B3E0D" w:rsidRPr="00420274">
        <w:rPr>
          <w:sz w:val="28"/>
          <w:szCs w:val="28"/>
          <w:lang w:eastAsia="ar-SA" w:bidi="en-US"/>
        </w:rPr>
        <w:t>Вознесенском</w:t>
      </w:r>
      <w:r w:rsidR="00286F99" w:rsidRPr="00420274">
        <w:rPr>
          <w:sz w:val="28"/>
          <w:szCs w:val="28"/>
          <w:lang w:eastAsia="ar-SA" w:bidi="en-US"/>
        </w:rPr>
        <w:t xml:space="preserve"> </w:t>
      </w:r>
      <w:r w:rsidR="004D1BEE" w:rsidRPr="00420274">
        <w:rPr>
          <w:sz w:val="28"/>
          <w:szCs w:val="28"/>
          <w:lang w:eastAsia="ar-SA" w:bidi="en-US"/>
        </w:rPr>
        <w:t xml:space="preserve">сельсовете </w:t>
      </w:r>
      <w:r w:rsidRPr="00420274">
        <w:rPr>
          <w:sz w:val="28"/>
          <w:szCs w:val="28"/>
          <w:lang w:eastAsia="ar-SA" w:bidi="en-US"/>
        </w:rPr>
        <w:t xml:space="preserve">показатели миграционного движения численности населения указывают на </w:t>
      </w:r>
      <w:r w:rsidR="00965D98" w:rsidRPr="00420274">
        <w:rPr>
          <w:sz w:val="28"/>
          <w:szCs w:val="28"/>
          <w:lang w:eastAsia="ar-SA" w:bidi="en-US"/>
        </w:rPr>
        <w:t>миграционный отток</w:t>
      </w:r>
      <w:r w:rsidRPr="00420274">
        <w:rPr>
          <w:sz w:val="28"/>
          <w:szCs w:val="28"/>
          <w:lang w:eastAsia="ar-SA" w:bidi="en-US"/>
        </w:rPr>
        <w:t xml:space="preserve"> населения.</w:t>
      </w:r>
      <w:r w:rsidR="0067157A" w:rsidRPr="00420274">
        <w:rPr>
          <w:sz w:val="28"/>
          <w:szCs w:val="28"/>
          <w:lang w:eastAsia="ar-SA" w:bidi="en-US"/>
        </w:rPr>
        <w:t xml:space="preserve"> </w:t>
      </w:r>
      <w:r w:rsidRPr="00420274">
        <w:rPr>
          <w:sz w:val="28"/>
          <w:szCs w:val="28"/>
          <w:lang w:eastAsia="ar-SA" w:bidi="en-US"/>
        </w:rPr>
        <w:t>М</w:t>
      </w:r>
      <w:r w:rsidR="0067157A" w:rsidRPr="00420274">
        <w:rPr>
          <w:sz w:val="28"/>
          <w:szCs w:val="28"/>
          <w:lang w:eastAsia="ar-SA" w:bidi="en-US"/>
        </w:rPr>
        <w:t>играционные процессы представлены в таблице 2.</w:t>
      </w:r>
      <w:r w:rsidR="007D5B49" w:rsidRPr="00420274">
        <w:rPr>
          <w:sz w:val="28"/>
          <w:szCs w:val="28"/>
          <w:lang w:eastAsia="ar-SA" w:bidi="en-US"/>
        </w:rPr>
        <w:t>4</w:t>
      </w:r>
      <w:r w:rsidR="0067157A" w:rsidRPr="00420274">
        <w:rPr>
          <w:sz w:val="28"/>
          <w:szCs w:val="28"/>
          <w:lang w:eastAsia="ar-SA" w:bidi="en-US"/>
        </w:rPr>
        <w:t>.</w:t>
      </w:r>
    </w:p>
    <w:p w14:paraId="59DD2566" w14:textId="08310A1E" w:rsidR="00B51E1E" w:rsidRPr="00420274" w:rsidRDefault="00B51E1E" w:rsidP="007E1254">
      <w:pPr>
        <w:pStyle w:val="a1"/>
        <w:keepNext/>
        <w:jc w:val="right"/>
        <w:rPr>
          <w:b/>
          <w:sz w:val="28"/>
          <w:szCs w:val="28"/>
          <w:lang w:val="ru-RU"/>
        </w:rPr>
      </w:pPr>
      <w:r w:rsidRPr="00420274">
        <w:rPr>
          <w:b/>
          <w:sz w:val="28"/>
          <w:szCs w:val="28"/>
          <w:lang w:val="ru-RU"/>
        </w:rPr>
        <w:t>Таблица 2.</w:t>
      </w:r>
      <w:r w:rsidR="007D5B49" w:rsidRPr="00420274">
        <w:rPr>
          <w:b/>
          <w:sz w:val="28"/>
          <w:szCs w:val="28"/>
          <w:lang w:val="ru-RU"/>
        </w:rPr>
        <w:t>4</w:t>
      </w:r>
    </w:p>
    <w:p w14:paraId="50E244FF" w14:textId="2078B005" w:rsidR="00B51E1E" w:rsidRPr="00420274" w:rsidRDefault="00B51E1E" w:rsidP="008D313A">
      <w:pPr>
        <w:keepNext/>
        <w:suppressAutoHyphens/>
        <w:spacing w:after="120"/>
        <w:jc w:val="center"/>
        <w:rPr>
          <w:b/>
          <w:sz w:val="28"/>
          <w:szCs w:val="28"/>
          <w:lang w:eastAsia="ar-SA" w:bidi="en-US"/>
        </w:rPr>
      </w:pPr>
      <w:r w:rsidRPr="00420274">
        <w:rPr>
          <w:b/>
          <w:sz w:val="28"/>
          <w:szCs w:val="28"/>
          <w:lang w:eastAsia="ar-SA" w:bidi="en-US"/>
        </w:rPr>
        <w:t>Миграцион</w:t>
      </w:r>
      <w:r w:rsidR="0067157A" w:rsidRPr="00420274">
        <w:rPr>
          <w:b/>
          <w:sz w:val="28"/>
          <w:szCs w:val="28"/>
          <w:lang w:eastAsia="ar-SA" w:bidi="en-US"/>
        </w:rPr>
        <w:t xml:space="preserve">ные процессы за период с </w:t>
      </w:r>
      <w:r w:rsidR="00514F8E" w:rsidRPr="00420274">
        <w:rPr>
          <w:b/>
          <w:sz w:val="28"/>
          <w:szCs w:val="28"/>
          <w:lang w:eastAsia="ar-SA" w:bidi="en-US"/>
        </w:rPr>
        <w:t>2020</w:t>
      </w:r>
      <w:r w:rsidR="0067157A" w:rsidRPr="00420274">
        <w:rPr>
          <w:b/>
          <w:sz w:val="28"/>
          <w:szCs w:val="28"/>
          <w:lang w:eastAsia="ar-SA" w:bidi="en-US"/>
        </w:rPr>
        <w:t xml:space="preserve"> г. по </w:t>
      </w:r>
      <w:r w:rsidR="00514F8E" w:rsidRPr="00420274">
        <w:rPr>
          <w:b/>
          <w:sz w:val="28"/>
          <w:szCs w:val="28"/>
          <w:lang w:eastAsia="ar-SA" w:bidi="en-US"/>
        </w:rPr>
        <w:t>2024</w:t>
      </w:r>
      <w:r w:rsidR="0067157A" w:rsidRPr="00420274">
        <w:rPr>
          <w:b/>
          <w:sz w:val="28"/>
          <w:szCs w:val="28"/>
          <w:lang w:eastAsia="ar-SA" w:bidi="en-US"/>
        </w:rPr>
        <w:t xml:space="preserve"> г.</w:t>
      </w:r>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20"/>
        <w:gridCol w:w="1276"/>
        <w:gridCol w:w="1393"/>
        <w:gridCol w:w="1300"/>
        <w:gridCol w:w="1276"/>
        <w:gridCol w:w="1259"/>
      </w:tblGrid>
      <w:tr w:rsidR="00514F8E" w:rsidRPr="00420274" w14:paraId="3E096C8C" w14:textId="77777777" w:rsidTr="00A943ED">
        <w:trPr>
          <w:trHeight w:val="215"/>
          <w:tblHeader/>
          <w:jc w:val="center"/>
        </w:trPr>
        <w:tc>
          <w:tcPr>
            <w:tcW w:w="2820" w:type="dxa"/>
            <w:shd w:val="clear" w:color="auto" w:fill="auto"/>
          </w:tcPr>
          <w:p w14:paraId="5ED311CA" w14:textId="006B000D" w:rsidR="00514F8E" w:rsidRPr="00420274" w:rsidRDefault="00514F8E" w:rsidP="00514F8E">
            <w:pPr>
              <w:ind w:left="142"/>
              <w:jc w:val="center"/>
              <w:rPr>
                <w:b/>
                <w:bCs/>
                <w:sz w:val="22"/>
                <w:szCs w:val="22"/>
              </w:rPr>
            </w:pPr>
            <w:bookmarkStart w:id="40" w:name="_Hlk56754653"/>
            <w:r w:rsidRPr="00420274">
              <w:rPr>
                <w:b/>
                <w:bCs/>
                <w:sz w:val="22"/>
                <w:szCs w:val="22"/>
              </w:rPr>
              <w:t>Показатели</w:t>
            </w:r>
          </w:p>
        </w:tc>
        <w:tc>
          <w:tcPr>
            <w:tcW w:w="1276" w:type="dxa"/>
            <w:shd w:val="clear" w:color="auto" w:fill="auto"/>
          </w:tcPr>
          <w:p w14:paraId="625E683E" w14:textId="49897CEB" w:rsidR="00514F8E" w:rsidRPr="00420274" w:rsidRDefault="00514F8E" w:rsidP="00514F8E">
            <w:pPr>
              <w:ind w:left="142"/>
              <w:jc w:val="center"/>
              <w:rPr>
                <w:b/>
                <w:bCs/>
                <w:sz w:val="22"/>
                <w:szCs w:val="22"/>
              </w:rPr>
            </w:pPr>
            <w:r w:rsidRPr="00420274">
              <w:rPr>
                <w:b/>
                <w:sz w:val="22"/>
                <w:szCs w:val="22"/>
              </w:rPr>
              <w:t>2020 год</w:t>
            </w:r>
          </w:p>
        </w:tc>
        <w:tc>
          <w:tcPr>
            <w:tcW w:w="1393" w:type="dxa"/>
            <w:shd w:val="clear" w:color="auto" w:fill="auto"/>
          </w:tcPr>
          <w:p w14:paraId="5AD20802" w14:textId="3A8A11AC" w:rsidR="00514F8E" w:rsidRPr="00420274" w:rsidRDefault="00514F8E" w:rsidP="00514F8E">
            <w:pPr>
              <w:ind w:left="142"/>
              <w:jc w:val="center"/>
              <w:rPr>
                <w:b/>
                <w:bCs/>
                <w:sz w:val="22"/>
                <w:szCs w:val="22"/>
              </w:rPr>
            </w:pPr>
            <w:r w:rsidRPr="00420274">
              <w:rPr>
                <w:b/>
                <w:sz w:val="22"/>
                <w:szCs w:val="22"/>
              </w:rPr>
              <w:t>2021 год</w:t>
            </w:r>
          </w:p>
        </w:tc>
        <w:tc>
          <w:tcPr>
            <w:tcW w:w="1300" w:type="dxa"/>
            <w:shd w:val="clear" w:color="auto" w:fill="auto"/>
          </w:tcPr>
          <w:p w14:paraId="5B4E6DD1" w14:textId="5DD4C634" w:rsidR="00514F8E" w:rsidRPr="00420274" w:rsidRDefault="00514F8E" w:rsidP="00514F8E">
            <w:pPr>
              <w:ind w:left="142"/>
              <w:jc w:val="center"/>
              <w:rPr>
                <w:b/>
                <w:bCs/>
                <w:sz w:val="22"/>
                <w:szCs w:val="22"/>
              </w:rPr>
            </w:pPr>
            <w:r w:rsidRPr="00420274">
              <w:rPr>
                <w:b/>
                <w:sz w:val="22"/>
                <w:szCs w:val="22"/>
              </w:rPr>
              <w:t>2022 год</w:t>
            </w:r>
          </w:p>
        </w:tc>
        <w:tc>
          <w:tcPr>
            <w:tcW w:w="1276" w:type="dxa"/>
            <w:shd w:val="clear" w:color="auto" w:fill="auto"/>
          </w:tcPr>
          <w:p w14:paraId="6AD7E3DC" w14:textId="46C4A71C" w:rsidR="00514F8E" w:rsidRPr="00420274" w:rsidRDefault="00514F8E" w:rsidP="00514F8E">
            <w:pPr>
              <w:ind w:left="142"/>
              <w:jc w:val="center"/>
              <w:rPr>
                <w:b/>
                <w:bCs/>
                <w:sz w:val="22"/>
                <w:szCs w:val="22"/>
              </w:rPr>
            </w:pPr>
            <w:r w:rsidRPr="00420274">
              <w:rPr>
                <w:b/>
                <w:bCs/>
                <w:color w:val="000000"/>
                <w:sz w:val="22"/>
                <w:szCs w:val="22"/>
              </w:rPr>
              <w:t>2023 год</w:t>
            </w:r>
          </w:p>
        </w:tc>
        <w:tc>
          <w:tcPr>
            <w:tcW w:w="1259" w:type="dxa"/>
            <w:shd w:val="clear" w:color="auto" w:fill="auto"/>
          </w:tcPr>
          <w:p w14:paraId="468A2DBC" w14:textId="762D9826" w:rsidR="00514F8E" w:rsidRPr="00420274" w:rsidRDefault="00514F8E" w:rsidP="00514F8E">
            <w:pPr>
              <w:ind w:left="142"/>
              <w:jc w:val="center"/>
              <w:rPr>
                <w:b/>
                <w:bCs/>
                <w:sz w:val="22"/>
                <w:szCs w:val="22"/>
              </w:rPr>
            </w:pPr>
            <w:r w:rsidRPr="00420274">
              <w:rPr>
                <w:b/>
                <w:bCs/>
                <w:sz w:val="22"/>
                <w:szCs w:val="22"/>
              </w:rPr>
              <w:t>2024 год</w:t>
            </w:r>
          </w:p>
        </w:tc>
      </w:tr>
      <w:tr w:rsidR="00514F8E" w:rsidRPr="00420274" w14:paraId="5A3184A9" w14:textId="77777777" w:rsidTr="00E01DBF">
        <w:trPr>
          <w:trHeight w:val="146"/>
          <w:jc w:val="center"/>
        </w:trPr>
        <w:tc>
          <w:tcPr>
            <w:tcW w:w="2820" w:type="dxa"/>
            <w:shd w:val="clear" w:color="auto" w:fill="auto"/>
            <w:vAlign w:val="center"/>
          </w:tcPr>
          <w:p w14:paraId="0A961C3E" w14:textId="77777777" w:rsidR="00514F8E" w:rsidRPr="00420274" w:rsidRDefault="00514F8E" w:rsidP="00514F8E">
            <w:pPr>
              <w:jc w:val="left"/>
              <w:rPr>
                <w:color w:val="000000"/>
                <w:sz w:val="22"/>
                <w:szCs w:val="22"/>
              </w:rPr>
            </w:pPr>
            <w:r w:rsidRPr="00420274">
              <w:rPr>
                <w:color w:val="000000"/>
                <w:sz w:val="22"/>
                <w:szCs w:val="22"/>
              </w:rPr>
              <w:t>Прибывшие, чел.</w:t>
            </w:r>
          </w:p>
        </w:tc>
        <w:tc>
          <w:tcPr>
            <w:tcW w:w="1276" w:type="dxa"/>
            <w:shd w:val="clear" w:color="auto" w:fill="auto"/>
            <w:vAlign w:val="center"/>
          </w:tcPr>
          <w:p w14:paraId="3BC620C9" w14:textId="2BDC21E9" w:rsidR="00514F8E" w:rsidRPr="00420274" w:rsidRDefault="00514F8E" w:rsidP="00514F8E">
            <w:pPr>
              <w:jc w:val="center"/>
              <w:rPr>
                <w:color w:val="000000"/>
                <w:sz w:val="22"/>
                <w:szCs w:val="22"/>
              </w:rPr>
            </w:pPr>
            <w:r w:rsidRPr="00420274">
              <w:rPr>
                <w:color w:val="000000"/>
                <w:sz w:val="22"/>
                <w:szCs w:val="22"/>
              </w:rPr>
              <w:t>25</w:t>
            </w:r>
          </w:p>
        </w:tc>
        <w:tc>
          <w:tcPr>
            <w:tcW w:w="1393" w:type="dxa"/>
            <w:shd w:val="clear" w:color="auto" w:fill="auto"/>
            <w:vAlign w:val="center"/>
          </w:tcPr>
          <w:p w14:paraId="3AE48394" w14:textId="24CD4ED8" w:rsidR="00514F8E" w:rsidRPr="00420274" w:rsidRDefault="00514F8E" w:rsidP="00514F8E">
            <w:pPr>
              <w:jc w:val="center"/>
              <w:rPr>
                <w:color w:val="000000"/>
                <w:sz w:val="22"/>
                <w:szCs w:val="22"/>
              </w:rPr>
            </w:pPr>
            <w:r w:rsidRPr="00420274">
              <w:rPr>
                <w:color w:val="000000"/>
                <w:sz w:val="22"/>
                <w:szCs w:val="22"/>
              </w:rPr>
              <w:t>25</w:t>
            </w:r>
          </w:p>
        </w:tc>
        <w:tc>
          <w:tcPr>
            <w:tcW w:w="1300" w:type="dxa"/>
            <w:shd w:val="clear" w:color="auto" w:fill="auto"/>
            <w:vAlign w:val="center"/>
          </w:tcPr>
          <w:p w14:paraId="6BE46776" w14:textId="562BF195" w:rsidR="00514F8E" w:rsidRPr="00420274" w:rsidRDefault="00514F8E" w:rsidP="00514F8E">
            <w:pPr>
              <w:jc w:val="center"/>
              <w:rPr>
                <w:color w:val="000000"/>
                <w:sz w:val="22"/>
                <w:szCs w:val="22"/>
              </w:rPr>
            </w:pPr>
            <w:r w:rsidRPr="00420274">
              <w:rPr>
                <w:color w:val="000000"/>
                <w:sz w:val="22"/>
                <w:szCs w:val="22"/>
              </w:rPr>
              <w:t>23</w:t>
            </w:r>
          </w:p>
        </w:tc>
        <w:tc>
          <w:tcPr>
            <w:tcW w:w="1276" w:type="dxa"/>
            <w:shd w:val="clear" w:color="auto" w:fill="auto"/>
          </w:tcPr>
          <w:p w14:paraId="34621786" w14:textId="55502979" w:rsidR="00514F8E" w:rsidRPr="00420274" w:rsidRDefault="00514F8E" w:rsidP="00514F8E">
            <w:pPr>
              <w:jc w:val="center"/>
              <w:rPr>
                <w:color w:val="000000"/>
                <w:sz w:val="22"/>
                <w:szCs w:val="22"/>
              </w:rPr>
            </w:pPr>
            <w:r w:rsidRPr="00420274">
              <w:rPr>
                <w:color w:val="000000"/>
                <w:sz w:val="22"/>
                <w:szCs w:val="22"/>
              </w:rPr>
              <w:t>–</w:t>
            </w:r>
          </w:p>
        </w:tc>
        <w:tc>
          <w:tcPr>
            <w:tcW w:w="1259" w:type="dxa"/>
            <w:shd w:val="clear" w:color="auto" w:fill="auto"/>
          </w:tcPr>
          <w:p w14:paraId="6B98A652" w14:textId="163A227F" w:rsidR="00514F8E" w:rsidRPr="00420274" w:rsidRDefault="00514F8E" w:rsidP="00514F8E">
            <w:pPr>
              <w:jc w:val="center"/>
              <w:rPr>
                <w:color w:val="000000"/>
                <w:sz w:val="22"/>
                <w:szCs w:val="22"/>
              </w:rPr>
            </w:pPr>
            <w:r w:rsidRPr="00420274">
              <w:rPr>
                <w:color w:val="000000"/>
                <w:sz w:val="22"/>
                <w:szCs w:val="22"/>
              </w:rPr>
              <w:t>–</w:t>
            </w:r>
          </w:p>
        </w:tc>
      </w:tr>
      <w:tr w:rsidR="00514F8E" w:rsidRPr="00420274" w14:paraId="251C7C88" w14:textId="77777777" w:rsidTr="00E01DBF">
        <w:trPr>
          <w:trHeight w:val="94"/>
          <w:jc w:val="center"/>
        </w:trPr>
        <w:tc>
          <w:tcPr>
            <w:tcW w:w="2820" w:type="dxa"/>
            <w:shd w:val="clear" w:color="auto" w:fill="auto"/>
            <w:vAlign w:val="center"/>
          </w:tcPr>
          <w:p w14:paraId="38BB1E63" w14:textId="77777777" w:rsidR="00514F8E" w:rsidRPr="00420274" w:rsidRDefault="00514F8E" w:rsidP="00514F8E">
            <w:pPr>
              <w:jc w:val="left"/>
              <w:rPr>
                <w:color w:val="000000"/>
                <w:sz w:val="22"/>
                <w:szCs w:val="22"/>
              </w:rPr>
            </w:pPr>
            <w:r w:rsidRPr="00420274">
              <w:rPr>
                <w:color w:val="000000"/>
                <w:sz w:val="22"/>
                <w:szCs w:val="22"/>
              </w:rPr>
              <w:t>Убывшие, чел.</w:t>
            </w:r>
          </w:p>
        </w:tc>
        <w:tc>
          <w:tcPr>
            <w:tcW w:w="1276" w:type="dxa"/>
            <w:shd w:val="clear" w:color="auto" w:fill="auto"/>
            <w:vAlign w:val="center"/>
          </w:tcPr>
          <w:p w14:paraId="7D899161" w14:textId="1B226A97" w:rsidR="00514F8E" w:rsidRPr="00420274" w:rsidRDefault="00514F8E" w:rsidP="00514F8E">
            <w:pPr>
              <w:jc w:val="center"/>
              <w:rPr>
                <w:color w:val="000000"/>
                <w:sz w:val="22"/>
                <w:szCs w:val="22"/>
              </w:rPr>
            </w:pPr>
            <w:r w:rsidRPr="00420274">
              <w:rPr>
                <w:color w:val="000000"/>
                <w:sz w:val="22"/>
                <w:szCs w:val="22"/>
              </w:rPr>
              <w:t>41</w:t>
            </w:r>
          </w:p>
        </w:tc>
        <w:tc>
          <w:tcPr>
            <w:tcW w:w="1393" w:type="dxa"/>
            <w:shd w:val="clear" w:color="auto" w:fill="auto"/>
            <w:vAlign w:val="center"/>
          </w:tcPr>
          <w:p w14:paraId="219B3924" w14:textId="06209957" w:rsidR="00514F8E" w:rsidRPr="00420274" w:rsidRDefault="00514F8E" w:rsidP="00514F8E">
            <w:pPr>
              <w:jc w:val="center"/>
              <w:rPr>
                <w:color w:val="000000"/>
                <w:sz w:val="22"/>
                <w:szCs w:val="22"/>
              </w:rPr>
            </w:pPr>
            <w:r w:rsidRPr="00420274">
              <w:rPr>
                <w:color w:val="000000"/>
                <w:sz w:val="22"/>
                <w:szCs w:val="22"/>
              </w:rPr>
              <w:t>50</w:t>
            </w:r>
          </w:p>
        </w:tc>
        <w:tc>
          <w:tcPr>
            <w:tcW w:w="1300" w:type="dxa"/>
            <w:shd w:val="clear" w:color="auto" w:fill="auto"/>
            <w:vAlign w:val="center"/>
          </w:tcPr>
          <w:p w14:paraId="0C311E99" w14:textId="4F99E38E" w:rsidR="00514F8E" w:rsidRPr="00420274" w:rsidRDefault="00514F8E" w:rsidP="00514F8E">
            <w:pPr>
              <w:jc w:val="center"/>
              <w:rPr>
                <w:color w:val="000000"/>
                <w:sz w:val="22"/>
                <w:szCs w:val="22"/>
              </w:rPr>
            </w:pPr>
            <w:r w:rsidRPr="00420274">
              <w:rPr>
                <w:color w:val="000000"/>
                <w:sz w:val="22"/>
                <w:szCs w:val="22"/>
              </w:rPr>
              <w:t>24</w:t>
            </w:r>
          </w:p>
        </w:tc>
        <w:tc>
          <w:tcPr>
            <w:tcW w:w="1276" w:type="dxa"/>
            <w:shd w:val="clear" w:color="auto" w:fill="auto"/>
          </w:tcPr>
          <w:p w14:paraId="536F90F3" w14:textId="7F53EDC1" w:rsidR="00514F8E" w:rsidRPr="00420274" w:rsidRDefault="00514F8E" w:rsidP="00514F8E">
            <w:pPr>
              <w:jc w:val="center"/>
              <w:rPr>
                <w:color w:val="000000"/>
                <w:sz w:val="22"/>
                <w:szCs w:val="22"/>
              </w:rPr>
            </w:pPr>
            <w:r w:rsidRPr="00420274">
              <w:rPr>
                <w:color w:val="000000"/>
                <w:sz w:val="22"/>
                <w:szCs w:val="22"/>
              </w:rPr>
              <w:t>–</w:t>
            </w:r>
          </w:p>
        </w:tc>
        <w:tc>
          <w:tcPr>
            <w:tcW w:w="1259" w:type="dxa"/>
            <w:shd w:val="clear" w:color="auto" w:fill="auto"/>
          </w:tcPr>
          <w:p w14:paraId="5AEBDA24" w14:textId="6B00591D" w:rsidR="00514F8E" w:rsidRPr="00420274" w:rsidRDefault="00514F8E" w:rsidP="00514F8E">
            <w:pPr>
              <w:jc w:val="center"/>
              <w:rPr>
                <w:color w:val="000000"/>
                <w:sz w:val="22"/>
                <w:szCs w:val="22"/>
              </w:rPr>
            </w:pPr>
            <w:r w:rsidRPr="00420274">
              <w:rPr>
                <w:color w:val="000000"/>
                <w:sz w:val="22"/>
                <w:szCs w:val="22"/>
              </w:rPr>
              <w:t>–</w:t>
            </w:r>
          </w:p>
        </w:tc>
      </w:tr>
      <w:tr w:rsidR="00514F8E" w:rsidRPr="00420274" w14:paraId="092DDF23" w14:textId="77777777" w:rsidTr="00E01DBF">
        <w:trPr>
          <w:trHeight w:val="94"/>
          <w:jc w:val="center"/>
        </w:trPr>
        <w:tc>
          <w:tcPr>
            <w:tcW w:w="2820" w:type="dxa"/>
            <w:shd w:val="clear" w:color="auto" w:fill="auto"/>
            <w:vAlign w:val="center"/>
          </w:tcPr>
          <w:p w14:paraId="52A6D376" w14:textId="3EA829CF" w:rsidR="00514F8E" w:rsidRPr="00420274" w:rsidRDefault="00514F8E" w:rsidP="00514F8E">
            <w:pPr>
              <w:jc w:val="left"/>
              <w:rPr>
                <w:color w:val="000000"/>
                <w:sz w:val="22"/>
                <w:szCs w:val="22"/>
              </w:rPr>
            </w:pPr>
            <w:r w:rsidRPr="00420274">
              <w:rPr>
                <w:color w:val="000000"/>
                <w:sz w:val="22"/>
                <w:szCs w:val="22"/>
              </w:rPr>
              <w:t>Приток (отток), чел.</w:t>
            </w:r>
          </w:p>
        </w:tc>
        <w:tc>
          <w:tcPr>
            <w:tcW w:w="1276" w:type="dxa"/>
            <w:shd w:val="clear" w:color="auto" w:fill="auto"/>
            <w:vAlign w:val="center"/>
          </w:tcPr>
          <w:p w14:paraId="650B4A9B" w14:textId="4F9643B6" w:rsidR="00514F8E" w:rsidRPr="00420274" w:rsidRDefault="00514F8E" w:rsidP="00514F8E">
            <w:pPr>
              <w:jc w:val="center"/>
              <w:rPr>
                <w:color w:val="000000"/>
                <w:sz w:val="22"/>
                <w:szCs w:val="22"/>
              </w:rPr>
            </w:pPr>
            <w:r w:rsidRPr="00420274">
              <w:rPr>
                <w:color w:val="000000"/>
                <w:sz w:val="22"/>
                <w:szCs w:val="22"/>
              </w:rPr>
              <w:t>-16</w:t>
            </w:r>
          </w:p>
        </w:tc>
        <w:tc>
          <w:tcPr>
            <w:tcW w:w="1393" w:type="dxa"/>
            <w:shd w:val="clear" w:color="auto" w:fill="auto"/>
            <w:vAlign w:val="center"/>
          </w:tcPr>
          <w:p w14:paraId="7D39F5FF" w14:textId="6C0638BD" w:rsidR="00514F8E" w:rsidRPr="00420274" w:rsidRDefault="00514F8E" w:rsidP="00514F8E">
            <w:pPr>
              <w:jc w:val="center"/>
              <w:rPr>
                <w:color w:val="000000"/>
                <w:sz w:val="22"/>
                <w:szCs w:val="22"/>
              </w:rPr>
            </w:pPr>
            <w:r w:rsidRPr="00420274">
              <w:rPr>
                <w:color w:val="000000"/>
                <w:sz w:val="22"/>
                <w:szCs w:val="22"/>
              </w:rPr>
              <w:t>-25</w:t>
            </w:r>
          </w:p>
        </w:tc>
        <w:tc>
          <w:tcPr>
            <w:tcW w:w="1300" w:type="dxa"/>
            <w:shd w:val="clear" w:color="auto" w:fill="auto"/>
            <w:vAlign w:val="center"/>
          </w:tcPr>
          <w:p w14:paraId="339F21BC" w14:textId="4732C486" w:rsidR="00514F8E" w:rsidRPr="00420274" w:rsidRDefault="00514F8E" w:rsidP="00514F8E">
            <w:pPr>
              <w:jc w:val="center"/>
              <w:rPr>
                <w:color w:val="000000"/>
                <w:sz w:val="22"/>
                <w:szCs w:val="22"/>
              </w:rPr>
            </w:pPr>
            <w:r w:rsidRPr="00420274">
              <w:rPr>
                <w:color w:val="000000"/>
                <w:sz w:val="22"/>
                <w:szCs w:val="22"/>
              </w:rPr>
              <w:t>-1</w:t>
            </w:r>
          </w:p>
        </w:tc>
        <w:tc>
          <w:tcPr>
            <w:tcW w:w="1276" w:type="dxa"/>
            <w:shd w:val="clear" w:color="auto" w:fill="auto"/>
          </w:tcPr>
          <w:p w14:paraId="7ADE0AED" w14:textId="51D50D68" w:rsidR="00514F8E" w:rsidRPr="00420274" w:rsidRDefault="00514F8E" w:rsidP="00514F8E">
            <w:pPr>
              <w:jc w:val="center"/>
              <w:rPr>
                <w:color w:val="000000"/>
                <w:sz w:val="22"/>
                <w:szCs w:val="22"/>
              </w:rPr>
            </w:pPr>
            <w:r w:rsidRPr="00420274">
              <w:rPr>
                <w:color w:val="000000"/>
                <w:sz w:val="22"/>
                <w:szCs w:val="22"/>
              </w:rPr>
              <w:t>–</w:t>
            </w:r>
          </w:p>
        </w:tc>
        <w:tc>
          <w:tcPr>
            <w:tcW w:w="1259" w:type="dxa"/>
            <w:shd w:val="clear" w:color="auto" w:fill="auto"/>
          </w:tcPr>
          <w:p w14:paraId="335619F0" w14:textId="2F0842D7" w:rsidR="00514F8E" w:rsidRPr="00420274" w:rsidRDefault="00514F8E" w:rsidP="00514F8E">
            <w:pPr>
              <w:jc w:val="center"/>
              <w:rPr>
                <w:color w:val="000000"/>
                <w:sz w:val="22"/>
                <w:szCs w:val="22"/>
              </w:rPr>
            </w:pPr>
            <w:r w:rsidRPr="00420274">
              <w:rPr>
                <w:color w:val="000000"/>
                <w:sz w:val="22"/>
                <w:szCs w:val="22"/>
              </w:rPr>
              <w:t>–</w:t>
            </w:r>
          </w:p>
        </w:tc>
      </w:tr>
    </w:tbl>
    <w:p w14:paraId="1ADE9088" w14:textId="77777777" w:rsidR="0079795B" w:rsidRPr="00420274" w:rsidRDefault="0079795B" w:rsidP="00004CA8">
      <w:pPr>
        <w:spacing w:before="120"/>
        <w:ind w:firstLine="709"/>
        <w:rPr>
          <w:sz w:val="28"/>
          <w:szCs w:val="28"/>
          <w:lang w:eastAsia="ar-SA" w:bidi="en-US"/>
        </w:rPr>
      </w:pPr>
      <w:bookmarkStart w:id="41" w:name="_Hlk56754913"/>
      <w:bookmarkEnd w:id="40"/>
    </w:p>
    <w:p w14:paraId="675B6F4C" w14:textId="73DFDC72" w:rsidR="0079795B" w:rsidRPr="00420274" w:rsidRDefault="0079795B" w:rsidP="0079795B">
      <w:pPr>
        <w:ind w:firstLine="709"/>
        <w:rPr>
          <w:sz w:val="28"/>
          <w:szCs w:val="28"/>
          <w:lang w:eastAsia="ar-SA" w:bidi="en-US"/>
        </w:rPr>
      </w:pPr>
      <w:r w:rsidRPr="00420274">
        <w:rPr>
          <w:sz w:val="28"/>
          <w:szCs w:val="28"/>
          <w:lang w:eastAsia="ar-SA" w:bidi="en-US"/>
        </w:rPr>
        <w:t xml:space="preserve">На территории </w:t>
      </w:r>
      <w:r w:rsidR="005B3E0D" w:rsidRPr="00420274">
        <w:rPr>
          <w:sz w:val="28"/>
          <w:szCs w:val="28"/>
          <w:lang w:eastAsia="ar-SA" w:bidi="en-US"/>
        </w:rPr>
        <w:t>Вознесенского</w:t>
      </w:r>
      <w:r w:rsidRPr="00420274">
        <w:rPr>
          <w:sz w:val="28"/>
          <w:szCs w:val="28"/>
          <w:lang w:eastAsia="ar-SA" w:bidi="en-US"/>
        </w:rPr>
        <w:t xml:space="preserve"> сельсовета наблюдается неблагоприятная тенденция снижения общей численности населения, как за счет высокой смертности, так и за счет миграционного оттока.</w:t>
      </w:r>
    </w:p>
    <w:p w14:paraId="6FABEDB6" w14:textId="0FBB2DF4" w:rsidR="006750B8" w:rsidRPr="00420274" w:rsidRDefault="006750B8" w:rsidP="0079795B">
      <w:pPr>
        <w:ind w:firstLine="709"/>
        <w:rPr>
          <w:sz w:val="28"/>
          <w:szCs w:val="28"/>
          <w:lang w:eastAsia="ar-SA" w:bidi="en-US"/>
        </w:rPr>
      </w:pPr>
      <w:r w:rsidRPr="00420274">
        <w:rPr>
          <w:sz w:val="28"/>
          <w:szCs w:val="28"/>
          <w:lang w:eastAsia="ar-SA" w:bidi="en-US"/>
        </w:rPr>
        <w:t xml:space="preserve">При определении перспективной численности населения учитывалось главное направление демографической политики Новосибирской области, определенное в </w:t>
      </w:r>
      <w:r w:rsidR="006F3E2A" w:rsidRPr="00420274">
        <w:rPr>
          <w:sz w:val="28"/>
          <w:szCs w:val="28"/>
          <w:lang w:eastAsia="ar-SA" w:bidi="en-US"/>
        </w:rPr>
        <w:t>Стратегии социально-экономического развития Новосибирской области на 2019-2030 годы - снижение численности населения к 2030 году на 4,3%</w:t>
      </w:r>
      <w:r w:rsidRPr="00420274">
        <w:rPr>
          <w:sz w:val="28"/>
          <w:szCs w:val="28"/>
          <w:lang w:eastAsia="ar-SA" w:bidi="en-US"/>
        </w:rPr>
        <w:t>.</w:t>
      </w:r>
    </w:p>
    <w:p w14:paraId="157F339B" w14:textId="044F1AC2" w:rsidR="006F3E2A" w:rsidRPr="00420274" w:rsidRDefault="006F3E2A" w:rsidP="006F3E2A">
      <w:pPr>
        <w:ind w:firstLine="709"/>
        <w:rPr>
          <w:sz w:val="28"/>
          <w:szCs w:val="28"/>
          <w:lang w:eastAsia="ar-SA" w:bidi="en-US"/>
        </w:rPr>
      </w:pPr>
      <w:r w:rsidRPr="00420274">
        <w:rPr>
          <w:sz w:val="28"/>
          <w:szCs w:val="28"/>
          <w:lang w:eastAsia="ar-SA" w:bidi="en-US"/>
        </w:rPr>
        <w:t xml:space="preserve">Базовым периодом для прогнозирования численности населения является начало </w:t>
      </w:r>
      <w:r w:rsidR="00514F8E" w:rsidRPr="00420274">
        <w:rPr>
          <w:sz w:val="28"/>
          <w:szCs w:val="28"/>
          <w:lang w:eastAsia="ar-SA" w:bidi="en-US"/>
        </w:rPr>
        <w:t>2024</w:t>
      </w:r>
      <w:r w:rsidRPr="00420274">
        <w:rPr>
          <w:sz w:val="28"/>
          <w:szCs w:val="28"/>
          <w:lang w:eastAsia="ar-SA" w:bidi="en-US"/>
        </w:rPr>
        <w:t xml:space="preserve"> года.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4BEB88DD" w14:textId="77777777" w:rsidR="006F3E2A" w:rsidRPr="00420274" w:rsidRDefault="006F3E2A" w:rsidP="006F3E2A">
      <w:pPr>
        <w:ind w:firstLine="709"/>
        <w:rPr>
          <w:sz w:val="28"/>
          <w:szCs w:val="28"/>
          <w:lang w:eastAsia="ar-SA" w:bidi="en-US"/>
        </w:rPr>
      </w:pPr>
      <w:proofErr w:type="spellStart"/>
      <w:r w:rsidRPr="00420274">
        <w:rPr>
          <w:sz w:val="28"/>
          <w:szCs w:val="28"/>
          <w:lang w:eastAsia="ar-SA" w:bidi="en-US"/>
        </w:rPr>
        <w:t>S</w:t>
      </w:r>
      <w:r w:rsidRPr="00420274">
        <w:rPr>
          <w:sz w:val="28"/>
          <w:szCs w:val="28"/>
          <w:vertAlign w:val="subscript"/>
          <w:lang w:eastAsia="ar-SA" w:bidi="en-US"/>
        </w:rPr>
        <w:t>h</w:t>
      </w:r>
      <w:r w:rsidRPr="00420274">
        <w:rPr>
          <w:sz w:val="28"/>
          <w:szCs w:val="28"/>
          <w:lang w:eastAsia="ar-SA" w:bidi="en-US"/>
        </w:rPr>
        <w:t>+t</w:t>
      </w:r>
      <w:proofErr w:type="spellEnd"/>
      <w:r w:rsidRPr="00420274">
        <w:rPr>
          <w:sz w:val="28"/>
          <w:szCs w:val="28"/>
          <w:lang w:eastAsia="ar-SA" w:bidi="en-US"/>
        </w:rPr>
        <w:t>=</w:t>
      </w:r>
      <w:proofErr w:type="spellStart"/>
      <w:r w:rsidRPr="00420274">
        <w:rPr>
          <w:sz w:val="28"/>
          <w:szCs w:val="28"/>
          <w:lang w:eastAsia="ar-SA" w:bidi="en-US"/>
        </w:rPr>
        <w:t>S</w:t>
      </w:r>
      <w:r w:rsidRPr="00420274">
        <w:rPr>
          <w:sz w:val="28"/>
          <w:szCs w:val="28"/>
          <w:vertAlign w:val="subscript"/>
          <w:lang w:eastAsia="ar-SA" w:bidi="en-US"/>
        </w:rPr>
        <w:t>h</w:t>
      </w:r>
      <w:proofErr w:type="spellEnd"/>
      <w:r w:rsidRPr="00420274">
        <w:rPr>
          <w:sz w:val="28"/>
          <w:szCs w:val="28"/>
          <w:lang w:eastAsia="ar-SA" w:bidi="en-US"/>
        </w:rPr>
        <w:t>•(1+</w:t>
      </w:r>
      <w:proofErr w:type="gramStart"/>
      <w:r w:rsidRPr="00420274">
        <w:rPr>
          <w:sz w:val="28"/>
          <w:szCs w:val="28"/>
          <w:lang w:eastAsia="ar-SA" w:bidi="en-US"/>
        </w:rPr>
        <w:t>К</w:t>
      </w:r>
      <w:r w:rsidRPr="00420274">
        <w:rPr>
          <w:sz w:val="28"/>
          <w:szCs w:val="28"/>
          <w:vertAlign w:val="subscript"/>
          <w:lang w:eastAsia="ar-SA" w:bidi="en-US"/>
        </w:rPr>
        <w:t>общ.пр</w:t>
      </w:r>
      <w:r w:rsidRPr="00420274">
        <w:rPr>
          <w:sz w:val="28"/>
          <w:szCs w:val="28"/>
          <w:lang w:eastAsia="ar-SA" w:bidi="en-US"/>
        </w:rPr>
        <w:t>.)</w:t>
      </w:r>
      <w:r w:rsidRPr="00420274">
        <w:rPr>
          <w:sz w:val="28"/>
          <w:szCs w:val="28"/>
          <w:vertAlign w:val="superscript"/>
          <w:lang w:eastAsia="ar-SA" w:bidi="en-US"/>
        </w:rPr>
        <w:t>t</w:t>
      </w:r>
      <w:proofErr w:type="gramEnd"/>
      <w:r w:rsidRPr="00420274">
        <w:rPr>
          <w:sz w:val="28"/>
          <w:szCs w:val="28"/>
          <w:lang w:eastAsia="ar-SA" w:bidi="en-US"/>
        </w:rPr>
        <w:t>,</w:t>
      </w:r>
      <w:r w:rsidRPr="00420274">
        <w:rPr>
          <w:sz w:val="28"/>
          <w:szCs w:val="28"/>
          <w:lang w:eastAsia="ar-SA" w:bidi="en-US"/>
        </w:rPr>
        <w:tab/>
      </w:r>
      <w:r w:rsidRPr="00420274">
        <w:rPr>
          <w:sz w:val="28"/>
          <w:szCs w:val="28"/>
          <w:lang w:eastAsia="ar-SA" w:bidi="en-US"/>
        </w:rPr>
        <w:tab/>
      </w:r>
      <w:r w:rsidRPr="00420274">
        <w:rPr>
          <w:sz w:val="28"/>
          <w:szCs w:val="28"/>
          <w:lang w:eastAsia="ar-SA" w:bidi="en-US"/>
        </w:rPr>
        <w:tab/>
      </w:r>
      <w:r w:rsidRPr="00420274">
        <w:rPr>
          <w:sz w:val="28"/>
          <w:szCs w:val="28"/>
          <w:lang w:eastAsia="ar-SA" w:bidi="en-US"/>
        </w:rPr>
        <w:tab/>
      </w:r>
      <w:r w:rsidRPr="00420274">
        <w:rPr>
          <w:sz w:val="28"/>
          <w:szCs w:val="28"/>
          <w:lang w:eastAsia="ar-SA" w:bidi="en-US"/>
        </w:rPr>
        <w:tab/>
        <w:t>(1)</w:t>
      </w:r>
    </w:p>
    <w:p w14:paraId="25EE7209" w14:textId="77777777" w:rsidR="006F3E2A" w:rsidRPr="00420274" w:rsidRDefault="006F3E2A" w:rsidP="006F3E2A">
      <w:pPr>
        <w:ind w:firstLine="709"/>
        <w:rPr>
          <w:sz w:val="28"/>
          <w:szCs w:val="28"/>
          <w:lang w:eastAsia="ar-SA" w:bidi="en-US"/>
        </w:rPr>
      </w:pPr>
      <w:r w:rsidRPr="00420274">
        <w:rPr>
          <w:sz w:val="28"/>
          <w:szCs w:val="28"/>
          <w:lang w:eastAsia="ar-SA" w:bidi="en-US"/>
        </w:rPr>
        <w:t xml:space="preserve">где </w:t>
      </w:r>
      <w:proofErr w:type="spellStart"/>
      <w:r w:rsidRPr="00420274">
        <w:rPr>
          <w:sz w:val="28"/>
          <w:szCs w:val="28"/>
          <w:lang w:eastAsia="ar-SA" w:bidi="en-US"/>
        </w:rPr>
        <w:t>S</w:t>
      </w:r>
      <w:r w:rsidRPr="00420274">
        <w:rPr>
          <w:sz w:val="28"/>
          <w:szCs w:val="28"/>
          <w:vertAlign w:val="subscript"/>
          <w:lang w:eastAsia="ar-SA" w:bidi="en-US"/>
        </w:rPr>
        <w:t>h</w:t>
      </w:r>
      <w:proofErr w:type="spellEnd"/>
      <w:r w:rsidRPr="00420274">
        <w:rPr>
          <w:sz w:val="28"/>
          <w:szCs w:val="28"/>
          <w:lang w:eastAsia="ar-SA" w:bidi="en-US"/>
        </w:rPr>
        <w:t xml:space="preserve"> – численность населения на начало планируемого периода, чел.;</w:t>
      </w:r>
    </w:p>
    <w:p w14:paraId="47997E63" w14:textId="77777777" w:rsidR="006F3E2A" w:rsidRPr="00420274" w:rsidRDefault="006F3E2A" w:rsidP="006F3E2A">
      <w:pPr>
        <w:ind w:firstLine="709"/>
        <w:rPr>
          <w:sz w:val="28"/>
          <w:szCs w:val="28"/>
          <w:lang w:eastAsia="ar-SA" w:bidi="en-US"/>
        </w:rPr>
      </w:pPr>
      <w:r w:rsidRPr="00420274">
        <w:rPr>
          <w:sz w:val="28"/>
          <w:szCs w:val="28"/>
          <w:lang w:eastAsia="ar-SA" w:bidi="en-US"/>
        </w:rPr>
        <w:t>t – число лет, на которое производится расчет;</w:t>
      </w:r>
    </w:p>
    <w:p w14:paraId="669281DE" w14:textId="77777777" w:rsidR="006F3E2A" w:rsidRPr="00420274" w:rsidRDefault="006F3E2A" w:rsidP="006F3E2A">
      <w:pPr>
        <w:ind w:firstLine="709"/>
        <w:rPr>
          <w:sz w:val="28"/>
          <w:szCs w:val="28"/>
          <w:lang w:eastAsia="ar-SA" w:bidi="en-US"/>
        </w:rPr>
      </w:pPr>
      <w:proofErr w:type="spellStart"/>
      <w:r w:rsidRPr="00420274">
        <w:rPr>
          <w:sz w:val="28"/>
          <w:szCs w:val="28"/>
          <w:lang w:eastAsia="ar-SA" w:bidi="en-US"/>
        </w:rPr>
        <w:t>К</w:t>
      </w:r>
      <w:r w:rsidRPr="00420274">
        <w:rPr>
          <w:sz w:val="28"/>
          <w:szCs w:val="28"/>
          <w:vertAlign w:val="subscript"/>
          <w:lang w:eastAsia="ar-SA" w:bidi="en-US"/>
        </w:rPr>
        <w:t>общ.пр</w:t>
      </w:r>
      <w:proofErr w:type="spellEnd"/>
      <w:r w:rsidRPr="00420274">
        <w:rPr>
          <w:sz w:val="28"/>
          <w:szCs w:val="28"/>
          <w:vertAlign w:val="subscript"/>
          <w:lang w:eastAsia="ar-SA" w:bidi="en-US"/>
        </w:rPr>
        <w:t xml:space="preserve">. </w:t>
      </w:r>
      <w:r w:rsidRPr="00420274">
        <w:rPr>
          <w:sz w:val="28"/>
          <w:szCs w:val="28"/>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1D8CFCB0" w14:textId="77777777" w:rsidR="006F3E2A" w:rsidRPr="00420274" w:rsidRDefault="006F3E2A" w:rsidP="006F3E2A">
      <w:pPr>
        <w:ind w:firstLine="709"/>
        <w:rPr>
          <w:sz w:val="28"/>
          <w:szCs w:val="28"/>
          <w:lang w:eastAsia="ar-SA" w:bidi="en-US"/>
        </w:rPr>
      </w:pPr>
      <w:r w:rsidRPr="00420274">
        <w:rPr>
          <w:sz w:val="28"/>
          <w:szCs w:val="28"/>
          <w:lang w:eastAsia="ar-SA" w:bidi="en-US"/>
        </w:rPr>
        <w:t>Отсутствие исходных данных и неясность тенденций с естественным приростом населения снижает точность прогнозов.</w:t>
      </w:r>
    </w:p>
    <w:p w14:paraId="44C6BA03" w14:textId="5F3A515A" w:rsidR="006F3E2A" w:rsidRPr="00420274" w:rsidRDefault="006F3E2A" w:rsidP="006F3E2A">
      <w:pPr>
        <w:pStyle w:val="affff1"/>
        <w:spacing w:before="0" w:after="0"/>
        <w:rPr>
          <w:sz w:val="28"/>
          <w:szCs w:val="28"/>
        </w:rPr>
      </w:pPr>
      <w:r w:rsidRPr="00420274">
        <w:rPr>
          <w:sz w:val="28"/>
          <w:szCs w:val="28"/>
        </w:rPr>
        <w:t xml:space="preserve">Для расчета перспективной численности населения принимается пессимистичный сценарий, предусматривающий сокращение численности населения </w:t>
      </w:r>
      <w:r w:rsidR="005B3E0D" w:rsidRPr="00420274">
        <w:rPr>
          <w:sz w:val="28"/>
          <w:szCs w:val="28"/>
        </w:rPr>
        <w:t>Венгеровского</w:t>
      </w:r>
      <w:r w:rsidRPr="00420274">
        <w:rPr>
          <w:sz w:val="28"/>
          <w:szCs w:val="28"/>
        </w:rPr>
        <w:t xml:space="preserve"> района: </w:t>
      </w:r>
    </w:p>
    <w:p w14:paraId="16DAE946" w14:textId="44683B7E" w:rsidR="006F3E2A" w:rsidRPr="00420274" w:rsidRDefault="006F3E2A" w:rsidP="006F3E2A">
      <w:pPr>
        <w:pStyle w:val="affff1"/>
        <w:spacing w:before="0" w:after="0"/>
        <w:rPr>
          <w:sz w:val="28"/>
          <w:szCs w:val="28"/>
        </w:rPr>
      </w:pPr>
      <w:r w:rsidRPr="00420274">
        <w:rPr>
          <w:sz w:val="28"/>
          <w:szCs w:val="28"/>
        </w:rPr>
        <w:t xml:space="preserve">В качестве пессимистического прогноза принята убыль населения в размере </w:t>
      </w:r>
      <w:r w:rsidR="006C53C8" w:rsidRPr="00420274">
        <w:rPr>
          <w:sz w:val="28"/>
          <w:szCs w:val="28"/>
        </w:rPr>
        <w:t>5</w:t>
      </w:r>
      <w:r w:rsidRPr="00420274">
        <w:rPr>
          <w:sz w:val="28"/>
          <w:szCs w:val="28"/>
        </w:rPr>
        <w:t xml:space="preserve"> чел. в год (</w:t>
      </w:r>
      <w:proofErr w:type="spellStart"/>
      <w:proofErr w:type="gramStart"/>
      <w:r w:rsidRPr="00420274">
        <w:rPr>
          <w:sz w:val="28"/>
          <w:szCs w:val="28"/>
        </w:rPr>
        <w:t>К</w:t>
      </w:r>
      <w:r w:rsidRPr="00420274">
        <w:rPr>
          <w:sz w:val="28"/>
          <w:szCs w:val="28"/>
          <w:vertAlign w:val="subscript"/>
        </w:rPr>
        <w:t>общ.уб</w:t>
      </w:r>
      <w:proofErr w:type="spellEnd"/>
      <w:r w:rsidRPr="00420274">
        <w:rPr>
          <w:sz w:val="28"/>
          <w:szCs w:val="28"/>
        </w:rPr>
        <w:t>.=</w:t>
      </w:r>
      <w:proofErr w:type="gramEnd"/>
      <w:r w:rsidRPr="00420274">
        <w:rPr>
          <w:sz w:val="28"/>
          <w:szCs w:val="28"/>
        </w:rPr>
        <w:t>0,00</w:t>
      </w:r>
      <w:r w:rsidR="00F73E0F" w:rsidRPr="00420274">
        <w:rPr>
          <w:sz w:val="28"/>
          <w:szCs w:val="28"/>
        </w:rPr>
        <w:t>2</w:t>
      </w:r>
      <w:r w:rsidRPr="00420274">
        <w:rPr>
          <w:sz w:val="28"/>
          <w:szCs w:val="28"/>
        </w:rPr>
        <w:t>). При таком прогнозе численность населения рассчитаем по формуле (1), она составит:</w:t>
      </w:r>
    </w:p>
    <w:p w14:paraId="6733D049" w14:textId="33770BA9" w:rsidR="006F3E2A" w:rsidRPr="00420274" w:rsidRDefault="006F3E2A" w:rsidP="006F3E2A">
      <w:pPr>
        <w:pStyle w:val="affff1"/>
        <w:spacing w:before="0" w:after="0"/>
        <w:rPr>
          <w:sz w:val="28"/>
          <w:szCs w:val="28"/>
        </w:rPr>
      </w:pPr>
      <w:r w:rsidRPr="00420274">
        <w:rPr>
          <w:sz w:val="28"/>
          <w:szCs w:val="28"/>
          <w:lang w:val="en-US"/>
        </w:rPr>
        <w:t>S</w:t>
      </w:r>
      <w:r w:rsidRPr="00420274">
        <w:rPr>
          <w:sz w:val="28"/>
          <w:szCs w:val="28"/>
          <w:vertAlign w:val="subscript"/>
        </w:rPr>
        <w:t>2030</w:t>
      </w:r>
      <w:r w:rsidRPr="00420274">
        <w:rPr>
          <w:sz w:val="28"/>
          <w:szCs w:val="28"/>
        </w:rPr>
        <w:t>=</w:t>
      </w:r>
      <w:r w:rsidR="00514F8E" w:rsidRPr="00420274">
        <w:rPr>
          <w:sz w:val="28"/>
          <w:szCs w:val="28"/>
        </w:rPr>
        <w:t>846</w:t>
      </w:r>
      <w:r w:rsidRPr="00420274">
        <w:rPr>
          <w:sz w:val="28"/>
          <w:szCs w:val="28"/>
        </w:rPr>
        <w:t>*(1-0,00</w:t>
      </w:r>
      <w:r w:rsidR="00F73E0F" w:rsidRPr="00420274">
        <w:rPr>
          <w:sz w:val="28"/>
          <w:szCs w:val="28"/>
        </w:rPr>
        <w:t>2</w:t>
      </w:r>
      <w:r w:rsidRPr="00420274">
        <w:rPr>
          <w:sz w:val="28"/>
          <w:szCs w:val="28"/>
        </w:rPr>
        <w:t>)</w:t>
      </w:r>
      <w:r w:rsidR="00CC6522" w:rsidRPr="00420274">
        <w:rPr>
          <w:sz w:val="28"/>
          <w:szCs w:val="28"/>
          <w:vertAlign w:val="superscript"/>
        </w:rPr>
        <w:t>6</w:t>
      </w:r>
      <w:r w:rsidRPr="00420274">
        <w:rPr>
          <w:sz w:val="28"/>
          <w:szCs w:val="28"/>
        </w:rPr>
        <w:t xml:space="preserve">= </w:t>
      </w:r>
      <w:r w:rsidR="0079795B" w:rsidRPr="00420274">
        <w:rPr>
          <w:sz w:val="28"/>
          <w:szCs w:val="28"/>
        </w:rPr>
        <w:t>833</w:t>
      </w:r>
      <w:r w:rsidRPr="00420274">
        <w:rPr>
          <w:sz w:val="28"/>
          <w:szCs w:val="28"/>
        </w:rPr>
        <w:t xml:space="preserve"> чел.</w:t>
      </w:r>
    </w:p>
    <w:p w14:paraId="49CA60A7" w14:textId="5FCF6558" w:rsidR="006F3E2A" w:rsidRPr="00420274" w:rsidRDefault="006F3E2A" w:rsidP="006F3E2A">
      <w:pPr>
        <w:pStyle w:val="affff1"/>
        <w:spacing w:before="0" w:after="0"/>
        <w:rPr>
          <w:sz w:val="28"/>
          <w:szCs w:val="28"/>
        </w:rPr>
      </w:pPr>
      <w:r w:rsidRPr="00420274">
        <w:rPr>
          <w:sz w:val="28"/>
          <w:szCs w:val="28"/>
          <w:lang w:val="en-US"/>
        </w:rPr>
        <w:lastRenderedPageBreak/>
        <w:t>S</w:t>
      </w:r>
      <w:r w:rsidRPr="00420274">
        <w:rPr>
          <w:sz w:val="28"/>
          <w:szCs w:val="28"/>
          <w:vertAlign w:val="subscript"/>
        </w:rPr>
        <w:t>2045</w:t>
      </w:r>
      <w:r w:rsidRPr="00420274">
        <w:rPr>
          <w:sz w:val="28"/>
          <w:szCs w:val="28"/>
        </w:rPr>
        <w:t>=</w:t>
      </w:r>
      <w:r w:rsidR="00514F8E" w:rsidRPr="00420274">
        <w:rPr>
          <w:sz w:val="28"/>
          <w:szCs w:val="28"/>
        </w:rPr>
        <w:t>846</w:t>
      </w:r>
      <w:r w:rsidRPr="00420274">
        <w:rPr>
          <w:sz w:val="28"/>
          <w:szCs w:val="28"/>
        </w:rPr>
        <w:t>*(1-0,00</w:t>
      </w:r>
      <w:r w:rsidR="00F73E0F" w:rsidRPr="00420274">
        <w:rPr>
          <w:sz w:val="28"/>
          <w:szCs w:val="28"/>
        </w:rPr>
        <w:t>2</w:t>
      </w:r>
      <w:r w:rsidRPr="00420274">
        <w:rPr>
          <w:sz w:val="28"/>
          <w:szCs w:val="28"/>
        </w:rPr>
        <w:t>)</w:t>
      </w:r>
      <w:r w:rsidR="00CC6522" w:rsidRPr="00420274">
        <w:rPr>
          <w:sz w:val="28"/>
          <w:szCs w:val="28"/>
          <w:vertAlign w:val="superscript"/>
        </w:rPr>
        <w:t>21</w:t>
      </w:r>
      <w:r w:rsidRPr="00420274">
        <w:rPr>
          <w:sz w:val="28"/>
          <w:szCs w:val="28"/>
        </w:rPr>
        <w:t>=</w:t>
      </w:r>
      <w:r w:rsidR="0079795B" w:rsidRPr="00420274">
        <w:rPr>
          <w:sz w:val="28"/>
          <w:szCs w:val="28"/>
        </w:rPr>
        <w:t>808</w:t>
      </w:r>
      <w:r w:rsidRPr="00420274">
        <w:rPr>
          <w:sz w:val="28"/>
          <w:szCs w:val="28"/>
        </w:rPr>
        <w:t xml:space="preserve"> чел.</w:t>
      </w:r>
    </w:p>
    <w:p w14:paraId="73EAC23A" w14:textId="4D0742AF" w:rsidR="006F3E2A" w:rsidRPr="00420274" w:rsidRDefault="006F3E2A" w:rsidP="006F3E2A">
      <w:pPr>
        <w:pStyle w:val="affff1"/>
        <w:spacing w:before="0" w:after="0"/>
        <w:rPr>
          <w:sz w:val="28"/>
          <w:szCs w:val="28"/>
        </w:rPr>
      </w:pPr>
      <w:r w:rsidRPr="00420274">
        <w:rPr>
          <w:sz w:val="28"/>
          <w:szCs w:val="28"/>
        </w:rPr>
        <w:t xml:space="preserve">Для оценки потребности </w:t>
      </w:r>
      <w:r w:rsidR="005B3E0D" w:rsidRPr="00420274">
        <w:rPr>
          <w:sz w:val="28"/>
          <w:szCs w:val="28"/>
        </w:rPr>
        <w:t>Вознесенского</w:t>
      </w:r>
      <w:r w:rsidRPr="00420274">
        <w:rPr>
          <w:sz w:val="28"/>
          <w:szCs w:val="28"/>
        </w:rPr>
        <w:t xml:space="preserve"> сельсовета в ресурсах территории, социального обеспечения и инженерного обустройства поселения к рассмотрению принимается пессимистический прогноз численности: </w:t>
      </w:r>
    </w:p>
    <w:p w14:paraId="102A29ED" w14:textId="7BA42820" w:rsidR="006F3E2A" w:rsidRPr="00420274" w:rsidRDefault="006F3E2A" w:rsidP="006F3E2A">
      <w:pPr>
        <w:pStyle w:val="afff2"/>
        <w:numPr>
          <w:ilvl w:val="0"/>
          <w:numId w:val="27"/>
        </w:numPr>
        <w:ind w:left="1134"/>
        <w:rPr>
          <w:sz w:val="28"/>
          <w:szCs w:val="28"/>
          <w:lang w:eastAsia="ar-SA" w:bidi="en-US"/>
        </w:rPr>
      </w:pPr>
      <w:r w:rsidRPr="00420274">
        <w:rPr>
          <w:sz w:val="28"/>
          <w:szCs w:val="28"/>
          <w:lang w:eastAsia="ar-SA" w:bidi="en-US"/>
        </w:rPr>
        <w:t xml:space="preserve">к 2030 году – </w:t>
      </w:r>
      <w:r w:rsidR="0079795B" w:rsidRPr="00420274">
        <w:rPr>
          <w:sz w:val="28"/>
          <w:szCs w:val="28"/>
          <w:lang w:eastAsia="ar-SA" w:bidi="en-US"/>
        </w:rPr>
        <w:t>833</w:t>
      </w:r>
      <w:r w:rsidRPr="00420274">
        <w:rPr>
          <w:sz w:val="28"/>
          <w:szCs w:val="28"/>
          <w:lang w:eastAsia="ar-SA" w:bidi="en-US"/>
        </w:rPr>
        <w:t xml:space="preserve"> чел</w:t>
      </w:r>
      <w:r w:rsidR="0079795B" w:rsidRPr="00420274">
        <w:rPr>
          <w:sz w:val="28"/>
          <w:szCs w:val="28"/>
          <w:lang w:eastAsia="ar-SA" w:bidi="en-US"/>
        </w:rPr>
        <w:t>овека</w:t>
      </w:r>
      <w:r w:rsidRPr="00420274">
        <w:rPr>
          <w:sz w:val="28"/>
          <w:szCs w:val="28"/>
          <w:lang w:eastAsia="ar-SA" w:bidi="en-US"/>
        </w:rPr>
        <w:t xml:space="preserve"> (убыль на </w:t>
      </w:r>
      <w:r w:rsidR="00514F8E" w:rsidRPr="00420274">
        <w:rPr>
          <w:sz w:val="28"/>
          <w:szCs w:val="28"/>
          <w:lang w:eastAsia="ar-SA" w:bidi="en-US"/>
        </w:rPr>
        <w:t>13</w:t>
      </w:r>
      <w:r w:rsidRPr="00420274">
        <w:rPr>
          <w:sz w:val="28"/>
          <w:szCs w:val="28"/>
          <w:lang w:eastAsia="ar-SA" w:bidi="en-US"/>
        </w:rPr>
        <w:t xml:space="preserve"> чел</w:t>
      </w:r>
      <w:r w:rsidR="009937F1" w:rsidRPr="00420274">
        <w:rPr>
          <w:sz w:val="28"/>
          <w:szCs w:val="28"/>
          <w:lang w:eastAsia="ar-SA" w:bidi="en-US"/>
        </w:rPr>
        <w:t>овек</w:t>
      </w:r>
      <w:r w:rsidRPr="00420274">
        <w:rPr>
          <w:sz w:val="28"/>
          <w:szCs w:val="28"/>
          <w:lang w:eastAsia="ar-SA" w:bidi="en-US"/>
        </w:rPr>
        <w:t xml:space="preserve"> по сравнению с началом </w:t>
      </w:r>
      <w:r w:rsidR="00514F8E" w:rsidRPr="00420274">
        <w:rPr>
          <w:sz w:val="28"/>
          <w:szCs w:val="28"/>
          <w:lang w:eastAsia="ar-SA" w:bidi="en-US"/>
        </w:rPr>
        <w:t>2024</w:t>
      </w:r>
      <w:r w:rsidRPr="00420274">
        <w:rPr>
          <w:sz w:val="28"/>
          <w:szCs w:val="28"/>
          <w:lang w:eastAsia="ar-SA" w:bidi="en-US"/>
        </w:rPr>
        <w:t xml:space="preserve"> года).</w:t>
      </w:r>
    </w:p>
    <w:p w14:paraId="3C973081" w14:textId="4889EF7D" w:rsidR="006F3E2A" w:rsidRPr="00420274" w:rsidRDefault="006F3E2A" w:rsidP="006F3E2A">
      <w:pPr>
        <w:pStyle w:val="afff2"/>
        <w:numPr>
          <w:ilvl w:val="0"/>
          <w:numId w:val="27"/>
        </w:numPr>
        <w:ind w:left="1134"/>
        <w:rPr>
          <w:sz w:val="28"/>
          <w:szCs w:val="28"/>
          <w:lang w:eastAsia="ar-SA" w:bidi="en-US"/>
        </w:rPr>
      </w:pPr>
      <w:r w:rsidRPr="00420274">
        <w:rPr>
          <w:sz w:val="28"/>
          <w:szCs w:val="28"/>
          <w:lang w:eastAsia="ar-SA" w:bidi="en-US"/>
        </w:rPr>
        <w:t xml:space="preserve">к 2045 году – </w:t>
      </w:r>
      <w:r w:rsidR="0079795B" w:rsidRPr="00420274">
        <w:rPr>
          <w:sz w:val="28"/>
          <w:szCs w:val="28"/>
          <w:lang w:eastAsia="ar-SA" w:bidi="en-US"/>
        </w:rPr>
        <w:t>808</w:t>
      </w:r>
      <w:r w:rsidRPr="00420274">
        <w:rPr>
          <w:sz w:val="28"/>
          <w:szCs w:val="28"/>
          <w:lang w:eastAsia="ar-SA" w:bidi="en-US"/>
        </w:rPr>
        <w:t xml:space="preserve"> чел</w:t>
      </w:r>
      <w:r w:rsidR="0079795B" w:rsidRPr="00420274">
        <w:rPr>
          <w:sz w:val="28"/>
          <w:szCs w:val="28"/>
          <w:lang w:eastAsia="ar-SA" w:bidi="en-US"/>
        </w:rPr>
        <w:t>овек</w:t>
      </w:r>
      <w:r w:rsidRPr="00420274">
        <w:rPr>
          <w:sz w:val="28"/>
          <w:szCs w:val="28"/>
          <w:lang w:eastAsia="ar-SA" w:bidi="en-US"/>
        </w:rPr>
        <w:t xml:space="preserve"> (убыль на </w:t>
      </w:r>
      <w:r w:rsidR="00514F8E" w:rsidRPr="00420274">
        <w:rPr>
          <w:sz w:val="28"/>
          <w:szCs w:val="28"/>
          <w:lang w:eastAsia="ar-SA" w:bidi="en-US"/>
        </w:rPr>
        <w:t>38</w:t>
      </w:r>
      <w:r w:rsidRPr="00420274">
        <w:rPr>
          <w:sz w:val="28"/>
          <w:szCs w:val="28"/>
          <w:lang w:eastAsia="ar-SA" w:bidi="en-US"/>
        </w:rPr>
        <w:t xml:space="preserve"> чел</w:t>
      </w:r>
      <w:r w:rsidR="009937F1" w:rsidRPr="00420274">
        <w:rPr>
          <w:sz w:val="28"/>
          <w:szCs w:val="28"/>
          <w:lang w:eastAsia="ar-SA" w:bidi="en-US"/>
        </w:rPr>
        <w:t>овек</w:t>
      </w:r>
      <w:r w:rsidR="0079795B" w:rsidRPr="00420274">
        <w:rPr>
          <w:sz w:val="28"/>
          <w:szCs w:val="28"/>
          <w:lang w:eastAsia="ar-SA" w:bidi="en-US"/>
        </w:rPr>
        <w:t>а</w:t>
      </w:r>
      <w:r w:rsidRPr="00420274">
        <w:rPr>
          <w:sz w:val="28"/>
          <w:szCs w:val="28"/>
          <w:lang w:eastAsia="ar-SA" w:bidi="en-US"/>
        </w:rPr>
        <w:t xml:space="preserve"> по сравнению с началом </w:t>
      </w:r>
      <w:r w:rsidR="00514F8E" w:rsidRPr="00420274">
        <w:rPr>
          <w:sz w:val="28"/>
          <w:szCs w:val="28"/>
          <w:lang w:eastAsia="ar-SA" w:bidi="en-US"/>
        </w:rPr>
        <w:t>2024</w:t>
      </w:r>
      <w:r w:rsidRPr="00420274">
        <w:rPr>
          <w:sz w:val="28"/>
          <w:szCs w:val="28"/>
          <w:lang w:eastAsia="ar-SA" w:bidi="en-US"/>
        </w:rPr>
        <w:t xml:space="preserve"> года).</w:t>
      </w:r>
    </w:p>
    <w:p w14:paraId="7DB2E269" w14:textId="77777777" w:rsidR="006750B8" w:rsidRPr="00420274" w:rsidRDefault="006750B8" w:rsidP="006750B8">
      <w:pPr>
        <w:ind w:firstLine="709"/>
        <w:rPr>
          <w:sz w:val="28"/>
          <w:szCs w:val="28"/>
          <w:lang w:eastAsia="ar-SA" w:bidi="en-US"/>
        </w:rPr>
      </w:pPr>
      <w:r w:rsidRPr="00420274">
        <w:rPr>
          <w:sz w:val="28"/>
          <w:szCs w:val="28"/>
          <w:lang w:eastAsia="ar-SA" w:bidi="en-US"/>
        </w:rPr>
        <w:t>На расчетный период основные усилия должны быть направлены на:</w:t>
      </w:r>
    </w:p>
    <w:p w14:paraId="52A4C26A" w14:textId="77777777" w:rsidR="006750B8" w:rsidRPr="00420274" w:rsidRDefault="006750B8">
      <w:pPr>
        <w:pStyle w:val="afff2"/>
        <w:numPr>
          <w:ilvl w:val="0"/>
          <w:numId w:val="7"/>
        </w:numPr>
        <w:ind w:left="1064"/>
        <w:contextualSpacing w:val="0"/>
        <w:rPr>
          <w:bCs/>
          <w:spacing w:val="-1"/>
          <w:sz w:val="28"/>
          <w:szCs w:val="28"/>
        </w:rPr>
      </w:pPr>
      <w:r w:rsidRPr="00420274">
        <w:rPr>
          <w:bCs/>
          <w:spacing w:val="-1"/>
          <w:sz w:val="28"/>
          <w:szCs w:val="28"/>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14:paraId="15C3487B" w14:textId="77777777" w:rsidR="006750B8" w:rsidRPr="00420274" w:rsidRDefault="006750B8">
      <w:pPr>
        <w:pStyle w:val="afff2"/>
        <w:numPr>
          <w:ilvl w:val="0"/>
          <w:numId w:val="7"/>
        </w:numPr>
        <w:ind w:left="1064"/>
        <w:contextualSpacing w:val="0"/>
        <w:rPr>
          <w:bCs/>
          <w:spacing w:val="-1"/>
          <w:sz w:val="28"/>
          <w:szCs w:val="28"/>
        </w:rPr>
      </w:pPr>
      <w:r w:rsidRPr="00420274">
        <w:rPr>
          <w:bCs/>
          <w:spacing w:val="-1"/>
          <w:sz w:val="28"/>
          <w:szCs w:val="28"/>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14:paraId="7FC066B4" w14:textId="77777777" w:rsidR="006750B8" w:rsidRPr="00420274" w:rsidRDefault="006750B8">
      <w:pPr>
        <w:pStyle w:val="afff2"/>
        <w:numPr>
          <w:ilvl w:val="0"/>
          <w:numId w:val="7"/>
        </w:numPr>
        <w:ind w:left="1064"/>
        <w:contextualSpacing w:val="0"/>
        <w:rPr>
          <w:bCs/>
          <w:spacing w:val="-1"/>
          <w:sz w:val="28"/>
          <w:szCs w:val="28"/>
        </w:rPr>
      </w:pPr>
      <w:r w:rsidRPr="00420274">
        <w:rPr>
          <w:bCs/>
          <w:spacing w:val="-1"/>
          <w:sz w:val="28"/>
          <w:szCs w:val="28"/>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14:paraId="1331074C" w14:textId="77777777" w:rsidR="006750B8" w:rsidRPr="00420274" w:rsidRDefault="006750B8">
      <w:pPr>
        <w:pStyle w:val="afff2"/>
        <w:numPr>
          <w:ilvl w:val="0"/>
          <w:numId w:val="7"/>
        </w:numPr>
        <w:ind w:left="1064"/>
        <w:contextualSpacing w:val="0"/>
        <w:rPr>
          <w:bCs/>
          <w:spacing w:val="-1"/>
          <w:sz w:val="28"/>
          <w:szCs w:val="28"/>
        </w:rPr>
      </w:pPr>
      <w:r w:rsidRPr="00420274">
        <w:rPr>
          <w:bCs/>
          <w:spacing w:val="-1"/>
          <w:sz w:val="28"/>
          <w:szCs w:val="28"/>
        </w:rPr>
        <w:t>развитие и совершенствование коммунальной инфраструктуры. Содержание и модернизация автомобильных дорог в целях обеспечения безопасности дорожного движения и предоставления транспортных услуг населению.</w:t>
      </w:r>
    </w:p>
    <w:p w14:paraId="5AF1A47B" w14:textId="77777777" w:rsidR="006750B8" w:rsidRPr="00420274" w:rsidRDefault="006750B8" w:rsidP="006750B8">
      <w:pPr>
        <w:ind w:firstLine="709"/>
        <w:rPr>
          <w:sz w:val="28"/>
          <w:szCs w:val="28"/>
          <w:lang w:eastAsia="ar-SA" w:bidi="en-US"/>
        </w:rPr>
      </w:pPr>
      <w:r w:rsidRPr="00420274">
        <w:rPr>
          <w:sz w:val="28"/>
          <w:szCs w:val="28"/>
          <w:lang w:eastAsia="ar-SA"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1967A94E" w14:textId="2FA7BB59" w:rsidR="003D496A" w:rsidRPr="00420274" w:rsidRDefault="00BA0D34" w:rsidP="00BA0D34">
      <w:pPr>
        <w:pStyle w:val="30"/>
        <w:rPr>
          <w:i w:val="0"/>
          <w:sz w:val="28"/>
          <w:szCs w:val="28"/>
        </w:rPr>
      </w:pPr>
      <w:bookmarkStart w:id="42" w:name="_Toc522808443"/>
      <w:bookmarkStart w:id="43" w:name="_Toc172037534"/>
      <w:bookmarkEnd w:id="41"/>
      <w:r w:rsidRPr="00420274">
        <w:rPr>
          <w:i w:val="0"/>
          <w:sz w:val="28"/>
          <w:szCs w:val="28"/>
        </w:rPr>
        <w:t xml:space="preserve">2.1.4 </w:t>
      </w:r>
      <w:r w:rsidR="003D496A" w:rsidRPr="00420274">
        <w:rPr>
          <w:i w:val="0"/>
          <w:sz w:val="28"/>
          <w:szCs w:val="28"/>
        </w:rPr>
        <w:t>Экономический потенциал</w:t>
      </w:r>
      <w:bookmarkEnd w:id="42"/>
      <w:bookmarkEnd w:id="43"/>
    </w:p>
    <w:p w14:paraId="3047CEF5" w14:textId="77777777" w:rsidR="00FF10E0" w:rsidRPr="00420274" w:rsidRDefault="00FF10E0" w:rsidP="00FF10E0">
      <w:pPr>
        <w:ind w:firstLine="709"/>
        <w:rPr>
          <w:sz w:val="28"/>
          <w:szCs w:val="28"/>
          <w:lang w:eastAsia="ar-SA" w:bidi="en-US"/>
        </w:rPr>
      </w:pPr>
      <w:r w:rsidRPr="00420274">
        <w:rPr>
          <w:sz w:val="28"/>
          <w:szCs w:val="28"/>
          <w:lang w:eastAsia="ar-SA" w:bidi="en-US"/>
        </w:rPr>
        <w:t>Специализацией поселения является сельское хозяйство. Данным видом деятельности занимаются индивидуальные предприниматели и ЛПХ.</w:t>
      </w:r>
    </w:p>
    <w:p w14:paraId="4DDB6B1D" w14:textId="77777777" w:rsidR="00FF10E0" w:rsidRPr="00420274" w:rsidRDefault="00FF10E0" w:rsidP="00FF10E0">
      <w:pPr>
        <w:ind w:firstLine="709"/>
        <w:rPr>
          <w:sz w:val="28"/>
          <w:szCs w:val="28"/>
          <w:lang w:eastAsia="ar-SA" w:bidi="en-US"/>
        </w:rPr>
      </w:pPr>
      <w:r w:rsidRPr="00420274">
        <w:rPr>
          <w:sz w:val="28"/>
          <w:szCs w:val="28"/>
          <w:lang w:eastAsia="ar-SA" w:bidi="en-US"/>
        </w:rPr>
        <w:t xml:space="preserve">В личных подсобных хозяйствах муниципального образования заметно снижение численности поголовья скота по всем показателям. </w:t>
      </w:r>
    </w:p>
    <w:p w14:paraId="75A916C4" w14:textId="77777777" w:rsidR="00FF10E0" w:rsidRPr="00420274" w:rsidRDefault="00FF10E0" w:rsidP="00FF10E0">
      <w:pPr>
        <w:ind w:firstLine="709"/>
        <w:rPr>
          <w:sz w:val="28"/>
          <w:szCs w:val="28"/>
          <w:lang w:eastAsia="ar-SA" w:bidi="en-US"/>
        </w:rPr>
      </w:pPr>
      <w:r w:rsidRPr="00420274">
        <w:rPr>
          <w:sz w:val="28"/>
          <w:szCs w:val="28"/>
          <w:lang w:eastAsia="ar-SA" w:bidi="en-US"/>
        </w:rPr>
        <w:t xml:space="preserve">Развитие личных подворий граждан как источника доходов населения является одним из способов повышения деловой активности населения, его </w:t>
      </w:r>
      <w:r w:rsidRPr="00420274">
        <w:rPr>
          <w:sz w:val="28"/>
          <w:szCs w:val="28"/>
          <w:lang w:eastAsia="ar-SA" w:bidi="en-US"/>
        </w:rPr>
        <w:lastRenderedPageBreak/>
        <w:t>занятости и само занятости, что в свою очередь является одним из стратегических приоритетов социально-экономического развития поселения. Возможность реализовывать продукцию, полученную в личном подсобном хозяйстве, на ярмарках является хорошим подспорьем владельцам ЛПХ.</w:t>
      </w:r>
    </w:p>
    <w:p w14:paraId="72DB583C" w14:textId="77777777" w:rsidR="00FF10E0" w:rsidRPr="00420274" w:rsidRDefault="00FF10E0" w:rsidP="00FF10E0">
      <w:pPr>
        <w:ind w:firstLine="709"/>
        <w:rPr>
          <w:sz w:val="28"/>
          <w:szCs w:val="28"/>
          <w:lang w:eastAsia="ar-SA" w:bidi="en-US"/>
        </w:rPr>
      </w:pPr>
      <w:r w:rsidRPr="00420274">
        <w:rPr>
          <w:sz w:val="28"/>
          <w:szCs w:val="28"/>
          <w:lang w:eastAsia="ar-SA" w:bidi="en-US"/>
        </w:rPr>
        <w:t>Промышленные предприятия и организации на территории сельсовета отсутствуют.</w:t>
      </w:r>
    </w:p>
    <w:p w14:paraId="63D4D986" w14:textId="77777777" w:rsidR="00FF10E0" w:rsidRPr="00420274" w:rsidRDefault="00FF10E0" w:rsidP="00FF10E0">
      <w:pPr>
        <w:ind w:firstLine="709"/>
        <w:rPr>
          <w:sz w:val="28"/>
          <w:szCs w:val="28"/>
          <w:lang w:eastAsia="ar-SA" w:bidi="en-US"/>
        </w:rPr>
      </w:pPr>
      <w:r w:rsidRPr="00420274">
        <w:rPr>
          <w:sz w:val="28"/>
          <w:szCs w:val="28"/>
          <w:lang w:eastAsia="ar-SA" w:bidi="en-US"/>
        </w:rPr>
        <w:t>Местами приложения труда населения являются объекты социальной сферы, торговли и бытового обслуживания.</w:t>
      </w:r>
    </w:p>
    <w:p w14:paraId="1F309785" w14:textId="1BFBE6B6" w:rsidR="00EC3264" w:rsidRPr="00420274" w:rsidRDefault="00BA0D34" w:rsidP="00BA0D34">
      <w:pPr>
        <w:pStyle w:val="30"/>
        <w:rPr>
          <w:i w:val="0"/>
          <w:sz w:val="28"/>
          <w:szCs w:val="28"/>
        </w:rPr>
      </w:pPr>
      <w:bookmarkStart w:id="44" w:name="_Toc522808444"/>
      <w:bookmarkStart w:id="45" w:name="_Toc172037535"/>
      <w:bookmarkEnd w:id="38"/>
      <w:r w:rsidRPr="00420274">
        <w:rPr>
          <w:i w:val="0"/>
          <w:sz w:val="28"/>
          <w:szCs w:val="28"/>
        </w:rPr>
        <w:t xml:space="preserve">2.1.5 </w:t>
      </w:r>
      <w:r w:rsidR="00A5122F" w:rsidRPr="00420274">
        <w:rPr>
          <w:i w:val="0"/>
          <w:sz w:val="28"/>
          <w:szCs w:val="28"/>
        </w:rPr>
        <w:t xml:space="preserve">Объекты </w:t>
      </w:r>
      <w:bookmarkEnd w:id="44"/>
      <w:r w:rsidR="00EB4548" w:rsidRPr="00420274">
        <w:rPr>
          <w:i w:val="0"/>
          <w:sz w:val="28"/>
          <w:szCs w:val="28"/>
        </w:rPr>
        <w:t>социальной инфраструктуры</w:t>
      </w:r>
      <w:bookmarkEnd w:id="45"/>
    </w:p>
    <w:p w14:paraId="263188EF" w14:textId="1416F62A" w:rsidR="002B15B7" w:rsidRPr="00420274" w:rsidRDefault="00511408" w:rsidP="002B15B7">
      <w:pPr>
        <w:ind w:firstLine="709"/>
        <w:rPr>
          <w:sz w:val="28"/>
          <w:szCs w:val="28"/>
          <w:lang w:eastAsia="ar-SA" w:bidi="en-US"/>
        </w:rPr>
      </w:pPr>
      <w:r w:rsidRPr="00420274">
        <w:rPr>
          <w:sz w:val="28"/>
          <w:szCs w:val="28"/>
          <w:lang w:eastAsia="ar-SA" w:bidi="en-US"/>
        </w:rPr>
        <w:t>Перечни объектов социальной инфраструктуры, относящиеся к объектам федерального значения, регионального значения и местного значения муниципального района, размещение которых определило формирование на территории муниципального образования и населенных пунктов общественно-деловых зон, приведены в таблице</w:t>
      </w:r>
      <w:r w:rsidR="002B15B7" w:rsidRPr="00420274">
        <w:rPr>
          <w:sz w:val="28"/>
          <w:szCs w:val="28"/>
          <w:lang w:eastAsia="ar-SA" w:bidi="en-US"/>
        </w:rPr>
        <w:t xml:space="preserve"> 2.</w:t>
      </w:r>
      <w:r w:rsidR="007D5B49" w:rsidRPr="00420274">
        <w:rPr>
          <w:sz w:val="28"/>
          <w:szCs w:val="28"/>
          <w:lang w:eastAsia="ar-SA" w:bidi="en-US"/>
        </w:rPr>
        <w:t>5</w:t>
      </w:r>
      <w:r w:rsidR="00B15FA5" w:rsidRPr="00420274">
        <w:rPr>
          <w:sz w:val="28"/>
          <w:szCs w:val="28"/>
          <w:lang w:eastAsia="ar-SA" w:bidi="en-US"/>
        </w:rPr>
        <w:t>.</w:t>
      </w:r>
    </w:p>
    <w:p w14:paraId="6C6F58B5" w14:textId="77777777" w:rsidR="005D5741" w:rsidRPr="00420274" w:rsidRDefault="005D5741" w:rsidP="002B15B7">
      <w:pPr>
        <w:ind w:firstLine="709"/>
        <w:rPr>
          <w:sz w:val="28"/>
          <w:szCs w:val="28"/>
          <w:lang w:eastAsia="ar-SA" w:bidi="en-US"/>
        </w:rPr>
      </w:pPr>
    </w:p>
    <w:p w14:paraId="555EF477" w14:textId="09C9A30C" w:rsidR="00C26FF4" w:rsidRPr="00420274" w:rsidRDefault="00C26FF4" w:rsidP="007E6FE6">
      <w:pPr>
        <w:pStyle w:val="a1"/>
        <w:keepNext/>
        <w:jc w:val="right"/>
        <w:rPr>
          <w:b/>
          <w:sz w:val="28"/>
          <w:szCs w:val="28"/>
          <w:lang w:val="ru-RU"/>
        </w:rPr>
      </w:pPr>
      <w:r w:rsidRPr="00420274">
        <w:rPr>
          <w:b/>
          <w:sz w:val="28"/>
          <w:szCs w:val="28"/>
          <w:lang w:val="ru-RU"/>
        </w:rPr>
        <w:t>Таблица 2.</w:t>
      </w:r>
      <w:r w:rsidR="007D5B49" w:rsidRPr="00420274">
        <w:rPr>
          <w:b/>
          <w:sz w:val="28"/>
          <w:szCs w:val="28"/>
          <w:lang w:val="ru-RU"/>
        </w:rPr>
        <w:t>5</w:t>
      </w:r>
    </w:p>
    <w:p w14:paraId="23AF8F55" w14:textId="21F9C1BC" w:rsidR="0032349A" w:rsidRPr="00420274" w:rsidRDefault="0032349A" w:rsidP="0032349A">
      <w:pPr>
        <w:pStyle w:val="a1"/>
        <w:keepNext/>
        <w:suppressAutoHyphens/>
        <w:spacing w:after="120"/>
        <w:ind w:firstLine="0"/>
        <w:jc w:val="center"/>
        <w:rPr>
          <w:b/>
          <w:sz w:val="28"/>
          <w:szCs w:val="28"/>
          <w:lang w:val="ru-RU"/>
        </w:rPr>
      </w:pPr>
      <w:r w:rsidRPr="00420274">
        <w:rPr>
          <w:b/>
          <w:sz w:val="28"/>
          <w:szCs w:val="28"/>
          <w:lang w:val="ru-RU"/>
        </w:rPr>
        <w:t xml:space="preserve">Объекты социальной инфраструктуры </w:t>
      </w:r>
      <w:r w:rsidR="005B3E0D" w:rsidRPr="00420274">
        <w:rPr>
          <w:b/>
          <w:sz w:val="28"/>
          <w:szCs w:val="28"/>
          <w:lang w:val="ru-RU"/>
        </w:rPr>
        <w:t>Вознесенского</w:t>
      </w:r>
      <w:r w:rsidRPr="00420274">
        <w:rPr>
          <w:b/>
          <w:sz w:val="28"/>
          <w:szCs w:val="28"/>
          <w:lang w:val="ru-RU"/>
        </w:rPr>
        <w:t xml:space="preserve"> сельсовета,</w:t>
      </w:r>
      <w:r w:rsidRPr="00420274">
        <w:rPr>
          <w:sz w:val="28"/>
          <w:szCs w:val="28"/>
          <w:lang w:val="ru-RU"/>
        </w:rPr>
        <w:t xml:space="preserve"> </w:t>
      </w:r>
      <w:r w:rsidRPr="00420274">
        <w:rPr>
          <w:b/>
          <w:sz w:val="28"/>
          <w:szCs w:val="28"/>
          <w:lang w:val="ru-RU"/>
        </w:rPr>
        <w:t>относящиеся к объектам федерального значения, регионального значения и местного значения муниципального района</w:t>
      </w:r>
    </w:p>
    <w:tbl>
      <w:tblPr>
        <w:tblW w:w="93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1852"/>
        <w:gridCol w:w="1498"/>
        <w:gridCol w:w="1974"/>
        <w:gridCol w:w="2337"/>
        <w:gridCol w:w="1684"/>
      </w:tblGrid>
      <w:tr w:rsidR="00B50F13" w:rsidRPr="00420274" w14:paraId="16D1F358" w14:textId="77777777" w:rsidTr="00FF10E0">
        <w:trPr>
          <w:cantSplit/>
          <w:tblHeader/>
          <w:jc w:val="center"/>
        </w:trPr>
        <w:tc>
          <w:tcPr>
            <w:tcW w:w="1852" w:type="dxa"/>
            <w:shd w:val="clear" w:color="auto" w:fill="auto"/>
          </w:tcPr>
          <w:p w14:paraId="343F046A" w14:textId="77777777" w:rsidR="00C26FF4" w:rsidRPr="00420274" w:rsidRDefault="00C26FF4" w:rsidP="004A24DF">
            <w:pPr>
              <w:keepNext/>
              <w:jc w:val="center"/>
              <w:rPr>
                <w:b/>
                <w:sz w:val="22"/>
                <w:szCs w:val="22"/>
              </w:rPr>
            </w:pPr>
            <w:r w:rsidRPr="00420274">
              <w:rPr>
                <w:b/>
                <w:sz w:val="22"/>
                <w:szCs w:val="22"/>
              </w:rPr>
              <w:t>Наименование объекта</w:t>
            </w:r>
          </w:p>
        </w:tc>
        <w:tc>
          <w:tcPr>
            <w:tcW w:w="1498" w:type="dxa"/>
            <w:shd w:val="clear" w:color="auto" w:fill="auto"/>
          </w:tcPr>
          <w:p w14:paraId="70992734" w14:textId="77777777" w:rsidR="00C26FF4" w:rsidRPr="00420274" w:rsidRDefault="00C26FF4" w:rsidP="004A24DF">
            <w:pPr>
              <w:keepNext/>
              <w:jc w:val="center"/>
              <w:rPr>
                <w:b/>
                <w:sz w:val="22"/>
                <w:szCs w:val="22"/>
              </w:rPr>
            </w:pPr>
            <w:r w:rsidRPr="00420274">
              <w:rPr>
                <w:b/>
                <w:sz w:val="22"/>
                <w:szCs w:val="22"/>
              </w:rPr>
              <w:t>Адрес</w:t>
            </w:r>
          </w:p>
        </w:tc>
        <w:tc>
          <w:tcPr>
            <w:tcW w:w="1974" w:type="dxa"/>
            <w:shd w:val="clear" w:color="auto" w:fill="auto"/>
          </w:tcPr>
          <w:p w14:paraId="3E81E7C8" w14:textId="77777777" w:rsidR="00C26FF4" w:rsidRPr="00420274" w:rsidRDefault="00C26FF4" w:rsidP="004A24DF">
            <w:pPr>
              <w:keepNext/>
              <w:jc w:val="center"/>
              <w:rPr>
                <w:b/>
                <w:sz w:val="22"/>
                <w:szCs w:val="22"/>
              </w:rPr>
            </w:pPr>
            <w:r w:rsidRPr="00420274">
              <w:rPr>
                <w:b/>
                <w:sz w:val="22"/>
                <w:szCs w:val="22"/>
              </w:rPr>
              <w:t>Общая характеристика</w:t>
            </w:r>
          </w:p>
        </w:tc>
        <w:tc>
          <w:tcPr>
            <w:tcW w:w="2337" w:type="dxa"/>
            <w:shd w:val="clear" w:color="auto" w:fill="auto"/>
          </w:tcPr>
          <w:p w14:paraId="18A5C118" w14:textId="77777777" w:rsidR="00C26FF4" w:rsidRPr="00420274" w:rsidRDefault="00C26FF4" w:rsidP="004A24DF">
            <w:pPr>
              <w:keepNext/>
              <w:jc w:val="center"/>
              <w:rPr>
                <w:b/>
                <w:sz w:val="22"/>
                <w:szCs w:val="22"/>
              </w:rPr>
            </w:pPr>
            <w:r w:rsidRPr="00420274">
              <w:rPr>
                <w:b/>
                <w:sz w:val="22"/>
                <w:szCs w:val="22"/>
              </w:rPr>
              <w:t>Мощность объекта с указанием единиц измерения</w:t>
            </w:r>
          </w:p>
        </w:tc>
        <w:tc>
          <w:tcPr>
            <w:tcW w:w="1684" w:type="dxa"/>
            <w:shd w:val="clear" w:color="auto" w:fill="auto"/>
          </w:tcPr>
          <w:p w14:paraId="29ED7C9A" w14:textId="77777777" w:rsidR="00C26FF4" w:rsidRPr="00420274" w:rsidRDefault="00C26FF4" w:rsidP="004A24DF">
            <w:pPr>
              <w:keepNext/>
              <w:jc w:val="center"/>
              <w:rPr>
                <w:b/>
                <w:sz w:val="22"/>
                <w:szCs w:val="22"/>
              </w:rPr>
            </w:pPr>
            <w:r w:rsidRPr="00420274">
              <w:rPr>
                <w:b/>
                <w:sz w:val="22"/>
                <w:szCs w:val="22"/>
              </w:rPr>
              <w:t>Значение объекта</w:t>
            </w:r>
          </w:p>
        </w:tc>
      </w:tr>
      <w:tr w:rsidR="00C26FF4" w:rsidRPr="00420274" w14:paraId="046A7E19" w14:textId="77777777" w:rsidTr="007059DA">
        <w:trPr>
          <w:cantSplit/>
          <w:jc w:val="center"/>
        </w:trPr>
        <w:tc>
          <w:tcPr>
            <w:tcW w:w="9345" w:type="dxa"/>
            <w:gridSpan w:val="5"/>
            <w:shd w:val="clear" w:color="auto" w:fill="auto"/>
          </w:tcPr>
          <w:p w14:paraId="0F7130D1" w14:textId="77777777" w:rsidR="00C26FF4" w:rsidRPr="00420274" w:rsidRDefault="00C26FF4" w:rsidP="0075074F">
            <w:pPr>
              <w:keepNext/>
              <w:autoSpaceDE w:val="0"/>
              <w:autoSpaceDN w:val="0"/>
              <w:adjustRightInd w:val="0"/>
              <w:jc w:val="center"/>
              <w:rPr>
                <w:rFonts w:eastAsia="Calibri"/>
                <w:b/>
                <w:color w:val="000000"/>
                <w:sz w:val="22"/>
                <w:szCs w:val="22"/>
                <w:lang w:eastAsia="en-US"/>
              </w:rPr>
            </w:pPr>
            <w:r w:rsidRPr="00420274">
              <w:rPr>
                <w:rFonts w:eastAsia="Calibri"/>
                <w:b/>
                <w:color w:val="000000"/>
                <w:sz w:val="22"/>
                <w:szCs w:val="22"/>
                <w:lang w:eastAsia="en-US"/>
              </w:rPr>
              <w:t>Объекты образования</w:t>
            </w:r>
          </w:p>
        </w:tc>
      </w:tr>
      <w:tr w:rsidR="001526A0" w:rsidRPr="00420274" w14:paraId="736DFD5F" w14:textId="77777777" w:rsidTr="00FF10E0">
        <w:trPr>
          <w:cantSplit/>
          <w:jc w:val="center"/>
        </w:trPr>
        <w:tc>
          <w:tcPr>
            <w:tcW w:w="1852" w:type="dxa"/>
            <w:shd w:val="clear" w:color="auto" w:fill="auto"/>
          </w:tcPr>
          <w:p w14:paraId="69224971" w14:textId="04913090" w:rsidR="001526A0" w:rsidRPr="00420274" w:rsidRDefault="00FF10E0" w:rsidP="001526A0">
            <w:pPr>
              <w:jc w:val="left"/>
              <w:rPr>
                <w:b/>
                <w:bCs/>
                <w:sz w:val="22"/>
                <w:szCs w:val="22"/>
              </w:rPr>
            </w:pPr>
            <w:proofErr w:type="spellStart"/>
            <w:r w:rsidRPr="00420274">
              <w:rPr>
                <w:b/>
                <w:bCs/>
                <w:sz w:val="22"/>
                <w:szCs w:val="22"/>
              </w:rPr>
              <w:t>МКОУ</w:t>
            </w:r>
            <w:proofErr w:type="spellEnd"/>
            <w:r w:rsidRPr="00420274">
              <w:rPr>
                <w:b/>
                <w:bCs/>
                <w:sz w:val="22"/>
                <w:szCs w:val="22"/>
              </w:rPr>
              <w:t xml:space="preserve"> «Вознесенская средняя общеобразовательная школа»</w:t>
            </w:r>
          </w:p>
        </w:tc>
        <w:tc>
          <w:tcPr>
            <w:tcW w:w="1498" w:type="dxa"/>
            <w:shd w:val="clear" w:color="auto" w:fill="auto"/>
          </w:tcPr>
          <w:p w14:paraId="63687560" w14:textId="76BEE0B8" w:rsidR="001526A0" w:rsidRPr="00420274" w:rsidRDefault="00FF10E0" w:rsidP="001526A0">
            <w:pPr>
              <w:autoSpaceDE w:val="0"/>
              <w:autoSpaceDN w:val="0"/>
              <w:adjustRightInd w:val="0"/>
              <w:jc w:val="left"/>
              <w:rPr>
                <w:sz w:val="22"/>
                <w:szCs w:val="22"/>
              </w:rPr>
            </w:pPr>
            <w:r w:rsidRPr="00420274">
              <w:rPr>
                <w:sz w:val="22"/>
                <w:szCs w:val="22"/>
              </w:rPr>
              <w:t>с. Вознесенка, ул. Советская, д. 89</w:t>
            </w:r>
          </w:p>
        </w:tc>
        <w:tc>
          <w:tcPr>
            <w:tcW w:w="1974" w:type="dxa"/>
            <w:shd w:val="clear" w:color="auto" w:fill="auto"/>
          </w:tcPr>
          <w:p w14:paraId="396BD159" w14:textId="3A09C51C" w:rsidR="001526A0" w:rsidRPr="00420274" w:rsidRDefault="00AF7F73" w:rsidP="001526A0">
            <w:pPr>
              <w:autoSpaceDE w:val="0"/>
              <w:autoSpaceDN w:val="0"/>
              <w:adjustRightInd w:val="0"/>
              <w:jc w:val="left"/>
              <w:rPr>
                <w:sz w:val="22"/>
                <w:szCs w:val="22"/>
              </w:rPr>
            </w:pPr>
            <w:r w:rsidRPr="00420274">
              <w:rPr>
                <w:sz w:val="22"/>
                <w:szCs w:val="22"/>
              </w:rPr>
              <w:t>Состояние удовлетворительно</w:t>
            </w:r>
            <w:r w:rsidR="00CC6522" w:rsidRPr="00420274">
              <w:rPr>
                <w:sz w:val="22"/>
                <w:szCs w:val="22"/>
              </w:rPr>
              <w:t>е</w:t>
            </w:r>
            <w:r w:rsidR="00AE56E5" w:rsidRPr="00420274">
              <w:rPr>
                <w:sz w:val="22"/>
                <w:szCs w:val="22"/>
              </w:rPr>
              <w:t xml:space="preserve">, год постройки - </w:t>
            </w:r>
            <w:r w:rsidR="00AE62E4" w:rsidRPr="00420274">
              <w:rPr>
                <w:sz w:val="22"/>
                <w:szCs w:val="22"/>
              </w:rPr>
              <w:t>1931</w:t>
            </w:r>
          </w:p>
        </w:tc>
        <w:tc>
          <w:tcPr>
            <w:tcW w:w="2337" w:type="dxa"/>
            <w:shd w:val="clear" w:color="auto" w:fill="auto"/>
          </w:tcPr>
          <w:p w14:paraId="784B0544" w14:textId="11719808" w:rsidR="001526A0" w:rsidRPr="00420274" w:rsidRDefault="001526A0" w:rsidP="001526A0">
            <w:pPr>
              <w:autoSpaceDE w:val="0"/>
              <w:autoSpaceDN w:val="0"/>
              <w:adjustRightInd w:val="0"/>
              <w:jc w:val="left"/>
              <w:rPr>
                <w:rFonts w:eastAsia="Calibri"/>
                <w:sz w:val="22"/>
                <w:szCs w:val="22"/>
                <w:lang w:eastAsia="en-US"/>
              </w:rPr>
            </w:pPr>
            <w:r w:rsidRPr="00420274">
              <w:rPr>
                <w:rFonts w:eastAsia="Calibri"/>
                <w:sz w:val="22"/>
                <w:szCs w:val="22"/>
                <w:lang w:eastAsia="en-US"/>
              </w:rPr>
              <w:t xml:space="preserve">Проектная вместимость – </w:t>
            </w:r>
            <w:r w:rsidR="00AE62E4" w:rsidRPr="00420274">
              <w:rPr>
                <w:rFonts w:eastAsia="Calibri"/>
                <w:sz w:val="22"/>
                <w:szCs w:val="22"/>
                <w:lang w:eastAsia="en-US"/>
              </w:rPr>
              <w:t>500</w:t>
            </w:r>
            <w:r w:rsidRPr="00420274">
              <w:rPr>
                <w:rFonts w:eastAsia="Calibri"/>
                <w:sz w:val="22"/>
                <w:szCs w:val="22"/>
                <w:lang w:eastAsia="en-US"/>
              </w:rPr>
              <w:t xml:space="preserve"> мест, факт. </w:t>
            </w:r>
            <w:r w:rsidR="00CC6522" w:rsidRPr="00420274">
              <w:rPr>
                <w:rFonts w:eastAsia="Calibri"/>
                <w:sz w:val="22"/>
                <w:szCs w:val="22"/>
                <w:lang w:eastAsia="en-US"/>
              </w:rPr>
              <w:t>посещаемость</w:t>
            </w:r>
            <w:r w:rsidRPr="00420274">
              <w:rPr>
                <w:rFonts w:eastAsia="Calibri"/>
                <w:sz w:val="22"/>
                <w:szCs w:val="22"/>
                <w:lang w:eastAsia="en-US"/>
              </w:rPr>
              <w:t xml:space="preserve"> – </w:t>
            </w:r>
            <w:r w:rsidR="00AE62E4" w:rsidRPr="00420274">
              <w:rPr>
                <w:rFonts w:eastAsia="Calibri"/>
                <w:sz w:val="22"/>
                <w:szCs w:val="22"/>
                <w:lang w:eastAsia="en-US"/>
              </w:rPr>
              <w:t>88</w:t>
            </w:r>
            <w:r w:rsidRPr="00420274">
              <w:rPr>
                <w:rFonts w:eastAsia="Calibri"/>
                <w:sz w:val="22"/>
                <w:szCs w:val="22"/>
                <w:lang w:eastAsia="en-US"/>
              </w:rPr>
              <w:t xml:space="preserve"> </w:t>
            </w:r>
            <w:r w:rsidR="00CC6522" w:rsidRPr="00420274">
              <w:rPr>
                <w:rFonts w:eastAsia="Calibri"/>
                <w:sz w:val="22"/>
                <w:szCs w:val="22"/>
                <w:lang w:eastAsia="en-US"/>
              </w:rPr>
              <w:t>чел</w:t>
            </w:r>
            <w:r w:rsidRPr="00420274">
              <w:rPr>
                <w:rFonts w:eastAsia="Calibri"/>
                <w:sz w:val="22"/>
                <w:szCs w:val="22"/>
                <w:lang w:eastAsia="en-US"/>
              </w:rPr>
              <w:t>.</w:t>
            </w:r>
          </w:p>
        </w:tc>
        <w:tc>
          <w:tcPr>
            <w:tcW w:w="1684" w:type="dxa"/>
            <w:shd w:val="clear" w:color="auto" w:fill="auto"/>
          </w:tcPr>
          <w:p w14:paraId="7115FBE9" w14:textId="1D3C5913" w:rsidR="001526A0" w:rsidRPr="00420274" w:rsidRDefault="001526A0" w:rsidP="001526A0">
            <w:pPr>
              <w:autoSpaceDE w:val="0"/>
              <w:autoSpaceDN w:val="0"/>
              <w:adjustRightInd w:val="0"/>
              <w:jc w:val="left"/>
              <w:rPr>
                <w:rFonts w:eastAsia="Calibri"/>
                <w:sz w:val="22"/>
                <w:szCs w:val="22"/>
                <w:lang w:eastAsia="en-US"/>
              </w:rPr>
            </w:pPr>
            <w:r w:rsidRPr="00420274">
              <w:rPr>
                <w:rFonts w:eastAsia="Calibri"/>
                <w:sz w:val="22"/>
                <w:szCs w:val="22"/>
                <w:lang w:eastAsia="en-US"/>
              </w:rPr>
              <w:t>Объект местного значения муниципального района</w:t>
            </w:r>
          </w:p>
        </w:tc>
      </w:tr>
      <w:tr w:rsidR="00FF10E0" w:rsidRPr="00420274" w14:paraId="3B7CDCAF" w14:textId="77777777" w:rsidTr="00FF10E0">
        <w:trPr>
          <w:cantSplit/>
          <w:jc w:val="center"/>
        </w:trPr>
        <w:tc>
          <w:tcPr>
            <w:tcW w:w="1852" w:type="dxa"/>
            <w:shd w:val="clear" w:color="auto" w:fill="auto"/>
          </w:tcPr>
          <w:p w14:paraId="02C17921" w14:textId="1EECD0CF" w:rsidR="00FF10E0" w:rsidRPr="00420274" w:rsidRDefault="00FF10E0" w:rsidP="00FF10E0">
            <w:pPr>
              <w:jc w:val="left"/>
              <w:rPr>
                <w:rFonts w:eastAsia="Calibri"/>
                <w:b/>
                <w:bCs/>
                <w:sz w:val="22"/>
                <w:szCs w:val="22"/>
                <w:lang w:eastAsia="en-US"/>
              </w:rPr>
            </w:pPr>
            <w:proofErr w:type="spellStart"/>
            <w:r w:rsidRPr="00420274">
              <w:rPr>
                <w:b/>
                <w:bCs/>
                <w:sz w:val="22"/>
                <w:szCs w:val="22"/>
              </w:rPr>
              <w:t>МКОУ</w:t>
            </w:r>
            <w:proofErr w:type="spellEnd"/>
            <w:r w:rsidRPr="00420274">
              <w:rPr>
                <w:b/>
                <w:bCs/>
                <w:sz w:val="22"/>
                <w:szCs w:val="22"/>
              </w:rPr>
              <w:t xml:space="preserve"> «</w:t>
            </w:r>
            <w:proofErr w:type="spellStart"/>
            <w:r w:rsidRPr="00420274">
              <w:rPr>
                <w:b/>
                <w:bCs/>
                <w:sz w:val="22"/>
                <w:szCs w:val="22"/>
              </w:rPr>
              <w:t>Селиклинская</w:t>
            </w:r>
            <w:proofErr w:type="spellEnd"/>
            <w:r w:rsidRPr="00420274">
              <w:rPr>
                <w:b/>
                <w:bCs/>
                <w:sz w:val="22"/>
                <w:szCs w:val="22"/>
              </w:rPr>
              <w:t xml:space="preserve"> основная общеобразовательная школа»</w:t>
            </w:r>
          </w:p>
        </w:tc>
        <w:tc>
          <w:tcPr>
            <w:tcW w:w="1498" w:type="dxa"/>
            <w:shd w:val="clear" w:color="auto" w:fill="auto"/>
          </w:tcPr>
          <w:p w14:paraId="535086D5" w14:textId="6F79E5E7" w:rsidR="00FF10E0" w:rsidRPr="00420274" w:rsidRDefault="00FF10E0" w:rsidP="00FF10E0">
            <w:pPr>
              <w:autoSpaceDE w:val="0"/>
              <w:autoSpaceDN w:val="0"/>
              <w:adjustRightInd w:val="0"/>
              <w:jc w:val="left"/>
              <w:rPr>
                <w:rFonts w:eastAsia="Calibri"/>
                <w:sz w:val="22"/>
                <w:szCs w:val="22"/>
                <w:lang w:eastAsia="en-US"/>
              </w:rPr>
            </w:pPr>
            <w:r w:rsidRPr="00420274">
              <w:rPr>
                <w:sz w:val="22"/>
                <w:szCs w:val="22"/>
              </w:rPr>
              <w:t xml:space="preserve">д. </w:t>
            </w:r>
            <w:proofErr w:type="spellStart"/>
            <w:r w:rsidRPr="00420274">
              <w:rPr>
                <w:sz w:val="22"/>
                <w:szCs w:val="22"/>
              </w:rPr>
              <w:t>Селикла</w:t>
            </w:r>
            <w:proofErr w:type="spellEnd"/>
            <w:r w:rsidRPr="00420274">
              <w:rPr>
                <w:sz w:val="22"/>
                <w:szCs w:val="22"/>
              </w:rPr>
              <w:t>, ул. Советская, д. 49</w:t>
            </w:r>
          </w:p>
        </w:tc>
        <w:tc>
          <w:tcPr>
            <w:tcW w:w="1974" w:type="dxa"/>
            <w:shd w:val="clear" w:color="auto" w:fill="auto"/>
          </w:tcPr>
          <w:p w14:paraId="53517ACA" w14:textId="6BC3A34D" w:rsidR="00FF10E0" w:rsidRPr="00420274" w:rsidRDefault="00FF10E0" w:rsidP="00FF10E0">
            <w:pPr>
              <w:autoSpaceDE w:val="0"/>
              <w:autoSpaceDN w:val="0"/>
              <w:adjustRightInd w:val="0"/>
              <w:jc w:val="left"/>
              <w:rPr>
                <w:rFonts w:eastAsia="Calibri"/>
                <w:sz w:val="22"/>
                <w:szCs w:val="22"/>
                <w:lang w:eastAsia="en-US"/>
              </w:rPr>
            </w:pPr>
            <w:r w:rsidRPr="00420274">
              <w:rPr>
                <w:sz w:val="22"/>
                <w:szCs w:val="22"/>
              </w:rPr>
              <w:t xml:space="preserve">Состояние удовлетворительное, год постройки - </w:t>
            </w:r>
            <w:r w:rsidR="00AE62E4" w:rsidRPr="00420274">
              <w:rPr>
                <w:sz w:val="22"/>
                <w:szCs w:val="22"/>
              </w:rPr>
              <w:t>1965</w:t>
            </w:r>
          </w:p>
        </w:tc>
        <w:tc>
          <w:tcPr>
            <w:tcW w:w="2337" w:type="dxa"/>
            <w:shd w:val="clear" w:color="auto" w:fill="auto"/>
          </w:tcPr>
          <w:p w14:paraId="77E066F4" w14:textId="3CE8E00C" w:rsidR="00FF10E0" w:rsidRPr="00420274" w:rsidRDefault="00FF10E0" w:rsidP="00FF10E0">
            <w:pPr>
              <w:autoSpaceDE w:val="0"/>
              <w:autoSpaceDN w:val="0"/>
              <w:adjustRightInd w:val="0"/>
              <w:jc w:val="left"/>
              <w:rPr>
                <w:rFonts w:eastAsia="Calibri"/>
                <w:sz w:val="22"/>
                <w:szCs w:val="22"/>
                <w:lang w:eastAsia="en-US"/>
              </w:rPr>
            </w:pPr>
            <w:r w:rsidRPr="00420274">
              <w:rPr>
                <w:rFonts w:eastAsia="Calibri"/>
                <w:sz w:val="22"/>
                <w:szCs w:val="22"/>
                <w:lang w:eastAsia="en-US"/>
              </w:rPr>
              <w:t xml:space="preserve">Проектная вместимость – </w:t>
            </w:r>
            <w:r w:rsidR="00AE62E4" w:rsidRPr="00420274">
              <w:rPr>
                <w:rFonts w:eastAsia="Calibri"/>
                <w:sz w:val="22"/>
                <w:szCs w:val="22"/>
                <w:lang w:eastAsia="en-US"/>
              </w:rPr>
              <w:t>100</w:t>
            </w:r>
            <w:r w:rsidRPr="00420274">
              <w:rPr>
                <w:rFonts w:eastAsia="Calibri"/>
                <w:sz w:val="22"/>
                <w:szCs w:val="22"/>
                <w:lang w:eastAsia="en-US"/>
              </w:rPr>
              <w:t xml:space="preserve"> мест, факт. посещаемость – </w:t>
            </w:r>
            <w:r w:rsidR="00AE62E4" w:rsidRPr="00420274">
              <w:rPr>
                <w:rFonts w:eastAsia="Calibri"/>
                <w:sz w:val="22"/>
                <w:szCs w:val="22"/>
                <w:lang w:eastAsia="en-US"/>
              </w:rPr>
              <w:t>11</w:t>
            </w:r>
            <w:r w:rsidRPr="00420274">
              <w:rPr>
                <w:rFonts w:eastAsia="Calibri"/>
                <w:sz w:val="22"/>
                <w:szCs w:val="22"/>
                <w:lang w:eastAsia="en-US"/>
              </w:rPr>
              <w:t xml:space="preserve"> чел.</w:t>
            </w:r>
          </w:p>
        </w:tc>
        <w:tc>
          <w:tcPr>
            <w:tcW w:w="1684" w:type="dxa"/>
            <w:shd w:val="clear" w:color="auto" w:fill="auto"/>
          </w:tcPr>
          <w:p w14:paraId="76DA9B18" w14:textId="4CBC2367" w:rsidR="00FF10E0" w:rsidRPr="00420274" w:rsidRDefault="00FF10E0" w:rsidP="00FF10E0">
            <w:pPr>
              <w:autoSpaceDE w:val="0"/>
              <w:autoSpaceDN w:val="0"/>
              <w:adjustRightInd w:val="0"/>
              <w:jc w:val="left"/>
              <w:rPr>
                <w:rFonts w:eastAsia="Calibri"/>
                <w:sz w:val="22"/>
                <w:szCs w:val="22"/>
                <w:lang w:eastAsia="en-US"/>
              </w:rPr>
            </w:pPr>
            <w:r w:rsidRPr="00420274">
              <w:rPr>
                <w:rFonts w:eastAsia="Calibri"/>
                <w:sz w:val="22"/>
                <w:szCs w:val="22"/>
                <w:lang w:eastAsia="en-US"/>
              </w:rPr>
              <w:t>Объект местного значения муниципального района</w:t>
            </w:r>
          </w:p>
        </w:tc>
      </w:tr>
      <w:tr w:rsidR="00AE62E4" w:rsidRPr="00420274" w14:paraId="46E9E69C" w14:textId="77777777" w:rsidTr="00FF10E0">
        <w:trPr>
          <w:cantSplit/>
          <w:jc w:val="center"/>
        </w:trPr>
        <w:tc>
          <w:tcPr>
            <w:tcW w:w="1852" w:type="dxa"/>
            <w:shd w:val="clear" w:color="auto" w:fill="auto"/>
          </w:tcPr>
          <w:p w14:paraId="36459F35" w14:textId="4B3B2AF5" w:rsidR="00AE62E4" w:rsidRPr="00420274" w:rsidRDefault="00AE62E4" w:rsidP="00AE62E4">
            <w:pPr>
              <w:jc w:val="left"/>
              <w:rPr>
                <w:b/>
                <w:bCs/>
                <w:sz w:val="22"/>
                <w:szCs w:val="22"/>
              </w:rPr>
            </w:pPr>
            <w:proofErr w:type="spellStart"/>
            <w:r w:rsidRPr="00420274">
              <w:rPr>
                <w:b/>
                <w:bCs/>
                <w:sz w:val="22"/>
                <w:szCs w:val="22"/>
              </w:rPr>
              <w:t>МКОУ</w:t>
            </w:r>
            <w:proofErr w:type="spellEnd"/>
            <w:r w:rsidRPr="00420274">
              <w:rPr>
                <w:b/>
                <w:bCs/>
                <w:sz w:val="22"/>
                <w:szCs w:val="22"/>
              </w:rPr>
              <w:t xml:space="preserve"> «Вознесенская школа-интернат для детей и воспитанников с ограниченными возможностями здоровья»</w:t>
            </w:r>
          </w:p>
        </w:tc>
        <w:tc>
          <w:tcPr>
            <w:tcW w:w="1498" w:type="dxa"/>
            <w:shd w:val="clear" w:color="auto" w:fill="auto"/>
          </w:tcPr>
          <w:p w14:paraId="27F972BF" w14:textId="52B434E4" w:rsidR="00AE62E4" w:rsidRPr="00420274" w:rsidRDefault="00AE62E4" w:rsidP="00AE62E4">
            <w:pPr>
              <w:autoSpaceDE w:val="0"/>
              <w:autoSpaceDN w:val="0"/>
              <w:adjustRightInd w:val="0"/>
              <w:jc w:val="left"/>
              <w:rPr>
                <w:sz w:val="22"/>
                <w:szCs w:val="22"/>
              </w:rPr>
            </w:pPr>
            <w:r w:rsidRPr="00420274">
              <w:rPr>
                <w:sz w:val="22"/>
                <w:szCs w:val="22"/>
              </w:rPr>
              <w:t>с. Вознесенка, ул. Северная, д. 31</w:t>
            </w:r>
          </w:p>
        </w:tc>
        <w:tc>
          <w:tcPr>
            <w:tcW w:w="1974" w:type="dxa"/>
            <w:shd w:val="clear" w:color="auto" w:fill="auto"/>
          </w:tcPr>
          <w:p w14:paraId="27B3CF99" w14:textId="1FAA84B5" w:rsidR="00AE62E4" w:rsidRPr="00420274" w:rsidRDefault="00AE62E4" w:rsidP="00AE62E4">
            <w:pPr>
              <w:autoSpaceDE w:val="0"/>
              <w:autoSpaceDN w:val="0"/>
              <w:adjustRightInd w:val="0"/>
              <w:jc w:val="left"/>
              <w:rPr>
                <w:sz w:val="22"/>
                <w:szCs w:val="22"/>
              </w:rPr>
            </w:pPr>
            <w:r w:rsidRPr="00420274">
              <w:rPr>
                <w:sz w:val="22"/>
                <w:szCs w:val="22"/>
              </w:rPr>
              <w:t>Состояние удовлетворительное, год постройки - 1994</w:t>
            </w:r>
          </w:p>
        </w:tc>
        <w:tc>
          <w:tcPr>
            <w:tcW w:w="2337" w:type="dxa"/>
            <w:shd w:val="clear" w:color="auto" w:fill="auto"/>
          </w:tcPr>
          <w:p w14:paraId="382FDBA0" w14:textId="7F7E6F7E" w:rsidR="00AE62E4" w:rsidRPr="00420274" w:rsidRDefault="00AE62E4" w:rsidP="00AE62E4">
            <w:pPr>
              <w:autoSpaceDE w:val="0"/>
              <w:autoSpaceDN w:val="0"/>
              <w:adjustRightInd w:val="0"/>
              <w:jc w:val="left"/>
              <w:rPr>
                <w:rFonts w:eastAsia="Calibri"/>
                <w:sz w:val="22"/>
                <w:szCs w:val="22"/>
                <w:lang w:eastAsia="en-US"/>
              </w:rPr>
            </w:pPr>
            <w:r w:rsidRPr="00420274">
              <w:rPr>
                <w:rFonts w:eastAsia="Calibri"/>
                <w:sz w:val="22"/>
                <w:szCs w:val="22"/>
                <w:lang w:eastAsia="en-US"/>
              </w:rPr>
              <w:t>Проектная вместимость – 100 мест, факт. посещаемость – 52 чел.</w:t>
            </w:r>
          </w:p>
        </w:tc>
        <w:tc>
          <w:tcPr>
            <w:tcW w:w="1684" w:type="dxa"/>
            <w:shd w:val="clear" w:color="auto" w:fill="auto"/>
          </w:tcPr>
          <w:p w14:paraId="1F096810" w14:textId="68A71143" w:rsidR="00AE62E4" w:rsidRPr="00420274" w:rsidRDefault="00AE62E4" w:rsidP="00AE62E4">
            <w:pPr>
              <w:autoSpaceDE w:val="0"/>
              <w:autoSpaceDN w:val="0"/>
              <w:adjustRightInd w:val="0"/>
              <w:jc w:val="left"/>
              <w:rPr>
                <w:rFonts w:eastAsia="Calibri"/>
                <w:sz w:val="22"/>
                <w:szCs w:val="22"/>
                <w:lang w:eastAsia="en-US"/>
              </w:rPr>
            </w:pPr>
            <w:r w:rsidRPr="00420274">
              <w:rPr>
                <w:rFonts w:eastAsia="Calibri"/>
                <w:sz w:val="22"/>
                <w:szCs w:val="22"/>
                <w:lang w:eastAsia="en-US"/>
              </w:rPr>
              <w:t>Объект местного значения муниципального района</w:t>
            </w:r>
          </w:p>
        </w:tc>
      </w:tr>
      <w:tr w:rsidR="00AE62E4" w:rsidRPr="00420274" w14:paraId="6B73BC3E" w14:textId="77777777" w:rsidTr="00FF10E0">
        <w:trPr>
          <w:cantSplit/>
          <w:jc w:val="center"/>
        </w:trPr>
        <w:tc>
          <w:tcPr>
            <w:tcW w:w="1852" w:type="dxa"/>
            <w:shd w:val="clear" w:color="auto" w:fill="auto"/>
          </w:tcPr>
          <w:p w14:paraId="4A3DAC35" w14:textId="0DBE5762" w:rsidR="00AE62E4" w:rsidRPr="00420274" w:rsidRDefault="00AE62E4" w:rsidP="00AE62E4">
            <w:pPr>
              <w:jc w:val="left"/>
              <w:rPr>
                <w:b/>
                <w:bCs/>
                <w:sz w:val="22"/>
                <w:szCs w:val="22"/>
              </w:rPr>
            </w:pPr>
            <w:proofErr w:type="spellStart"/>
            <w:r w:rsidRPr="00420274">
              <w:rPr>
                <w:b/>
                <w:bCs/>
                <w:sz w:val="22"/>
                <w:szCs w:val="22"/>
              </w:rPr>
              <w:t>МКДОУ</w:t>
            </w:r>
            <w:proofErr w:type="spellEnd"/>
            <w:r w:rsidRPr="00420274">
              <w:rPr>
                <w:b/>
                <w:bCs/>
                <w:sz w:val="22"/>
                <w:szCs w:val="22"/>
              </w:rPr>
              <w:t xml:space="preserve"> Вознесенский детский сад</w:t>
            </w:r>
          </w:p>
        </w:tc>
        <w:tc>
          <w:tcPr>
            <w:tcW w:w="1498" w:type="dxa"/>
            <w:shd w:val="clear" w:color="auto" w:fill="auto"/>
          </w:tcPr>
          <w:p w14:paraId="3B0447B1" w14:textId="249B123D" w:rsidR="00AE62E4" w:rsidRPr="00420274" w:rsidRDefault="00AE62E4" w:rsidP="00AE62E4">
            <w:pPr>
              <w:autoSpaceDE w:val="0"/>
              <w:autoSpaceDN w:val="0"/>
              <w:adjustRightInd w:val="0"/>
              <w:jc w:val="left"/>
              <w:rPr>
                <w:sz w:val="22"/>
                <w:szCs w:val="22"/>
              </w:rPr>
            </w:pPr>
            <w:r w:rsidRPr="00420274">
              <w:rPr>
                <w:sz w:val="22"/>
                <w:szCs w:val="22"/>
              </w:rPr>
              <w:t>с. Вознесенка, ул. Школьная, дом 2</w:t>
            </w:r>
          </w:p>
        </w:tc>
        <w:tc>
          <w:tcPr>
            <w:tcW w:w="1974" w:type="dxa"/>
            <w:shd w:val="clear" w:color="auto" w:fill="auto"/>
          </w:tcPr>
          <w:p w14:paraId="2E3F345B" w14:textId="3A176E51" w:rsidR="00AE62E4" w:rsidRPr="00420274" w:rsidRDefault="00AE62E4" w:rsidP="00AE62E4">
            <w:pPr>
              <w:autoSpaceDE w:val="0"/>
              <w:autoSpaceDN w:val="0"/>
              <w:adjustRightInd w:val="0"/>
              <w:jc w:val="left"/>
              <w:rPr>
                <w:sz w:val="22"/>
                <w:szCs w:val="22"/>
              </w:rPr>
            </w:pPr>
            <w:r w:rsidRPr="00420274">
              <w:rPr>
                <w:sz w:val="22"/>
                <w:szCs w:val="22"/>
              </w:rPr>
              <w:t>Состояние удовлетворительное, год постройки - 1965</w:t>
            </w:r>
          </w:p>
        </w:tc>
        <w:tc>
          <w:tcPr>
            <w:tcW w:w="2337" w:type="dxa"/>
            <w:shd w:val="clear" w:color="auto" w:fill="auto"/>
          </w:tcPr>
          <w:p w14:paraId="49C865D8" w14:textId="3596EC01" w:rsidR="00AE62E4" w:rsidRPr="00420274" w:rsidRDefault="00AE62E4" w:rsidP="00AE62E4">
            <w:pPr>
              <w:autoSpaceDE w:val="0"/>
              <w:autoSpaceDN w:val="0"/>
              <w:adjustRightInd w:val="0"/>
              <w:jc w:val="left"/>
              <w:rPr>
                <w:rFonts w:eastAsia="Calibri"/>
                <w:sz w:val="22"/>
                <w:szCs w:val="22"/>
                <w:lang w:eastAsia="en-US"/>
              </w:rPr>
            </w:pPr>
            <w:r w:rsidRPr="00420274">
              <w:rPr>
                <w:rFonts w:eastAsia="Calibri"/>
                <w:sz w:val="22"/>
                <w:szCs w:val="22"/>
                <w:lang w:eastAsia="en-US"/>
              </w:rPr>
              <w:t>Проектная вместимость – 35 мест, факт. посещаемость – 27 чел.</w:t>
            </w:r>
          </w:p>
        </w:tc>
        <w:tc>
          <w:tcPr>
            <w:tcW w:w="1684" w:type="dxa"/>
            <w:shd w:val="clear" w:color="auto" w:fill="auto"/>
          </w:tcPr>
          <w:p w14:paraId="27F7E0B1" w14:textId="6C4E384A" w:rsidR="00AE62E4" w:rsidRPr="00420274" w:rsidRDefault="00AE62E4" w:rsidP="00AE62E4">
            <w:pPr>
              <w:autoSpaceDE w:val="0"/>
              <w:autoSpaceDN w:val="0"/>
              <w:adjustRightInd w:val="0"/>
              <w:jc w:val="left"/>
              <w:rPr>
                <w:rFonts w:eastAsia="Calibri"/>
                <w:sz w:val="22"/>
                <w:szCs w:val="22"/>
                <w:lang w:eastAsia="en-US"/>
              </w:rPr>
            </w:pPr>
            <w:r w:rsidRPr="00420274">
              <w:rPr>
                <w:rFonts w:eastAsia="Calibri"/>
                <w:sz w:val="22"/>
                <w:szCs w:val="22"/>
                <w:lang w:eastAsia="en-US"/>
              </w:rPr>
              <w:t>Объект местного значения муниципального района</w:t>
            </w:r>
          </w:p>
        </w:tc>
      </w:tr>
      <w:tr w:rsidR="00AE62E4" w:rsidRPr="00420274" w14:paraId="0F998930" w14:textId="77777777" w:rsidTr="007059DA">
        <w:trPr>
          <w:cantSplit/>
          <w:jc w:val="center"/>
        </w:trPr>
        <w:tc>
          <w:tcPr>
            <w:tcW w:w="9345" w:type="dxa"/>
            <w:gridSpan w:val="5"/>
            <w:shd w:val="clear" w:color="auto" w:fill="auto"/>
          </w:tcPr>
          <w:p w14:paraId="7AC26B41" w14:textId="77777777" w:rsidR="00AE62E4" w:rsidRPr="00420274" w:rsidRDefault="00AE62E4" w:rsidP="00AE62E4">
            <w:pPr>
              <w:keepNext/>
              <w:autoSpaceDE w:val="0"/>
              <w:autoSpaceDN w:val="0"/>
              <w:adjustRightInd w:val="0"/>
              <w:jc w:val="center"/>
              <w:rPr>
                <w:rFonts w:eastAsia="Calibri"/>
                <w:b/>
                <w:sz w:val="22"/>
                <w:szCs w:val="22"/>
                <w:lang w:eastAsia="en-US"/>
              </w:rPr>
            </w:pPr>
            <w:r w:rsidRPr="00420274">
              <w:rPr>
                <w:rFonts w:eastAsia="Calibri"/>
                <w:b/>
                <w:sz w:val="22"/>
                <w:szCs w:val="22"/>
                <w:lang w:eastAsia="en-US"/>
              </w:rPr>
              <w:lastRenderedPageBreak/>
              <w:t>Объекты здравоохранения</w:t>
            </w:r>
          </w:p>
        </w:tc>
      </w:tr>
      <w:tr w:rsidR="00830781" w:rsidRPr="00420274" w14:paraId="56FBC318" w14:textId="77777777" w:rsidTr="00FF10E0">
        <w:trPr>
          <w:cantSplit/>
          <w:jc w:val="center"/>
        </w:trPr>
        <w:tc>
          <w:tcPr>
            <w:tcW w:w="1852" w:type="dxa"/>
            <w:shd w:val="clear" w:color="auto" w:fill="auto"/>
          </w:tcPr>
          <w:p w14:paraId="1030B18F" w14:textId="6CAA7777" w:rsidR="00830781" w:rsidRPr="00420274" w:rsidRDefault="00830781" w:rsidP="00830781">
            <w:pPr>
              <w:jc w:val="left"/>
              <w:rPr>
                <w:b/>
                <w:bCs/>
                <w:sz w:val="22"/>
                <w:szCs w:val="22"/>
              </w:rPr>
            </w:pPr>
            <w:proofErr w:type="spellStart"/>
            <w:r w:rsidRPr="00420274">
              <w:rPr>
                <w:b/>
                <w:bCs/>
                <w:sz w:val="22"/>
                <w:szCs w:val="22"/>
              </w:rPr>
              <w:t>ГБУЗ</w:t>
            </w:r>
            <w:proofErr w:type="spellEnd"/>
            <w:r w:rsidRPr="00420274">
              <w:rPr>
                <w:b/>
                <w:bCs/>
                <w:sz w:val="22"/>
                <w:szCs w:val="22"/>
              </w:rPr>
              <w:t xml:space="preserve"> НСО «Венгеровская ЦРБ» ФАП д. Ахтырка</w:t>
            </w:r>
          </w:p>
        </w:tc>
        <w:tc>
          <w:tcPr>
            <w:tcW w:w="1498" w:type="dxa"/>
            <w:shd w:val="clear" w:color="auto" w:fill="auto"/>
          </w:tcPr>
          <w:p w14:paraId="37187A7D" w14:textId="4770A949" w:rsidR="00830781" w:rsidRPr="00420274" w:rsidRDefault="00830781" w:rsidP="00830781">
            <w:pPr>
              <w:autoSpaceDE w:val="0"/>
              <w:autoSpaceDN w:val="0"/>
              <w:adjustRightInd w:val="0"/>
              <w:jc w:val="left"/>
              <w:rPr>
                <w:sz w:val="22"/>
                <w:szCs w:val="22"/>
              </w:rPr>
            </w:pPr>
            <w:r w:rsidRPr="00420274">
              <w:rPr>
                <w:sz w:val="22"/>
                <w:szCs w:val="22"/>
              </w:rPr>
              <w:t>д. Ахтырка ул. Школьная, дом 9</w:t>
            </w:r>
          </w:p>
        </w:tc>
        <w:tc>
          <w:tcPr>
            <w:tcW w:w="1974" w:type="dxa"/>
            <w:shd w:val="clear" w:color="auto" w:fill="auto"/>
          </w:tcPr>
          <w:p w14:paraId="411FE873" w14:textId="7F34DCAA" w:rsidR="00830781" w:rsidRPr="00420274" w:rsidRDefault="00830781" w:rsidP="00830781">
            <w:pPr>
              <w:autoSpaceDE w:val="0"/>
              <w:autoSpaceDN w:val="0"/>
              <w:adjustRightInd w:val="0"/>
              <w:jc w:val="left"/>
              <w:rPr>
                <w:rFonts w:eastAsia="Calibri"/>
                <w:sz w:val="22"/>
                <w:szCs w:val="22"/>
                <w:lang w:eastAsia="en-US"/>
              </w:rPr>
            </w:pPr>
            <w:r w:rsidRPr="00420274">
              <w:rPr>
                <w:sz w:val="22"/>
                <w:szCs w:val="22"/>
              </w:rPr>
              <w:t>Состояние удовлетворительное</w:t>
            </w:r>
          </w:p>
        </w:tc>
        <w:tc>
          <w:tcPr>
            <w:tcW w:w="2337" w:type="dxa"/>
            <w:shd w:val="clear" w:color="auto" w:fill="auto"/>
          </w:tcPr>
          <w:p w14:paraId="002551DB" w14:textId="1B0B940B"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Проектная мощность – 6 пос. в смену, факт. мощность – 6 пос. в смену.</w:t>
            </w:r>
          </w:p>
        </w:tc>
        <w:tc>
          <w:tcPr>
            <w:tcW w:w="1684" w:type="dxa"/>
            <w:shd w:val="clear" w:color="auto" w:fill="auto"/>
          </w:tcPr>
          <w:p w14:paraId="32C1FC60" w14:textId="77777777"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Объект регионального значения</w:t>
            </w:r>
          </w:p>
        </w:tc>
      </w:tr>
      <w:tr w:rsidR="00830781" w:rsidRPr="00420274" w14:paraId="4668263E" w14:textId="77777777" w:rsidTr="00FF10E0">
        <w:trPr>
          <w:cantSplit/>
          <w:jc w:val="center"/>
        </w:trPr>
        <w:tc>
          <w:tcPr>
            <w:tcW w:w="1852" w:type="dxa"/>
            <w:shd w:val="clear" w:color="auto" w:fill="auto"/>
          </w:tcPr>
          <w:p w14:paraId="31CC9ED1" w14:textId="2C741C5F" w:rsidR="00830781" w:rsidRPr="00420274" w:rsidRDefault="00830781" w:rsidP="00830781">
            <w:pPr>
              <w:jc w:val="left"/>
              <w:rPr>
                <w:b/>
                <w:bCs/>
                <w:sz w:val="22"/>
                <w:szCs w:val="22"/>
              </w:rPr>
            </w:pPr>
            <w:proofErr w:type="spellStart"/>
            <w:r w:rsidRPr="00420274">
              <w:rPr>
                <w:b/>
                <w:bCs/>
                <w:sz w:val="22"/>
                <w:szCs w:val="22"/>
              </w:rPr>
              <w:t>ГБУЗ</w:t>
            </w:r>
            <w:proofErr w:type="spellEnd"/>
            <w:r w:rsidRPr="00420274">
              <w:rPr>
                <w:b/>
                <w:bCs/>
                <w:sz w:val="22"/>
                <w:szCs w:val="22"/>
              </w:rPr>
              <w:t xml:space="preserve"> НСО «Венгеровская ЦРБ» ФАП д. </w:t>
            </w:r>
            <w:proofErr w:type="spellStart"/>
            <w:r w:rsidRPr="00420274">
              <w:rPr>
                <w:b/>
                <w:bCs/>
                <w:sz w:val="22"/>
                <w:szCs w:val="22"/>
              </w:rPr>
              <w:t>Малинино</w:t>
            </w:r>
            <w:proofErr w:type="spellEnd"/>
          </w:p>
        </w:tc>
        <w:tc>
          <w:tcPr>
            <w:tcW w:w="1498" w:type="dxa"/>
            <w:shd w:val="clear" w:color="auto" w:fill="auto"/>
          </w:tcPr>
          <w:p w14:paraId="11F576DE" w14:textId="06B0724A" w:rsidR="00830781" w:rsidRPr="00420274" w:rsidRDefault="00830781" w:rsidP="00830781">
            <w:pPr>
              <w:autoSpaceDE w:val="0"/>
              <w:autoSpaceDN w:val="0"/>
              <w:adjustRightInd w:val="0"/>
              <w:jc w:val="left"/>
              <w:rPr>
                <w:sz w:val="22"/>
                <w:szCs w:val="22"/>
              </w:rPr>
            </w:pPr>
            <w:r w:rsidRPr="00420274">
              <w:rPr>
                <w:sz w:val="22"/>
                <w:szCs w:val="22"/>
              </w:rPr>
              <w:t xml:space="preserve">д. </w:t>
            </w:r>
            <w:proofErr w:type="spellStart"/>
            <w:r w:rsidRPr="00420274">
              <w:rPr>
                <w:sz w:val="22"/>
                <w:szCs w:val="22"/>
              </w:rPr>
              <w:t>Малинино</w:t>
            </w:r>
            <w:proofErr w:type="spellEnd"/>
            <w:r w:rsidRPr="00420274">
              <w:rPr>
                <w:sz w:val="22"/>
                <w:szCs w:val="22"/>
              </w:rPr>
              <w:t xml:space="preserve"> ул. Школьная, дом 20</w:t>
            </w:r>
          </w:p>
        </w:tc>
        <w:tc>
          <w:tcPr>
            <w:tcW w:w="1974" w:type="dxa"/>
            <w:shd w:val="clear" w:color="auto" w:fill="auto"/>
          </w:tcPr>
          <w:p w14:paraId="10DDEC4E" w14:textId="469B558C" w:rsidR="00830781" w:rsidRPr="00420274" w:rsidRDefault="00830781" w:rsidP="00830781">
            <w:pPr>
              <w:autoSpaceDE w:val="0"/>
              <w:autoSpaceDN w:val="0"/>
              <w:adjustRightInd w:val="0"/>
              <w:jc w:val="left"/>
              <w:rPr>
                <w:sz w:val="22"/>
                <w:szCs w:val="22"/>
              </w:rPr>
            </w:pPr>
            <w:r w:rsidRPr="00420274">
              <w:rPr>
                <w:sz w:val="22"/>
                <w:szCs w:val="22"/>
              </w:rPr>
              <w:t>Состояние удовлетворительное</w:t>
            </w:r>
          </w:p>
        </w:tc>
        <w:tc>
          <w:tcPr>
            <w:tcW w:w="2337" w:type="dxa"/>
            <w:shd w:val="clear" w:color="auto" w:fill="auto"/>
          </w:tcPr>
          <w:p w14:paraId="2CBF3505" w14:textId="479E1D55"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Проектная мощность – 6 пос. в смену, факт. мощность – 6 пос. в смену.</w:t>
            </w:r>
          </w:p>
        </w:tc>
        <w:tc>
          <w:tcPr>
            <w:tcW w:w="1684" w:type="dxa"/>
            <w:shd w:val="clear" w:color="auto" w:fill="auto"/>
          </w:tcPr>
          <w:p w14:paraId="3E61BBA3" w14:textId="0192C030"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Объект регионального значения</w:t>
            </w:r>
          </w:p>
        </w:tc>
      </w:tr>
      <w:tr w:rsidR="00830781" w:rsidRPr="00420274" w14:paraId="5FC8900A" w14:textId="77777777" w:rsidTr="00FF10E0">
        <w:trPr>
          <w:cantSplit/>
          <w:jc w:val="center"/>
        </w:trPr>
        <w:tc>
          <w:tcPr>
            <w:tcW w:w="1852" w:type="dxa"/>
            <w:shd w:val="clear" w:color="auto" w:fill="auto"/>
          </w:tcPr>
          <w:p w14:paraId="55345124" w14:textId="14CE4FC1" w:rsidR="00830781" w:rsidRPr="00420274" w:rsidRDefault="00830781" w:rsidP="00830781">
            <w:pPr>
              <w:jc w:val="left"/>
              <w:rPr>
                <w:b/>
                <w:bCs/>
                <w:sz w:val="22"/>
                <w:szCs w:val="22"/>
              </w:rPr>
            </w:pPr>
            <w:proofErr w:type="spellStart"/>
            <w:r w:rsidRPr="00420274">
              <w:rPr>
                <w:b/>
                <w:bCs/>
                <w:sz w:val="22"/>
                <w:szCs w:val="22"/>
              </w:rPr>
              <w:t>ГБУЗ</w:t>
            </w:r>
            <w:proofErr w:type="spellEnd"/>
            <w:r w:rsidRPr="00420274">
              <w:rPr>
                <w:b/>
                <w:bCs/>
                <w:sz w:val="22"/>
                <w:szCs w:val="22"/>
              </w:rPr>
              <w:t xml:space="preserve"> НСО «Венгеровская ЦРБ» ФАП д. </w:t>
            </w:r>
            <w:proofErr w:type="spellStart"/>
            <w:r w:rsidRPr="00420274">
              <w:rPr>
                <w:b/>
                <w:bCs/>
                <w:sz w:val="22"/>
                <w:szCs w:val="22"/>
              </w:rPr>
              <w:t>Селикла</w:t>
            </w:r>
            <w:proofErr w:type="spellEnd"/>
          </w:p>
        </w:tc>
        <w:tc>
          <w:tcPr>
            <w:tcW w:w="1498" w:type="dxa"/>
            <w:shd w:val="clear" w:color="auto" w:fill="auto"/>
          </w:tcPr>
          <w:p w14:paraId="5319ADA4" w14:textId="64C9E812" w:rsidR="00830781" w:rsidRPr="00420274" w:rsidRDefault="00830781" w:rsidP="00830781">
            <w:pPr>
              <w:autoSpaceDE w:val="0"/>
              <w:autoSpaceDN w:val="0"/>
              <w:adjustRightInd w:val="0"/>
              <w:jc w:val="left"/>
              <w:rPr>
                <w:sz w:val="22"/>
                <w:szCs w:val="22"/>
              </w:rPr>
            </w:pPr>
            <w:r w:rsidRPr="00420274">
              <w:rPr>
                <w:sz w:val="22"/>
                <w:szCs w:val="22"/>
              </w:rPr>
              <w:t xml:space="preserve">д. </w:t>
            </w:r>
            <w:proofErr w:type="spellStart"/>
            <w:r w:rsidRPr="00420274">
              <w:rPr>
                <w:sz w:val="22"/>
                <w:szCs w:val="22"/>
              </w:rPr>
              <w:t>Селикла</w:t>
            </w:r>
            <w:proofErr w:type="spellEnd"/>
            <w:r w:rsidRPr="00420274">
              <w:rPr>
                <w:sz w:val="22"/>
                <w:szCs w:val="22"/>
              </w:rPr>
              <w:t xml:space="preserve"> ул. Школьная, дом 21</w:t>
            </w:r>
          </w:p>
        </w:tc>
        <w:tc>
          <w:tcPr>
            <w:tcW w:w="1974" w:type="dxa"/>
            <w:shd w:val="clear" w:color="auto" w:fill="auto"/>
          </w:tcPr>
          <w:p w14:paraId="1B274512" w14:textId="502DC489" w:rsidR="00830781" w:rsidRPr="00420274" w:rsidRDefault="00830781" w:rsidP="00830781">
            <w:pPr>
              <w:autoSpaceDE w:val="0"/>
              <w:autoSpaceDN w:val="0"/>
              <w:adjustRightInd w:val="0"/>
              <w:jc w:val="left"/>
              <w:rPr>
                <w:sz w:val="22"/>
                <w:szCs w:val="22"/>
              </w:rPr>
            </w:pPr>
            <w:r w:rsidRPr="00420274">
              <w:rPr>
                <w:sz w:val="22"/>
                <w:szCs w:val="22"/>
              </w:rPr>
              <w:t>Состояние удовлетворительное</w:t>
            </w:r>
          </w:p>
        </w:tc>
        <w:tc>
          <w:tcPr>
            <w:tcW w:w="2337" w:type="dxa"/>
            <w:shd w:val="clear" w:color="auto" w:fill="auto"/>
          </w:tcPr>
          <w:p w14:paraId="4C918ADF" w14:textId="17D81F6C"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Проектная мощность – 6 пос. в смену, факт. мощность – 6 пос. в смену.</w:t>
            </w:r>
          </w:p>
        </w:tc>
        <w:tc>
          <w:tcPr>
            <w:tcW w:w="1684" w:type="dxa"/>
            <w:shd w:val="clear" w:color="auto" w:fill="auto"/>
          </w:tcPr>
          <w:p w14:paraId="068963DC" w14:textId="0AD69149"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Объект регионального значения</w:t>
            </w:r>
          </w:p>
        </w:tc>
      </w:tr>
      <w:tr w:rsidR="00830781" w:rsidRPr="00420274" w14:paraId="2DD50968" w14:textId="77777777" w:rsidTr="00FF10E0">
        <w:trPr>
          <w:cantSplit/>
          <w:jc w:val="center"/>
        </w:trPr>
        <w:tc>
          <w:tcPr>
            <w:tcW w:w="1852" w:type="dxa"/>
            <w:shd w:val="clear" w:color="auto" w:fill="auto"/>
          </w:tcPr>
          <w:p w14:paraId="537B55F4" w14:textId="6C2E424B" w:rsidR="00830781" w:rsidRPr="00420274" w:rsidRDefault="00830781" w:rsidP="00830781">
            <w:pPr>
              <w:jc w:val="left"/>
              <w:rPr>
                <w:b/>
                <w:bCs/>
                <w:sz w:val="22"/>
                <w:szCs w:val="22"/>
              </w:rPr>
            </w:pPr>
            <w:proofErr w:type="spellStart"/>
            <w:r w:rsidRPr="00420274">
              <w:rPr>
                <w:b/>
                <w:bCs/>
                <w:sz w:val="22"/>
                <w:szCs w:val="22"/>
              </w:rPr>
              <w:t>ГБУЗ</w:t>
            </w:r>
            <w:proofErr w:type="spellEnd"/>
            <w:r w:rsidRPr="00420274">
              <w:rPr>
                <w:b/>
                <w:bCs/>
                <w:sz w:val="22"/>
                <w:szCs w:val="22"/>
              </w:rPr>
              <w:t xml:space="preserve"> НСО «Венгеровская ЦРБ» ФАП с. Вознесенка</w:t>
            </w:r>
          </w:p>
        </w:tc>
        <w:tc>
          <w:tcPr>
            <w:tcW w:w="1498" w:type="dxa"/>
            <w:shd w:val="clear" w:color="auto" w:fill="auto"/>
          </w:tcPr>
          <w:p w14:paraId="3D9D47E2" w14:textId="1F24EF90" w:rsidR="00830781" w:rsidRPr="00420274" w:rsidRDefault="00830781" w:rsidP="00830781">
            <w:pPr>
              <w:autoSpaceDE w:val="0"/>
              <w:autoSpaceDN w:val="0"/>
              <w:adjustRightInd w:val="0"/>
              <w:jc w:val="left"/>
              <w:rPr>
                <w:sz w:val="22"/>
                <w:szCs w:val="22"/>
              </w:rPr>
            </w:pPr>
            <w:r w:rsidRPr="00420274">
              <w:rPr>
                <w:sz w:val="22"/>
                <w:szCs w:val="22"/>
              </w:rPr>
              <w:t>с. Вознесенка ул. Советская, дом 40</w:t>
            </w:r>
          </w:p>
        </w:tc>
        <w:tc>
          <w:tcPr>
            <w:tcW w:w="1974" w:type="dxa"/>
            <w:shd w:val="clear" w:color="auto" w:fill="auto"/>
          </w:tcPr>
          <w:p w14:paraId="55DB8590" w14:textId="06D98C19" w:rsidR="00830781" w:rsidRPr="00420274" w:rsidRDefault="00830781" w:rsidP="00830781">
            <w:pPr>
              <w:autoSpaceDE w:val="0"/>
              <w:autoSpaceDN w:val="0"/>
              <w:adjustRightInd w:val="0"/>
              <w:jc w:val="left"/>
              <w:rPr>
                <w:sz w:val="22"/>
                <w:szCs w:val="22"/>
              </w:rPr>
            </w:pPr>
            <w:r w:rsidRPr="00420274">
              <w:rPr>
                <w:sz w:val="22"/>
                <w:szCs w:val="22"/>
              </w:rPr>
              <w:t>Состояние удовлетворительное</w:t>
            </w:r>
          </w:p>
        </w:tc>
        <w:tc>
          <w:tcPr>
            <w:tcW w:w="2337" w:type="dxa"/>
            <w:shd w:val="clear" w:color="auto" w:fill="auto"/>
          </w:tcPr>
          <w:p w14:paraId="619FC4B2" w14:textId="593A2808"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Проектная мощность – 6 пос. в смену, факт. мощность – 6 пос. в смену.</w:t>
            </w:r>
          </w:p>
        </w:tc>
        <w:tc>
          <w:tcPr>
            <w:tcW w:w="1684" w:type="dxa"/>
            <w:shd w:val="clear" w:color="auto" w:fill="auto"/>
          </w:tcPr>
          <w:p w14:paraId="4949C345" w14:textId="64904BAC"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Объект регионального значения</w:t>
            </w:r>
          </w:p>
        </w:tc>
      </w:tr>
      <w:tr w:rsidR="00AE62E4" w:rsidRPr="00420274" w14:paraId="2CED85A8" w14:textId="77777777" w:rsidTr="007059DA">
        <w:trPr>
          <w:cantSplit/>
          <w:jc w:val="center"/>
        </w:trPr>
        <w:tc>
          <w:tcPr>
            <w:tcW w:w="9345" w:type="dxa"/>
            <w:gridSpan w:val="5"/>
            <w:shd w:val="clear" w:color="auto" w:fill="auto"/>
          </w:tcPr>
          <w:p w14:paraId="2C0091FE" w14:textId="7747A84D" w:rsidR="00AE62E4" w:rsidRPr="00420274" w:rsidRDefault="00AE62E4" w:rsidP="00AE62E4">
            <w:pPr>
              <w:keepNext/>
              <w:autoSpaceDE w:val="0"/>
              <w:autoSpaceDN w:val="0"/>
              <w:adjustRightInd w:val="0"/>
              <w:jc w:val="center"/>
              <w:rPr>
                <w:rFonts w:eastAsia="Calibri"/>
                <w:b/>
                <w:sz w:val="22"/>
                <w:szCs w:val="22"/>
                <w:lang w:eastAsia="en-US"/>
              </w:rPr>
            </w:pPr>
            <w:r w:rsidRPr="00420274">
              <w:rPr>
                <w:rFonts w:eastAsia="Calibri"/>
                <w:b/>
                <w:sz w:val="22"/>
                <w:szCs w:val="22"/>
                <w:lang w:eastAsia="en-US"/>
              </w:rPr>
              <w:t>Предприятия бытового обслуживания</w:t>
            </w:r>
          </w:p>
        </w:tc>
      </w:tr>
      <w:tr w:rsidR="00AE62E4" w:rsidRPr="00420274" w14:paraId="2042DFFB" w14:textId="77777777" w:rsidTr="00FF10E0">
        <w:trPr>
          <w:cantSplit/>
          <w:jc w:val="center"/>
        </w:trPr>
        <w:tc>
          <w:tcPr>
            <w:tcW w:w="1852" w:type="dxa"/>
            <w:shd w:val="clear" w:color="auto" w:fill="auto"/>
          </w:tcPr>
          <w:p w14:paraId="2F2D4357" w14:textId="7B814CAE" w:rsidR="00AE62E4" w:rsidRPr="00420274" w:rsidRDefault="00AE62E4" w:rsidP="00AE62E4">
            <w:pPr>
              <w:jc w:val="left"/>
              <w:rPr>
                <w:rFonts w:eastAsia="Calibri"/>
                <w:b/>
                <w:bCs/>
                <w:sz w:val="22"/>
                <w:szCs w:val="22"/>
                <w:lang w:eastAsia="en-US"/>
              </w:rPr>
            </w:pPr>
            <w:r w:rsidRPr="00420274">
              <w:rPr>
                <w:b/>
                <w:bCs/>
                <w:sz w:val="22"/>
                <w:szCs w:val="22"/>
              </w:rPr>
              <w:t>Почтовое отделение № 632</w:t>
            </w:r>
            <w:r w:rsidR="00830781" w:rsidRPr="00420274">
              <w:rPr>
                <w:b/>
                <w:bCs/>
                <w:sz w:val="22"/>
                <w:szCs w:val="22"/>
              </w:rPr>
              <w:t>244</w:t>
            </w:r>
          </w:p>
        </w:tc>
        <w:tc>
          <w:tcPr>
            <w:tcW w:w="1498" w:type="dxa"/>
            <w:shd w:val="clear" w:color="auto" w:fill="auto"/>
          </w:tcPr>
          <w:p w14:paraId="767D3B1E" w14:textId="50573625" w:rsidR="00AE62E4" w:rsidRPr="00420274" w:rsidRDefault="00830781" w:rsidP="00AE62E4">
            <w:pPr>
              <w:autoSpaceDE w:val="0"/>
              <w:autoSpaceDN w:val="0"/>
              <w:adjustRightInd w:val="0"/>
              <w:jc w:val="left"/>
              <w:rPr>
                <w:rFonts w:eastAsia="Calibri"/>
                <w:sz w:val="22"/>
                <w:szCs w:val="22"/>
                <w:lang w:eastAsia="en-US"/>
              </w:rPr>
            </w:pPr>
            <w:r w:rsidRPr="00420274">
              <w:rPr>
                <w:sz w:val="22"/>
                <w:szCs w:val="22"/>
              </w:rPr>
              <w:t>с. Вознесенка, ул. Ленина, д. 66</w:t>
            </w:r>
          </w:p>
        </w:tc>
        <w:tc>
          <w:tcPr>
            <w:tcW w:w="1974" w:type="dxa"/>
            <w:shd w:val="clear" w:color="auto" w:fill="auto"/>
          </w:tcPr>
          <w:p w14:paraId="3D51D7EC" w14:textId="0C2E8FE7" w:rsidR="00AE62E4" w:rsidRPr="00420274" w:rsidRDefault="00AE62E4" w:rsidP="00AE62E4">
            <w:pPr>
              <w:autoSpaceDE w:val="0"/>
              <w:autoSpaceDN w:val="0"/>
              <w:adjustRightInd w:val="0"/>
              <w:jc w:val="left"/>
              <w:rPr>
                <w:rFonts w:eastAsia="Calibri"/>
                <w:sz w:val="22"/>
                <w:szCs w:val="22"/>
                <w:lang w:eastAsia="en-US"/>
              </w:rPr>
            </w:pPr>
            <w:r w:rsidRPr="00420274">
              <w:rPr>
                <w:sz w:val="22"/>
                <w:szCs w:val="22"/>
              </w:rPr>
              <w:t>Почтовая связь общего пользования</w:t>
            </w:r>
          </w:p>
        </w:tc>
        <w:tc>
          <w:tcPr>
            <w:tcW w:w="2337" w:type="dxa"/>
            <w:shd w:val="clear" w:color="auto" w:fill="auto"/>
          </w:tcPr>
          <w:p w14:paraId="07D5537A" w14:textId="6EDC35A7" w:rsidR="00AE62E4" w:rsidRPr="00420274" w:rsidRDefault="00AE62E4" w:rsidP="00AE62E4">
            <w:pPr>
              <w:autoSpaceDE w:val="0"/>
              <w:autoSpaceDN w:val="0"/>
              <w:adjustRightInd w:val="0"/>
              <w:jc w:val="left"/>
              <w:rPr>
                <w:rFonts w:eastAsia="Calibri"/>
                <w:sz w:val="22"/>
                <w:szCs w:val="22"/>
                <w:lang w:eastAsia="en-US"/>
              </w:rPr>
            </w:pPr>
            <w:r w:rsidRPr="00420274">
              <w:rPr>
                <w:sz w:val="22"/>
                <w:szCs w:val="22"/>
              </w:rPr>
              <w:t>Площадь 45,</w:t>
            </w:r>
            <w:r w:rsidR="00830781" w:rsidRPr="00420274">
              <w:rPr>
                <w:sz w:val="22"/>
                <w:szCs w:val="22"/>
              </w:rPr>
              <w:t>0</w:t>
            </w:r>
            <w:r w:rsidRPr="00420274">
              <w:rPr>
                <w:sz w:val="22"/>
                <w:szCs w:val="22"/>
              </w:rPr>
              <w:t xml:space="preserve"> м</w:t>
            </w:r>
            <w:r w:rsidRPr="00420274">
              <w:rPr>
                <w:sz w:val="22"/>
                <w:szCs w:val="22"/>
                <w:vertAlign w:val="superscript"/>
              </w:rPr>
              <w:t>2</w:t>
            </w:r>
          </w:p>
        </w:tc>
        <w:tc>
          <w:tcPr>
            <w:tcW w:w="1684" w:type="dxa"/>
            <w:shd w:val="clear" w:color="auto" w:fill="auto"/>
          </w:tcPr>
          <w:p w14:paraId="1DF02186" w14:textId="77777777" w:rsidR="00AE62E4" w:rsidRPr="00420274" w:rsidRDefault="00AE62E4" w:rsidP="00AE62E4">
            <w:pPr>
              <w:autoSpaceDE w:val="0"/>
              <w:autoSpaceDN w:val="0"/>
              <w:adjustRightInd w:val="0"/>
              <w:jc w:val="left"/>
              <w:rPr>
                <w:rFonts w:eastAsia="Calibri"/>
                <w:sz w:val="22"/>
                <w:szCs w:val="22"/>
                <w:lang w:eastAsia="en-US"/>
              </w:rPr>
            </w:pPr>
            <w:r w:rsidRPr="00420274">
              <w:rPr>
                <w:rFonts w:eastAsia="Calibri"/>
                <w:sz w:val="22"/>
                <w:szCs w:val="22"/>
                <w:lang w:eastAsia="en-US"/>
              </w:rPr>
              <w:t>Объект федерального значения</w:t>
            </w:r>
          </w:p>
        </w:tc>
      </w:tr>
      <w:tr w:rsidR="00830781" w:rsidRPr="00420274" w14:paraId="14026749" w14:textId="77777777" w:rsidTr="00FF10E0">
        <w:trPr>
          <w:cantSplit/>
          <w:jc w:val="center"/>
        </w:trPr>
        <w:tc>
          <w:tcPr>
            <w:tcW w:w="1852" w:type="dxa"/>
            <w:shd w:val="clear" w:color="auto" w:fill="auto"/>
          </w:tcPr>
          <w:p w14:paraId="258C79BD" w14:textId="6BC19574" w:rsidR="00830781" w:rsidRPr="00420274" w:rsidRDefault="00830781" w:rsidP="00830781">
            <w:pPr>
              <w:jc w:val="left"/>
              <w:rPr>
                <w:b/>
                <w:bCs/>
                <w:sz w:val="22"/>
                <w:szCs w:val="22"/>
              </w:rPr>
            </w:pPr>
            <w:bookmarkStart w:id="46" w:name="_Toc522808445"/>
            <w:r w:rsidRPr="00420274">
              <w:rPr>
                <w:b/>
                <w:bCs/>
                <w:sz w:val="22"/>
                <w:szCs w:val="22"/>
              </w:rPr>
              <w:t>Почтовое отделение № 632245</w:t>
            </w:r>
          </w:p>
        </w:tc>
        <w:tc>
          <w:tcPr>
            <w:tcW w:w="1498" w:type="dxa"/>
            <w:shd w:val="clear" w:color="auto" w:fill="auto"/>
          </w:tcPr>
          <w:p w14:paraId="1926FC90" w14:textId="1D19654F" w:rsidR="00830781" w:rsidRPr="00420274" w:rsidRDefault="00830781" w:rsidP="00830781">
            <w:pPr>
              <w:autoSpaceDE w:val="0"/>
              <w:autoSpaceDN w:val="0"/>
              <w:adjustRightInd w:val="0"/>
              <w:jc w:val="left"/>
              <w:rPr>
                <w:sz w:val="22"/>
                <w:szCs w:val="22"/>
              </w:rPr>
            </w:pPr>
            <w:r w:rsidRPr="00420274">
              <w:rPr>
                <w:sz w:val="22"/>
                <w:szCs w:val="22"/>
              </w:rPr>
              <w:t xml:space="preserve">д. </w:t>
            </w:r>
            <w:proofErr w:type="spellStart"/>
            <w:r w:rsidRPr="00420274">
              <w:rPr>
                <w:sz w:val="22"/>
                <w:szCs w:val="22"/>
              </w:rPr>
              <w:t>Селикла</w:t>
            </w:r>
            <w:proofErr w:type="spellEnd"/>
            <w:r w:rsidRPr="00420274">
              <w:rPr>
                <w:sz w:val="22"/>
                <w:szCs w:val="22"/>
              </w:rPr>
              <w:t>, ул. Школьная, д. 21</w:t>
            </w:r>
          </w:p>
        </w:tc>
        <w:tc>
          <w:tcPr>
            <w:tcW w:w="1974" w:type="dxa"/>
            <w:shd w:val="clear" w:color="auto" w:fill="auto"/>
          </w:tcPr>
          <w:p w14:paraId="07B3DCEF" w14:textId="31F86D44" w:rsidR="00830781" w:rsidRPr="00420274" w:rsidRDefault="00830781" w:rsidP="00830781">
            <w:pPr>
              <w:autoSpaceDE w:val="0"/>
              <w:autoSpaceDN w:val="0"/>
              <w:adjustRightInd w:val="0"/>
              <w:jc w:val="left"/>
              <w:rPr>
                <w:sz w:val="22"/>
                <w:szCs w:val="22"/>
              </w:rPr>
            </w:pPr>
            <w:r w:rsidRPr="00420274">
              <w:rPr>
                <w:sz w:val="22"/>
                <w:szCs w:val="22"/>
              </w:rPr>
              <w:t>Почтовая связь общего пользования</w:t>
            </w:r>
          </w:p>
        </w:tc>
        <w:tc>
          <w:tcPr>
            <w:tcW w:w="2337" w:type="dxa"/>
            <w:shd w:val="clear" w:color="auto" w:fill="auto"/>
          </w:tcPr>
          <w:p w14:paraId="1A2F6E48" w14:textId="228486C6" w:rsidR="00830781" w:rsidRPr="00420274" w:rsidRDefault="00830781" w:rsidP="00830781">
            <w:pPr>
              <w:autoSpaceDE w:val="0"/>
              <w:autoSpaceDN w:val="0"/>
              <w:adjustRightInd w:val="0"/>
              <w:jc w:val="left"/>
              <w:rPr>
                <w:sz w:val="22"/>
                <w:szCs w:val="22"/>
              </w:rPr>
            </w:pPr>
            <w:r w:rsidRPr="00420274">
              <w:rPr>
                <w:sz w:val="22"/>
                <w:szCs w:val="22"/>
              </w:rPr>
              <w:t>Площадь 45,0 м</w:t>
            </w:r>
            <w:r w:rsidRPr="00420274">
              <w:rPr>
                <w:sz w:val="22"/>
                <w:szCs w:val="22"/>
                <w:vertAlign w:val="superscript"/>
              </w:rPr>
              <w:t>2</w:t>
            </w:r>
          </w:p>
        </w:tc>
        <w:tc>
          <w:tcPr>
            <w:tcW w:w="1684" w:type="dxa"/>
            <w:shd w:val="clear" w:color="auto" w:fill="auto"/>
          </w:tcPr>
          <w:p w14:paraId="28A66F23" w14:textId="51330ED4" w:rsidR="00830781" w:rsidRPr="00420274" w:rsidRDefault="00830781" w:rsidP="00830781">
            <w:pPr>
              <w:autoSpaceDE w:val="0"/>
              <w:autoSpaceDN w:val="0"/>
              <w:adjustRightInd w:val="0"/>
              <w:jc w:val="left"/>
              <w:rPr>
                <w:rFonts w:eastAsia="Calibri"/>
                <w:sz w:val="22"/>
                <w:szCs w:val="22"/>
                <w:lang w:eastAsia="en-US"/>
              </w:rPr>
            </w:pPr>
            <w:r w:rsidRPr="00420274">
              <w:rPr>
                <w:rFonts w:eastAsia="Calibri"/>
                <w:sz w:val="22"/>
                <w:szCs w:val="22"/>
                <w:lang w:eastAsia="en-US"/>
              </w:rPr>
              <w:t>Объект федерального значения</w:t>
            </w:r>
          </w:p>
        </w:tc>
      </w:tr>
    </w:tbl>
    <w:p w14:paraId="31A075D0" w14:textId="3DF6384E" w:rsidR="007F023F" w:rsidRPr="00420274" w:rsidRDefault="007F023F" w:rsidP="007F023F">
      <w:pPr>
        <w:pStyle w:val="a1"/>
        <w:spacing w:before="120"/>
        <w:rPr>
          <w:sz w:val="28"/>
          <w:szCs w:val="28"/>
          <w:lang w:val="ru-RU"/>
        </w:rPr>
      </w:pPr>
      <w:r w:rsidRPr="00420274">
        <w:rPr>
          <w:sz w:val="28"/>
          <w:szCs w:val="28"/>
          <w:lang w:val="ru-RU"/>
        </w:rPr>
        <w:t>Анализ объектов социальной инфраструктуры, относящихся к объектам местного значения поселения, представлен в таблице 2.</w:t>
      </w:r>
      <w:r w:rsidR="007D5B49" w:rsidRPr="00420274">
        <w:rPr>
          <w:sz w:val="28"/>
          <w:szCs w:val="28"/>
          <w:lang w:val="ru-RU"/>
        </w:rPr>
        <w:t>6</w:t>
      </w:r>
      <w:r w:rsidRPr="00420274">
        <w:rPr>
          <w:sz w:val="28"/>
          <w:szCs w:val="28"/>
          <w:lang w:val="ru-RU"/>
        </w:rPr>
        <w:t>.</w:t>
      </w:r>
    </w:p>
    <w:p w14:paraId="36BD769E" w14:textId="77777777" w:rsidR="007F023F" w:rsidRPr="00420274" w:rsidRDefault="007F023F" w:rsidP="007F023F">
      <w:pPr>
        <w:pStyle w:val="a1"/>
        <w:keepNext/>
        <w:suppressAutoHyphens/>
        <w:spacing w:after="120"/>
        <w:ind w:firstLine="0"/>
        <w:jc w:val="center"/>
        <w:rPr>
          <w:b/>
          <w:sz w:val="28"/>
          <w:szCs w:val="28"/>
          <w:lang w:val="ru-RU"/>
        </w:rPr>
      </w:pPr>
    </w:p>
    <w:p w14:paraId="1272100A" w14:textId="2E240415" w:rsidR="007F023F" w:rsidRPr="00420274" w:rsidRDefault="007F023F" w:rsidP="007F023F">
      <w:pPr>
        <w:pStyle w:val="a1"/>
        <w:keepNext/>
        <w:suppressAutoHyphens/>
        <w:spacing w:after="120"/>
        <w:ind w:firstLine="0"/>
        <w:jc w:val="center"/>
        <w:rPr>
          <w:b/>
          <w:sz w:val="28"/>
          <w:szCs w:val="28"/>
          <w:lang w:val="ru-RU"/>
        </w:rPr>
        <w:sectPr w:rsidR="007F023F" w:rsidRPr="00420274" w:rsidSect="006B669D">
          <w:footerReference w:type="default" r:id="rId10"/>
          <w:pgSz w:w="11906" w:h="16838"/>
          <w:pgMar w:top="1134" w:right="851" w:bottom="1134" w:left="1701" w:header="567" w:footer="567" w:gutter="0"/>
          <w:cols w:space="708"/>
          <w:docGrid w:linePitch="360"/>
        </w:sectPr>
      </w:pPr>
    </w:p>
    <w:p w14:paraId="4FAE24B8" w14:textId="4D2689E4" w:rsidR="00605DB0" w:rsidRPr="00420274" w:rsidRDefault="00605DB0" w:rsidP="00605DB0">
      <w:pPr>
        <w:pStyle w:val="a1"/>
        <w:keepNext/>
        <w:jc w:val="right"/>
        <w:rPr>
          <w:b/>
          <w:sz w:val="28"/>
          <w:szCs w:val="28"/>
          <w:lang w:val="ru-RU"/>
        </w:rPr>
      </w:pPr>
      <w:r w:rsidRPr="00420274">
        <w:rPr>
          <w:b/>
          <w:sz w:val="28"/>
          <w:szCs w:val="28"/>
          <w:lang w:val="ru-RU"/>
        </w:rPr>
        <w:lastRenderedPageBreak/>
        <w:t>Таблица 2.</w:t>
      </w:r>
      <w:r w:rsidR="007D5B49" w:rsidRPr="00420274">
        <w:rPr>
          <w:b/>
          <w:sz w:val="28"/>
          <w:szCs w:val="28"/>
          <w:lang w:val="ru-RU"/>
        </w:rPr>
        <w:t>6</w:t>
      </w:r>
    </w:p>
    <w:p w14:paraId="037269E9" w14:textId="19B8C958" w:rsidR="007F023F" w:rsidRPr="00420274" w:rsidRDefault="007F023F" w:rsidP="007F023F">
      <w:pPr>
        <w:pStyle w:val="a1"/>
        <w:keepNext/>
        <w:suppressAutoHyphens/>
        <w:spacing w:after="120"/>
        <w:ind w:firstLine="0"/>
        <w:jc w:val="center"/>
        <w:rPr>
          <w:b/>
          <w:sz w:val="28"/>
          <w:szCs w:val="28"/>
          <w:lang w:val="ru-RU"/>
        </w:rPr>
      </w:pPr>
      <w:r w:rsidRPr="00420274">
        <w:rPr>
          <w:b/>
          <w:sz w:val="28"/>
          <w:szCs w:val="28"/>
          <w:lang w:val="ru-RU"/>
        </w:rPr>
        <w:t xml:space="preserve">Объекты социальной инфраструктуры </w:t>
      </w:r>
      <w:r w:rsidR="005B3E0D" w:rsidRPr="00420274">
        <w:rPr>
          <w:b/>
          <w:sz w:val="28"/>
          <w:szCs w:val="28"/>
          <w:lang w:val="ru-RU"/>
        </w:rPr>
        <w:t>Вознесенского</w:t>
      </w:r>
      <w:r w:rsidRPr="00420274">
        <w:rPr>
          <w:b/>
          <w:sz w:val="28"/>
          <w:szCs w:val="28"/>
          <w:lang w:val="ru-RU"/>
        </w:rPr>
        <w:t xml:space="preserve"> сельсовета,</w:t>
      </w:r>
      <w:r w:rsidRPr="00420274">
        <w:rPr>
          <w:sz w:val="28"/>
          <w:szCs w:val="28"/>
          <w:lang w:val="ru-RU"/>
        </w:rPr>
        <w:t xml:space="preserve"> </w:t>
      </w:r>
      <w:r w:rsidRPr="00420274">
        <w:rPr>
          <w:b/>
          <w:sz w:val="28"/>
          <w:szCs w:val="28"/>
          <w:lang w:val="ru-RU"/>
        </w:rPr>
        <w:t>относящиеся к объектам местного значения поселения</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2384"/>
        <w:gridCol w:w="1652"/>
        <w:gridCol w:w="2155"/>
        <w:gridCol w:w="1904"/>
        <w:gridCol w:w="1820"/>
        <w:gridCol w:w="2225"/>
        <w:gridCol w:w="2410"/>
      </w:tblGrid>
      <w:tr w:rsidR="00994010" w:rsidRPr="00420274" w14:paraId="69EB98E0" w14:textId="77777777" w:rsidTr="00193896">
        <w:trPr>
          <w:tblHeader/>
          <w:jc w:val="center"/>
        </w:trPr>
        <w:tc>
          <w:tcPr>
            <w:tcW w:w="2384" w:type="dxa"/>
            <w:vMerge w:val="restart"/>
            <w:tcBorders>
              <w:top w:val="single" w:sz="8" w:space="0" w:color="auto"/>
              <w:left w:val="single" w:sz="8" w:space="0" w:color="auto"/>
              <w:bottom w:val="single" w:sz="8" w:space="0" w:color="auto"/>
              <w:right w:val="single" w:sz="8" w:space="0" w:color="auto"/>
            </w:tcBorders>
            <w:vAlign w:val="center"/>
            <w:hideMark/>
          </w:tcPr>
          <w:p w14:paraId="406AB065" w14:textId="77777777" w:rsidR="00994010" w:rsidRPr="00420274" w:rsidRDefault="00994010" w:rsidP="007059DA">
            <w:pPr>
              <w:keepNext/>
              <w:jc w:val="center"/>
              <w:rPr>
                <w:b/>
                <w:sz w:val="22"/>
                <w:szCs w:val="22"/>
                <w:lang w:eastAsia="en-US"/>
              </w:rPr>
            </w:pPr>
            <w:r w:rsidRPr="00420274">
              <w:rPr>
                <w:b/>
                <w:sz w:val="22"/>
                <w:szCs w:val="22"/>
                <w:lang w:eastAsia="en-US"/>
              </w:rPr>
              <w:t>Наименование объекта</w:t>
            </w:r>
          </w:p>
        </w:tc>
        <w:tc>
          <w:tcPr>
            <w:tcW w:w="1652" w:type="dxa"/>
            <w:vMerge w:val="restart"/>
            <w:tcBorders>
              <w:top w:val="single" w:sz="8" w:space="0" w:color="auto"/>
              <w:left w:val="single" w:sz="8" w:space="0" w:color="auto"/>
              <w:bottom w:val="single" w:sz="8" w:space="0" w:color="auto"/>
              <w:right w:val="single" w:sz="8" w:space="0" w:color="auto"/>
            </w:tcBorders>
            <w:vAlign w:val="center"/>
            <w:hideMark/>
          </w:tcPr>
          <w:p w14:paraId="57FDE855" w14:textId="77777777" w:rsidR="00994010" w:rsidRPr="00420274" w:rsidRDefault="00994010" w:rsidP="007059DA">
            <w:pPr>
              <w:keepNext/>
              <w:jc w:val="center"/>
              <w:rPr>
                <w:b/>
                <w:sz w:val="22"/>
                <w:szCs w:val="22"/>
                <w:lang w:eastAsia="en-US"/>
              </w:rPr>
            </w:pPr>
            <w:r w:rsidRPr="00420274">
              <w:rPr>
                <w:b/>
                <w:sz w:val="22"/>
                <w:szCs w:val="22"/>
                <w:lang w:eastAsia="en-US"/>
              </w:rPr>
              <w:t>Адрес</w:t>
            </w:r>
          </w:p>
        </w:tc>
        <w:tc>
          <w:tcPr>
            <w:tcW w:w="2155" w:type="dxa"/>
            <w:vMerge w:val="restart"/>
            <w:tcBorders>
              <w:top w:val="single" w:sz="8" w:space="0" w:color="auto"/>
              <w:left w:val="single" w:sz="8" w:space="0" w:color="auto"/>
              <w:bottom w:val="single" w:sz="8" w:space="0" w:color="auto"/>
              <w:right w:val="single" w:sz="8" w:space="0" w:color="auto"/>
            </w:tcBorders>
            <w:vAlign w:val="center"/>
            <w:hideMark/>
          </w:tcPr>
          <w:p w14:paraId="42C6F652" w14:textId="77777777" w:rsidR="00994010" w:rsidRPr="00420274" w:rsidRDefault="00994010" w:rsidP="007059DA">
            <w:pPr>
              <w:keepNext/>
              <w:jc w:val="center"/>
              <w:rPr>
                <w:b/>
                <w:sz w:val="22"/>
                <w:szCs w:val="22"/>
                <w:lang w:eastAsia="en-US"/>
              </w:rPr>
            </w:pPr>
            <w:r w:rsidRPr="00420274">
              <w:rPr>
                <w:b/>
                <w:sz w:val="22"/>
                <w:szCs w:val="22"/>
                <w:lang w:eastAsia="en-US"/>
              </w:rPr>
              <w:t>Общая характеристика</w:t>
            </w:r>
          </w:p>
        </w:tc>
        <w:tc>
          <w:tcPr>
            <w:tcW w:w="1904" w:type="dxa"/>
            <w:vMerge w:val="restart"/>
            <w:tcBorders>
              <w:top w:val="single" w:sz="8" w:space="0" w:color="auto"/>
              <w:left w:val="single" w:sz="8" w:space="0" w:color="auto"/>
              <w:bottom w:val="single" w:sz="8" w:space="0" w:color="auto"/>
              <w:right w:val="single" w:sz="8" w:space="0" w:color="auto"/>
            </w:tcBorders>
            <w:vAlign w:val="center"/>
            <w:hideMark/>
          </w:tcPr>
          <w:p w14:paraId="65E481C7" w14:textId="77777777" w:rsidR="00994010" w:rsidRPr="00420274" w:rsidRDefault="00994010" w:rsidP="007059DA">
            <w:pPr>
              <w:keepNext/>
              <w:jc w:val="center"/>
              <w:rPr>
                <w:b/>
                <w:sz w:val="22"/>
                <w:szCs w:val="22"/>
                <w:lang w:eastAsia="en-US"/>
              </w:rPr>
            </w:pPr>
            <w:r w:rsidRPr="00420274">
              <w:rPr>
                <w:b/>
                <w:sz w:val="22"/>
                <w:szCs w:val="22"/>
                <w:lang w:eastAsia="en-US"/>
              </w:rPr>
              <w:t>Мощность объекта с указанием единиц измерения</w:t>
            </w:r>
          </w:p>
        </w:tc>
        <w:tc>
          <w:tcPr>
            <w:tcW w:w="4045" w:type="dxa"/>
            <w:gridSpan w:val="2"/>
            <w:tcBorders>
              <w:top w:val="single" w:sz="8" w:space="0" w:color="auto"/>
              <w:left w:val="single" w:sz="8" w:space="0" w:color="auto"/>
              <w:bottom w:val="single" w:sz="8" w:space="0" w:color="auto"/>
              <w:right w:val="single" w:sz="8" w:space="0" w:color="auto"/>
            </w:tcBorders>
            <w:vAlign w:val="center"/>
            <w:hideMark/>
          </w:tcPr>
          <w:p w14:paraId="0A538EE8" w14:textId="77777777" w:rsidR="00994010" w:rsidRPr="00420274" w:rsidRDefault="00994010" w:rsidP="007059DA">
            <w:pPr>
              <w:keepNext/>
              <w:jc w:val="center"/>
              <w:rPr>
                <w:b/>
                <w:sz w:val="22"/>
                <w:szCs w:val="22"/>
                <w:lang w:eastAsia="en-US"/>
              </w:rPr>
            </w:pPr>
            <w:r w:rsidRPr="00420274">
              <w:rPr>
                <w:b/>
                <w:sz w:val="22"/>
                <w:szCs w:val="22"/>
                <w:lang w:eastAsia="en-US"/>
              </w:rPr>
              <w:t>Расчетные показатели НГП</w:t>
            </w:r>
          </w:p>
          <w:p w14:paraId="429E0511" w14:textId="65247BDF" w:rsidR="00994010" w:rsidRPr="00420274" w:rsidRDefault="005B3E0D" w:rsidP="007059DA">
            <w:pPr>
              <w:keepNext/>
              <w:jc w:val="center"/>
              <w:rPr>
                <w:b/>
                <w:sz w:val="22"/>
                <w:szCs w:val="22"/>
                <w:lang w:eastAsia="en-US"/>
              </w:rPr>
            </w:pPr>
            <w:r w:rsidRPr="00420274">
              <w:rPr>
                <w:b/>
                <w:sz w:val="22"/>
                <w:szCs w:val="22"/>
                <w:lang w:eastAsia="en-US"/>
              </w:rPr>
              <w:t>Вознесенского</w:t>
            </w:r>
            <w:r w:rsidR="00994010" w:rsidRPr="00420274">
              <w:rPr>
                <w:b/>
                <w:sz w:val="22"/>
                <w:szCs w:val="22"/>
                <w:lang w:eastAsia="en-US"/>
              </w:rPr>
              <w:t xml:space="preserve"> сельсовета</w:t>
            </w:r>
          </w:p>
        </w:tc>
        <w:tc>
          <w:tcPr>
            <w:tcW w:w="2410" w:type="dxa"/>
            <w:vMerge w:val="restart"/>
            <w:tcBorders>
              <w:top w:val="single" w:sz="8" w:space="0" w:color="auto"/>
              <w:left w:val="single" w:sz="8" w:space="0" w:color="auto"/>
              <w:bottom w:val="single" w:sz="8" w:space="0" w:color="auto"/>
              <w:right w:val="single" w:sz="8" w:space="0" w:color="auto"/>
            </w:tcBorders>
            <w:vAlign w:val="center"/>
            <w:hideMark/>
          </w:tcPr>
          <w:p w14:paraId="43352C26" w14:textId="77777777" w:rsidR="00994010" w:rsidRPr="00420274" w:rsidRDefault="00994010" w:rsidP="007059DA">
            <w:pPr>
              <w:keepNext/>
              <w:jc w:val="center"/>
              <w:rPr>
                <w:b/>
                <w:sz w:val="22"/>
                <w:szCs w:val="22"/>
                <w:lang w:eastAsia="en-US"/>
              </w:rPr>
            </w:pPr>
            <w:r w:rsidRPr="00420274">
              <w:rPr>
                <w:b/>
                <w:sz w:val="22"/>
                <w:szCs w:val="22"/>
                <w:lang w:eastAsia="en-US"/>
              </w:rPr>
              <w:t>Вывод о необходимости размещения объектов местного значения сельского поселения</w:t>
            </w:r>
          </w:p>
        </w:tc>
      </w:tr>
      <w:tr w:rsidR="00994010" w:rsidRPr="00420274" w14:paraId="4C71C0D8" w14:textId="77777777" w:rsidTr="00193896">
        <w:trPr>
          <w:tblHeader/>
          <w:jc w:val="center"/>
        </w:trPr>
        <w:tc>
          <w:tcPr>
            <w:tcW w:w="2384" w:type="dxa"/>
            <w:vMerge/>
            <w:tcBorders>
              <w:top w:val="single" w:sz="8" w:space="0" w:color="auto"/>
              <w:left w:val="single" w:sz="8" w:space="0" w:color="auto"/>
              <w:bottom w:val="single" w:sz="8" w:space="0" w:color="auto"/>
              <w:right w:val="single" w:sz="8" w:space="0" w:color="auto"/>
            </w:tcBorders>
            <w:vAlign w:val="center"/>
            <w:hideMark/>
          </w:tcPr>
          <w:p w14:paraId="0E54B8DF" w14:textId="77777777" w:rsidR="00994010" w:rsidRPr="00420274" w:rsidRDefault="00994010" w:rsidP="007059DA">
            <w:pPr>
              <w:jc w:val="center"/>
              <w:rPr>
                <w:b/>
                <w:sz w:val="22"/>
                <w:szCs w:val="22"/>
                <w:lang w:eastAsia="en-US"/>
              </w:rPr>
            </w:pPr>
          </w:p>
        </w:tc>
        <w:tc>
          <w:tcPr>
            <w:tcW w:w="1652" w:type="dxa"/>
            <w:vMerge/>
            <w:tcBorders>
              <w:top w:val="single" w:sz="8" w:space="0" w:color="auto"/>
              <w:left w:val="single" w:sz="8" w:space="0" w:color="auto"/>
              <w:bottom w:val="single" w:sz="8" w:space="0" w:color="auto"/>
              <w:right w:val="single" w:sz="8" w:space="0" w:color="auto"/>
            </w:tcBorders>
            <w:vAlign w:val="center"/>
            <w:hideMark/>
          </w:tcPr>
          <w:p w14:paraId="63450146" w14:textId="77777777" w:rsidR="00994010" w:rsidRPr="00420274" w:rsidRDefault="00994010" w:rsidP="007059DA">
            <w:pPr>
              <w:jc w:val="center"/>
              <w:rPr>
                <w:b/>
                <w:sz w:val="22"/>
                <w:szCs w:val="22"/>
                <w:lang w:eastAsia="en-US"/>
              </w:rPr>
            </w:pPr>
          </w:p>
        </w:tc>
        <w:tc>
          <w:tcPr>
            <w:tcW w:w="2155" w:type="dxa"/>
            <w:vMerge/>
            <w:tcBorders>
              <w:top w:val="single" w:sz="8" w:space="0" w:color="auto"/>
              <w:left w:val="single" w:sz="8" w:space="0" w:color="auto"/>
              <w:bottom w:val="single" w:sz="8" w:space="0" w:color="auto"/>
              <w:right w:val="single" w:sz="8" w:space="0" w:color="auto"/>
            </w:tcBorders>
            <w:vAlign w:val="center"/>
            <w:hideMark/>
          </w:tcPr>
          <w:p w14:paraId="694ED875" w14:textId="77777777" w:rsidR="00994010" w:rsidRPr="00420274" w:rsidRDefault="00994010" w:rsidP="007059DA">
            <w:pPr>
              <w:jc w:val="center"/>
              <w:rPr>
                <w:b/>
                <w:sz w:val="22"/>
                <w:szCs w:val="22"/>
                <w:lang w:eastAsia="en-US"/>
              </w:rPr>
            </w:pPr>
          </w:p>
        </w:tc>
        <w:tc>
          <w:tcPr>
            <w:tcW w:w="1904" w:type="dxa"/>
            <w:vMerge/>
            <w:tcBorders>
              <w:top w:val="single" w:sz="8" w:space="0" w:color="auto"/>
              <w:left w:val="single" w:sz="8" w:space="0" w:color="auto"/>
              <w:bottom w:val="single" w:sz="8" w:space="0" w:color="auto"/>
              <w:right w:val="single" w:sz="8" w:space="0" w:color="auto"/>
            </w:tcBorders>
            <w:vAlign w:val="center"/>
            <w:hideMark/>
          </w:tcPr>
          <w:p w14:paraId="10D2EE47" w14:textId="77777777" w:rsidR="00994010" w:rsidRPr="00420274" w:rsidRDefault="00994010" w:rsidP="007059DA">
            <w:pPr>
              <w:jc w:val="center"/>
              <w:rPr>
                <w:b/>
                <w:sz w:val="22"/>
                <w:szCs w:val="22"/>
                <w:lang w:eastAsia="en-US"/>
              </w:rPr>
            </w:pPr>
          </w:p>
        </w:tc>
        <w:tc>
          <w:tcPr>
            <w:tcW w:w="1820" w:type="dxa"/>
            <w:tcBorders>
              <w:top w:val="single" w:sz="8" w:space="0" w:color="auto"/>
              <w:left w:val="single" w:sz="8" w:space="0" w:color="auto"/>
              <w:bottom w:val="single" w:sz="8" w:space="0" w:color="auto"/>
              <w:right w:val="single" w:sz="8" w:space="0" w:color="auto"/>
            </w:tcBorders>
            <w:vAlign w:val="center"/>
            <w:hideMark/>
          </w:tcPr>
          <w:p w14:paraId="070BD13E" w14:textId="77777777" w:rsidR="00994010" w:rsidRPr="00420274" w:rsidRDefault="00994010" w:rsidP="007059DA">
            <w:pPr>
              <w:keepNext/>
              <w:jc w:val="center"/>
              <w:rPr>
                <w:b/>
                <w:sz w:val="22"/>
                <w:szCs w:val="22"/>
                <w:lang w:eastAsia="en-US"/>
              </w:rPr>
            </w:pPr>
            <w:r w:rsidRPr="00420274">
              <w:rPr>
                <w:b/>
                <w:sz w:val="22"/>
                <w:szCs w:val="22"/>
                <w:lang w:eastAsia="en-US"/>
              </w:rPr>
              <w:t>минимальной обеспеченности</w:t>
            </w:r>
          </w:p>
        </w:tc>
        <w:tc>
          <w:tcPr>
            <w:tcW w:w="2225" w:type="dxa"/>
            <w:tcBorders>
              <w:top w:val="single" w:sz="8" w:space="0" w:color="auto"/>
              <w:left w:val="single" w:sz="8" w:space="0" w:color="auto"/>
              <w:bottom w:val="single" w:sz="8" w:space="0" w:color="auto"/>
              <w:right w:val="single" w:sz="8" w:space="0" w:color="auto"/>
            </w:tcBorders>
            <w:vAlign w:val="center"/>
            <w:hideMark/>
          </w:tcPr>
          <w:p w14:paraId="6B66FAE2" w14:textId="77777777" w:rsidR="00994010" w:rsidRPr="00420274" w:rsidRDefault="00994010" w:rsidP="007059DA">
            <w:pPr>
              <w:keepNext/>
              <w:jc w:val="center"/>
              <w:rPr>
                <w:b/>
                <w:sz w:val="22"/>
                <w:szCs w:val="22"/>
                <w:lang w:eastAsia="en-US"/>
              </w:rPr>
            </w:pPr>
            <w:r w:rsidRPr="00420274">
              <w:rPr>
                <w:b/>
                <w:sz w:val="22"/>
                <w:szCs w:val="22"/>
                <w:lang w:eastAsia="en-US"/>
              </w:rPr>
              <w:t>максимальной территориальной доступности</w:t>
            </w:r>
          </w:p>
        </w:tc>
        <w:tc>
          <w:tcPr>
            <w:tcW w:w="2410" w:type="dxa"/>
            <w:vMerge/>
            <w:tcBorders>
              <w:top w:val="single" w:sz="8" w:space="0" w:color="auto"/>
              <w:left w:val="single" w:sz="8" w:space="0" w:color="auto"/>
              <w:bottom w:val="single" w:sz="8" w:space="0" w:color="auto"/>
              <w:right w:val="single" w:sz="8" w:space="0" w:color="auto"/>
            </w:tcBorders>
            <w:vAlign w:val="center"/>
            <w:hideMark/>
          </w:tcPr>
          <w:p w14:paraId="68B39541" w14:textId="77777777" w:rsidR="00994010" w:rsidRPr="00420274" w:rsidRDefault="00994010" w:rsidP="007059DA">
            <w:pPr>
              <w:jc w:val="center"/>
              <w:rPr>
                <w:b/>
                <w:sz w:val="22"/>
                <w:szCs w:val="22"/>
                <w:lang w:eastAsia="en-US"/>
              </w:rPr>
            </w:pPr>
          </w:p>
        </w:tc>
      </w:tr>
      <w:tr w:rsidR="00994010" w:rsidRPr="00420274" w14:paraId="71A657B4" w14:textId="77777777" w:rsidTr="006A3027">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42FFFD54" w14:textId="77777777" w:rsidR="00994010" w:rsidRPr="00420274" w:rsidRDefault="00994010" w:rsidP="007059DA">
            <w:pPr>
              <w:keepNext/>
              <w:autoSpaceDE w:val="0"/>
              <w:autoSpaceDN w:val="0"/>
              <w:adjustRightInd w:val="0"/>
              <w:jc w:val="center"/>
              <w:rPr>
                <w:rFonts w:eastAsia="Calibri"/>
                <w:b/>
                <w:color w:val="000000"/>
                <w:sz w:val="22"/>
                <w:szCs w:val="22"/>
                <w:lang w:eastAsia="en-US"/>
              </w:rPr>
            </w:pPr>
            <w:r w:rsidRPr="00420274">
              <w:rPr>
                <w:rFonts w:eastAsia="Calibri"/>
                <w:b/>
                <w:color w:val="000000"/>
                <w:sz w:val="22"/>
                <w:szCs w:val="22"/>
                <w:lang w:eastAsia="en-US"/>
              </w:rPr>
              <w:t>Объекты спорта и физической культуры</w:t>
            </w:r>
          </w:p>
        </w:tc>
      </w:tr>
      <w:tr w:rsidR="00830781" w:rsidRPr="00420274" w14:paraId="70FFD225"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252758D4" w14:textId="08A35E73" w:rsidR="00830781" w:rsidRPr="00420274" w:rsidRDefault="00830781" w:rsidP="00830781">
            <w:pPr>
              <w:jc w:val="center"/>
              <w:rPr>
                <w:b/>
                <w:bCs/>
                <w:sz w:val="22"/>
                <w:szCs w:val="22"/>
              </w:rPr>
            </w:pPr>
            <w:r w:rsidRPr="00420274">
              <w:rPr>
                <w:b/>
                <w:bCs/>
                <w:sz w:val="22"/>
                <w:szCs w:val="22"/>
              </w:rPr>
              <w:t>Плоскостное сооружение</w:t>
            </w:r>
          </w:p>
        </w:tc>
        <w:tc>
          <w:tcPr>
            <w:tcW w:w="1652" w:type="dxa"/>
            <w:tcBorders>
              <w:top w:val="single" w:sz="8" w:space="0" w:color="auto"/>
              <w:left w:val="single" w:sz="8" w:space="0" w:color="auto"/>
              <w:bottom w:val="single" w:sz="8" w:space="0" w:color="auto"/>
              <w:right w:val="single" w:sz="8" w:space="0" w:color="auto"/>
            </w:tcBorders>
          </w:tcPr>
          <w:p w14:paraId="71877369" w14:textId="660FF9C5" w:rsidR="00830781" w:rsidRPr="00420274" w:rsidRDefault="00830781" w:rsidP="00830781">
            <w:pPr>
              <w:autoSpaceDE w:val="0"/>
              <w:autoSpaceDN w:val="0"/>
              <w:adjustRightInd w:val="0"/>
              <w:jc w:val="center"/>
              <w:rPr>
                <w:sz w:val="22"/>
                <w:szCs w:val="22"/>
              </w:rPr>
            </w:pPr>
            <w:r w:rsidRPr="00420274">
              <w:rPr>
                <w:sz w:val="22"/>
                <w:szCs w:val="22"/>
              </w:rPr>
              <w:t>с. Вознесенка, ул. Советская, д. 89</w:t>
            </w:r>
          </w:p>
        </w:tc>
        <w:tc>
          <w:tcPr>
            <w:tcW w:w="2155" w:type="dxa"/>
            <w:tcBorders>
              <w:top w:val="single" w:sz="8" w:space="0" w:color="auto"/>
              <w:left w:val="single" w:sz="8" w:space="0" w:color="auto"/>
              <w:bottom w:val="single" w:sz="8" w:space="0" w:color="auto"/>
              <w:right w:val="single" w:sz="8" w:space="0" w:color="auto"/>
            </w:tcBorders>
            <w:vAlign w:val="center"/>
          </w:tcPr>
          <w:p w14:paraId="74637E66" w14:textId="5CCC8367"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открытая спортивная площадка, с футбольным и волейбольным полем</w:t>
            </w:r>
          </w:p>
        </w:tc>
        <w:tc>
          <w:tcPr>
            <w:tcW w:w="1904" w:type="dxa"/>
            <w:tcBorders>
              <w:top w:val="single" w:sz="8" w:space="0" w:color="auto"/>
              <w:left w:val="single" w:sz="8" w:space="0" w:color="auto"/>
              <w:bottom w:val="single" w:sz="8" w:space="0" w:color="auto"/>
              <w:right w:val="single" w:sz="8" w:space="0" w:color="auto"/>
            </w:tcBorders>
            <w:vAlign w:val="center"/>
          </w:tcPr>
          <w:p w14:paraId="27F5079E" w14:textId="3E0C436F"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w:t>
            </w:r>
          </w:p>
        </w:tc>
        <w:tc>
          <w:tcPr>
            <w:tcW w:w="1820" w:type="dxa"/>
            <w:tcBorders>
              <w:top w:val="single" w:sz="8" w:space="0" w:color="auto"/>
              <w:left w:val="single" w:sz="8" w:space="0" w:color="auto"/>
              <w:bottom w:val="single" w:sz="8" w:space="0" w:color="auto"/>
              <w:right w:val="single" w:sz="8" w:space="0" w:color="auto"/>
            </w:tcBorders>
            <w:vAlign w:val="center"/>
          </w:tcPr>
          <w:p w14:paraId="7E31F5E9" w14:textId="6CCEE298" w:rsidR="00830781" w:rsidRPr="00420274" w:rsidRDefault="00830781" w:rsidP="00830781">
            <w:pPr>
              <w:autoSpaceDE w:val="0"/>
              <w:autoSpaceDN w:val="0"/>
              <w:adjustRightInd w:val="0"/>
              <w:jc w:val="center"/>
              <w:rPr>
                <w:rFonts w:eastAsia="Calibri"/>
                <w:color w:val="000000"/>
                <w:sz w:val="22"/>
                <w:szCs w:val="22"/>
                <w:lang w:eastAsia="en-US"/>
              </w:rPr>
            </w:pPr>
            <w:r w:rsidRPr="00420274">
              <w:rPr>
                <w:sz w:val="22"/>
                <w:szCs w:val="22"/>
                <w:lang w:eastAsia="en-US"/>
              </w:rPr>
              <w:t xml:space="preserve">1950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5DB3F0B7" w14:textId="57D7CF70"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размещение в пределах транспортной доступности</w:t>
            </w:r>
          </w:p>
        </w:tc>
        <w:tc>
          <w:tcPr>
            <w:tcW w:w="2410" w:type="dxa"/>
            <w:tcBorders>
              <w:top w:val="single" w:sz="8" w:space="0" w:color="auto"/>
              <w:left w:val="single" w:sz="8" w:space="0" w:color="auto"/>
              <w:bottom w:val="single" w:sz="8" w:space="0" w:color="auto"/>
              <w:right w:val="single" w:sz="8" w:space="0" w:color="auto"/>
            </w:tcBorders>
            <w:vAlign w:val="center"/>
          </w:tcPr>
          <w:p w14:paraId="5B268D19" w14:textId="44BF86A1"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Требуется размещение</w:t>
            </w:r>
          </w:p>
        </w:tc>
      </w:tr>
      <w:tr w:rsidR="00830781" w:rsidRPr="00420274" w14:paraId="2C570EB7"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7F98BD7D" w14:textId="401D6BF2" w:rsidR="00830781" w:rsidRPr="00420274" w:rsidRDefault="00830781" w:rsidP="00830781">
            <w:pPr>
              <w:jc w:val="center"/>
              <w:rPr>
                <w:b/>
                <w:bCs/>
                <w:sz w:val="22"/>
                <w:szCs w:val="22"/>
              </w:rPr>
            </w:pPr>
            <w:r w:rsidRPr="00420274">
              <w:rPr>
                <w:b/>
                <w:bCs/>
                <w:sz w:val="22"/>
                <w:szCs w:val="22"/>
              </w:rPr>
              <w:t>Плоскостное сооружение</w:t>
            </w:r>
          </w:p>
        </w:tc>
        <w:tc>
          <w:tcPr>
            <w:tcW w:w="1652" w:type="dxa"/>
            <w:tcBorders>
              <w:top w:val="single" w:sz="8" w:space="0" w:color="auto"/>
              <w:left w:val="single" w:sz="8" w:space="0" w:color="auto"/>
              <w:bottom w:val="single" w:sz="8" w:space="0" w:color="auto"/>
              <w:right w:val="single" w:sz="8" w:space="0" w:color="auto"/>
            </w:tcBorders>
          </w:tcPr>
          <w:p w14:paraId="21AA53C1" w14:textId="0DEDDEF9" w:rsidR="00830781" w:rsidRPr="00420274" w:rsidRDefault="00830781" w:rsidP="00830781">
            <w:pPr>
              <w:autoSpaceDE w:val="0"/>
              <w:autoSpaceDN w:val="0"/>
              <w:adjustRightInd w:val="0"/>
              <w:jc w:val="center"/>
              <w:rPr>
                <w:sz w:val="22"/>
                <w:szCs w:val="22"/>
              </w:rPr>
            </w:pPr>
            <w:r w:rsidRPr="00420274">
              <w:rPr>
                <w:sz w:val="22"/>
                <w:szCs w:val="22"/>
              </w:rPr>
              <w:t xml:space="preserve">д. </w:t>
            </w:r>
            <w:proofErr w:type="spellStart"/>
            <w:r w:rsidRPr="00420274">
              <w:rPr>
                <w:sz w:val="22"/>
                <w:szCs w:val="22"/>
              </w:rPr>
              <w:t>Селикла</w:t>
            </w:r>
            <w:proofErr w:type="spellEnd"/>
            <w:r w:rsidRPr="00420274">
              <w:rPr>
                <w:sz w:val="22"/>
                <w:szCs w:val="22"/>
              </w:rPr>
              <w:t>, ул. Советская, д. 49</w:t>
            </w:r>
          </w:p>
        </w:tc>
        <w:tc>
          <w:tcPr>
            <w:tcW w:w="2155" w:type="dxa"/>
            <w:tcBorders>
              <w:top w:val="single" w:sz="8" w:space="0" w:color="auto"/>
              <w:left w:val="single" w:sz="8" w:space="0" w:color="auto"/>
              <w:bottom w:val="single" w:sz="8" w:space="0" w:color="auto"/>
              <w:right w:val="single" w:sz="8" w:space="0" w:color="auto"/>
            </w:tcBorders>
            <w:vAlign w:val="center"/>
          </w:tcPr>
          <w:p w14:paraId="1E5BE9F5" w14:textId="44B4CC89"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открытая спортивная площадка, с футбольным и волейбольным полем</w:t>
            </w:r>
          </w:p>
        </w:tc>
        <w:tc>
          <w:tcPr>
            <w:tcW w:w="1904" w:type="dxa"/>
            <w:tcBorders>
              <w:top w:val="single" w:sz="8" w:space="0" w:color="auto"/>
              <w:left w:val="single" w:sz="8" w:space="0" w:color="auto"/>
              <w:bottom w:val="single" w:sz="8" w:space="0" w:color="auto"/>
              <w:right w:val="single" w:sz="8" w:space="0" w:color="auto"/>
            </w:tcBorders>
            <w:vAlign w:val="center"/>
          </w:tcPr>
          <w:p w14:paraId="472B237C" w14:textId="6A565987"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w:t>
            </w:r>
          </w:p>
        </w:tc>
        <w:tc>
          <w:tcPr>
            <w:tcW w:w="1820" w:type="dxa"/>
            <w:tcBorders>
              <w:top w:val="single" w:sz="8" w:space="0" w:color="auto"/>
              <w:left w:val="single" w:sz="8" w:space="0" w:color="auto"/>
              <w:bottom w:val="single" w:sz="8" w:space="0" w:color="auto"/>
              <w:right w:val="single" w:sz="8" w:space="0" w:color="auto"/>
            </w:tcBorders>
            <w:vAlign w:val="center"/>
          </w:tcPr>
          <w:p w14:paraId="5CFD30D3" w14:textId="0DB575F3"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 xml:space="preserve">1950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7846F441" w14:textId="057A9FF5"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размещение в пределах транспортной доступности</w:t>
            </w:r>
          </w:p>
        </w:tc>
        <w:tc>
          <w:tcPr>
            <w:tcW w:w="2410" w:type="dxa"/>
            <w:tcBorders>
              <w:top w:val="single" w:sz="8" w:space="0" w:color="auto"/>
              <w:left w:val="single" w:sz="8" w:space="0" w:color="auto"/>
              <w:bottom w:val="single" w:sz="8" w:space="0" w:color="auto"/>
              <w:right w:val="single" w:sz="8" w:space="0" w:color="auto"/>
            </w:tcBorders>
            <w:vAlign w:val="center"/>
          </w:tcPr>
          <w:p w14:paraId="55154724" w14:textId="4C5721B7"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Требуется размещение</w:t>
            </w:r>
          </w:p>
        </w:tc>
      </w:tr>
      <w:tr w:rsidR="00830781" w:rsidRPr="00420274" w14:paraId="105C85D2"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05C0B8A6" w14:textId="43C2ED05" w:rsidR="00830781" w:rsidRPr="00420274" w:rsidRDefault="00830781" w:rsidP="00830781">
            <w:pPr>
              <w:jc w:val="center"/>
              <w:rPr>
                <w:b/>
                <w:bCs/>
                <w:sz w:val="22"/>
                <w:szCs w:val="22"/>
              </w:rPr>
            </w:pPr>
            <w:r w:rsidRPr="00420274">
              <w:rPr>
                <w:b/>
                <w:bCs/>
                <w:sz w:val="22"/>
                <w:szCs w:val="22"/>
              </w:rPr>
              <w:t>Плоскостное сооружение</w:t>
            </w:r>
          </w:p>
        </w:tc>
        <w:tc>
          <w:tcPr>
            <w:tcW w:w="1652" w:type="dxa"/>
            <w:tcBorders>
              <w:top w:val="single" w:sz="8" w:space="0" w:color="auto"/>
              <w:left w:val="single" w:sz="8" w:space="0" w:color="auto"/>
              <w:bottom w:val="single" w:sz="8" w:space="0" w:color="auto"/>
              <w:right w:val="single" w:sz="8" w:space="0" w:color="auto"/>
            </w:tcBorders>
          </w:tcPr>
          <w:p w14:paraId="4D78676F" w14:textId="798FB937" w:rsidR="00830781" w:rsidRPr="00420274" w:rsidRDefault="00830781" w:rsidP="00830781">
            <w:pPr>
              <w:autoSpaceDE w:val="0"/>
              <w:autoSpaceDN w:val="0"/>
              <w:adjustRightInd w:val="0"/>
              <w:jc w:val="center"/>
              <w:rPr>
                <w:sz w:val="22"/>
                <w:szCs w:val="22"/>
              </w:rPr>
            </w:pPr>
            <w:r w:rsidRPr="00420274">
              <w:rPr>
                <w:sz w:val="22"/>
                <w:szCs w:val="22"/>
              </w:rPr>
              <w:t>с. Вознесенка, ул. Северная, д. 31</w:t>
            </w:r>
          </w:p>
        </w:tc>
        <w:tc>
          <w:tcPr>
            <w:tcW w:w="2155" w:type="dxa"/>
            <w:tcBorders>
              <w:top w:val="single" w:sz="8" w:space="0" w:color="auto"/>
              <w:left w:val="single" w:sz="8" w:space="0" w:color="auto"/>
              <w:bottom w:val="single" w:sz="8" w:space="0" w:color="auto"/>
              <w:right w:val="single" w:sz="8" w:space="0" w:color="auto"/>
            </w:tcBorders>
            <w:vAlign w:val="center"/>
          </w:tcPr>
          <w:p w14:paraId="1F24F0D5" w14:textId="67178EEA"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открытая спортивная площадка, с футбольным и волейбольным полем</w:t>
            </w:r>
          </w:p>
        </w:tc>
        <w:tc>
          <w:tcPr>
            <w:tcW w:w="1904" w:type="dxa"/>
            <w:tcBorders>
              <w:top w:val="single" w:sz="8" w:space="0" w:color="auto"/>
              <w:left w:val="single" w:sz="8" w:space="0" w:color="auto"/>
              <w:bottom w:val="single" w:sz="8" w:space="0" w:color="auto"/>
              <w:right w:val="single" w:sz="8" w:space="0" w:color="auto"/>
            </w:tcBorders>
            <w:vAlign w:val="center"/>
          </w:tcPr>
          <w:p w14:paraId="6737D73F" w14:textId="45B54DA9"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w:t>
            </w:r>
          </w:p>
        </w:tc>
        <w:tc>
          <w:tcPr>
            <w:tcW w:w="1820" w:type="dxa"/>
            <w:tcBorders>
              <w:top w:val="single" w:sz="8" w:space="0" w:color="auto"/>
              <w:left w:val="single" w:sz="8" w:space="0" w:color="auto"/>
              <w:bottom w:val="single" w:sz="8" w:space="0" w:color="auto"/>
              <w:right w:val="single" w:sz="8" w:space="0" w:color="auto"/>
            </w:tcBorders>
            <w:vAlign w:val="center"/>
          </w:tcPr>
          <w:p w14:paraId="64496ABE" w14:textId="5771209D"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 xml:space="preserve">1950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6F90F993" w14:textId="29FD072B"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размещение в пределах транспортной доступности</w:t>
            </w:r>
          </w:p>
        </w:tc>
        <w:tc>
          <w:tcPr>
            <w:tcW w:w="2410" w:type="dxa"/>
            <w:tcBorders>
              <w:top w:val="single" w:sz="8" w:space="0" w:color="auto"/>
              <w:left w:val="single" w:sz="8" w:space="0" w:color="auto"/>
              <w:bottom w:val="single" w:sz="8" w:space="0" w:color="auto"/>
              <w:right w:val="single" w:sz="8" w:space="0" w:color="auto"/>
            </w:tcBorders>
            <w:vAlign w:val="center"/>
          </w:tcPr>
          <w:p w14:paraId="27C37497" w14:textId="6B08D82E"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Требуется размещение</w:t>
            </w:r>
          </w:p>
        </w:tc>
      </w:tr>
      <w:tr w:rsidR="00830781" w:rsidRPr="00420274" w14:paraId="7BEB8BD6"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hideMark/>
          </w:tcPr>
          <w:p w14:paraId="11960117" w14:textId="507B9132" w:rsidR="00830781" w:rsidRPr="00420274" w:rsidRDefault="00830781" w:rsidP="00830781">
            <w:pPr>
              <w:jc w:val="center"/>
              <w:rPr>
                <w:b/>
                <w:bCs/>
                <w:sz w:val="22"/>
                <w:szCs w:val="22"/>
              </w:rPr>
            </w:pPr>
            <w:r w:rsidRPr="00420274">
              <w:rPr>
                <w:b/>
                <w:bCs/>
                <w:sz w:val="22"/>
                <w:szCs w:val="22"/>
              </w:rPr>
              <w:t>Спортивный зал</w:t>
            </w:r>
          </w:p>
        </w:tc>
        <w:tc>
          <w:tcPr>
            <w:tcW w:w="1652" w:type="dxa"/>
            <w:tcBorders>
              <w:top w:val="single" w:sz="8" w:space="0" w:color="auto"/>
              <w:left w:val="single" w:sz="8" w:space="0" w:color="auto"/>
              <w:bottom w:val="single" w:sz="8" w:space="0" w:color="auto"/>
              <w:right w:val="single" w:sz="8" w:space="0" w:color="auto"/>
            </w:tcBorders>
          </w:tcPr>
          <w:p w14:paraId="42B49890" w14:textId="47F43123" w:rsidR="00830781" w:rsidRPr="00420274" w:rsidRDefault="00830781" w:rsidP="00830781">
            <w:pPr>
              <w:autoSpaceDE w:val="0"/>
              <w:autoSpaceDN w:val="0"/>
              <w:adjustRightInd w:val="0"/>
              <w:jc w:val="center"/>
              <w:rPr>
                <w:sz w:val="22"/>
                <w:szCs w:val="22"/>
              </w:rPr>
            </w:pPr>
            <w:r w:rsidRPr="00420274">
              <w:rPr>
                <w:sz w:val="22"/>
                <w:szCs w:val="22"/>
              </w:rPr>
              <w:t>с. Вознесенка, ул. Советская, д. 89</w:t>
            </w:r>
          </w:p>
        </w:tc>
        <w:tc>
          <w:tcPr>
            <w:tcW w:w="2155" w:type="dxa"/>
            <w:tcBorders>
              <w:top w:val="single" w:sz="8" w:space="0" w:color="auto"/>
              <w:left w:val="single" w:sz="8" w:space="0" w:color="auto"/>
              <w:bottom w:val="single" w:sz="8" w:space="0" w:color="auto"/>
              <w:right w:val="single" w:sz="8" w:space="0" w:color="auto"/>
            </w:tcBorders>
          </w:tcPr>
          <w:p w14:paraId="254D918C" w14:textId="57BC9E21" w:rsidR="00830781" w:rsidRPr="00420274" w:rsidRDefault="00830781" w:rsidP="00830781">
            <w:pPr>
              <w:autoSpaceDE w:val="0"/>
              <w:autoSpaceDN w:val="0"/>
              <w:adjustRightInd w:val="0"/>
              <w:jc w:val="center"/>
              <w:rPr>
                <w:rFonts w:eastAsia="Calibri"/>
                <w:color w:val="000000"/>
                <w:sz w:val="22"/>
                <w:szCs w:val="22"/>
                <w:lang w:eastAsia="en-US"/>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hideMark/>
          </w:tcPr>
          <w:p w14:paraId="2BD57B68" w14:textId="37B20D39"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w:t>
            </w:r>
          </w:p>
        </w:tc>
        <w:tc>
          <w:tcPr>
            <w:tcW w:w="1820" w:type="dxa"/>
            <w:tcBorders>
              <w:top w:val="single" w:sz="8" w:space="0" w:color="auto"/>
              <w:left w:val="single" w:sz="8" w:space="0" w:color="auto"/>
              <w:bottom w:val="single" w:sz="8" w:space="0" w:color="auto"/>
              <w:right w:val="single" w:sz="8" w:space="0" w:color="auto"/>
            </w:tcBorders>
            <w:vAlign w:val="center"/>
            <w:hideMark/>
          </w:tcPr>
          <w:p w14:paraId="37EC0C90" w14:textId="77777777" w:rsidR="00830781" w:rsidRPr="00420274" w:rsidRDefault="00830781" w:rsidP="00830781">
            <w:pPr>
              <w:autoSpaceDE w:val="0"/>
              <w:autoSpaceDN w:val="0"/>
              <w:adjustRightInd w:val="0"/>
              <w:jc w:val="center"/>
              <w:rPr>
                <w:sz w:val="22"/>
                <w:szCs w:val="22"/>
                <w:lang w:eastAsia="en-US"/>
              </w:rPr>
            </w:pPr>
            <w:r w:rsidRPr="00420274">
              <w:rPr>
                <w:rFonts w:eastAsia="Calibri"/>
                <w:color w:val="000000"/>
                <w:sz w:val="22"/>
                <w:szCs w:val="22"/>
                <w:lang w:eastAsia="en-US"/>
              </w:rPr>
              <w:t>70 кв.м. площади пола на 1 тыс. человек</w:t>
            </w:r>
          </w:p>
        </w:tc>
        <w:tc>
          <w:tcPr>
            <w:tcW w:w="2225" w:type="dxa"/>
            <w:tcBorders>
              <w:top w:val="single" w:sz="8" w:space="0" w:color="auto"/>
              <w:left w:val="single" w:sz="8" w:space="0" w:color="auto"/>
              <w:bottom w:val="single" w:sz="8" w:space="0" w:color="auto"/>
              <w:right w:val="single" w:sz="8" w:space="0" w:color="auto"/>
            </w:tcBorders>
            <w:vAlign w:val="center"/>
            <w:hideMark/>
          </w:tcPr>
          <w:p w14:paraId="75AACA99" w14:textId="77777777"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размещение в пределах транспортной доступности</w:t>
            </w:r>
          </w:p>
        </w:tc>
        <w:tc>
          <w:tcPr>
            <w:tcW w:w="2410" w:type="dxa"/>
            <w:tcBorders>
              <w:top w:val="single" w:sz="8" w:space="0" w:color="auto"/>
              <w:left w:val="single" w:sz="8" w:space="0" w:color="auto"/>
              <w:bottom w:val="single" w:sz="8" w:space="0" w:color="auto"/>
              <w:right w:val="single" w:sz="8" w:space="0" w:color="auto"/>
            </w:tcBorders>
            <w:vAlign w:val="center"/>
            <w:hideMark/>
          </w:tcPr>
          <w:p w14:paraId="342B4B11" w14:textId="5A323FB7"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830781" w:rsidRPr="00420274" w14:paraId="047FED60"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24C7D11D" w14:textId="06239B15" w:rsidR="00830781" w:rsidRPr="00420274" w:rsidRDefault="00830781" w:rsidP="00830781">
            <w:pPr>
              <w:jc w:val="center"/>
              <w:rPr>
                <w:b/>
                <w:bCs/>
                <w:sz w:val="22"/>
                <w:szCs w:val="22"/>
              </w:rPr>
            </w:pPr>
            <w:r w:rsidRPr="00420274">
              <w:rPr>
                <w:b/>
                <w:bCs/>
                <w:sz w:val="22"/>
                <w:szCs w:val="22"/>
              </w:rPr>
              <w:t>Спортивный зал</w:t>
            </w:r>
          </w:p>
        </w:tc>
        <w:tc>
          <w:tcPr>
            <w:tcW w:w="1652" w:type="dxa"/>
            <w:tcBorders>
              <w:top w:val="single" w:sz="8" w:space="0" w:color="auto"/>
              <w:left w:val="single" w:sz="8" w:space="0" w:color="auto"/>
              <w:bottom w:val="single" w:sz="8" w:space="0" w:color="auto"/>
              <w:right w:val="single" w:sz="8" w:space="0" w:color="auto"/>
            </w:tcBorders>
          </w:tcPr>
          <w:p w14:paraId="20AE0A66" w14:textId="7E0DEACC" w:rsidR="00830781" w:rsidRPr="00420274" w:rsidRDefault="00830781" w:rsidP="00830781">
            <w:pPr>
              <w:autoSpaceDE w:val="0"/>
              <w:autoSpaceDN w:val="0"/>
              <w:adjustRightInd w:val="0"/>
              <w:jc w:val="center"/>
              <w:rPr>
                <w:sz w:val="22"/>
                <w:szCs w:val="22"/>
              </w:rPr>
            </w:pPr>
            <w:r w:rsidRPr="00420274">
              <w:rPr>
                <w:sz w:val="22"/>
                <w:szCs w:val="22"/>
              </w:rPr>
              <w:t xml:space="preserve">д. </w:t>
            </w:r>
            <w:proofErr w:type="spellStart"/>
            <w:r w:rsidRPr="00420274">
              <w:rPr>
                <w:sz w:val="22"/>
                <w:szCs w:val="22"/>
              </w:rPr>
              <w:t>Селикла</w:t>
            </w:r>
            <w:proofErr w:type="spellEnd"/>
            <w:r w:rsidRPr="00420274">
              <w:rPr>
                <w:sz w:val="22"/>
                <w:szCs w:val="22"/>
              </w:rPr>
              <w:t>, ул. Советская, д. 49</w:t>
            </w:r>
          </w:p>
        </w:tc>
        <w:tc>
          <w:tcPr>
            <w:tcW w:w="2155" w:type="dxa"/>
            <w:tcBorders>
              <w:top w:val="single" w:sz="8" w:space="0" w:color="auto"/>
              <w:left w:val="single" w:sz="8" w:space="0" w:color="auto"/>
              <w:bottom w:val="single" w:sz="8" w:space="0" w:color="auto"/>
              <w:right w:val="single" w:sz="8" w:space="0" w:color="auto"/>
            </w:tcBorders>
          </w:tcPr>
          <w:p w14:paraId="4FD19BC2" w14:textId="7A0B3F63" w:rsidR="00830781" w:rsidRPr="00420274" w:rsidRDefault="00830781" w:rsidP="00830781">
            <w:pPr>
              <w:autoSpaceDE w:val="0"/>
              <w:autoSpaceDN w:val="0"/>
              <w:adjustRightInd w:val="0"/>
              <w:jc w:val="center"/>
              <w:rPr>
                <w:rFonts w:eastAsia="Calibri"/>
                <w:color w:val="000000"/>
                <w:sz w:val="22"/>
                <w:szCs w:val="22"/>
                <w:lang w:eastAsia="en-US"/>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37513DDD" w14:textId="7E03CD63"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w:t>
            </w:r>
          </w:p>
        </w:tc>
        <w:tc>
          <w:tcPr>
            <w:tcW w:w="1820" w:type="dxa"/>
            <w:tcBorders>
              <w:top w:val="single" w:sz="8" w:space="0" w:color="auto"/>
              <w:left w:val="single" w:sz="8" w:space="0" w:color="auto"/>
              <w:bottom w:val="single" w:sz="8" w:space="0" w:color="auto"/>
              <w:right w:val="single" w:sz="8" w:space="0" w:color="auto"/>
            </w:tcBorders>
            <w:vAlign w:val="center"/>
          </w:tcPr>
          <w:p w14:paraId="42BF1FB3" w14:textId="72EB432D"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70 кв.м. площади пола на 1 тыс. человек</w:t>
            </w:r>
          </w:p>
        </w:tc>
        <w:tc>
          <w:tcPr>
            <w:tcW w:w="2225" w:type="dxa"/>
            <w:tcBorders>
              <w:top w:val="single" w:sz="8" w:space="0" w:color="auto"/>
              <w:left w:val="single" w:sz="8" w:space="0" w:color="auto"/>
              <w:bottom w:val="single" w:sz="8" w:space="0" w:color="auto"/>
              <w:right w:val="single" w:sz="8" w:space="0" w:color="auto"/>
            </w:tcBorders>
            <w:vAlign w:val="center"/>
          </w:tcPr>
          <w:p w14:paraId="392FFCC1" w14:textId="467D0B0F"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размещение в пределах транспортной доступности</w:t>
            </w:r>
          </w:p>
        </w:tc>
        <w:tc>
          <w:tcPr>
            <w:tcW w:w="2410" w:type="dxa"/>
            <w:tcBorders>
              <w:top w:val="single" w:sz="8" w:space="0" w:color="auto"/>
              <w:left w:val="single" w:sz="8" w:space="0" w:color="auto"/>
              <w:bottom w:val="single" w:sz="8" w:space="0" w:color="auto"/>
              <w:right w:val="single" w:sz="8" w:space="0" w:color="auto"/>
            </w:tcBorders>
            <w:vAlign w:val="center"/>
          </w:tcPr>
          <w:p w14:paraId="01005315" w14:textId="461E2613"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830781" w:rsidRPr="00420274" w14:paraId="70E1AC23"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4012BC47" w14:textId="1F0125B6" w:rsidR="00830781" w:rsidRPr="00420274" w:rsidRDefault="00830781" w:rsidP="00830781">
            <w:pPr>
              <w:jc w:val="center"/>
              <w:rPr>
                <w:b/>
                <w:bCs/>
                <w:sz w:val="22"/>
                <w:szCs w:val="22"/>
              </w:rPr>
            </w:pPr>
            <w:r w:rsidRPr="00420274">
              <w:rPr>
                <w:b/>
                <w:bCs/>
                <w:sz w:val="22"/>
                <w:szCs w:val="22"/>
              </w:rPr>
              <w:t>Спортивный зал</w:t>
            </w:r>
          </w:p>
        </w:tc>
        <w:tc>
          <w:tcPr>
            <w:tcW w:w="1652" w:type="dxa"/>
            <w:tcBorders>
              <w:top w:val="single" w:sz="8" w:space="0" w:color="auto"/>
              <w:left w:val="single" w:sz="8" w:space="0" w:color="auto"/>
              <w:bottom w:val="single" w:sz="8" w:space="0" w:color="auto"/>
              <w:right w:val="single" w:sz="8" w:space="0" w:color="auto"/>
            </w:tcBorders>
          </w:tcPr>
          <w:p w14:paraId="29CDD2DA" w14:textId="76F58134" w:rsidR="00830781" w:rsidRPr="00420274" w:rsidRDefault="00830781" w:rsidP="00830781">
            <w:pPr>
              <w:autoSpaceDE w:val="0"/>
              <w:autoSpaceDN w:val="0"/>
              <w:adjustRightInd w:val="0"/>
              <w:jc w:val="center"/>
              <w:rPr>
                <w:sz w:val="22"/>
                <w:szCs w:val="22"/>
              </w:rPr>
            </w:pPr>
            <w:r w:rsidRPr="00420274">
              <w:rPr>
                <w:sz w:val="22"/>
                <w:szCs w:val="22"/>
              </w:rPr>
              <w:t>с. Вознесенка, ул. Северная, д. 31</w:t>
            </w:r>
          </w:p>
        </w:tc>
        <w:tc>
          <w:tcPr>
            <w:tcW w:w="2155" w:type="dxa"/>
            <w:tcBorders>
              <w:top w:val="single" w:sz="8" w:space="0" w:color="auto"/>
              <w:left w:val="single" w:sz="8" w:space="0" w:color="auto"/>
              <w:bottom w:val="single" w:sz="8" w:space="0" w:color="auto"/>
              <w:right w:val="single" w:sz="8" w:space="0" w:color="auto"/>
            </w:tcBorders>
          </w:tcPr>
          <w:p w14:paraId="581EAD9D" w14:textId="1C8BAC48" w:rsidR="00830781" w:rsidRPr="00420274" w:rsidRDefault="00830781" w:rsidP="00830781">
            <w:pPr>
              <w:autoSpaceDE w:val="0"/>
              <w:autoSpaceDN w:val="0"/>
              <w:adjustRightInd w:val="0"/>
              <w:jc w:val="center"/>
              <w:rPr>
                <w:rFonts w:eastAsia="Calibri"/>
                <w:color w:val="000000"/>
                <w:sz w:val="22"/>
                <w:szCs w:val="22"/>
                <w:lang w:eastAsia="en-US"/>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2BF7579F" w14:textId="0DA788C3"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w:t>
            </w:r>
          </w:p>
        </w:tc>
        <w:tc>
          <w:tcPr>
            <w:tcW w:w="1820" w:type="dxa"/>
            <w:tcBorders>
              <w:top w:val="single" w:sz="8" w:space="0" w:color="auto"/>
              <w:left w:val="single" w:sz="8" w:space="0" w:color="auto"/>
              <w:bottom w:val="single" w:sz="8" w:space="0" w:color="auto"/>
              <w:right w:val="single" w:sz="8" w:space="0" w:color="auto"/>
            </w:tcBorders>
            <w:vAlign w:val="center"/>
          </w:tcPr>
          <w:p w14:paraId="4AE944B4" w14:textId="6F365CDB"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70 кв.м. площади пола на 1 тыс. человек</w:t>
            </w:r>
          </w:p>
        </w:tc>
        <w:tc>
          <w:tcPr>
            <w:tcW w:w="2225" w:type="dxa"/>
            <w:tcBorders>
              <w:top w:val="single" w:sz="8" w:space="0" w:color="auto"/>
              <w:left w:val="single" w:sz="8" w:space="0" w:color="auto"/>
              <w:bottom w:val="single" w:sz="8" w:space="0" w:color="auto"/>
              <w:right w:val="single" w:sz="8" w:space="0" w:color="auto"/>
            </w:tcBorders>
            <w:vAlign w:val="center"/>
          </w:tcPr>
          <w:p w14:paraId="71FD9457" w14:textId="13952A5C" w:rsidR="00830781" w:rsidRPr="00420274" w:rsidRDefault="00830781" w:rsidP="00830781">
            <w:pPr>
              <w:autoSpaceDE w:val="0"/>
              <w:autoSpaceDN w:val="0"/>
              <w:adjustRightInd w:val="0"/>
              <w:jc w:val="center"/>
              <w:rPr>
                <w:sz w:val="22"/>
                <w:szCs w:val="22"/>
                <w:lang w:eastAsia="en-US"/>
              </w:rPr>
            </w:pPr>
            <w:r w:rsidRPr="00420274">
              <w:rPr>
                <w:sz w:val="22"/>
                <w:szCs w:val="22"/>
                <w:lang w:eastAsia="en-US"/>
              </w:rPr>
              <w:t>размещение в пределах транспортной доступности</w:t>
            </w:r>
          </w:p>
        </w:tc>
        <w:tc>
          <w:tcPr>
            <w:tcW w:w="2410" w:type="dxa"/>
            <w:tcBorders>
              <w:top w:val="single" w:sz="8" w:space="0" w:color="auto"/>
              <w:left w:val="single" w:sz="8" w:space="0" w:color="auto"/>
              <w:bottom w:val="single" w:sz="8" w:space="0" w:color="auto"/>
              <w:right w:val="single" w:sz="8" w:space="0" w:color="auto"/>
            </w:tcBorders>
            <w:vAlign w:val="center"/>
          </w:tcPr>
          <w:p w14:paraId="2830BD7A" w14:textId="5C86B501" w:rsidR="00830781" w:rsidRPr="00420274" w:rsidRDefault="00830781" w:rsidP="00830781">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8B0DF8" w:rsidRPr="00420274" w14:paraId="103E15E8" w14:textId="77777777" w:rsidTr="006A3027">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16608795" w14:textId="77777777" w:rsidR="008B0DF8" w:rsidRPr="00420274" w:rsidRDefault="008B0DF8" w:rsidP="007059DA">
            <w:pPr>
              <w:keepNext/>
              <w:autoSpaceDE w:val="0"/>
              <w:autoSpaceDN w:val="0"/>
              <w:adjustRightInd w:val="0"/>
              <w:jc w:val="center"/>
              <w:rPr>
                <w:rFonts w:eastAsia="Calibri"/>
                <w:b/>
                <w:color w:val="000000"/>
                <w:sz w:val="22"/>
                <w:szCs w:val="22"/>
                <w:lang w:eastAsia="en-US"/>
              </w:rPr>
            </w:pPr>
            <w:r w:rsidRPr="00420274">
              <w:rPr>
                <w:rFonts w:eastAsia="Calibri"/>
                <w:b/>
                <w:color w:val="000000"/>
                <w:sz w:val="22"/>
                <w:szCs w:val="22"/>
                <w:lang w:eastAsia="en-US"/>
              </w:rPr>
              <w:t>Учреждения культуры</w:t>
            </w:r>
          </w:p>
        </w:tc>
      </w:tr>
      <w:tr w:rsidR="00193896" w:rsidRPr="00420274" w14:paraId="71A49EE1"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38DB104A" w14:textId="11BFEE80" w:rsidR="00193896" w:rsidRPr="00420274" w:rsidRDefault="00193896" w:rsidP="00193896">
            <w:pPr>
              <w:jc w:val="center"/>
              <w:rPr>
                <w:b/>
                <w:sz w:val="22"/>
                <w:szCs w:val="22"/>
                <w:lang w:eastAsia="en-US"/>
              </w:rPr>
            </w:pPr>
            <w:proofErr w:type="spellStart"/>
            <w:r w:rsidRPr="00420274">
              <w:rPr>
                <w:b/>
                <w:bCs/>
                <w:sz w:val="22"/>
                <w:szCs w:val="22"/>
              </w:rPr>
              <w:t>МКУ</w:t>
            </w:r>
            <w:proofErr w:type="spellEnd"/>
            <w:r w:rsidRPr="00420274">
              <w:rPr>
                <w:b/>
                <w:bCs/>
                <w:sz w:val="22"/>
                <w:szCs w:val="22"/>
              </w:rPr>
              <w:t xml:space="preserve"> Вознесенский </w:t>
            </w:r>
            <w:proofErr w:type="spellStart"/>
            <w:r w:rsidRPr="00420274">
              <w:rPr>
                <w:b/>
                <w:bCs/>
                <w:sz w:val="22"/>
                <w:szCs w:val="22"/>
              </w:rPr>
              <w:t>ЦМК</w:t>
            </w:r>
            <w:proofErr w:type="spellEnd"/>
            <w:r w:rsidRPr="00420274">
              <w:rPr>
                <w:b/>
                <w:bCs/>
                <w:sz w:val="22"/>
                <w:szCs w:val="22"/>
              </w:rPr>
              <w:t xml:space="preserve"> Вознесенский сельский Дом культуры</w:t>
            </w:r>
          </w:p>
        </w:tc>
        <w:tc>
          <w:tcPr>
            <w:tcW w:w="1652" w:type="dxa"/>
            <w:tcBorders>
              <w:top w:val="single" w:sz="8" w:space="0" w:color="auto"/>
              <w:left w:val="single" w:sz="8" w:space="0" w:color="auto"/>
              <w:bottom w:val="single" w:sz="8" w:space="0" w:color="auto"/>
              <w:right w:val="single" w:sz="8" w:space="0" w:color="auto"/>
            </w:tcBorders>
          </w:tcPr>
          <w:p w14:paraId="470CCAC3" w14:textId="612936AE" w:rsidR="00193896" w:rsidRPr="00420274" w:rsidRDefault="00193896" w:rsidP="00193896">
            <w:pPr>
              <w:autoSpaceDE w:val="0"/>
              <w:autoSpaceDN w:val="0"/>
              <w:adjustRightInd w:val="0"/>
              <w:jc w:val="center"/>
              <w:rPr>
                <w:sz w:val="22"/>
                <w:szCs w:val="22"/>
              </w:rPr>
            </w:pPr>
            <w:r w:rsidRPr="00420274">
              <w:rPr>
                <w:sz w:val="22"/>
                <w:szCs w:val="22"/>
              </w:rPr>
              <w:t>с. Вознесенка, ул. Ленина, д. 66</w:t>
            </w:r>
          </w:p>
        </w:tc>
        <w:tc>
          <w:tcPr>
            <w:tcW w:w="2155" w:type="dxa"/>
            <w:tcBorders>
              <w:top w:val="single" w:sz="8" w:space="0" w:color="auto"/>
              <w:left w:val="single" w:sz="8" w:space="0" w:color="auto"/>
              <w:bottom w:val="single" w:sz="8" w:space="0" w:color="auto"/>
              <w:right w:val="single" w:sz="8" w:space="0" w:color="auto"/>
            </w:tcBorders>
          </w:tcPr>
          <w:p w14:paraId="50CB798C" w14:textId="46891350" w:rsidR="00193896" w:rsidRPr="00420274" w:rsidRDefault="00193896" w:rsidP="00193896">
            <w:pPr>
              <w:autoSpaceDE w:val="0"/>
              <w:autoSpaceDN w:val="0"/>
              <w:adjustRightInd w:val="0"/>
              <w:jc w:val="center"/>
              <w:rPr>
                <w:rFonts w:eastAsia="Calibri"/>
                <w:color w:val="000000"/>
                <w:sz w:val="22"/>
                <w:szCs w:val="22"/>
                <w:lang w:eastAsia="en-US"/>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2902E07A" w14:textId="6ADC0B2B" w:rsidR="00193896" w:rsidRPr="00420274" w:rsidRDefault="00193896" w:rsidP="00193896">
            <w:pPr>
              <w:autoSpaceDE w:val="0"/>
              <w:autoSpaceDN w:val="0"/>
              <w:adjustRightInd w:val="0"/>
              <w:jc w:val="center"/>
              <w:rPr>
                <w:sz w:val="22"/>
                <w:szCs w:val="22"/>
                <w:lang w:eastAsia="en-US"/>
              </w:rPr>
            </w:pPr>
            <w:r w:rsidRPr="00420274">
              <w:rPr>
                <w:rFonts w:eastAsia="Calibri"/>
                <w:sz w:val="22"/>
                <w:szCs w:val="22"/>
                <w:lang w:eastAsia="en-US"/>
              </w:rPr>
              <w:t>Вместимость 220 мест</w:t>
            </w:r>
          </w:p>
        </w:tc>
        <w:tc>
          <w:tcPr>
            <w:tcW w:w="1820" w:type="dxa"/>
            <w:tcBorders>
              <w:top w:val="single" w:sz="8" w:space="0" w:color="auto"/>
              <w:left w:val="single" w:sz="8" w:space="0" w:color="auto"/>
              <w:bottom w:val="single" w:sz="8" w:space="0" w:color="auto"/>
              <w:right w:val="single" w:sz="8" w:space="0" w:color="auto"/>
            </w:tcBorders>
            <w:vAlign w:val="center"/>
            <w:hideMark/>
          </w:tcPr>
          <w:p w14:paraId="6E6A8262" w14:textId="7C7293C7"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 xml:space="preserve">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hideMark/>
          </w:tcPr>
          <w:p w14:paraId="0718D02F" w14:textId="77777777"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Не нормируется</w:t>
            </w:r>
          </w:p>
        </w:tc>
        <w:tc>
          <w:tcPr>
            <w:tcW w:w="2410" w:type="dxa"/>
            <w:tcBorders>
              <w:top w:val="single" w:sz="8" w:space="0" w:color="auto"/>
              <w:left w:val="single" w:sz="8" w:space="0" w:color="auto"/>
              <w:bottom w:val="single" w:sz="8" w:space="0" w:color="auto"/>
              <w:right w:val="single" w:sz="8" w:space="0" w:color="auto"/>
            </w:tcBorders>
            <w:vAlign w:val="center"/>
            <w:hideMark/>
          </w:tcPr>
          <w:p w14:paraId="5DF741D0"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5FCC4E89"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440E1700" w14:textId="2F901C1B" w:rsidR="00193896" w:rsidRPr="00420274" w:rsidRDefault="00193896" w:rsidP="00193896">
            <w:pPr>
              <w:jc w:val="center"/>
              <w:rPr>
                <w:b/>
                <w:sz w:val="22"/>
                <w:szCs w:val="22"/>
              </w:rPr>
            </w:pPr>
            <w:proofErr w:type="spellStart"/>
            <w:r w:rsidRPr="00420274">
              <w:rPr>
                <w:b/>
                <w:bCs/>
                <w:sz w:val="22"/>
                <w:szCs w:val="22"/>
              </w:rPr>
              <w:lastRenderedPageBreak/>
              <w:t>МКУ</w:t>
            </w:r>
            <w:proofErr w:type="spellEnd"/>
            <w:r w:rsidRPr="00420274">
              <w:rPr>
                <w:b/>
                <w:bCs/>
                <w:sz w:val="22"/>
                <w:szCs w:val="22"/>
              </w:rPr>
              <w:t xml:space="preserve"> Вознесенский </w:t>
            </w:r>
            <w:proofErr w:type="spellStart"/>
            <w:r w:rsidRPr="00420274">
              <w:rPr>
                <w:b/>
                <w:bCs/>
                <w:sz w:val="22"/>
                <w:szCs w:val="22"/>
              </w:rPr>
              <w:t>ЦМК</w:t>
            </w:r>
            <w:proofErr w:type="spellEnd"/>
            <w:r w:rsidRPr="00420274">
              <w:rPr>
                <w:b/>
                <w:bCs/>
                <w:sz w:val="22"/>
                <w:szCs w:val="22"/>
              </w:rPr>
              <w:t xml:space="preserve"> </w:t>
            </w:r>
            <w:proofErr w:type="spellStart"/>
            <w:r w:rsidRPr="00420274">
              <w:rPr>
                <w:b/>
                <w:bCs/>
                <w:sz w:val="22"/>
                <w:szCs w:val="22"/>
              </w:rPr>
              <w:t>Селиклинский</w:t>
            </w:r>
            <w:proofErr w:type="spellEnd"/>
            <w:r w:rsidRPr="00420274">
              <w:rPr>
                <w:b/>
                <w:bCs/>
                <w:sz w:val="22"/>
                <w:szCs w:val="22"/>
              </w:rPr>
              <w:t xml:space="preserve"> сельский Дом культуры</w:t>
            </w:r>
          </w:p>
        </w:tc>
        <w:tc>
          <w:tcPr>
            <w:tcW w:w="1652" w:type="dxa"/>
            <w:tcBorders>
              <w:top w:val="single" w:sz="8" w:space="0" w:color="auto"/>
              <w:left w:val="single" w:sz="8" w:space="0" w:color="auto"/>
              <w:bottom w:val="single" w:sz="8" w:space="0" w:color="auto"/>
              <w:right w:val="single" w:sz="8" w:space="0" w:color="auto"/>
            </w:tcBorders>
          </w:tcPr>
          <w:p w14:paraId="6B952D92" w14:textId="38139A52" w:rsidR="00193896" w:rsidRPr="00420274" w:rsidRDefault="00193896" w:rsidP="00193896">
            <w:pPr>
              <w:autoSpaceDE w:val="0"/>
              <w:autoSpaceDN w:val="0"/>
              <w:adjustRightInd w:val="0"/>
              <w:jc w:val="center"/>
              <w:rPr>
                <w:sz w:val="22"/>
                <w:szCs w:val="22"/>
              </w:rPr>
            </w:pPr>
            <w:r w:rsidRPr="00420274">
              <w:rPr>
                <w:sz w:val="22"/>
                <w:szCs w:val="22"/>
              </w:rPr>
              <w:t xml:space="preserve">д. </w:t>
            </w:r>
            <w:proofErr w:type="spellStart"/>
            <w:r w:rsidRPr="00420274">
              <w:rPr>
                <w:sz w:val="22"/>
                <w:szCs w:val="22"/>
              </w:rPr>
              <w:t>Селикла</w:t>
            </w:r>
            <w:proofErr w:type="spellEnd"/>
            <w:r w:rsidRPr="00420274">
              <w:rPr>
                <w:sz w:val="22"/>
                <w:szCs w:val="22"/>
              </w:rPr>
              <w:t>, ул. Советская, д. 32</w:t>
            </w:r>
          </w:p>
        </w:tc>
        <w:tc>
          <w:tcPr>
            <w:tcW w:w="2155" w:type="dxa"/>
            <w:tcBorders>
              <w:top w:val="single" w:sz="8" w:space="0" w:color="auto"/>
              <w:left w:val="single" w:sz="8" w:space="0" w:color="auto"/>
              <w:bottom w:val="single" w:sz="8" w:space="0" w:color="auto"/>
              <w:right w:val="single" w:sz="8" w:space="0" w:color="auto"/>
            </w:tcBorders>
          </w:tcPr>
          <w:p w14:paraId="55023153" w14:textId="63CE4207" w:rsidR="00193896" w:rsidRPr="00420274" w:rsidRDefault="00193896" w:rsidP="00193896">
            <w:pPr>
              <w:autoSpaceDE w:val="0"/>
              <w:autoSpaceDN w:val="0"/>
              <w:adjustRightInd w:val="0"/>
              <w:jc w:val="center"/>
              <w:rPr>
                <w:sz w:val="22"/>
                <w:szCs w:val="22"/>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502B1D96" w14:textId="1B65FC74" w:rsidR="00193896" w:rsidRPr="00420274" w:rsidRDefault="00193896" w:rsidP="00193896">
            <w:pPr>
              <w:autoSpaceDE w:val="0"/>
              <w:autoSpaceDN w:val="0"/>
              <w:adjustRightInd w:val="0"/>
              <w:jc w:val="center"/>
              <w:rPr>
                <w:rFonts w:eastAsia="Calibri"/>
                <w:sz w:val="22"/>
                <w:szCs w:val="22"/>
                <w:lang w:eastAsia="en-US"/>
              </w:rPr>
            </w:pPr>
            <w:r w:rsidRPr="00420274">
              <w:rPr>
                <w:rFonts w:eastAsia="Calibri"/>
                <w:sz w:val="22"/>
                <w:szCs w:val="22"/>
                <w:lang w:eastAsia="en-US"/>
              </w:rPr>
              <w:t>Вместимость 110 мест</w:t>
            </w:r>
          </w:p>
        </w:tc>
        <w:tc>
          <w:tcPr>
            <w:tcW w:w="1820" w:type="dxa"/>
            <w:tcBorders>
              <w:top w:val="single" w:sz="8" w:space="0" w:color="auto"/>
              <w:left w:val="single" w:sz="8" w:space="0" w:color="auto"/>
              <w:bottom w:val="single" w:sz="8" w:space="0" w:color="auto"/>
              <w:right w:val="single" w:sz="8" w:space="0" w:color="auto"/>
            </w:tcBorders>
            <w:vAlign w:val="center"/>
          </w:tcPr>
          <w:p w14:paraId="211AD491" w14:textId="1F9606F9"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 xml:space="preserve">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1D5986AF" w14:textId="683ABD6C"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Не нормируется</w:t>
            </w:r>
          </w:p>
        </w:tc>
        <w:tc>
          <w:tcPr>
            <w:tcW w:w="2410" w:type="dxa"/>
            <w:tcBorders>
              <w:top w:val="single" w:sz="8" w:space="0" w:color="auto"/>
              <w:left w:val="single" w:sz="8" w:space="0" w:color="auto"/>
              <w:bottom w:val="single" w:sz="8" w:space="0" w:color="auto"/>
              <w:right w:val="single" w:sz="8" w:space="0" w:color="auto"/>
            </w:tcBorders>
            <w:vAlign w:val="center"/>
          </w:tcPr>
          <w:p w14:paraId="0E90B068" w14:textId="3081CCF9"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0BB354BA"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06E17E4D" w14:textId="36BAA0C9" w:rsidR="00193896" w:rsidRPr="00420274" w:rsidRDefault="00193896" w:rsidP="00193896">
            <w:pPr>
              <w:jc w:val="center"/>
              <w:rPr>
                <w:b/>
                <w:bCs/>
                <w:sz w:val="22"/>
                <w:szCs w:val="22"/>
              </w:rPr>
            </w:pPr>
            <w:proofErr w:type="spellStart"/>
            <w:r w:rsidRPr="00420274">
              <w:rPr>
                <w:b/>
                <w:bCs/>
                <w:sz w:val="22"/>
                <w:szCs w:val="22"/>
              </w:rPr>
              <w:t>МКУ</w:t>
            </w:r>
            <w:proofErr w:type="spellEnd"/>
            <w:r w:rsidRPr="00420274">
              <w:rPr>
                <w:b/>
                <w:bCs/>
                <w:sz w:val="22"/>
                <w:szCs w:val="22"/>
              </w:rPr>
              <w:t xml:space="preserve"> Вознесенский </w:t>
            </w:r>
            <w:proofErr w:type="spellStart"/>
            <w:r w:rsidRPr="00420274">
              <w:rPr>
                <w:b/>
                <w:bCs/>
                <w:sz w:val="22"/>
                <w:szCs w:val="22"/>
              </w:rPr>
              <w:t>ЦМК</w:t>
            </w:r>
            <w:proofErr w:type="spellEnd"/>
            <w:r w:rsidRPr="00420274">
              <w:rPr>
                <w:b/>
                <w:bCs/>
                <w:sz w:val="22"/>
                <w:szCs w:val="22"/>
              </w:rPr>
              <w:t xml:space="preserve"> </w:t>
            </w:r>
            <w:proofErr w:type="spellStart"/>
            <w:r w:rsidRPr="00420274">
              <w:rPr>
                <w:b/>
                <w:bCs/>
                <w:sz w:val="22"/>
                <w:szCs w:val="22"/>
              </w:rPr>
              <w:t>Малининский</w:t>
            </w:r>
            <w:proofErr w:type="spellEnd"/>
            <w:r w:rsidRPr="00420274">
              <w:rPr>
                <w:b/>
                <w:bCs/>
                <w:sz w:val="22"/>
                <w:szCs w:val="22"/>
              </w:rPr>
              <w:t xml:space="preserve"> сельский клуб</w:t>
            </w:r>
          </w:p>
        </w:tc>
        <w:tc>
          <w:tcPr>
            <w:tcW w:w="1652" w:type="dxa"/>
            <w:tcBorders>
              <w:top w:val="single" w:sz="8" w:space="0" w:color="auto"/>
              <w:left w:val="single" w:sz="8" w:space="0" w:color="auto"/>
              <w:bottom w:val="single" w:sz="8" w:space="0" w:color="auto"/>
              <w:right w:val="single" w:sz="8" w:space="0" w:color="auto"/>
            </w:tcBorders>
          </w:tcPr>
          <w:p w14:paraId="13B715CF" w14:textId="0674A9F0" w:rsidR="00193896" w:rsidRPr="00420274" w:rsidRDefault="00193896" w:rsidP="00193896">
            <w:pPr>
              <w:autoSpaceDE w:val="0"/>
              <w:autoSpaceDN w:val="0"/>
              <w:adjustRightInd w:val="0"/>
              <w:jc w:val="center"/>
              <w:rPr>
                <w:sz w:val="22"/>
                <w:szCs w:val="22"/>
              </w:rPr>
            </w:pPr>
            <w:r w:rsidRPr="00420274">
              <w:rPr>
                <w:sz w:val="22"/>
                <w:szCs w:val="22"/>
              </w:rPr>
              <w:t xml:space="preserve">д. </w:t>
            </w:r>
            <w:proofErr w:type="spellStart"/>
            <w:r w:rsidRPr="00420274">
              <w:rPr>
                <w:sz w:val="22"/>
                <w:szCs w:val="22"/>
              </w:rPr>
              <w:t>Малинино</w:t>
            </w:r>
            <w:proofErr w:type="spellEnd"/>
            <w:r w:rsidRPr="00420274">
              <w:rPr>
                <w:sz w:val="22"/>
                <w:szCs w:val="22"/>
              </w:rPr>
              <w:t>, ул. Школьная, д. 20</w:t>
            </w:r>
          </w:p>
        </w:tc>
        <w:tc>
          <w:tcPr>
            <w:tcW w:w="2155" w:type="dxa"/>
            <w:tcBorders>
              <w:top w:val="single" w:sz="8" w:space="0" w:color="auto"/>
              <w:left w:val="single" w:sz="8" w:space="0" w:color="auto"/>
              <w:bottom w:val="single" w:sz="8" w:space="0" w:color="auto"/>
              <w:right w:val="single" w:sz="8" w:space="0" w:color="auto"/>
            </w:tcBorders>
          </w:tcPr>
          <w:p w14:paraId="71CC64C3" w14:textId="7AC80039" w:rsidR="00193896" w:rsidRPr="00420274" w:rsidRDefault="00193896" w:rsidP="00193896">
            <w:pPr>
              <w:autoSpaceDE w:val="0"/>
              <w:autoSpaceDN w:val="0"/>
              <w:adjustRightInd w:val="0"/>
              <w:jc w:val="center"/>
              <w:rPr>
                <w:sz w:val="22"/>
                <w:szCs w:val="22"/>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49428061" w14:textId="4347A821" w:rsidR="00193896" w:rsidRPr="00420274" w:rsidRDefault="00193896" w:rsidP="00193896">
            <w:pPr>
              <w:autoSpaceDE w:val="0"/>
              <w:autoSpaceDN w:val="0"/>
              <w:adjustRightInd w:val="0"/>
              <w:jc w:val="center"/>
              <w:rPr>
                <w:rFonts w:eastAsia="Calibri"/>
                <w:sz w:val="22"/>
                <w:szCs w:val="22"/>
                <w:lang w:eastAsia="en-US"/>
              </w:rPr>
            </w:pPr>
            <w:r w:rsidRPr="00420274">
              <w:rPr>
                <w:rFonts w:eastAsia="Calibri"/>
                <w:sz w:val="22"/>
                <w:szCs w:val="22"/>
                <w:lang w:eastAsia="en-US"/>
              </w:rPr>
              <w:t>Вместимость 32 мест</w:t>
            </w:r>
          </w:p>
        </w:tc>
        <w:tc>
          <w:tcPr>
            <w:tcW w:w="1820" w:type="dxa"/>
            <w:tcBorders>
              <w:top w:val="single" w:sz="8" w:space="0" w:color="auto"/>
              <w:left w:val="single" w:sz="8" w:space="0" w:color="auto"/>
              <w:bottom w:val="single" w:sz="8" w:space="0" w:color="auto"/>
              <w:right w:val="single" w:sz="8" w:space="0" w:color="auto"/>
            </w:tcBorders>
            <w:vAlign w:val="center"/>
          </w:tcPr>
          <w:p w14:paraId="1743E6AD" w14:textId="43943C20"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 xml:space="preserve">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22F541BB" w14:textId="28D3609B"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Не нормируется</w:t>
            </w:r>
          </w:p>
        </w:tc>
        <w:tc>
          <w:tcPr>
            <w:tcW w:w="2410" w:type="dxa"/>
            <w:tcBorders>
              <w:top w:val="single" w:sz="8" w:space="0" w:color="auto"/>
              <w:left w:val="single" w:sz="8" w:space="0" w:color="auto"/>
              <w:bottom w:val="single" w:sz="8" w:space="0" w:color="auto"/>
              <w:right w:val="single" w:sz="8" w:space="0" w:color="auto"/>
            </w:tcBorders>
            <w:vAlign w:val="center"/>
          </w:tcPr>
          <w:p w14:paraId="35E77654" w14:textId="502DF100"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1EC47E10"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58940459" w14:textId="721A3DAF" w:rsidR="00193896" w:rsidRPr="00420274" w:rsidRDefault="00193896" w:rsidP="00193896">
            <w:pPr>
              <w:jc w:val="center"/>
              <w:rPr>
                <w:b/>
                <w:bCs/>
                <w:sz w:val="22"/>
                <w:szCs w:val="22"/>
              </w:rPr>
            </w:pPr>
            <w:proofErr w:type="spellStart"/>
            <w:r w:rsidRPr="00420274">
              <w:rPr>
                <w:b/>
                <w:bCs/>
                <w:sz w:val="22"/>
                <w:szCs w:val="22"/>
              </w:rPr>
              <w:t>МКУ</w:t>
            </w:r>
            <w:proofErr w:type="spellEnd"/>
            <w:r w:rsidRPr="00420274">
              <w:rPr>
                <w:b/>
                <w:bCs/>
                <w:sz w:val="22"/>
                <w:szCs w:val="22"/>
              </w:rPr>
              <w:t xml:space="preserve"> Вознесенский </w:t>
            </w:r>
            <w:proofErr w:type="spellStart"/>
            <w:r w:rsidRPr="00420274">
              <w:rPr>
                <w:b/>
                <w:bCs/>
                <w:sz w:val="22"/>
                <w:szCs w:val="22"/>
              </w:rPr>
              <w:t>ЦМК</w:t>
            </w:r>
            <w:proofErr w:type="spellEnd"/>
            <w:r w:rsidRPr="00420274">
              <w:rPr>
                <w:b/>
                <w:bCs/>
                <w:sz w:val="22"/>
                <w:szCs w:val="22"/>
              </w:rPr>
              <w:t xml:space="preserve"> Ахтырский сельский клуб</w:t>
            </w:r>
          </w:p>
        </w:tc>
        <w:tc>
          <w:tcPr>
            <w:tcW w:w="1652" w:type="dxa"/>
            <w:tcBorders>
              <w:top w:val="single" w:sz="8" w:space="0" w:color="auto"/>
              <w:left w:val="single" w:sz="8" w:space="0" w:color="auto"/>
              <w:bottom w:val="single" w:sz="8" w:space="0" w:color="auto"/>
              <w:right w:val="single" w:sz="8" w:space="0" w:color="auto"/>
            </w:tcBorders>
          </w:tcPr>
          <w:p w14:paraId="4177B57B" w14:textId="362927A3" w:rsidR="00193896" w:rsidRPr="00420274" w:rsidRDefault="00193896" w:rsidP="00193896">
            <w:pPr>
              <w:autoSpaceDE w:val="0"/>
              <w:autoSpaceDN w:val="0"/>
              <w:adjustRightInd w:val="0"/>
              <w:jc w:val="center"/>
              <w:rPr>
                <w:sz w:val="22"/>
                <w:szCs w:val="22"/>
              </w:rPr>
            </w:pPr>
            <w:r w:rsidRPr="00420274">
              <w:rPr>
                <w:sz w:val="22"/>
                <w:szCs w:val="22"/>
              </w:rPr>
              <w:t>д. Ахтырка, ул. Школьная, д. 16А</w:t>
            </w:r>
          </w:p>
        </w:tc>
        <w:tc>
          <w:tcPr>
            <w:tcW w:w="2155" w:type="dxa"/>
            <w:tcBorders>
              <w:top w:val="single" w:sz="8" w:space="0" w:color="auto"/>
              <w:left w:val="single" w:sz="8" w:space="0" w:color="auto"/>
              <w:bottom w:val="single" w:sz="8" w:space="0" w:color="auto"/>
              <w:right w:val="single" w:sz="8" w:space="0" w:color="auto"/>
            </w:tcBorders>
          </w:tcPr>
          <w:p w14:paraId="2879FFC9" w14:textId="65BD8A4F" w:rsidR="00193896" w:rsidRPr="00420274" w:rsidRDefault="00193896" w:rsidP="00193896">
            <w:pPr>
              <w:autoSpaceDE w:val="0"/>
              <w:autoSpaceDN w:val="0"/>
              <w:adjustRightInd w:val="0"/>
              <w:jc w:val="center"/>
              <w:rPr>
                <w:sz w:val="22"/>
                <w:szCs w:val="22"/>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6B567C29" w14:textId="4696BE39" w:rsidR="00193896" w:rsidRPr="00420274" w:rsidRDefault="00193896" w:rsidP="00193896">
            <w:pPr>
              <w:autoSpaceDE w:val="0"/>
              <w:autoSpaceDN w:val="0"/>
              <w:adjustRightInd w:val="0"/>
              <w:jc w:val="center"/>
              <w:rPr>
                <w:rFonts w:eastAsia="Calibri"/>
                <w:sz w:val="22"/>
                <w:szCs w:val="22"/>
                <w:lang w:eastAsia="en-US"/>
              </w:rPr>
            </w:pPr>
            <w:r w:rsidRPr="00420274">
              <w:rPr>
                <w:rFonts w:eastAsia="Calibri"/>
                <w:sz w:val="22"/>
                <w:szCs w:val="22"/>
                <w:lang w:eastAsia="en-US"/>
              </w:rPr>
              <w:t>Вместимость 25 мест</w:t>
            </w:r>
          </w:p>
        </w:tc>
        <w:tc>
          <w:tcPr>
            <w:tcW w:w="1820" w:type="dxa"/>
            <w:tcBorders>
              <w:top w:val="single" w:sz="8" w:space="0" w:color="auto"/>
              <w:left w:val="single" w:sz="8" w:space="0" w:color="auto"/>
              <w:bottom w:val="single" w:sz="8" w:space="0" w:color="auto"/>
              <w:right w:val="single" w:sz="8" w:space="0" w:color="auto"/>
            </w:tcBorders>
            <w:vAlign w:val="center"/>
          </w:tcPr>
          <w:p w14:paraId="6FE62F4C" w14:textId="0D836CE9"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 xml:space="preserve">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6CB160EE" w14:textId="05F5ED4E"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Не нормируется</w:t>
            </w:r>
          </w:p>
        </w:tc>
        <w:tc>
          <w:tcPr>
            <w:tcW w:w="2410" w:type="dxa"/>
            <w:tcBorders>
              <w:top w:val="single" w:sz="8" w:space="0" w:color="auto"/>
              <w:left w:val="single" w:sz="8" w:space="0" w:color="auto"/>
              <w:bottom w:val="single" w:sz="8" w:space="0" w:color="auto"/>
              <w:right w:val="single" w:sz="8" w:space="0" w:color="auto"/>
            </w:tcBorders>
            <w:vAlign w:val="center"/>
          </w:tcPr>
          <w:p w14:paraId="6BE08112" w14:textId="469D87D3"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48CD9FC6"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3DE3361B" w14:textId="16462BFD" w:rsidR="00193896" w:rsidRPr="00420274" w:rsidRDefault="00193896" w:rsidP="00193896">
            <w:pPr>
              <w:jc w:val="center"/>
              <w:rPr>
                <w:b/>
                <w:bCs/>
                <w:sz w:val="22"/>
                <w:szCs w:val="22"/>
              </w:rPr>
            </w:pPr>
            <w:proofErr w:type="spellStart"/>
            <w:r w:rsidRPr="00420274">
              <w:rPr>
                <w:b/>
                <w:bCs/>
                <w:sz w:val="22"/>
                <w:szCs w:val="22"/>
              </w:rPr>
              <w:t>МКУК</w:t>
            </w:r>
            <w:proofErr w:type="spellEnd"/>
            <w:r w:rsidRPr="00420274">
              <w:rPr>
                <w:b/>
                <w:bCs/>
                <w:sz w:val="22"/>
                <w:szCs w:val="22"/>
              </w:rPr>
              <w:t xml:space="preserve"> «Венгеровская централизованная библиотечная система» Вознесенская сельская библиотека</w:t>
            </w:r>
          </w:p>
        </w:tc>
        <w:tc>
          <w:tcPr>
            <w:tcW w:w="1652" w:type="dxa"/>
            <w:tcBorders>
              <w:top w:val="single" w:sz="8" w:space="0" w:color="auto"/>
              <w:left w:val="single" w:sz="8" w:space="0" w:color="auto"/>
              <w:bottom w:val="single" w:sz="8" w:space="0" w:color="auto"/>
              <w:right w:val="single" w:sz="8" w:space="0" w:color="auto"/>
            </w:tcBorders>
          </w:tcPr>
          <w:p w14:paraId="509F7243" w14:textId="2E2639AC" w:rsidR="00193896" w:rsidRPr="00420274" w:rsidRDefault="00193896" w:rsidP="00193896">
            <w:pPr>
              <w:autoSpaceDE w:val="0"/>
              <w:autoSpaceDN w:val="0"/>
              <w:adjustRightInd w:val="0"/>
              <w:jc w:val="center"/>
              <w:rPr>
                <w:sz w:val="22"/>
                <w:szCs w:val="22"/>
              </w:rPr>
            </w:pPr>
            <w:r w:rsidRPr="00420274">
              <w:rPr>
                <w:sz w:val="22"/>
                <w:szCs w:val="22"/>
              </w:rPr>
              <w:t>с. Вознесенка, ул. Ленина, д. 66</w:t>
            </w:r>
          </w:p>
        </w:tc>
        <w:tc>
          <w:tcPr>
            <w:tcW w:w="2155" w:type="dxa"/>
            <w:tcBorders>
              <w:top w:val="single" w:sz="8" w:space="0" w:color="auto"/>
              <w:left w:val="single" w:sz="8" w:space="0" w:color="auto"/>
              <w:bottom w:val="single" w:sz="8" w:space="0" w:color="auto"/>
              <w:right w:val="single" w:sz="8" w:space="0" w:color="auto"/>
            </w:tcBorders>
          </w:tcPr>
          <w:p w14:paraId="0FEF66FC" w14:textId="305CE0DD" w:rsidR="00193896" w:rsidRPr="00420274" w:rsidRDefault="00193896" w:rsidP="00193896">
            <w:pPr>
              <w:autoSpaceDE w:val="0"/>
              <w:autoSpaceDN w:val="0"/>
              <w:adjustRightInd w:val="0"/>
              <w:jc w:val="center"/>
              <w:rPr>
                <w:sz w:val="22"/>
                <w:szCs w:val="22"/>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6E4E8193" w14:textId="1FBD529A" w:rsidR="00193896" w:rsidRPr="00420274" w:rsidRDefault="00193896" w:rsidP="00193896">
            <w:pPr>
              <w:autoSpaceDE w:val="0"/>
              <w:autoSpaceDN w:val="0"/>
              <w:adjustRightInd w:val="0"/>
              <w:jc w:val="center"/>
              <w:rPr>
                <w:rFonts w:eastAsia="Calibri"/>
                <w:sz w:val="22"/>
                <w:szCs w:val="22"/>
                <w:lang w:eastAsia="en-US"/>
              </w:rPr>
            </w:pPr>
            <w:r w:rsidRPr="00420274">
              <w:rPr>
                <w:rFonts w:eastAsia="Calibri"/>
                <w:sz w:val="22"/>
                <w:szCs w:val="22"/>
                <w:lang w:eastAsia="en-US"/>
              </w:rPr>
              <w:t>Библиотечный фонд 13,00 тыс. экз.</w:t>
            </w:r>
          </w:p>
        </w:tc>
        <w:tc>
          <w:tcPr>
            <w:tcW w:w="1820" w:type="dxa"/>
            <w:tcBorders>
              <w:top w:val="single" w:sz="8" w:space="0" w:color="auto"/>
              <w:left w:val="single" w:sz="8" w:space="0" w:color="auto"/>
              <w:bottom w:val="single" w:sz="8" w:space="0" w:color="auto"/>
              <w:right w:val="single" w:sz="8" w:space="0" w:color="auto"/>
            </w:tcBorders>
            <w:vAlign w:val="center"/>
          </w:tcPr>
          <w:p w14:paraId="54CDCECD" w14:textId="7697C056"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 xml:space="preserve">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7683659C" w14:textId="36BA8C5E"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Не нормируется</w:t>
            </w:r>
          </w:p>
        </w:tc>
        <w:tc>
          <w:tcPr>
            <w:tcW w:w="2410" w:type="dxa"/>
            <w:tcBorders>
              <w:top w:val="single" w:sz="8" w:space="0" w:color="auto"/>
              <w:left w:val="single" w:sz="8" w:space="0" w:color="auto"/>
              <w:bottom w:val="single" w:sz="8" w:space="0" w:color="auto"/>
              <w:right w:val="single" w:sz="8" w:space="0" w:color="auto"/>
            </w:tcBorders>
            <w:vAlign w:val="center"/>
          </w:tcPr>
          <w:p w14:paraId="29DE1B64" w14:textId="2DA7C5FF"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5DF5CFD5"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vAlign w:val="center"/>
          </w:tcPr>
          <w:p w14:paraId="66DCAF51" w14:textId="6234B88A" w:rsidR="00193896" w:rsidRPr="00420274" w:rsidRDefault="00193896" w:rsidP="00193896">
            <w:pPr>
              <w:jc w:val="center"/>
              <w:rPr>
                <w:b/>
                <w:bCs/>
                <w:sz w:val="22"/>
                <w:szCs w:val="22"/>
              </w:rPr>
            </w:pPr>
            <w:proofErr w:type="spellStart"/>
            <w:r w:rsidRPr="00420274">
              <w:rPr>
                <w:b/>
                <w:bCs/>
                <w:sz w:val="22"/>
                <w:szCs w:val="22"/>
              </w:rPr>
              <w:t>МКУК</w:t>
            </w:r>
            <w:proofErr w:type="spellEnd"/>
            <w:r w:rsidRPr="00420274">
              <w:rPr>
                <w:b/>
                <w:bCs/>
                <w:sz w:val="22"/>
                <w:szCs w:val="22"/>
              </w:rPr>
              <w:t xml:space="preserve"> «Венгеровская централизованная библиотечная система» </w:t>
            </w:r>
            <w:proofErr w:type="spellStart"/>
            <w:r w:rsidRPr="00420274">
              <w:rPr>
                <w:b/>
                <w:bCs/>
                <w:sz w:val="22"/>
                <w:szCs w:val="22"/>
              </w:rPr>
              <w:t>Селиклинская</w:t>
            </w:r>
            <w:proofErr w:type="spellEnd"/>
            <w:r w:rsidRPr="00420274">
              <w:rPr>
                <w:b/>
                <w:bCs/>
                <w:sz w:val="22"/>
                <w:szCs w:val="22"/>
              </w:rPr>
              <w:t xml:space="preserve"> сельская библиотека</w:t>
            </w:r>
          </w:p>
        </w:tc>
        <w:tc>
          <w:tcPr>
            <w:tcW w:w="1652" w:type="dxa"/>
            <w:tcBorders>
              <w:top w:val="single" w:sz="8" w:space="0" w:color="auto"/>
              <w:left w:val="single" w:sz="8" w:space="0" w:color="auto"/>
              <w:bottom w:val="single" w:sz="8" w:space="0" w:color="auto"/>
              <w:right w:val="single" w:sz="8" w:space="0" w:color="auto"/>
            </w:tcBorders>
          </w:tcPr>
          <w:p w14:paraId="3B3EA026" w14:textId="48362FB1" w:rsidR="00193896" w:rsidRPr="00420274" w:rsidRDefault="00193896" w:rsidP="00193896">
            <w:pPr>
              <w:autoSpaceDE w:val="0"/>
              <w:autoSpaceDN w:val="0"/>
              <w:adjustRightInd w:val="0"/>
              <w:jc w:val="center"/>
              <w:rPr>
                <w:sz w:val="22"/>
                <w:szCs w:val="22"/>
              </w:rPr>
            </w:pPr>
            <w:r w:rsidRPr="00420274">
              <w:rPr>
                <w:sz w:val="22"/>
                <w:szCs w:val="22"/>
              </w:rPr>
              <w:t xml:space="preserve">д. </w:t>
            </w:r>
            <w:proofErr w:type="spellStart"/>
            <w:r w:rsidRPr="00420274">
              <w:rPr>
                <w:sz w:val="22"/>
                <w:szCs w:val="22"/>
              </w:rPr>
              <w:t>Селикла</w:t>
            </w:r>
            <w:proofErr w:type="spellEnd"/>
            <w:r w:rsidRPr="00420274">
              <w:rPr>
                <w:sz w:val="22"/>
                <w:szCs w:val="22"/>
              </w:rPr>
              <w:t>, ул. Советская, д. 32</w:t>
            </w:r>
          </w:p>
        </w:tc>
        <w:tc>
          <w:tcPr>
            <w:tcW w:w="2155" w:type="dxa"/>
            <w:tcBorders>
              <w:top w:val="single" w:sz="8" w:space="0" w:color="auto"/>
              <w:left w:val="single" w:sz="8" w:space="0" w:color="auto"/>
              <w:bottom w:val="single" w:sz="8" w:space="0" w:color="auto"/>
              <w:right w:val="single" w:sz="8" w:space="0" w:color="auto"/>
            </w:tcBorders>
          </w:tcPr>
          <w:p w14:paraId="6C92B6F5" w14:textId="752334D9" w:rsidR="00193896" w:rsidRPr="00420274" w:rsidRDefault="00193896" w:rsidP="00193896">
            <w:pPr>
              <w:autoSpaceDE w:val="0"/>
              <w:autoSpaceDN w:val="0"/>
              <w:adjustRightInd w:val="0"/>
              <w:jc w:val="center"/>
              <w:rPr>
                <w:sz w:val="22"/>
                <w:szCs w:val="22"/>
              </w:rPr>
            </w:pPr>
            <w:r w:rsidRPr="00420274">
              <w:rPr>
                <w:sz w:val="22"/>
                <w:szCs w:val="22"/>
              </w:rPr>
              <w:t>Состояние удовлетворительное</w:t>
            </w:r>
          </w:p>
        </w:tc>
        <w:tc>
          <w:tcPr>
            <w:tcW w:w="1904" w:type="dxa"/>
            <w:tcBorders>
              <w:top w:val="single" w:sz="8" w:space="0" w:color="auto"/>
              <w:left w:val="single" w:sz="8" w:space="0" w:color="auto"/>
              <w:bottom w:val="single" w:sz="8" w:space="0" w:color="auto"/>
              <w:right w:val="single" w:sz="8" w:space="0" w:color="auto"/>
            </w:tcBorders>
            <w:vAlign w:val="center"/>
          </w:tcPr>
          <w:p w14:paraId="5381B716" w14:textId="689FF680" w:rsidR="00193896" w:rsidRPr="00420274" w:rsidRDefault="00193896" w:rsidP="00193896">
            <w:pPr>
              <w:autoSpaceDE w:val="0"/>
              <w:autoSpaceDN w:val="0"/>
              <w:adjustRightInd w:val="0"/>
              <w:jc w:val="center"/>
              <w:rPr>
                <w:rFonts w:eastAsia="Calibri"/>
                <w:sz w:val="22"/>
                <w:szCs w:val="22"/>
                <w:lang w:eastAsia="en-US"/>
              </w:rPr>
            </w:pPr>
            <w:r w:rsidRPr="00420274">
              <w:rPr>
                <w:rFonts w:eastAsia="Calibri"/>
                <w:sz w:val="22"/>
                <w:szCs w:val="22"/>
                <w:lang w:eastAsia="en-US"/>
              </w:rPr>
              <w:t>Библиотечный фонд 9,00 тыс. экз.</w:t>
            </w:r>
          </w:p>
        </w:tc>
        <w:tc>
          <w:tcPr>
            <w:tcW w:w="1820" w:type="dxa"/>
            <w:tcBorders>
              <w:top w:val="single" w:sz="8" w:space="0" w:color="auto"/>
              <w:left w:val="single" w:sz="8" w:space="0" w:color="auto"/>
              <w:bottom w:val="single" w:sz="8" w:space="0" w:color="auto"/>
              <w:right w:val="single" w:sz="8" w:space="0" w:color="auto"/>
            </w:tcBorders>
            <w:vAlign w:val="center"/>
          </w:tcPr>
          <w:p w14:paraId="325997FE" w14:textId="3EC6D82F"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 xml:space="preserve">50 </w:t>
            </w:r>
            <w:proofErr w:type="gramStart"/>
            <w:r w:rsidRPr="00420274">
              <w:rPr>
                <w:sz w:val="22"/>
                <w:szCs w:val="22"/>
                <w:lang w:eastAsia="en-US"/>
              </w:rPr>
              <w:t>кв.м</w:t>
            </w:r>
            <w:proofErr w:type="gramEnd"/>
            <w:r w:rsidRPr="00420274">
              <w:rPr>
                <w:sz w:val="22"/>
                <w:szCs w:val="22"/>
                <w:lang w:eastAsia="en-US"/>
              </w:rPr>
              <w:t xml:space="preserve"> /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3228AC50" w14:textId="6D605711"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Не нормируется</w:t>
            </w:r>
          </w:p>
        </w:tc>
        <w:tc>
          <w:tcPr>
            <w:tcW w:w="2410" w:type="dxa"/>
            <w:tcBorders>
              <w:top w:val="single" w:sz="8" w:space="0" w:color="auto"/>
              <w:left w:val="single" w:sz="8" w:space="0" w:color="auto"/>
              <w:bottom w:val="single" w:sz="8" w:space="0" w:color="auto"/>
              <w:right w:val="single" w:sz="8" w:space="0" w:color="auto"/>
            </w:tcBorders>
            <w:vAlign w:val="center"/>
          </w:tcPr>
          <w:p w14:paraId="5D674603" w14:textId="23F918C5"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6E70E565" w14:textId="77777777" w:rsidTr="006A3027">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06A7CD05" w14:textId="77777777" w:rsidR="00193896" w:rsidRPr="00420274" w:rsidRDefault="00193896" w:rsidP="00193896">
            <w:pPr>
              <w:autoSpaceDE w:val="0"/>
              <w:autoSpaceDN w:val="0"/>
              <w:adjustRightInd w:val="0"/>
              <w:jc w:val="center"/>
              <w:rPr>
                <w:rFonts w:eastAsia="Calibri"/>
                <w:b/>
                <w:color w:val="000000"/>
                <w:sz w:val="22"/>
                <w:szCs w:val="22"/>
                <w:lang w:eastAsia="en-US"/>
              </w:rPr>
            </w:pPr>
            <w:r w:rsidRPr="00420274">
              <w:rPr>
                <w:rFonts w:eastAsia="Calibri"/>
                <w:b/>
                <w:color w:val="000000"/>
                <w:sz w:val="22"/>
                <w:szCs w:val="22"/>
                <w:lang w:eastAsia="en-US"/>
              </w:rPr>
              <w:t>Объекты общественного питания</w:t>
            </w:r>
          </w:p>
        </w:tc>
      </w:tr>
      <w:tr w:rsidR="00193896" w:rsidRPr="00420274" w14:paraId="2EBDB9EC"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hideMark/>
          </w:tcPr>
          <w:p w14:paraId="7C1D56D0" w14:textId="57881A87" w:rsidR="00193896" w:rsidRPr="00420274" w:rsidRDefault="00193896" w:rsidP="00193896">
            <w:pPr>
              <w:jc w:val="center"/>
              <w:rPr>
                <w:b/>
                <w:sz w:val="22"/>
                <w:szCs w:val="22"/>
                <w:lang w:eastAsia="en-US"/>
              </w:rPr>
            </w:pPr>
            <w:r w:rsidRPr="00420274">
              <w:rPr>
                <w:b/>
                <w:bCs/>
                <w:sz w:val="22"/>
                <w:szCs w:val="22"/>
              </w:rPr>
              <w:t xml:space="preserve">Столовая при </w:t>
            </w:r>
            <w:proofErr w:type="spellStart"/>
            <w:r w:rsidRPr="00420274">
              <w:rPr>
                <w:b/>
                <w:bCs/>
                <w:sz w:val="22"/>
                <w:szCs w:val="22"/>
              </w:rPr>
              <w:t>МКОУ</w:t>
            </w:r>
            <w:proofErr w:type="spellEnd"/>
            <w:r w:rsidRPr="00420274">
              <w:rPr>
                <w:b/>
                <w:bCs/>
                <w:sz w:val="22"/>
                <w:szCs w:val="22"/>
              </w:rPr>
              <w:t xml:space="preserve"> «Вознесенская средняя общеобразовательная школа»</w:t>
            </w:r>
          </w:p>
        </w:tc>
        <w:tc>
          <w:tcPr>
            <w:tcW w:w="1652" w:type="dxa"/>
            <w:tcBorders>
              <w:top w:val="single" w:sz="8" w:space="0" w:color="auto"/>
              <w:left w:val="single" w:sz="8" w:space="0" w:color="auto"/>
              <w:right w:val="single" w:sz="8" w:space="0" w:color="auto"/>
            </w:tcBorders>
            <w:hideMark/>
          </w:tcPr>
          <w:p w14:paraId="0C9864F9" w14:textId="1AFA9E02" w:rsidR="00193896" w:rsidRPr="00420274" w:rsidRDefault="00193896" w:rsidP="00193896">
            <w:pPr>
              <w:autoSpaceDE w:val="0"/>
              <w:autoSpaceDN w:val="0"/>
              <w:adjustRightInd w:val="0"/>
              <w:jc w:val="center"/>
              <w:rPr>
                <w:sz w:val="22"/>
                <w:szCs w:val="22"/>
                <w:lang w:eastAsia="en-US"/>
              </w:rPr>
            </w:pPr>
            <w:r w:rsidRPr="00420274">
              <w:rPr>
                <w:sz w:val="22"/>
                <w:szCs w:val="22"/>
              </w:rPr>
              <w:t>с. Вознесенка, ул. Советская, д. 89</w:t>
            </w:r>
          </w:p>
        </w:tc>
        <w:tc>
          <w:tcPr>
            <w:tcW w:w="2155" w:type="dxa"/>
            <w:tcBorders>
              <w:top w:val="single" w:sz="8" w:space="0" w:color="auto"/>
              <w:left w:val="single" w:sz="8" w:space="0" w:color="auto"/>
              <w:bottom w:val="single" w:sz="8" w:space="0" w:color="auto"/>
              <w:right w:val="single" w:sz="8" w:space="0" w:color="auto"/>
            </w:tcBorders>
            <w:vAlign w:val="center"/>
            <w:hideMark/>
          </w:tcPr>
          <w:p w14:paraId="4D665E3A" w14:textId="6EFE6F79"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1 объект</w:t>
            </w:r>
          </w:p>
        </w:tc>
        <w:tc>
          <w:tcPr>
            <w:tcW w:w="1904" w:type="dxa"/>
            <w:vMerge w:val="restart"/>
            <w:tcBorders>
              <w:top w:val="single" w:sz="8" w:space="0" w:color="auto"/>
              <w:left w:val="single" w:sz="8" w:space="0" w:color="auto"/>
              <w:right w:val="single" w:sz="8" w:space="0" w:color="auto"/>
            </w:tcBorders>
            <w:vAlign w:val="center"/>
            <w:hideMark/>
          </w:tcPr>
          <w:p w14:paraId="6B39B2A1" w14:textId="45F37DE8"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Вместимость 155 мест</w:t>
            </w:r>
          </w:p>
        </w:tc>
        <w:tc>
          <w:tcPr>
            <w:tcW w:w="1820" w:type="dxa"/>
            <w:tcBorders>
              <w:top w:val="single" w:sz="8" w:space="0" w:color="auto"/>
              <w:left w:val="single" w:sz="8" w:space="0" w:color="auto"/>
              <w:bottom w:val="single" w:sz="8" w:space="0" w:color="auto"/>
              <w:right w:val="single" w:sz="8" w:space="0" w:color="auto"/>
            </w:tcBorders>
            <w:vAlign w:val="center"/>
            <w:hideMark/>
          </w:tcPr>
          <w:p w14:paraId="1F86C958"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23 места на 1000 чел.</w:t>
            </w:r>
          </w:p>
        </w:tc>
        <w:tc>
          <w:tcPr>
            <w:tcW w:w="2225" w:type="dxa"/>
            <w:tcBorders>
              <w:top w:val="single" w:sz="8" w:space="0" w:color="auto"/>
              <w:left w:val="single" w:sz="8" w:space="0" w:color="auto"/>
              <w:bottom w:val="single" w:sz="8" w:space="0" w:color="auto"/>
              <w:right w:val="single" w:sz="8" w:space="0" w:color="auto"/>
            </w:tcBorders>
            <w:vAlign w:val="center"/>
            <w:hideMark/>
          </w:tcPr>
          <w:p w14:paraId="10E6FC61"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Пешеходная доступность:</w:t>
            </w:r>
          </w:p>
          <w:p w14:paraId="086CCCB0"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среднеэтажная жилая застройка – 500 м;</w:t>
            </w:r>
          </w:p>
          <w:p w14:paraId="50F53F4C"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индивидуальная и малоэтажная жилая застройка – 800 м</w:t>
            </w:r>
          </w:p>
        </w:tc>
        <w:tc>
          <w:tcPr>
            <w:tcW w:w="2410" w:type="dxa"/>
            <w:tcBorders>
              <w:top w:val="single" w:sz="8" w:space="0" w:color="auto"/>
              <w:left w:val="single" w:sz="8" w:space="0" w:color="auto"/>
              <w:bottom w:val="single" w:sz="8" w:space="0" w:color="auto"/>
              <w:right w:val="single" w:sz="8" w:space="0" w:color="auto"/>
            </w:tcBorders>
            <w:vAlign w:val="center"/>
            <w:hideMark/>
          </w:tcPr>
          <w:p w14:paraId="6B8A2BC3" w14:textId="149834CD"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5C9FE3A5"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tcPr>
          <w:p w14:paraId="6044B4C1" w14:textId="7E0DA8AC" w:rsidR="00193896" w:rsidRPr="00420274" w:rsidRDefault="00193896" w:rsidP="00193896">
            <w:pPr>
              <w:jc w:val="center"/>
              <w:rPr>
                <w:b/>
                <w:sz w:val="22"/>
                <w:szCs w:val="22"/>
                <w:lang w:eastAsia="en-US"/>
              </w:rPr>
            </w:pPr>
            <w:r w:rsidRPr="00420274">
              <w:rPr>
                <w:b/>
                <w:bCs/>
                <w:sz w:val="22"/>
                <w:szCs w:val="22"/>
              </w:rPr>
              <w:t xml:space="preserve">Столовая при </w:t>
            </w:r>
            <w:proofErr w:type="spellStart"/>
            <w:r w:rsidRPr="00420274">
              <w:rPr>
                <w:b/>
                <w:bCs/>
                <w:sz w:val="22"/>
                <w:szCs w:val="22"/>
              </w:rPr>
              <w:t>МКОУ</w:t>
            </w:r>
            <w:proofErr w:type="spellEnd"/>
            <w:r w:rsidRPr="00420274">
              <w:rPr>
                <w:b/>
                <w:bCs/>
                <w:sz w:val="22"/>
                <w:szCs w:val="22"/>
              </w:rPr>
              <w:t xml:space="preserve"> «</w:t>
            </w:r>
            <w:proofErr w:type="spellStart"/>
            <w:r w:rsidRPr="00420274">
              <w:rPr>
                <w:b/>
                <w:bCs/>
                <w:sz w:val="22"/>
                <w:szCs w:val="22"/>
              </w:rPr>
              <w:t>Селиклинская</w:t>
            </w:r>
            <w:proofErr w:type="spellEnd"/>
            <w:r w:rsidRPr="00420274">
              <w:rPr>
                <w:b/>
                <w:bCs/>
                <w:sz w:val="22"/>
                <w:szCs w:val="22"/>
              </w:rPr>
              <w:t xml:space="preserve"> основная </w:t>
            </w:r>
            <w:r w:rsidRPr="00420274">
              <w:rPr>
                <w:b/>
                <w:bCs/>
                <w:sz w:val="22"/>
                <w:szCs w:val="22"/>
              </w:rPr>
              <w:lastRenderedPageBreak/>
              <w:t>общеобразовательная школа»</w:t>
            </w:r>
          </w:p>
        </w:tc>
        <w:tc>
          <w:tcPr>
            <w:tcW w:w="1652" w:type="dxa"/>
            <w:tcBorders>
              <w:top w:val="single" w:sz="8" w:space="0" w:color="auto"/>
              <w:left w:val="single" w:sz="8" w:space="0" w:color="auto"/>
              <w:right w:val="single" w:sz="8" w:space="0" w:color="auto"/>
            </w:tcBorders>
          </w:tcPr>
          <w:p w14:paraId="46D74A3F" w14:textId="1B8C8261" w:rsidR="00193896" w:rsidRPr="00420274" w:rsidRDefault="00193896" w:rsidP="00193896">
            <w:pPr>
              <w:autoSpaceDE w:val="0"/>
              <w:autoSpaceDN w:val="0"/>
              <w:adjustRightInd w:val="0"/>
              <w:jc w:val="center"/>
              <w:rPr>
                <w:sz w:val="22"/>
                <w:szCs w:val="22"/>
              </w:rPr>
            </w:pPr>
            <w:r w:rsidRPr="00420274">
              <w:rPr>
                <w:sz w:val="22"/>
                <w:szCs w:val="22"/>
              </w:rPr>
              <w:lastRenderedPageBreak/>
              <w:t xml:space="preserve">д. </w:t>
            </w:r>
            <w:proofErr w:type="spellStart"/>
            <w:r w:rsidRPr="00420274">
              <w:rPr>
                <w:sz w:val="22"/>
                <w:szCs w:val="22"/>
              </w:rPr>
              <w:t>Селикла</w:t>
            </w:r>
            <w:proofErr w:type="spellEnd"/>
            <w:r w:rsidRPr="00420274">
              <w:rPr>
                <w:sz w:val="22"/>
                <w:szCs w:val="22"/>
              </w:rPr>
              <w:t>, ул. Советская, д. 49</w:t>
            </w:r>
          </w:p>
        </w:tc>
        <w:tc>
          <w:tcPr>
            <w:tcW w:w="2155" w:type="dxa"/>
            <w:tcBorders>
              <w:top w:val="single" w:sz="8" w:space="0" w:color="auto"/>
              <w:left w:val="single" w:sz="8" w:space="0" w:color="auto"/>
              <w:bottom w:val="single" w:sz="8" w:space="0" w:color="auto"/>
              <w:right w:val="single" w:sz="8" w:space="0" w:color="auto"/>
            </w:tcBorders>
            <w:vAlign w:val="center"/>
          </w:tcPr>
          <w:p w14:paraId="4C482F93" w14:textId="2796F966"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1 объект</w:t>
            </w:r>
          </w:p>
        </w:tc>
        <w:tc>
          <w:tcPr>
            <w:tcW w:w="1904" w:type="dxa"/>
            <w:vMerge/>
            <w:tcBorders>
              <w:left w:val="single" w:sz="8" w:space="0" w:color="auto"/>
              <w:right w:val="single" w:sz="8" w:space="0" w:color="auto"/>
            </w:tcBorders>
            <w:vAlign w:val="center"/>
          </w:tcPr>
          <w:p w14:paraId="0855E855" w14:textId="77777777" w:rsidR="00193896" w:rsidRPr="00420274" w:rsidRDefault="00193896" w:rsidP="00193896">
            <w:pPr>
              <w:autoSpaceDE w:val="0"/>
              <w:autoSpaceDN w:val="0"/>
              <w:adjustRightInd w:val="0"/>
              <w:jc w:val="center"/>
              <w:rPr>
                <w:rFonts w:eastAsia="Calibri"/>
                <w:color w:val="000000"/>
                <w:sz w:val="22"/>
                <w:szCs w:val="22"/>
                <w:lang w:eastAsia="en-US"/>
              </w:rPr>
            </w:pPr>
          </w:p>
        </w:tc>
        <w:tc>
          <w:tcPr>
            <w:tcW w:w="1820" w:type="dxa"/>
            <w:tcBorders>
              <w:top w:val="single" w:sz="8" w:space="0" w:color="auto"/>
              <w:left w:val="single" w:sz="8" w:space="0" w:color="auto"/>
              <w:bottom w:val="single" w:sz="8" w:space="0" w:color="auto"/>
              <w:right w:val="single" w:sz="8" w:space="0" w:color="auto"/>
            </w:tcBorders>
            <w:vAlign w:val="center"/>
          </w:tcPr>
          <w:p w14:paraId="62BEB4C2" w14:textId="6FBA46C2"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23 места на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583982ED"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Пешеходная доступность:</w:t>
            </w:r>
          </w:p>
          <w:p w14:paraId="3160A114"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среднеэтажная жилая застройка – 500 м;</w:t>
            </w:r>
          </w:p>
          <w:p w14:paraId="492952F0" w14:textId="63105414"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lastRenderedPageBreak/>
              <w:t>индивидуальная и малоэтажная жилая застройка – 800 м</w:t>
            </w:r>
          </w:p>
        </w:tc>
        <w:tc>
          <w:tcPr>
            <w:tcW w:w="2410" w:type="dxa"/>
            <w:tcBorders>
              <w:top w:val="single" w:sz="8" w:space="0" w:color="auto"/>
              <w:left w:val="single" w:sz="8" w:space="0" w:color="auto"/>
              <w:bottom w:val="single" w:sz="8" w:space="0" w:color="auto"/>
              <w:right w:val="single" w:sz="8" w:space="0" w:color="auto"/>
            </w:tcBorders>
            <w:vAlign w:val="center"/>
          </w:tcPr>
          <w:p w14:paraId="515FA092" w14:textId="04767EFA"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lastRenderedPageBreak/>
              <w:t>Размещение не требуется</w:t>
            </w:r>
          </w:p>
        </w:tc>
      </w:tr>
      <w:tr w:rsidR="00193896" w:rsidRPr="00420274" w14:paraId="74E3E4D9" w14:textId="77777777" w:rsidTr="00193896">
        <w:trPr>
          <w:jc w:val="center"/>
        </w:trPr>
        <w:tc>
          <w:tcPr>
            <w:tcW w:w="2384" w:type="dxa"/>
            <w:tcBorders>
              <w:top w:val="single" w:sz="8" w:space="0" w:color="auto"/>
              <w:left w:val="single" w:sz="8" w:space="0" w:color="auto"/>
              <w:bottom w:val="single" w:sz="8" w:space="0" w:color="auto"/>
              <w:right w:val="single" w:sz="8" w:space="0" w:color="auto"/>
            </w:tcBorders>
          </w:tcPr>
          <w:p w14:paraId="0FF520EA" w14:textId="6D0CD354" w:rsidR="00193896" w:rsidRPr="00420274" w:rsidRDefault="00193896" w:rsidP="00193896">
            <w:pPr>
              <w:jc w:val="center"/>
              <w:rPr>
                <w:b/>
                <w:sz w:val="22"/>
                <w:szCs w:val="22"/>
                <w:lang w:eastAsia="en-US"/>
              </w:rPr>
            </w:pPr>
            <w:r w:rsidRPr="00420274">
              <w:rPr>
                <w:b/>
                <w:bCs/>
                <w:sz w:val="22"/>
                <w:szCs w:val="22"/>
              </w:rPr>
              <w:t xml:space="preserve">Столовая при </w:t>
            </w:r>
            <w:proofErr w:type="spellStart"/>
            <w:r w:rsidRPr="00420274">
              <w:rPr>
                <w:b/>
                <w:bCs/>
                <w:sz w:val="22"/>
                <w:szCs w:val="22"/>
              </w:rPr>
              <w:t>МКОУ</w:t>
            </w:r>
            <w:proofErr w:type="spellEnd"/>
            <w:r w:rsidRPr="00420274">
              <w:rPr>
                <w:b/>
                <w:bCs/>
                <w:sz w:val="22"/>
                <w:szCs w:val="22"/>
              </w:rPr>
              <w:t xml:space="preserve"> «Вознесенская школа-интернат для детей и воспитанников с ограниченными возможностями здоровья»</w:t>
            </w:r>
          </w:p>
        </w:tc>
        <w:tc>
          <w:tcPr>
            <w:tcW w:w="1652" w:type="dxa"/>
            <w:tcBorders>
              <w:top w:val="single" w:sz="8" w:space="0" w:color="auto"/>
              <w:left w:val="single" w:sz="8" w:space="0" w:color="auto"/>
              <w:right w:val="single" w:sz="8" w:space="0" w:color="auto"/>
            </w:tcBorders>
          </w:tcPr>
          <w:p w14:paraId="49FC62AF" w14:textId="787279EF" w:rsidR="00193896" w:rsidRPr="00420274" w:rsidRDefault="00193896" w:rsidP="00193896">
            <w:pPr>
              <w:autoSpaceDE w:val="0"/>
              <w:autoSpaceDN w:val="0"/>
              <w:adjustRightInd w:val="0"/>
              <w:jc w:val="center"/>
              <w:rPr>
                <w:sz w:val="22"/>
                <w:szCs w:val="22"/>
              </w:rPr>
            </w:pPr>
            <w:r w:rsidRPr="00420274">
              <w:rPr>
                <w:sz w:val="22"/>
                <w:szCs w:val="22"/>
              </w:rPr>
              <w:t>с. Вознесенка, ул. Северная, д. 31</w:t>
            </w:r>
          </w:p>
        </w:tc>
        <w:tc>
          <w:tcPr>
            <w:tcW w:w="2155" w:type="dxa"/>
            <w:tcBorders>
              <w:top w:val="single" w:sz="8" w:space="0" w:color="auto"/>
              <w:left w:val="single" w:sz="8" w:space="0" w:color="auto"/>
              <w:bottom w:val="single" w:sz="8" w:space="0" w:color="auto"/>
              <w:right w:val="single" w:sz="8" w:space="0" w:color="auto"/>
            </w:tcBorders>
            <w:vAlign w:val="center"/>
          </w:tcPr>
          <w:p w14:paraId="7262BDD2" w14:textId="65EA89F4"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1 объект</w:t>
            </w:r>
          </w:p>
        </w:tc>
        <w:tc>
          <w:tcPr>
            <w:tcW w:w="1904" w:type="dxa"/>
            <w:vMerge/>
            <w:tcBorders>
              <w:left w:val="single" w:sz="8" w:space="0" w:color="auto"/>
              <w:bottom w:val="single" w:sz="8" w:space="0" w:color="auto"/>
              <w:right w:val="single" w:sz="8" w:space="0" w:color="auto"/>
            </w:tcBorders>
            <w:vAlign w:val="center"/>
          </w:tcPr>
          <w:p w14:paraId="511910DB" w14:textId="77777777" w:rsidR="00193896" w:rsidRPr="00420274" w:rsidRDefault="00193896" w:rsidP="00193896">
            <w:pPr>
              <w:autoSpaceDE w:val="0"/>
              <w:autoSpaceDN w:val="0"/>
              <w:adjustRightInd w:val="0"/>
              <w:jc w:val="center"/>
              <w:rPr>
                <w:rFonts w:eastAsia="Calibri"/>
                <w:color w:val="000000"/>
                <w:sz w:val="22"/>
                <w:szCs w:val="22"/>
                <w:lang w:eastAsia="en-US"/>
              </w:rPr>
            </w:pPr>
          </w:p>
        </w:tc>
        <w:tc>
          <w:tcPr>
            <w:tcW w:w="1820" w:type="dxa"/>
            <w:tcBorders>
              <w:top w:val="single" w:sz="8" w:space="0" w:color="auto"/>
              <w:left w:val="single" w:sz="8" w:space="0" w:color="auto"/>
              <w:bottom w:val="single" w:sz="8" w:space="0" w:color="auto"/>
              <w:right w:val="single" w:sz="8" w:space="0" w:color="auto"/>
            </w:tcBorders>
            <w:vAlign w:val="center"/>
          </w:tcPr>
          <w:p w14:paraId="49A88D3B" w14:textId="50F1EC06"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23 места на 1000 чел.</w:t>
            </w:r>
          </w:p>
        </w:tc>
        <w:tc>
          <w:tcPr>
            <w:tcW w:w="2225" w:type="dxa"/>
            <w:tcBorders>
              <w:top w:val="single" w:sz="8" w:space="0" w:color="auto"/>
              <w:left w:val="single" w:sz="8" w:space="0" w:color="auto"/>
              <w:bottom w:val="single" w:sz="8" w:space="0" w:color="auto"/>
              <w:right w:val="single" w:sz="8" w:space="0" w:color="auto"/>
            </w:tcBorders>
            <w:vAlign w:val="center"/>
          </w:tcPr>
          <w:p w14:paraId="6BF88CA7"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Пешеходная доступность:</w:t>
            </w:r>
          </w:p>
          <w:p w14:paraId="3938C0C7"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среднеэтажная жилая застройка – 500 м;</w:t>
            </w:r>
          </w:p>
          <w:p w14:paraId="623EEAF2" w14:textId="5148718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индивидуальная и малоэтажная жилая застройка – 800 м</w:t>
            </w:r>
          </w:p>
        </w:tc>
        <w:tc>
          <w:tcPr>
            <w:tcW w:w="2410" w:type="dxa"/>
            <w:tcBorders>
              <w:top w:val="single" w:sz="8" w:space="0" w:color="auto"/>
              <w:left w:val="single" w:sz="8" w:space="0" w:color="auto"/>
              <w:bottom w:val="single" w:sz="8" w:space="0" w:color="auto"/>
              <w:right w:val="single" w:sz="8" w:space="0" w:color="auto"/>
            </w:tcBorders>
            <w:vAlign w:val="center"/>
          </w:tcPr>
          <w:p w14:paraId="22C82FF1" w14:textId="63381CB6"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r w:rsidR="00193896" w:rsidRPr="00420274" w14:paraId="6E08E455" w14:textId="77777777" w:rsidTr="006A3027">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3F9263BB" w14:textId="77777777" w:rsidR="00193896" w:rsidRPr="00420274" w:rsidRDefault="00193896" w:rsidP="00193896">
            <w:pPr>
              <w:keepNext/>
              <w:autoSpaceDE w:val="0"/>
              <w:autoSpaceDN w:val="0"/>
              <w:adjustRightInd w:val="0"/>
              <w:jc w:val="center"/>
              <w:rPr>
                <w:rFonts w:eastAsia="Calibri"/>
                <w:b/>
                <w:color w:val="000000"/>
                <w:sz w:val="22"/>
                <w:szCs w:val="22"/>
                <w:lang w:eastAsia="en-US"/>
              </w:rPr>
            </w:pPr>
            <w:r w:rsidRPr="00420274">
              <w:rPr>
                <w:rFonts w:eastAsia="Calibri"/>
                <w:b/>
                <w:color w:val="000000"/>
                <w:sz w:val="22"/>
                <w:szCs w:val="22"/>
                <w:lang w:eastAsia="en-US"/>
              </w:rPr>
              <w:t>Объекты торговли</w:t>
            </w:r>
          </w:p>
        </w:tc>
      </w:tr>
      <w:tr w:rsidR="00193896" w:rsidRPr="00420274" w14:paraId="706A2082" w14:textId="77777777" w:rsidTr="00193896">
        <w:trPr>
          <w:jc w:val="center"/>
        </w:trPr>
        <w:tc>
          <w:tcPr>
            <w:tcW w:w="2384" w:type="dxa"/>
            <w:vAlign w:val="center"/>
          </w:tcPr>
          <w:p w14:paraId="662C8431" w14:textId="029449DD" w:rsidR="00193896" w:rsidRPr="00420274" w:rsidRDefault="00193896" w:rsidP="00193896">
            <w:pPr>
              <w:jc w:val="center"/>
              <w:rPr>
                <w:b/>
                <w:sz w:val="22"/>
                <w:szCs w:val="22"/>
                <w:lang w:eastAsia="en-US"/>
              </w:rPr>
            </w:pPr>
            <w:r w:rsidRPr="00420274">
              <w:rPr>
                <w:b/>
                <w:sz w:val="22"/>
                <w:szCs w:val="22"/>
                <w:lang w:eastAsia="en-US"/>
              </w:rPr>
              <w:t>Объекты розничной торговли</w:t>
            </w:r>
          </w:p>
        </w:tc>
        <w:tc>
          <w:tcPr>
            <w:tcW w:w="1652" w:type="dxa"/>
            <w:tcBorders>
              <w:top w:val="single" w:sz="8" w:space="0" w:color="auto"/>
              <w:left w:val="single" w:sz="8" w:space="0" w:color="auto"/>
              <w:bottom w:val="single" w:sz="8" w:space="0" w:color="auto"/>
              <w:right w:val="single" w:sz="8" w:space="0" w:color="auto"/>
            </w:tcBorders>
            <w:vAlign w:val="center"/>
          </w:tcPr>
          <w:p w14:paraId="54D83A9E" w14:textId="4FACF989"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Вознесенский сельсовет</w:t>
            </w:r>
          </w:p>
        </w:tc>
        <w:tc>
          <w:tcPr>
            <w:tcW w:w="2155" w:type="dxa"/>
            <w:tcBorders>
              <w:top w:val="single" w:sz="8" w:space="0" w:color="auto"/>
              <w:left w:val="single" w:sz="8" w:space="0" w:color="auto"/>
              <w:bottom w:val="single" w:sz="8" w:space="0" w:color="auto"/>
              <w:right w:val="single" w:sz="8" w:space="0" w:color="auto"/>
            </w:tcBorders>
            <w:vAlign w:val="center"/>
          </w:tcPr>
          <w:p w14:paraId="064DB20B" w14:textId="268E76DE"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Торговля смешанными товарами</w:t>
            </w:r>
            <w:r w:rsidRPr="00420274">
              <w:rPr>
                <w:rFonts w:eastAsia="Calibri"/>
                <w:color w:val="000000"/>
                <w:sz w:val="22"/>
                <w:szCs w:val="22"/>
                <w:lang w:eastAsia="en-US"/>
              </w:rPr>
              <w:br/>
              <w:t>Количество объектов - 8</w:t>
            </w:r>
          </w:p>
        </w:tc>
        <w:tc>
          <w:tcPr>
            <w:tcW w:w="1904" w:type="dxa"/>
            <w:tcBorders>
              <w:top w:val="single" w:sz="8" w:space="0" w:color="auto"/>
              <w:left w:val="single" w:sz="8" w:space="0" w:color="auto"/>
              <w:bottom w:val="single" w:sz="8" w:space="0" w:color="auto"/>
              <w:right w:val="single" w:sz="8" w:space="0" w:color="auto"/>
            </w:tcBorders>
            <w:vAlign w:val="center"/>
          </w:tcPr>
          <w:p w14:paraId="6DB40006" w14:textId="4576D395" w:rsidR="00193896" w:rsidRPr="00420274" w:rsidRDefault="00193896" w:rsidP="00193896">
            <w:pPr>
              <w:autoSpaceDE w:val="0"/>
              <w:autoSpaceDN w:val="0"/>
              <w:adjustRightInd w:val="0"/>
              <w:jc w:val="center"/>
              <w:rPr>
                <w:rFonts w:eastAsia="Calibri"/>
                <w:color w:val="000000"/>
                <w:sz w:val="22"/>
                <w:szCs w:val="22"/>
                <w:lang w:eastAsia="en-US"/>
              </w:rPr>
            </w:pPr>
            <w:r w:rsidRPr="00420274">
              <w:rPr>
                <w:sz w:val="22"/>
                <w:szCs w:val="22"/>
              </w:rPr>
              <w:t>Площадь помещения – 347,8 м</w:t>
            </w:r>
            <w:r w:rsidRPr="00420274">
              <w:rPr>
                <w:sz w:val="22"/>
                <w:szCs w:val="22"/>
                <w:vertAlign w:val="superscript"/>
              </w:rPr>
              <w:t>2</w:t>
            </w:r>
          </w:p>
        </w:tc>
        <w:tc>
          <w:tcPr>
            <w:tcW w:w="1820" w:type="dxa"/>
            <w:tcBorders>
              <w:top w:val="single" w:sz="8" w:space="0" w:color="auto"/>
              <w:left w:val="single" w:sz="8" w:space="0" w:color="auto"/>
              <w:right w:val="single" w:sz="8" w:space="0" w:color="auto"/>
            </w:tcBorders>
            <w:vAlign w:val="center"/>
            <w:hideMark/>
          </w:tcPr>
          <w:p w14:paraId="2D71D094" w14:textId="63F72BD3" w:rsidR="00193896" w:rsidRPr="00420274" w:rsidRDefault="00193896" w:rsidP="00193896">
            <w:pPr>
              <w:autoSpaceDE w:val="0"/>
              <w:autoSpaceDN w:val="0"/>
              <w:adjustRightInd w:val="0"/>
              <w:jc w:val="center"/>
              <w:rPr>
                <w:sz w:val="22"/>
                <w:szCs w:val="22"/>
                <w:lang w:eastAsia="en-US"/>
              </w:rPr>
            </w:pPr>
            <w:r w:rsidRPr="00420274">
              <w:rPr>
                <w:sz w:val="22"/>
                <w:szCs w:val="22"/>
                <w:lang w:eastAsia="en-US"/>
              </w:rPr>
              <w:t>В соответствии с постановлением 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c>
          <w:tcPr>
            <w:tcW w:w="2225" w:type="dxa"/>
            <w:tcBorders>
              <w:top w:val="single" w:sz="8" w:space="0" w:color="auto"/>
              <w:left w:val="single" w:sz="8" w:space="0" w:color="auto"/>
              <w:right w:val="single" w:sz="8" w:space="0" w:color="auto"/>
            </w:tcBorders>
            <w:vAlign w:val="center"/>
            <w:hideMark/>
          </w:tcPr>
          <w:p w14:paraId="025B94E9" w14:textId="77777777"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Пешеходная доступность – 2000 м</w:t>
            </w:r>
          </w:p>
        </w:tc>
        <w:tc>
          <w:tcPr>
            <w:tcW w:w="2410" w:type="dxa"/>
            <w:tcBorders>
              <w:top w:val="single" w:sz="8" w:space="0" w:color="auto"/>
              <w:left w:val="single" w:sz="8" w:space="0" w:color="auto"/>
              <w:right w:val="single" w:sz="8" w:space="0" w:color="auto"/>
            </w:tcBorders>
            <w:vAlign w:val="center"/>
            <w:hideMark/>
          </w:tcPr>
          <w:p w14:paraId="0E6C6BA4" w14:textId="33626C9E" w:rsidR="00193896" w:rsidRPr="00420274" w:rsidRDefault="00193896" w:rsidP="00193896">
            <w:pPr>
              <w:autoSpaceDE w:val="0"/>
              <w:autoSpaceDN w:val="0"/>
              <w:adjustRightInd w:val="0"/>
              <w:jc w:val="center"/>
              <w:rPr>
                <w:rFonts w:eastAsia="Calibri"/>
                <w:color w:val="000000"/>
                <w:sz w:val="22"/>
                <w:szCs w:val="22"/>
                <w:lang w:eastAsia="en-US"/>
              </w:rPr>
            </w:pPr>
            <w:r w:rsidRPr="00420274">
              <w:rPr>
                <w:rFonts w:eastAsia="Calibri"/>
                <w:color w:val="000000"/>
                <w:sz w:val="22"/>
                <w:szCs w:val="22"/>
                <w:lang w:eastAsia="en-US"/>
              </w:rPr>
              <w:t>Размещение не требуется</w:t>
            </w:r>
          </w:p>
        </w:tc>
      </w:tr>
    </w:tbl>
    <w:p w14:paraId="3255943B" w14:textId="77777777" w:rsidR="007F023F" w:rsidRPr="00420274" w:rsidRDefault="007F023F" w:rsidP="007F023F">
      <w:pPr>
        <w:pStyle w:val="a1"/>
        <w:rPr>
          <w:i/>
          <w:sz w:val="28"/>
          <w:szCs w:val="28"/>
          <w:lang w:val="ru-RU"/>
        </w:rPr>
      </w:pPr>
    </w:p>
    <w:p w14:paraId="47806973" w14:textId="77777777" w:rsidR="00994010" w:rsidRPr="00420274" w:rsidRDefault="00994010" w:rsidP="007F023F">
      <w:pPr>
        <w:pStyle w:val="a1"/>
        <w:rPr>
          <w:i/>
          <w:sz w:val="28"/>
          <w:szCs w:val="28"/>
          <w:lang w:val="ru-RU"/>
        </w:rPr>
      </w:pPr>
    </w:p>
    <w:p w14:paraId="34C6CE3A" w14:textId="77777777" w:rsidR="00994010" w:rsidRPr="00420274" w:rsidRDefault="00994010" w:rsidP="007F023F">
      <w:pPr>
        <w:pStyle w:val="a1"/>
        <w:rPr>
          <w:i/>
          <w:sz w:val="28"/>
          <w:szCs w:val="28"/>
          <w:lang w:val="ru-RU"/>
        </w:rPr>
      </w:pPr>
    </w:p>
    <w:p w14:paraId="0A84B527" w14:textId="77777777" w:rsidR="00994010" w:rsidRPr="00420274" w:rsidRDefault="00994010" w:rsidP="007F023F">
      <w:pPr>
        <w:pStyle w:val="a1"/>
        <w:rPr>
          <w:i/>
          <w:sz w:val="28"/>
          <w:szCs w:val="28"/>
          <w:lang w:val="ru-RU"/>
        </w:rPr>
      </w:pPr>
    </w:p>
    <w:p w14:paraId="3CDE104C" w14:textId="49E25286" w:rsidR="00994010" w:rsidRPr="00420274" w:rsidRDefault="00994010" w:rsidP="007F023F">
      <w:pPr>
        <w:pStyle w:val="a1"/>
        <w:rPr>
          <w:i/>
          <w:sz w:val="28"/>
          <w:szCs w:val="28"/>
          <w:lang w:val="ru-RU"/>
        </w:rPr>
        <w:sectPr w:rsidR="00994010" w:rsidRPr="00420274" w:rsidSect="006B669D">
          <w:pgSz w:w="16838" w:h="11906" w:orient="landscape"/>
          <w:pgMar w:top="1276" w:right="1134" w:bottom="851" w:left="1134" w:header="454" w:footer="510" w:gutter="0"/>
          <w:cols w:space="708"/>
          <w:docGrid w:linePitch="360"/>
        </w:sectPr>
      </w:pPr>
    </w:p>
    <w:p w14:paraId="5EEEF306" w14:textId="791CE61E" w:rsidR="005D641B" w:rsidRPr="00420274" w:rsidRDefault="005D641B" w:rsidP="005D641B">
      <w:pPr>
        <w:pStyle w:val="a1"/>
        <w:rPr>
          <w:sz w:val="28"/>
          <w:szCs w:val="28"/>
          <w:lang w:val="ru-RU"/>
        </w:rPr>
      </w:pPr>
      <w:r w:rsidRPr="00420274">
        <w:rPr>
          <w:sz w:val="28"/>
          <w:szCs w:val="28"/>
          <w:lang w:val="ru-RU"/>
        </w:rPr>
        <w:lastRenderedPageBreak/>
        <w:t xml:space="preserve">Анализ показал, что в соответствии с нормативами градостроительного проектирования </w:t>
      </w:r>
      <w:r w:rsidR="005B3E0D" w:rsidRPr="00420274">
        <w:rPr>
          <w:sz w:val="28"/>
          <w:szCs w:val="28"/>
          <w:lang w:val="ru-RU"/>
        </w:rPr>
        <w:t>Вознесенского</w:t>
      </w:r>
      <w:r w:rsidR="00D856B6" w:rsidRPr="00420274">
        <w:rPr>
          <w:sz w:val="28"/>
          <w:szCs w:val="28"/>
          <w:lang w:val="ru-RU"/>
        </w:rPr>
        <w:t xml:space="preserve"> </w:t>
      </w:r>
      <w:r w:rsidRPr="00420274">
        <w:rPr>
          <w:sz w:val="28"/>
          <w:szCs w:val="28"/>
          <w:lang w:val="ru-RU"/>
        </w:rPr>
        <w:t>сельсовета, требуется размещение следующих объектов местного значения поселения:</w:t>
      </w:r>
    </w:p>
    <w:p w14:paraId="386F4E57" w14:textId="6F71EE7B" w:rsidR="000A19ED" w:rsidRPr="00420274" w:rsidRDefault="0076373A" w:rsidP="000A19ED">
      <w:pPr>
        <w:pStyle w:val="afff2"/>
        <w:numPr>
          <w:ilvl w:val="0"/>
          <w:numId w:val="7"/>
        </w:numPr>
        <w:ind w:left="1064"/>
        <w:contextualSpacing w:val="0"/>
        <w:rPr>
          <w:bCs/>
          <w:spacing w:val="-1"/>
          <w:sz w:val="28"/>
          <w:szCs w:val="28"/>
        </w:rPr>
      </w:pPr>
      <w:r w:rsidRPr="00420274">
        <w:rPr>
          <w:bCs/>
          <w:spacing w:val="-1"/>
          <w:sz w:val="28"/>
          <w:szCs w:val="28"/>
        </w:rPr>
        <w:t>многофункциональной спортивной площадки</w:t>
      </w:r>
      <w:r w:rsidR="000A19ED" w:rsidRPr="00420274">
        <w:rPr>
          <w:bCs/>
          <w:spacing w:val="-1"/>
          <w:sz w:val="28"/>
          <w:szCs w:val="28"/>
        </w:rPr>
        <w:t xml:space="preserve"> в </w:t>
      </w:r>
      <w:r w:rsidR="000D7E11" w:rsidRPr="00420274">
        <w:rPr>
          <w:bCs/>
          <w:spacing w:val="-1"/>
          <w:sz w:val="28"/>
          <w:szCs w:val="28"/>
        </w:rPr>
        <w:t xml:space="preserve">с. </w:t>
      </w:r>
      <w:r w:rsidR="003C2C93" w:rsidRPr="00420274">
        <w:rPr>
          <w:bCs/>
          <w:spacing w:val="-1"/>
          <w:sz w:val="28"/>
          <w:szCs w:val="28"/>
        </w:rPr>
        <w:t>Вознесенка</w:t>
      </w:r>
      <w:r w:rsidR="000A19ED" w:rsidRPr="00420274">
        <w:rPr>
          <w:bCs/>
          <w:spacing w:val="-1"/>
          <w:sz w:val="28"/>
          <w:szCs w:val="28"/>
        </w:rPr>
        <w:t xml:space="preserve">, </w:t>
      </w:r>
      <w:r w:rsidR="000D7E11" w:rsidRPr="00420274">
        <w:rPr>
          <w:bCs/>
          <w:spacing w:val="-1"/>
          <w:sz w:val="28"/>
          <w:szCs w:val="28"/>
        </w:rPr>
        <w:t xml:space="preserve">общей площадью не менее </w:t>
      </w:r>
      <w:r w:rsidRPr="00420274">
        <w:rPr>
          <w:bCs/>
          <w:spacing w:val="-1"/>
          <w:sz w:val="28"/>
          <w:szCs w:val="28"/>
        </w:rPr>
        <w:t>0</w:t>
      </w:r>
      <w:r w:rsidR="003C2C93" w:rsidRPr="00420274">
        <w:rPr>
          <w:bCs/>
          <w:spacing w:val="-1"/>
          <w:sz w:val="28"/>
          <w:szCs w:val="28"/>
        </w:rPr>
        <w:t>,1</w:t>
      </w:r>
      <w:r w:rsidR="000D7E11" w:rsidRPr="00420274">
        <w:rPr>
          <w:bCs/>
          <w:spacing w:val="-1"/>
          <w:sz w:val="28"/>
          <w:szCs w:val="28"/>
        </w:rPr>
        <w:t xml:space="preserve"> га</w:t>
      </w:r>
      <w:r w:rsidR="000A19ED" w:rsidRPr="00420274">
        <w:rPr>
          <w:bCs/>
          <w:spacing w:val="-1"/>
          <w:sz w:val="28"/>
          <w:szCs w:val="28"/>
        </w:rPr>
        <w:t>;</w:t>
      </w:r>
    </w:p>
    <w:p w14:paraId="78F6217C" w14:textId="3083A75A" w:rsidR="0089119D" w:rsidRPr="00420274" w:rsidRDefault="0089119D" w:rsidP="0089119D">
      <w:pPr>
        <w:pStyle w:val="afff2"/>
        <w:numPr>
          <w:ilvl w:val="0"/>
          <w:numId w:val="7"/>
        </w:numPr>
        <w:ind w:left="1064"/>
        <w:contextualSpacing w:val="0"/>
        <w:rPr>
          <w:bCs/>
          <w:spacing w:val="-1"/>
          <w:sz w:val="28"/>
          <w:szCs w:val="28"/>
        </w:rPr>
      </w:pPr>
      <w:r w:rsidRPr="00420274">
        <w:rPr>
          <w:bCs/>
          <w:spacing w:val="-1"/>
          <w:sz w:val="28"/>
          <w:szCs w:val="28"/>
        </w:rPr>
        <w:t xml:space="preserve">многофункциональной спортивной площадки в </w:t>
      </w:r>
      <w:r w:rsidR="003C2C93" w:rsidRPr="00420274">
        <w:rPr>
          <w:bCs/>
          <w:spacing w:val="-1"/>
          <w:sz w:val="28"/>
          <w:szCs w:val="28"/>
        </w:rPr>
        <w:t xml:space="preserve">д. </w:t>
      </w:r>
      <w:proofErr w:type="spellStart"/>
      <w:r w:rsidR="003C2C93" w:rsidRPr="00420274">
        <w:rPr>
          <w:bCs/>
          <w:spacing w:val="-1"/>
          <w:sz w:val="28"/>
          <w:szCs w:val="28"/>
        </w:rPr>
        <w:t>Селикла</w:t>
      </w:r>
      <w:proofErr w:type="spellEnd"/>
      <w:r w:rsidRPr="00420274">
        <w:rPr>
          <w:bCs/>
          <w:spacing w:val="-1"/>
          <w:sz w:val="28"/>
          <w:szCs w:val="28"/>
        </w:rPr>
        <w:t>, общей площадью не менее 0,</w:t>
      </w:r>
      <w:r w:rsidR="003C2C93" w:rsidRPr="00420274">
        <w:rPr>
          <w:bCs/>
          <w:spacing w:val="-1"/>
          <w:sz w:val="28"/>
          <w:szCs w:val="28"/>
        </w:rPr>
        <w:t>05</w:t>
      </w:r>
      <w:r w:rsidRPr="00420274">
        <w:rPr>
          <w:bCs/>
          <w:spacing w:val="-1"/>
          <w:sz w:val="28"/>
          <w:szCs w:val="28"/>
        </w:rPr>
        <w:t xml:space="preserve"> га;</w:t>
      </w:r>
    </w:p>
    <w:p w14:paraId="3F71A6A2" w14:textId="12625D92" w:rsidR="000A19ED" w:rsidRPr="00420274" w:rsidRDefault="000A19ED" w:rsidP="000A19ED">
      <w:pPr>
        <w:pStyle w:val="a1"/>
        <w:rPr>
          <w:sz w:val="28"/>
          <w:szCs w:val="28"/>
          <w:lang w:val="ru-RU"/>
        </w:rPr>
      </w:pPr>
      <w:r w:rsidRPr="00420274">
        <w:rPr>
          <w:sz w:val="28"/>
          <w:szCs w:val="28"/>
          <w:lang w:val="ru-RU"/>
        </w:rPr>
        <w:t xml:space="preserve">Размещение иных объектов местного значения поселения на территории </w:t>
      </w:r>
      <w:r w:rsidR="005B3E0D" w:rsidRPr="00420274">
        <w:rPr>
          <w:sz w:val="28"/>
          <w:szCs w:val="28"/>
          <w:lang w:val="ru-RU"/>
        </w:rPr>
        <w:t>Вознесенского</w:t>
      </w:r>
      <w:r w:rsidRPr="00420274">
        <w:rPr>
          <w:sz w:val="28"/>
          <w:szCs w:val="28"/>
          <w:lang w:val="ru-RU"/>
        </w:rPr>
        <w:t xml:space="preserve"> сельсовета принято нецелесообразным ввиду отсутствия потребности.</w:t>
      </w:r>
    </w:p>
    <w:p w14:paraId="62D3754F" w14:textId="4E358282" w:rsidR="008C6D4D" w:rsidRPr="00420274" w:rsidRDefault="00BA0D34" w:rsidP="00BA0D34">
      <w:pPr>
        <w:pStyle w:val="30"/>
        <w:rPr>
          <w:i w:val="0"/>
          <w:sz w:val="28"/>
          <w:szCs w:val="28"/>
        </w:rPr>
      </w:pPr>
      <w:bookmarkStart w:id="47" w:name="_Toc172037536"/>
      <w:r w:rsidRPr="00420274">
        <w:rPr>
          <w:i w:val="0"/>
          <w:sz w:val="28"/>
          <w:szCs w:val="28"/>
        </w:rPr>
        <w:t xml:space="preserve">2.1.6 </w:t>
      </w:r>
      <w:r w:rsidR="0051575B" w:rsidRPr="00420274">
        <w:rPr>
          <w:i w:val="0"/>
          <w:sz w:val="28"/>
          <w:szCs w:val="28"/>
        </w:rPr>
        <w:t xml:space="preserve">Объекты транспортной </w:t>
      </w:r>
      <w:r w:rsidR="008C6D4D" w:rsidRPr="00420274">
        <w:rPr>
          <w:i w:val="0"/>
          <w:sz w:val="28"/>
          <w:szCs w:val="28"/>
        </w:rPr>
        <w:t>инфраструктур</w:t>
      </w:r>
      <w:bookmarkEnd w:id="46"/>
      <w:r w:rsidR="0051575B" w:rsidRPr="00420274">
        <w:rPr>
          <w:i w:val="0"/>
          <w:sz w:val="28"/>
          <w:szCs w:val="28"/>
        </w:rPr>
        <w:t>ы</w:t>
      </w:r>
      <w:bookmarkEnd w:id="47"/>
    </w:p>
    <w:p w14:paraId="65484B03" w14:textId="462ADF37" w:rsidR="001D0A7C" w:rsidRPr="00420274" w:rsidRDefault="001D0A7C" w:rsidP="001D0A7C">
      <w:pPr>
        <w:pStyle w:val="a1"/>
        <w:rPr>
          <w:sz w:val="28"/>
          <w:szCs w:val="28"/>
          <w:lang w:val="ru-RU"/>
        </w:rPr>
      </w:pPr>
      <w:r w:rsidRPr="00420274">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420274">
        <w:rPr>
          <w:sz w:val="28"/>
          <w:szCs w:val="28"/>
          <w:lang w:val="ru-RU"/>
        </w:rPr>
        <w:t>имеющихся производительных сил.</w:t>
      </w:r>
    </w:p>
    <w:p w14:paraId="5E547BC0" w14:textId="5CF9B1C4" w:rsidR="0043719D" w:rsidRPr="00420274" w:rsidRDefault="0043719D" w:rsidP="00E65617">
      <w:pPr>
        <w:pStyle w:val="a1"/>
        <w:spacing w:before="120"/>
        <w:rPr>
          <w:b/>
          <w:sz w:val="28"/>
          <w:szCs w:val="28"/>
          <w:lang w:val="ru-RU"/>
        </w:rPr>
      </w:pPr>
      <w:r w:rsidRPr="00420274">
        <w:rPr>
          <w:b/>
          <w:sz w:val="28"/>
          <w:szCs w:val="28"/>
          <w:lang w:val="ru-RU"/>
        </w:rPr>
        <w:t>Железнодорожный транспорт</w:t>
      </w:r>
    </w:p>
    <w:p w14:paraId="720435B8" w14:textId="5C8FBF49" w:rsidR="0042421B" w:rsidRPr="00420274" w:rsidRDefault="000A19ED" w:rsidP="00172629">
      <w:pPr>
        <w:pStyle w:val="a1"/>
        <w:rPr>
          <w:sz w:val="28"/>
          <w:szCs w:val="28"/>
          <w:lang w:val="ru-RU"/>
        </w:rPr>
      </w:pPr>
      <w:r w:rsidRPr="00420274">
        <w:rPr>
          <w:sz w:val="28"/>
          <w:szCs w:val="28"/>
          <w:lang w:val="ru-RU"/>
        </w:rPr>
        <w:t>На территории поселения железнодорожный транспорт отсутствует.</w:t>
      </w:r>
    </w:p>
    <w:p w14:paraId="7ED2CA55" w14:textId="0E3CB26E" w:rsidR="0043719D" w:rsidRPr="00420274" w:rsidRDefault="0043719D" w:rsidP="00E65617">
      <w:pPr>
        <w:pStyle w:val="a1"/>
        <w:spacing w:before="120"/>
        <w:rPr>
          <w:b/>
          <w:sz w:val="28"/>
          <w:szCs w:val="28"/>
          <w:lang w:val="ru-RU"/>
        </w:rPr>
      </w:pPr>
      <w:r w:rsidRPr="00420274">
        <w:rPr>
          <w:b/>
          <w:sz w:val="28"/>
          <w:szCs w:val="28"/>
          <w:lang w:val="ru-RU"/>
        </w:rPr>
        <w:t>Воздушный транспорт</w:t>
      </w:r>
    </w:p>
    <w:p w14:paraId="13604F2F" w14:textId="0D945433" w:rsidR="0043719D" w:rsidRPr="00420274" w:rsidRDefault="0043719D" w:rsidP="0043719D">
      <w:pPr>
        <w:pStyle w:val="a1"/>
        <w:rPr>
          <w:sz w:val="28"/>
          <w:szCs w:val="28"/>
          <w:lang w:val="ru-RU"/>
        </w:rPr>
      </w:pPr>
      <w:r w:rsidRPr="00420274">
        <w:rPr>
          <w:sz w:val="28"/>
          <w:szCs w:val="28"/>
          <w:lang w:val="ru-RU"/>
        </w:rPr>
        <w:t xml:space="preserve">Воздушный транспорт </w:t>
      </w:r>
      <w:r w:rsidR="003016FE" w:rsidRPr="00420274">
        <w:rPr>
          <w:sz w:val="28"/>
          <w:szCs w:val="28"/>
          <w:lang w:val="ru-RU"/>
        </w:rPr>
        <w:t xml:space="preserve">на территории </w:t>
      </w:r>
      <w:r w:rsidR="005B3E0D" w:rsidRPr="00420274">
        <w:rPr>
          <w:sz w:val="28"/>
          <w:szCs w:val="28"/>
          <w:lang w:val="ru-RU"/>
        </w:rPr>
        <w:t>Вознесенского</w:t>
      </w:r>
      <w:r w:rsidR="00392564" w:rsidRPr="00420274">
        <w:rPr>
          <w:sz w:val="28"/>
          <w:szCs w:val="28"/>
          <w:lang w:val="ru-RU"/>
        </w:rPr>
        <w:t xml:space="preserve"> </w:t>
      </w:r>
      <w:r w:rsidR="003016FE" w:rsidRPr="00420274">
        <w:rPr>
          <w:sz w:val="28"/>
          <w:szCs w:val="28"/>
          <w:lang w:val="ru-RU"/>
        </w:rPr>
        <w:t>сельсовета отсутствует</w:t>
      </w:r>
      <w:r w:rsidRPr="00420274">
        <w:rPr>
          <w:sz w:val="28"/>
          <w:szCs w:val="28"/>
          <w:lang w:val="ru-RU"/>
        </w:rPr>
        <w:t>.</w:t>
      </w:r>
      <w:r w:rsidR="00152A71" w:rsidRPr="00420274">
        <w:rPr>
          <w:sz w:val="28"/>
          <w:szCs w:val="28"/>
          <w:lang w:val="ru-RU"/>
        </w:rPr>
        <w:t xml:space="preserve"> Ближайший аэропорт в г. Новосибирске – внутрироссийский и международные терминалы.</w:t>
      </w:r>
    </w:p>
    <w:p w14:paraId="1835E7A9" w14:textId="1390B1AE" w:rsidR="0043719D" w:rsidRPr="00420274" w:rsidRDefault="0043719D" w:rsidP="00E65617">
      <w:pPr>
        <w:pStyle w:val="a1"/>
        <w:spacing w:before="120"/>
        <w:rPr>
          <w:b/>
          <w:sz w:val="28"/>
          <w:szCs w:val="28"/>
          <w:lang w:val="ru-RU"/>
        </w:rPr>
      </w:pPr>
      <w:r w:rsidRPr="00420274">
        <w:rPr>
          <w:b/>
          <w:sz w:val="28"/>
          <w:szCs w:val="28"/>
          <w:lang w:val="ru-RU"/>
        </w:rPr>
        <w:t>Речной транспорт</w:t>
      </w:r>
    </w:p>
    <w:p w14:paraId="66DE7246" w14:textId="506AA7F9" w:rsidR="0043719D" w:rsidRPr="00420274" w:rsidRDefault="0043719D" w:rsidP="0043719D">
      <w:pPr>
        <w:pStyle w:val="a1"/>
        <w:rPr>
          <w:sz w:val="28"/>
          <w:szCs w:val="28"/>
          <w:lang w:val="ru-RU"/>
        </w:rPr>
      </w:pPr>
      <w:r w:rsidRPr="00420274">
        <w:rPr>
          <w:sz w:val="28"/>
          <w:szCs w:val="28"/>
          <w:lang w:val="ru-RU"/>
        </w:rPr>
        <w:t xml:space="preserve">Речной транспорт </w:t>
      </w:r>
      <w:r w:rsidR="00152A71" w:rsidRPr="00420274">
        <w:rPr>
          <w:sz w:val="28"/>
          <w:szCs w:val="28"/>
          <w:lang w:val="ru-RU"/>
        </w:rPr>
        <w:t xml:space="preserve">на территории </w:t>
      </w:r>
      <w:r w:rsidR="005B3E0D" w:rsidRPr="00420274">
        <w:rPr>
          <w:sz w:val="28"/>
          <w:szCs w:val="28"/>
          <w:lang w:val="ru-RU"/>
        </w:rPr>
        <w:t>Вознесенского</w:t>
      </w:r>
      <w:r w:rsidR="00392564" w:rsidRPr="00420274">
        <w:rPr>
          <w:sz w:val="28"/>
          <w:szCs w:val="28"/>
          <w:lang w:val="ru-RU"/>
        </w:rPr>
        <w:t xml:space="preserve"> </w:t>
      </w:r>
      <w:r w:rsidR="00152A71" w:rsidRPr="00420274">
        <w:rPr>
          <w:sz w:val="28"/>
          <w:szCs w:val="28"/>
          <w:lang w:val="ru-RU"/>
        </w:rPr>
        <w:t>сельсовета отсутствует</w:t>
      </w:r>
      <w:r w:rsidRPr="00420274">
        <w:rPr>
          <w:sz w:val="28"/>
          <w:szCs w:val="28"/>
          <w:lang w:val="ru-RU"/>
        </w:rPr>
        <w:t>.</w:t>
      </w:r>
    </w:p>
    <w:p w14:paraId="719A50CA" w14:textId="77777777" w:rsidR="002B416E" w:rsidRPr="00420274" w:rsidRDefault="002B416E" w:rsidP="00E65617">
      <w:pPr>
        <w:pStyle w:val="a1"/>
        <w:spacing w:before="120"/>
        <w:rPr>
          <w:b/>
          <w:sz w:val="28"/>
          <w:szCs w:val="28"/>
          <w:lang w:val="ru-RU"/>
        </w:rPr>
      </w:pPr>
      <w:r w:rsidRPr="00420274">
        <w:rPr>
          <w:b/>
          <w:sz w:val="28"/>
          <w:szCs w:val="28"/>
          <w:lang w:val="ru-RU"/>
        </w:rPr>
        <w:t>Трубопроводный транспорт</w:t>
      </w:r>
    </w:p>
    <w:p w14:paraId="4DF9E7C6" w14:textId="66BB4B9E" w:rsidR="00B714B9" w:rsidRPr="00420274" w:rsidRDefault="00B714B9" w:rsidP="007E6FE6">
      <w:pPr>
        <w:pStyle w:val="a1"/>
        <w:rPr>
          <w:sz w:val="28"/>
          <w:szCs w:val="28"/>
          <w:lang w:val="ru-RU"/>
        </w:rPr>
      </w:pPr>
      <w:r w:rsidRPr="00420274">
        <w:rPr>
          <w:sz w:val="28"/>
          <w:szCs w:val="28"/>
          <w:lang w:val="ru-RU"/>
        </w:rPr>
        <w:t xml:space="preserve">На территории </w:t>
      </w:r>
      <w:r w:rsidR="005B3E0D" w:rsidRPr="00420274">
        <w:rPr>
          <w:sz w:val="28"/>
          <w:szCs w:val="28"/>
          <w:lang w:val="ru-RU"/>
        </w:rPr>
        <w:t>Вознесенского</w:t>
      </w:r>
      <w:r w:rsidRPr="00420274">
        <w:rPr>
          <w:sz w:val="28"/>
          <w:szCs w:val="28"/>
          <w:lang w:val="ru-RU"/>
        </w:rPr>
        <w:t xml:space="preserve"> сельсовета трубопроводный транспорт отсутствует.</w:t>
      </w:r>
    </w:p>
    <w:p w14:paraId="4590F70D" w14:textId="0F947930" w:rsidR="00AF2647" w:rsidRPr="00420274" w:rsidRDefault="001D0A7C" w:rsidP="00E65617">
      <w:pPr>
        <w:pStyle w:val="a1"/>
        <w:spacing w:before="120"/>
        <w:rPr>
          <w:b/>
          <w:sz w:val="28"/>
          <w:szCs w:val="28"/>
          <w:lang w:val="ru-RU"/>
        </w:rPr>
      </w:pPr>
      <w:r w:rsidRPr="00420274">
        <w:rPr>
          <w:b/>
          <w:sz w:val="28"/>
          <w:szCs w:val="28"/>
          <w:lang w:val="ru-RU"/>
        </w:rPr>
        <w:t>Автомобильный транспорт</w:t>
      </w:r>
    </w:p>
    <w:p w14:paraId="6562883C" w14:textId="479BD9F8" w:rsidR="00AF2647" w:rsidRPr="00420274" w:rsidRDefault="00971C4B" w:rsidP="00971C4B">
      <w:pPr>
        <w:pStyle w:val="a1"/>
        <w:rPr>
          <w:sz w:val="28"/>
          <w:szCs w:val="28"/>
          <w:lang w:val="ru-RU"/>
        </w:rPr>
      </w:pPr>
      <w:r w:rsidRPr="00420274">
        <w:rPr>
          <w:sz w:val="28"/>
          <w:szCs w:val="28"/>
          <w:lang w:val="ru-RU"/>
        </w:rPr>
        <w:t xml:space="preserve">Основным видом транспорта в </w:t>
      </w:r>
      <w:r w:rsidR="005B3E0D" w:rsidRPr="00420274">
        <w:rPr>
          <w:sz w:val="28"/>
          <w:szCs w:val="28"/>
          <w:lang w:val="ru-RU"/>
        </w:rPr>
        <w:t>Вознесенском</w:t>
      </w:r>
      <w:r w:rsidR="00392564" w:rsidRPr="00420274">
        <w:rPr>
          <w:sz w:val="28"/>
          <w:szCs w:val="28"/>
          <w:lang w:val="ru-RU"/>
        </w:rPr>
        <w:t xml:space="preserve"> </w:t>
      </w:r>
      <w:r w:rsidR="00152A71" w:rsidRPr="00420274">
        <w:rPr>
          <w:sz w:val="28"/>
          <w:szCs w:val="28"/>
          <w:lang w:val="ru-RU"/>
        </w:rPr>
        <w:t>сельсовете</w:t>
      </w:r>
      <w:r w:rsidR="00D920F1" w:rsidRPr="00420274">
        <w:rPr>
          <w:sz w:val="28"/>
          <w:szCs w:val="28"/>
          <w:lang w:val="ru-RU"/>
        </w:rPr>
        <w:t xml:space="preserve"> </w:t>
      </w:r>
      <w:r w:rsidRPr="00420274">
        <w:rPr>
          <w:sz w:val="28"/>
          <w:szCs w:val="28"/>
          <w:lang w:val="ru-RU"/>
        </w:rPr>
        <w:t xml:space="preserve">является автомобильный транспорт. </w:t>
      </w:r>
      <w:r w:rsidR="009C22FF" w:rsidRPr="00420274">
        <w:rPr>
          <w:sz w:val="28"/>
          <w:szCs w:val="28"/>
          <w:lang w:val="ru-RU"/>
        </w:rPr>
        <w:t xml:space="preserve">Автодороги играют первостепенную роль в жизнеобеспечении населения. В </w:t>
      </w:r>
      <w:r w:rsidR="00D920F1" w:rsidRPr="00420274">
        <w:rPr>
          <w:sz w:val="28"/>
          <w:szCs w:val="28"/>
          <w:lang w:val="ru-RU"/>
        </w:rPr>
        <w:t>поселении</w:t>
      </w:r>
      <w:r w:rsidR="00B06438" w:rsidRPr="00420274">
        <w:rPr>
          <w:sz w:val="28"/>
          <w:szCs w:val="28"/>
          <w:lang w:val="ru-RU"/>
        </w:rPr>
        <w:t xml:space="preserve"> </w:t>
      </w:r>
      <w:r w:rsidR="009C22FF" w:rsidRPr="00420274">
        <w:rPr>
          <w:sz w:val="28"/>
          <w:szCs w:val="28"/>
          <w:lang w:val="ru-RU"/>
        </w:rPr>
        <w:t>достаточно развитая транспортная структура.</w:t>
      </w:r>
      <w:r w:rsidR="00AF2647" w:rsidRPr="00420274">
        <w:rPr>
          <w:sz w:val="28"/>
          <w:szCs w:val="28"/>
          <w:lang w:val="ru-RU"/>
        </w:rPr>
        <w:t xml:space="preserve"> Имеющиеся автодороги неразрывно связаны с соседними </w:t>
      </w:r>
      <w:r w:rsidR="00013A89" w:rsidRPr="00420274">
        <w:rPr>
          <w:sz w:val="28"/>
          <w:szCs w:val="28"/>
          <w:lang w:val="ru-RU"/>
        </w:rPr>
        <w:t>муниципальными</w:t>
      </w:r>
      <w:r w:rsidR="00B06438" w:rsidRPr="00420274">
        <w:rPr>
          <w:sz w:val="28"/>
          <w:szCs w:val="28"/>
          <w:lang w:val="ru-RU"/>
        </w:rPr>
        <w:t xml:space="preserve"> </w:t>
      </w:r>
      <w:r w:rsidR="00013A89" w:rsidRPr="00420274">
        <w:rPr>
          <w:sz w:val="28"/>
          <w:szCs w:val="28"/>
          <w:lang w:val="ru-RU"/>
        </w:rPr>
        <w:t>образованиями</w:t>
      </w:r>
      <w:r w:rsidR="00AF2647" w:rsidRPr="00420274">
        <w:rPr>
          <w:sz w:val="28"/>
          <w:szCs w:val="28"/>
          <w:lang w:val="ru-RU"/>
        </w:rPr>
        <w:t xml:space="preserve">, районным и </w:t>
      </w:r>
      <w:r w:rsidR="00D757A7" w:rsidRPr="00420274">
        <w:rPr>
          <w:sz w:val="28"/>
          <w:szCs w:val="28"/>
          <w:lang w:val="ru-RU"/>
        </w:rPr>
        <w:t>областным</w:t>
      </w:r>
      <w:r w:rsidR="00AF2647" w:rsidRPr="00420274">
        <w:rPr>
          <w:sz w:val="28"/>
          <w:szCs w:val="28"/>
          <w:lang w:val="ru-RU"/>
        </w:rPr>
        <w:t xml:space="preserve"> центром, обеспечивают транспор</w:t>
      </w:r>
      <w:r w:rsidR="00900F66" w:rsidRPr="00420274">
        <w:rPr>
          <w:sz w:val="28"/>
          <w:szCs w:val="28"/>
          <w:lang w:val="ru-RU"/>
        </w:rPr>
        <w:t>тную доступность внутри района.</w:t>
      </w:r>
    </w:p>
    <w:p w14:paraId="10114FD3" w14:textId="4BEB14A1" w:rsidR="00AF2647" w:rsidRPr="00420274" w:rsidRDefault="00AF2647" w:rsidP="00AF2647">
      <w:pPr>
        <w:pStyle w:val="a1"/>
        <w:rPr>
          <w:sz w:val="28"/>
          <w:szCs w:val="28"/>
          <w:lang w:val="ru-RU"/>
        </w:rPr>
      </w:pPr>
      <w:r w:rsidRPr="00420274">
        <w:rPr>
          <w:sz w:val="28"/>
          <w:szCs w:val="28"/>
          <w:lang w:val="ru-RU"/>
        </w:rPr>
        <w:t xml:space="preserve">Основой дорожной сети </w:t>
      </w:r>
      <w:r w:rsidR="005B3E0D" w:rsidRPr="00420274">
        <w:rPr>
          <w:sz w:val="28"/>
          <w:szCs w:val="28"/>
          <w:lang w:val="ru-RU"/>
        </w:rPr>
        <w:t>Вознесенского</w:t>
      </w:r>
      <w:r w:rsidR="00392564" w:rsidRPr="00420274">
        <w:rPr>
          <w:sz w:val="28"/>
          <w:szCs w:val="28"/>
          <w:lang w:val="ru-RU"/>
        </w:rPr>
        <w:t xml:space="preserve"> </w:t>
      </w:r>
      <w:r w:rsidR="00152A71" w:rsidRPr="00420274">
        <w:rPr>
          <w:sz w:val="28"/>
          <w:szCs w:val="28"/>
          <w:lang w:val="ru-RU"/>
        </w:rPr>
        <w:t xml:space="preserve">сельсовета </w:t>
      </w:r>
      <w:r w:rsidRPr="00420274">
        <w:rPr>
          <w:sz w:val="28"/>
          <w:szCs w:val="28"/>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420274">
        <w:rPr>
          <w:sz w:val="28"/>
          <w:szCs w:val="28"/>
          <w:lang w:val="ru-RU"/>
        </w:rPr>
        <w:t xml:space="preserve"> </w:t>
      </w:r>
    </w:p>
    <w:p w14:paraId="033005F5" w14:textId="08B61CCE" w:rsidR="00367F78" w:rsidRPr="00420274" w:rsidRDefault="00367F78" w:rsidP="00CF420F">
      <w:pPr>
        <w:pStyle w:val="a1"/>
        <w:rPr>
          <w:sz w:val="28"/>
          <w:szCs w:val="28"/>
          <w:lang w:val="ru-RU"/>
        </w:rPr>
      </w:pPr>
      <w:r w:rsidRPr="00420274">
        <w:rPr>
          <w:sz w:val="28"/>
          <w:szCs w:val="28"/>
          <w:lang w:val="ru-RU"/>
        </w:rPr>
        <w:t>Перечень автомобильных дорог общего пользования регионального или межмуниципального значения, относящихся к государственной собственности</w:t>
      </w:r>
      <w:r w:rsidR="00515B80" w:rsidRPr="00420274">
        <w:rPr>
          <w:sz w:val="28"/>
          <w:szCs w:val="28"/>
          <w:lang w:val="ru-RU"/>
        </w:rPr>
        <w:t xml:space="preserve"> Новосибирской области</w:t>
      </w:r>
      <w:r w:rsidRPr="00420274">
        <w:rPr>
          <w:sz w:val="28"/>
          <w:szCs w:val="28"/>
          <w:lang w:val="ru-RU"/>
        </w:rPr>
        <w:t>, расположенных на территории</w:t>
      </w:r>
      <w:r w:rsidR="00B06438" w:rsidRPr="00420274">
        <w:rPr>
          <w:sz w:val="28"/>
          <w:szCs w:val="28"/>
          <w:lang w:val="ru-RU"/>
        </w:rPr>
        <w:t xml:space="preserve"> </w:t>
      </w:r>
      <w:r w:rsidR="005B3E0D" w:rsidRPr="00420274">
        <w:rPr>
          <w:sz w:val="28"/>
          <w:szCs w:val="28"/>
          <w:lang w:val="ru-RU"/>
        </w:rPr>
        <w:lastRenderedPageBreak/>
        <w:t>Вознесенского</w:t>
      </w:r>
      <w:r w:rsidR="00392564" w:rsidRPr="00420274">
        <w:rPr>
          <w:sz w:val="28"/>
          <w:szCs w:val="28"/>
          <w:lang w:val="ru-RU"/>
        </w:rPr>
        <w:t xml:space="preserve"> </w:t>
      </w:r>
      <w:r w:rsidR="00515B80" w:rsidRPr="00420274">
        <w:rPr>
          <w:sz w:val="28"/>
          <w:szCs w:val="28"/>
          <w:lang w:val="ru-RU"/>
        </w:rPr>
        <w:t>сельсовета</w:t>
      </w:r>
      <w:r w:rsidR="00D920F1" w:rsidRPr="00420274">
        <w:rPr>
          <w:sz w:val="28"/>
          <w:szCs w:val="28"/>
          <w:lang w:val="ru-RU"/>
        </w:rPr>
        <w:t xml:space="preserve"> </w:t>
      </w:r>
      <w:r w:rsidR="00DB075D" w:rsidRPr="00420274">
        <w:rPr>
          <w:sz w:val="28"/>
          <w:szCs w:val="28"/>
          <w:lang w:val="ru-RU"/>
        </w:rPr>
        <w:t xml:space="preserve">установлен </w:t>
      </w:r>
      <w:r w:rsidR="00B803C8" w:rsidRPr="00420274">
        <w:rPr>
          <w:sz w:val="28"/>
          <w:szCs w:val="28"/>
          <w:lang w:val="ru-RU"/>
        </w:rPr>
        <w:t xml:space="preserve">согласно </w:t>
      </w:r>
      <w:r w:rsidR="00CF420F" w:rsidRPr="00420274">
        <w:rPr>
          <w:sz w:val="28"/>
          <w:szCs w:val="28"/>
          <w:lang w:val="ru-RU"/>
        </w:rPr>
        <w:t xml:space="preserve">Постановлению </w:t>
      </w:r>
      <w:r w:rsidR="001D5402" w:rsidRPr="00420274">
        <w:rPr>
          <w:sz w:val="28"/>
          <w:szCs w:val="28"/>
          <w:lang w:val="ru-RU"/>
        </w:rPr>
        <w:t xml:space="preserve">Администрации </w:t>
      </w:r>
      <w:r w:rsidR="00515B80" w:rsidRPr="00420274">
        <w:rPr>
          <w:sz w:val="28"/>
          <w:szCs w:val="28"/>
          <w:lang w:val="ru-RU"/>
        </w:rPr>
        <w:t xml:space="preserve">Новосибирской области </w:t>
      </w:r>
      <w:r w:rsidR="001D5402" w:rsidRPr="00420274">
        <w:rPr>
          <w:sz w:val="28"/>
          <w:szCs w:val="28"/>
          <w:lang w:val="ru-RU"/>
        </w:rPr>
        <w:t xml:space="preserve">от </w:t>
      </w:r>
      <w:r w:rsidR="00515B80" w:rsidRPr="00420274">
        <w:rPr>
          <w:sz w:val="28"/>
          <w:szCs w:val="28"/>
          <w:lang w:val="ru-RU"/>
        </w:rPr>
        <w:t>18.02.2010</w:t>
      </w:r>
      <w:r w:rsidR="001D5402" w:rsidRPr="00420274">
        <w:rPr>
          <w:sz w:val="28"/>
          <w:szCs w:val="28"/>
          <w:lang w:val="ru-RU"/>
        </w:rPr>
        <w:t xml:space="preserve"> г. </w:t>
      </w:r>
      <w:r w:rsidR="00CF420F" w:rsidRPr="00420274">
        <w:rPr>
          <w:sz w:val="28"/>
          <w:szCs w:val="28"/>
          <w:lang w:val="ru-RU"/>
        </w:rPr>
        <w:t>№</w:t>
      </w:r>
      <w:r w:rsidR="001D5402" w:rsidRPr="00420274">
        <w:rPr>
          <w:sz w:val="28"/>
          <w:szCs w:val="28"/>
          <w:lang w:val="ru-RU"/>
        </w:rPr>
        <w:t xml:space="preserve"> </w:t>
      </w:r>
      <w:r w:rsidR="00515B80" w:rsidRPr="00420274">
        <w:rPr>
          <w:sz w:val="28"/>
          <w:szCs w:val="28"/>
          <w:lang w:val="ru-RU"/>
        </w:rPr>
        <w:t>65-па</w:t>
      </w:r>
      <w:r w:rsidR="00234B55" w:rsidRPr="00420274">
        <w:rPr>
          <w:sz w:val="28"/>
          <w:szCs w:val="28"/>
          <w:lang w:val="ru-RU"/>
        </w:rPr>
        <w:t xml:space="preserve"> </w:t>
      </w:r>
      <w:r w:rsidR="00CF420F" w:rsidRPr="00420274">
        <w:rPr>
          <w:sz w:val="28"/>
          <w:szCs w:val="28"/>
          <w:lang w:val="ru-RU"/>
        </w:rPr>
        <w:t>«</w:t>
      </w:r>
      <w:r w:rsidR="00515B80" w:rsidRPr="00420274">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A80A77" w:rsidRPr="00420274">
        <w:rPr>
          <w:sz w:val="28"/>
          <w:szCs w:val="28"/>
          <w:lang w:val="ru-RU"/>
        </w:rPr>
        <w:t xml:space="preserve">» </w:t>
      </w:r>
      <w:r w:rsidR="00DB075D" w:rsidRPr="00420274">
        <w:rPr>
          <w:sz w:val="28"/>
          <w:szCs w:val="28"/>
          <w:lang w:val="ru-RU"/>
        </w:rPr>
        <w:t xml:space="preserve">и </w:t>
      </w:r>
      <w:r w:rsidR="00B803C8" w:rsidRPr="00420274">
        <w:rPr>
          <w:sz w:val="28"/>
          <w:szCs w:val="28"/>
          <w:lang w:val="ru-RU"/>
        </w:rPr>
        <w:t>отражен в таблице 2.</w:t>
      </w:r>
      <w:r w:rsidR="00135631" w:rsidRPr="00420274">
        <w:rPr>
          <w:sz w:val="28"/>
          <w:szCs w:val="28"/>
          <w:lang w:val="ru-RU"/>
        </w:rPr>
        <w:t>8</w:t>
      </w:r>
      <w:r w:rsidR="00B803C8" w:rsidRPr="00420274">
        <w:rPr>
          <w:sz w:val="28"/>
          <w:szCs w:val="28"/>
          <w:lang w:val="ru-RU"/>
        </w:rPr>
        <w:t>.</w:t>
      </w:r>
    </w:p>
    <w:p w14:paraId="6461333C" w14:textId="328A1EAF" w:rsidR="00454531" w:rsidRPr="00420274" w:rsidRDefault="00A87A78" w:rsidP="00A602C7">
      <w:pPr>
        <w:pStyle w:val="a1"/>
        <w:jc w:val="right"/>
        <w:rPr>
          <w:b/>
          <w:bCs/>
          <w:sz w:val="28"/>
          <w:szCs w:val="28"/>
          <w:lang w:val="ru-RU"/>
        </w:rPr>
      </w:pPr>
      <w:r w:rsidRPr="00420274">
        <w:rPr>
          <w:b/>
          <w:bCs/>
          <w:sz w:val="28"/>
          <w:szCs w:val="28"/>
          <w:lang w:val="ru-RU"/>
        </w:rPr>
        <w:t xml:space="preserve">Таблица </w:t>
      </w:r>
      <w:r w:rsidR="009A0EB1" w:rsidRPr="00420274">
        <w:rPr>
          <w:b/>
          <w:bCs/>
          <w:sz w:val="28"/>
          <w:szCs w:val="28"/>
          <w:lang w:val="ru-RU"/>
        </w:rPr>
        <w:t>2</w:t>
      </w:r>
      <w:r w:rsidR="0010531A" w:rsidRPr="00420274">
        <w:rPr>
          <w:b/>
          <w:bCs/>
          <w:sz w:val="28"/>
          <w:szCs w:val="28"/>
          <w:lang w:val="ru-RU"/>
        </w:rPr>
        <w:t>.</w:t>
      </w:r>
      <w:r w:rsidR="007D5B49" w:rsidRPr="00420274">
        <w:rPr>
          <w:b/>
          <w:bCs/>
          <w:sz w:val="28"/>
          <w:szCs w:val="28"/>
          <w:lang w:val="ru-RU"/>
        </w:rPr>
        <w:t>7</w:t>
      </w:r>
    </w:p>
    <w:p w14:paraId="7FF77D94" w14:textId="1FFBAC55" w:rsidR="001D0A7C" w:rsidRPr="00420274" w:rsidRDefault="001D0A7C" w:rsidP="0010531A">
      <w:pPr>
        <w:pStyle w:val="a1"/>
        <w:keepNext/>
        <w:suppressAutoHyphens/>
        <w:spacing w:after="120"/>
        <w:ind w:firstLine="0"/>
        <w:jc w:val="center"/>
        <w:rPr>
          <w:b/>
          <w:sz w:val="28"/>
          <w:szCs w:val="28"/>
          <w:lang w:val="ru-RU"/>
        </w:rPr>
      </w:pPr>
      <w:r w:rsidRPr="00420274">
        <w:rPr>
          <w:b/>
          <w:sz w:val="28"/>
          <w:szCs w:val="28"/>
          <w:lang w:val="ru-RU"/>
        </w:rPr>
        <w:t>Перечень региональных и</w:t>
      </w:r>
      <w:r w:rsidR="00515B80" w:rsidRPr="00420274">
        <w:rPr>
          <w:b/>
          <w:sz w:val="28"/>
          <w:szCs w:val="28"/>
          <w:lang w:val="ru-RU"/>
        </w:rPr>
        <w:t>ли</w:t>
      </w:r>
      <w:r w:rsidRPr="00420274">
        <w:rPr>
          <w:b/>
          <w:sz w:val="28"/>
          <w:szCs w:val="28"/>
          <w:lang w:val="ru-RU"/>
        </w:rPr>
        <w:t xml:space="preserve"> </w:t>
      </w:r>
      <w:r w:rsidR="00DD01E2" w:rsidRPr="00420274">
        <w:rPr>
          <w:b/>
          <w:sz w:val="28"/>
          <w:szCs w:val="28"/>
          <w:lang w:val="ru-RU"/>
        </w:rPr>
        <w:t>межмуниципальных</w:t>
      </w:r>
      <w:r w:rsidRPr="00420274">
        <w:rPr>
          <w:b/>
          <w:sz w:val="28"/>
          <w:szCs w:val="28"/>
          <w:lang w:val="ru-RU"/>
        </w:rPr>
        <w:t xml:space="preserve"> автомобильных дорог</w:t>
      </w:r>
      <w:r w:rsidR="00F807FE" w:rsidRPr="00420274">
        <w:rPr>
          <w:b/>
          <w:sz w:val="28"/>
          <w:szCs w:val="28"/>
          <w:lang w:val="ru-RU"/>
        </w:rPr>
        <w:t xml:space="preserve"> </w:t>
      </w:r>
      <w:r w:rsidR="005B3E0D" w:rsidRPr="00420274">
        <w:rPr>
          <w:b/>
          <w:sz w:val="28"/>
          <w:szCs w:val="28"/>
          <w:lang w:val="ru-RU"/>
        </w:rPr>
        <w:t>Вознесенского</w:t>
      </w:r>
      <w:r w:rsidR="00515B80" w:rsidRPr="00420274">
        <w:rPr>
          <w:b/>
          <w:sz w:val="28"/>
          <w:szCs w:val="28"/>
          <w:lang w:val="ru-RU"/>
        </w:rPr>
        <w:t xml:space="preserve"> сельсовета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190"/>
        <w:gridCol w:w="3107"/>
        <w:gridCol w:w="2037"/>
      </w:tblGrid>
      <w:tr w:rsidR="00392564" w:rsidRPr="00420274" w14:paraId="7A714E05" w14:textId="77777777" w:rsidTr="00107837">
        <w:trPr>
          <w:tblHeader/>
          <w:jc w:val="center"/>
        </w:trPr>
        <w:tc>
          <w:tcPr>
            <w:tcW w:w="2244" w:type="pct"/>
            <w:shd w:val="clear" w:color="auto" w:fill="FFFFFF" w:themeFill="background1"/>
            <w:noWrap/>
            <w:hideMark/>
          </w:tcPr>
          <w:p w14:paraId="60A5EA0F" w14:textId="77777777" w:rsidR="00392564" w:rsidRPr="00420274" w:rsidRDefault="00392564" w:rsidP="00F26637">
            <w:pPr>
              <w:jc w:val="center"/>
              <w:rPr>
                <w:b/>
                <w:sz w:val="22"/>
                <w:szCs w:val="22"/>
                <w:lang w:eastAsia="en-US"/>
              </w:rPr>
            </w:pPr>
            <w:r w:rsidRPr="00420274">
              <w:rPr>
                <w:b/>
                <w:sz w:val="22"/>
                <w:szCs w:val="22"/>
                <w:lang w:eastAsia="en-US"/>
              </w:rPr>
              <w:t>Наименование автомобильной дороги</w:t>
            </w:r>
          </w:p>
        </w:tc>
        <w:tc>
          <w:tcPr>
            <w:tcW w:w="1664" w:type="pct"/>
            <w:shd w:val="clear" w:color="auto" w:fill="FFFFFF" w:themeFill="background1"/>
            <w:hideMark/>
          </w:tcPr>
          <w:p w14:paraId="58111884" w14:textId="77777777" w:rsidR="00392564" w:rsidRPr="00420274" w:rsidRDefault="00392564" w:rsidP="00F26637">
            <w:pPr>
              <w:jc w:val="center"/>
              <w:rPr>
                <w:b/>
                <w:sz w:val="22"/>
                <w:szCs w:val="22"/>
                <w:lang w:eastAsia="en-US"/>
              </w:rPr>
            </w:pPr>
            <w:r w:rsidRPr="00420274">
              <w:rPr>
                <w:b/>
                <w:sz w:val="22"/>
                <w:szCs w:val="22"/>
                <w:lang w:eastAsia="en-US"/>
              </w:rPr>
              <w:t>Идентификационный номер</w:t>
            </w:r>
          </w:p>
        </w:tc>
        <w:tc>
          <w:tcPr>
            <w:tcW w:w="1091" w:type="pct"/>
            <w:shd w:val="clear" w:color="auto" w:fill="FFFFFF" w:themeFill="background1"/>
            <w:hideMark/>
          </w:tcPr>
          <w:p w14:paraId="22E65C58" w14:textId="77777777" w:rsidR="00392564" w:rsidRPr="00420274" w:rsidRDefault="00392564" w:rsidP="00F26637">
            <w:pPr>
              <w:jc w:val="center"/>
              <w:rPr>
                <w:b/>
                <w:sz w:val="22"/>
                <w:szCs w:val="22"/>
                <w:lang w:eastAsia="en-US"/>
              </w:rPr>
            </w:pPr>
            <w:r w:rsidRPr="00420274">
              <w:rPr>
                <w:b/>
                <w:sz w:val="22"/>
                <w:szCs w:val="22"/>
                <w:lang w:eastAsia="en-US"/>
              </w:rPr>
              <w:t>Протяженность, км</w:t>
            </w:r>
          </w:p>
        </w:tc>
      </w:tr>
      <w:tr w:rsidR="00440D80" w:rsidRPr="00420274" w14:paraId="756376CB" w14:textId="77777777" w:rsidTr="00107837">
        <w:trPr>
          <w:jc w:val="center"/>
        </w:trPr>
        <w:tc>
          <w:tcPr>
            <w:tcW w:w="2244" w:type="pct"/>
            <w:shd w:val="clear" w:color="auto" w:fill="FFFFFF" w:themeFill="background1"/>
            <w:noWrap/>
            <w:vAlign w:val="center"/>
          </w:tcPr>
          <w:p w14:paraId="67CAFC8A" w14:textId="1E740E67" w:rsidR="00440D80"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Куйбышев - Венгерово - гр. Омской области (старый Московский тракт)</w:t>
            </w:r>
          </w:p>
        </w:tc>
        <w:tc>
          <w:tcPr>
            <w:tcW w:w="1664" w:type="pct"/>
            <w:shd w:val="clear" w:color="auto" w:fill="FFFFFF" w:themeFill="background1"/>
          </w:tcPr>
          <w:p w14:paraId="71473B88" w14:textId="3242A92F" w:rsidR="00440D80"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50 ОП РЗ 50К-22</w:t>
            </w:r>
          </w:p>
        </w:tc>
        <w:tc>
          <w:tcPr>
            <w:tcW w:w="1091" w:type="pct"/>
            <w:shd w:val="clear" w:color="auto" w:fill="FFFFFF" w:themeFill="background1"/>
          </w:tcPr>
          <w:p w14:paraId="54C3C4D8" w14:textId="1C05668A" w:rsidR="00440D80" w:rsidRPr="00420274" w:rsidRDefault="003C2C93" w:rsidP="00440D80">
            <w:pPr>
              <w:rPr>
                <w:color w:val="000000" w:themeColor="text1"/>
                <w:sz w:val="22"/>
                <w:szCs w:val="22"/>
                <w:shd w:val="clear" w:color="auto" w:fill="FFFFFF"/>
              </w:rPr>
            </w:pPr>
            <w:r w:rsidRPr="00420274">
              <w:rPr>
                <w:color w:val="000000" w:themeColor="text1"/>
                <w:sz w:val="22"/>
                <w:szCs w:val="22"/>
                <w:shd w:val="clear" w:color="auto" w:fill="FFFFFF"/>
              </w:rPr>
              <w:t>17,76</w:t>
            </w:r>
          </w:p>
        </w:tc>
      </w:tr>
      <w:tr w:rsidR="00107837" w:rsidRPr="00420274" w14:paraId="21F781A4" w14:textId="77777777" w:rsidTr="00107837">
        <w:trPr>
          <w:jc w:val="center"/>
        </w:trPr>
        <w:tc>
          <w:tcPr>
            <w:tcW w:w="2244" w:type="pct"/>
            <w:shd w:val="clear" w:color="auto" w:fill="FFFFFF" w:themeFill="background1"/>
            <w:noWrap/>
            <w:vAlign w:val="center"/>
          </w:tcPr>
          <w:p w14:paraId="6B5FC902" w14:textId="5BF79E0B" w:rsidR="00107837"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 xml:space="preserve">143 км а/д "К-22" - </w:t>
            </w:r>
            <w:proofErr w:type="spellStart"/>
            <w:r w:rsidRPr="00420274">
              <w:rPr>
                <w:color w:val="000000" w:themeColor="text1"/>
                <w:sz w:val="22"/>
                <w:szCs w:val="22"/>
                <w:shd w:val="clear" w:color="auto" w:fill="FFFFFF"/>
              </w:rPr>
              <w:t>Малинино</w:t>
            </w:r>
            <w:proofErr w:type="spellEnd"/>
          </w:p>
        </w:tc>
        <w:tc>
          <w:tcPr>
            <w:tcW w:w="1664" w:type="pct"/>
            <w:shd w:val="clear" w:color="auto" w:fill="FFFFFF" w:themeFill="background1"/>
          </w:tcPr>
          <w:p w14:paraId="54AF32FC" w14:textId="26914F4F" w:rsidR="00107837"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50 ОП МЗ 50Н-0508</w:t>
            </w:r>
          </w:p>
        </w:tc>
        <w:tc>
          <w:tcPr>
            <w:tcW w:w="1091" w:type="pct"/>
            <w:shd w:val="clear" w:color="auto" w:fill="FFFFFF" w:themeFill="background1"/>
          </w:tcPr>
          <w:p w14:paraId="6043BEB1" w14:textId="13DA4A7B" w:rsidR="00107837" w:rsidRPr="00420274" w:rsidRDefault="003C2C93" w:rsidP="00440D80">
            <w:pPr>
              <w:rPr>
                <w:color w:val="000000" w:themeColor="text1"/>
                <w:sz w:val="22"/>
                <w:szCs w:val="22"/>
                <w:shd w:val="clear" w:color="auto" w:fill="FFFFFF"/>
              </w:rPr>
            </w:pPr>
            <w:r w:rsidRPr="00420274">
              <w:rPr>
                <w:color w:val="000000" w:themeColor="text1"/>
                <w:sz w:val="22"/>
                <w:szCs w:val="22"/>
                <w:shd w:val="clear" w:color="auto" w:fill="FFFFFF"/>
              </w:rPr>
              <w:t>7,96</w:t>
            </w:r>
          </w:p>
        </w:tc>
      </w:tr>
      <w:tr w:rsidR="0089119D" w:rsidRPr="00420274" w14:paraId="053F08B8" w14:textId="77777777" w:rsidTr="00107837">
        <w:trPr>
          <w:jc w:val="center"/>
        </w:trPr>
        <w:tc>
          <w:tcPr>
            <w:tcW w:w="2244" w:type="pct"/>
            <w:shd w:val="clear" w:color="auto" w:fill="FFFFFF" w:themeFill="background1"/>
            <w:noWrap/>
            <w:vAlign w:val="center"/>
          </w:tcPr>
          <w:p w14:paraId="53F898E5" w14:textId="01420969" w:rsidR="0089119D"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 xml:space="preserve">141 км а/д "К-22" - </w:t>
            </w:r>
            <w:proofErr w:type="spellStart"/>
            <w:r w:rsidRPr="00420274">
              <w:rPr>
                <w:color w:val="000000" w:themeColor="text1"/>
                <w:sz w:val="22"/>
                <w:szCs w:val="22"/>
                <w:shd w:val="clear" w:color="auto" w:fill="FFFFFF"/>
              </w:rPr>
              <w:t>Селикла</w:t>
            </w:r>
            <w:proofErr w:type="spellEnd"/>
          </w:p>
        </w:tc>
        <w:tc>
          <w:tcPr>
            <w:tcW w:w="1664" w:type="pct"/>
            <w:shd w:val="clear" w:color="auto" w:fill="FFFFFF" w:themeFill="background1"/>
          </w:tcPr>
          <w:p w14:paraId="030E75D7" w14:textId="21CDBFD9" w:rsidR="0089119D"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50 ОП МЗ 50Н-0504</w:t>
            </w:r>
          </w:p>
        </w:tc>
        <w:tc>
          <w:tcPr>
            <w:tcW w:w="1091" w:type="pct"/>
            <w:shd w:val="clear" w:color="auto" w:fill="FFFFFF" w:themeFill="background1"/>
          </w:tcPr>
          <w:p w14:paraId="5CCB7B1E" w14:textId="19D45D0A" w:rsidR="0089119D" w:rsidRPr="00420274" w:rsidRDefault="003C2C93" w:rsidP="00440D80">
            <w:pPr>
              <w:rPr>
                <w:color w:val="000000" w:themeColor="text1"/>
                <w:sz w:val="22"/>
                <w:szCs w:val="22"/>
                <w:shd w:val="clear" w:color="auto" w:fill="FFFFFF"/>
              </w:rPr>
            </w:pPr>
            <w:r w:rsidRPr="00420274">
              <w:rPr>
                <w:color w:val="000000" w:themeColor="text1"/>
                <w:sz w:val="22"/>
                <w:szCs w:val="22"/>
                <w:shd w:val="clear" w:color="auto" w:fill="FFFFFF"/>
              </w:rPr>
              <w:t>18,73</w:t>
            </w:r>
          </w:p>
        </w:tc>
      </w:tr>
      <w:tr w:rsidR="003C2C93" w:rsidRPr="00420274" w14:paraId="3189CDA5" w14:textId="77777777" w:rsidTr="00107837">
        <w:trPr>
          <w:jc w:val="center"/>
        </w:trPr>
        <w:tc>
          <w:tcPr>
            <w:tcW w:w="2244" w:type="pct"/>
            <w:shd w:val="clear" w:color="auto" w:fill="FFFFFF" w:themeFill="background1"/>
            <w:noWrap/>
            <w:vAlign w:val="center"/>
          </w:tcPr>
          <w:p w14:paraId="76D9EA55" w14:textId="24D6744C" w:rsidR="003C2C93"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11 км а/д "Н-0504" - Ахтырка</w:t>
            </w:r>
          </w:p>
        </w:tc>
        <w:tc>
          <w:tcPr>
            <w:tcW w:w="1664" w:type="pct"/>
            <w:shd w:val="clear" w:color="auto" w:fill="FFFFFF" w:themeFill="background1"/>
          </w:tcPr>
          <w:p w14:paraId="20FFC707" w14:textId="382C6ED5" w:rsidR="003C2C93" w:rsidRPr="00420274" w:rsidRDefault="003C2C93" w:rsidP="000D7E11">
            <w:pPr>
              <w:rPr>
                <w:color w:val="000000" w:themeColor="text1"/>
                <w:sz w:val="22"/>
                <w:szCs w:val="22"/>
                <w:shd w:val="clear" w:color="auto" w:fill="FFFFFF"/>
              </w:rPr>
            </w:pPr>
            <w:r w:rsidRPr="00420274">
              <w:rPr>
                <w:color w:val="000000" w:themeColor="text1"/>
                <w:sz w:val="22"/>
                <w:szCs w:val="22"/>
                <w:shd w:val="clear" w:color="auto" w:fill="FFFFFF"/>
              </w:rPr>
              <w:t>50 ОП МЗ 50Н-0525</w:t>
            </w:r>
          </w:p>
        </w:tc>
        <w:tc>
          <w:tcPr>
            <w:tcW w:w="1091" w:type="pct"/>
            <w:shd w:val="clear" w:color="auto" w:fill="FFFFFF" w:themeFill="background1"/>
          </w:tcPr>
          <w:p w14:paraId="0F830CAC" w14:textId="762AEDCD" w:rsidR="003C2C93" w:rsidRPr="00420274" w:rsidRDefault="003C2C93" w:rsidP="00440D80">
            <w:pPr>
              <w:rPr>
                <w:color w:val="000000" w:themeColor="text1"/>
                <w:sz w:val="22"/>
                <w:szCs w:val="22"/>
                <w:shd w:val="clear" w:color="auto" w:fill="FFFFFF"/>
              </w:rPr>
            </w:pPr>
            <w:r w:rsidRPr="00420274">
              <w:rPr>
                <w:color w:val="000000" w:themeColor="text1"/>
                <w:sz w:val="22"/>
                <w:szCs w:val="22"/>
                <w:shd w:val="clear" w:color="auto" w:fill="FFFFFF"/>
              </w:rPr>
              <w:t>1,44</w:t>
            </w:r>
          </w:p>
        </w:tc>
      </w:tr>
    </w:tbl>
    <w:p w14:paraId="2EAEF2AF" w14:textId="77777777" w:rsidR="00C6231F" w:rsidRPr="00420274" w:rsidRDefault="00C6231F" w:rsidP="00C6231F">
      <w:pPr>
        <w:pStyle w:val="a1"/>
        <w:rPr>
          <w:sz w:val="28"/>
          <w:szCs w:val="28"/>
          <w:lang w:val="ru-RU"/>
        </w:rPr>
      </w:pPr>
    </w:p>
    <w:p w14:paraId="6E228B2E" w14:textId="4B14A792" w:rsidR="00C6231F" w:rsidRPr="00420274" w:rsidRDefault="00C6231F" w:rsidP="00C6231F">
      <w:pPr>
        <w:pStyle w:val="a1"/>
        <w:rPr>
          <w:sz w:val="28"/>
          <w:szCs w:val="28"/>
          <w:lang w:val="ru-RU"/>
        </w:rPr>
      </w:pPr>
      <w:r w:rsidRPr="00420274">
        <w:rPr>
          <w:sz w:val="28"/>
          <w:szCs w:val="28"/>
          <w:lang w:val="ru-RU"/>
        </w:rPr>
        <w:t>Перечень автомобильных дорог общего пользования местного значения отражен в таблице 2.</w:t>
      </w:r>
      <w:r w:rsidR="007D5B49" w:rsidRPr="00420274">
        <w:rPr>
          <w:sz w:val="28"/>
          <w:szCs w:val="28"/>
          <w:lang w:val="ru-RU"/>
        </w:rPr>
        <w:t>8</w:t>
      </w:r>
      <w:r w:rsidRPr="00420274">
        <w:rPr>
          <w:sz w:val="28"/>
          <w:szCs w:val="28"/>
          <w:lang w:val="ru-RU"/>
        </w:rPr>
        <w:t>.</w:t>
      </w:r>
    </w:p>
    <w:p w14:paraId="3E4243FF" w14:textId="6B432AE4" w:rsidR="00C6231F" w:rsidRPr="00420274" w:rsidRDefault="00C6231F" w:rsidP="00C6231F">
      <w:pPr>
        <w:pStyle w:val="a1"/>
        <w:jc w:val="right"/>
        <w:rPr>
          <w:b/>
          <w:bCs/>
          <w:sz w:val="28"/>
          <w:szCs w:val="28"/>
          <w:lang w:val="ru-RU"/>
        </w:rPr>
      </w:pPr>
      <w:r w:rsidRPr="00420274">
        <w:rPr>
          <w:b/>
          <w:bCs/>
          <w:sz w:val="28"/>
          <w:szCs w:val="28"/>
          <w:lang w:val="ru-RU"/>
        </w:rPr>
        <w:t>Таблица 2.</w:t>
      </w:r>
      <w:r w:rsidR="007D5B49" w:rsidRPr="00420274">
        <w:rPr>
          <w:b/>
          <w:bCs/>
          <w:sz w:val="28"/>
          <w:szCs w:val="28"/>
          <w:lang w:val="ru-RU"/>
        </w:rPr>
        <w:t>8</w:t>
      </w:r>
    </w:p>
    <w:p w14:paraId="595B63CD" w14:textId="1B3E8593" w:rsidR="00C6231F" w:rsidRPr="00420274" w:rsidRDefault="00C6231F" w:rsidP="00C6231F">
      <w:pPr>
        <w:pStyle w:val="a1"/>
        <w:keepNext/>
        <w:suppressAutoHyphens/>
        <w:spacing w:after="120"/>
        <w:ind w:firstLine="0"/>
        <w:jc w:val="center"/>
        <w:rPr>
          <w:sz w:val="28"/>
          <w:szCs w:val="28"/>
          <w:lang w:val="ru-RU"/>
        </w:rPr>
      </w:pPr>
      <w:r w:rsidRPr="00420274">
        <w:rPr>
          <w:b/>
          <w:sz w:val="28"/>
          <w:szCs w:val="28"/>
          <w:lang w:val="ru-RU"/>
        </w:rPr>
        <w:t xml:space="preserve">Перечень автомобильных дорог местного значения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 w:type="dxa"/>
          <w:right w:w="11" w:type="dxa"/>
        </w:tblCellMar>
        <w:tblLook w:val="00A0" w:firstRow="1" w:lastRow="0" w:firstColumn="1" w:lastColumn="0" w:noHBand="0" w:noVBand="0"/>
      </w:tblPr>
      <w:tblGrid>
        <w:gridCol w:w="534"/>
        <w:gridCol w:w="3297"/>
        <w:gridCol w:w="2433"/>
        <w:gridCol w:w="1609"/>
        <w:gridCol w:w="1471"/>
      </w:tblGrid>
      <w:tr w:rsidR="003C2C93" w:rsidRPr="00420274" w14:paraId="3EF0EFC8" w14:textId="77777777" w:rsidTr="003C2C93">
        <w:trPr>
          <w:tblHeader/>
        </w:trPr>
        <w:tc>
          <w:tcPr>
            <w:tcW w:w="286" w:type="pct"/>
            <w:tcBorders>
              <w:top w:val="single" w:sz="4" w:space="0" w:color="000000"/>
              <w:left w:val="single" w:sz="4" w:space="0" w:color="000000"/>
              <w:bottom w:val="single" w:sz="4" w:space="0" w:color="000000"/>
              <w:right w:val="single" w:sz="4" w:space="0" w:color="000000"/>
            </w:tcBorders>
            <w:hideMark/>
          </w:tcPr>
          <w:p w14:paraId="06B8039F" w14:textId="77777777" w:rsidR="003C2C93" w:rsidRPr="00420274" w:rsidRDefault="003C2C93" w:rsidP="003C2C93">
            <w:pPr>
              <w:pStyle w:val="a8"/>
              <w:jc w:val="center"/>
              <w:rPr>
                <w:b/>
                <w:bCs/>
                <w:sz w:val="22"/>
                <w:szCs w:val="22"/>
              </w:rPr>
            </w:pPr>
            <w:r w:rsidRPr="00420274">
              <w:rPr>
                <w:b/>
                <w:bCs/>
                <w:sz w:val="22"/>
                <w:szCs w:val="22"/>
              </w:rPr>
              <w:t>№ п/п</w:t>
            </w:r>
          </w:p>
        </w:tc>
        <w:tc>
          <w:tcPr>
            <w:tcW w:w="1764" w:type="pct"/>
            <w:tcBorders>
              <w:top w:val="single" w:sz="4" w:space="0" w:color="000000"/>
              <w:left w:val="single" w:sz="4" w:space="0" w:color="000000"/>
              <w:bottom w:val="single" w:sz="4" w:space="0" w:color="000000"/>
              <w:right w:val="single" w:sz="4" w:space="0" w:color="000000"/>
            </w:tcBorders>
          </w:tcPr>
          <w:p w14:paraId="415B58BA" w14:textId="37CADE1D" w:rsidR="003C2C93" w:rsidRPr="00420274" w:rsidRDefault="003C2C93" w:rsidP="003C2C93">
            <w:pPr>
              <w:pStyle w:val="a8"/>
              <w:jc w:val="center"/>
              <w:rPr>
                <w:b/>
                <w:bCs/>
                <w:sz w:val="22"/>
                <w:szCs w:val="22"/>
              </w:rPr>
            </w:pPr>
            <w:r w:rsidRPr="00420274">
              <w:rPr>
                <w:b/>
                <w:bCs/>
                <w:sz w:val="22"/>
                <w:szCs w:val="22"/>
              </w:rPr>
              <w:t>Идентификационный номер дороги</w:t>
            </w:r>
          </w:p>
        </w:tc>
        <w:tc>
          <w:tcPr>
            <w:tcW w:w="1302" w:type="pct"/>
            <w:tcBorders>
              <w:top w:val="single" w:sz="4" w:space="0" w:color="000000"/>
              <w:left w:val="single" w:sz="4" w:space="0" w:color="000000"/>
              <w:bottom w:val="single" w:sz="4" w:space="0" w:color="000000"/>
              <w:right w:val="single" w:sz="4" w:space="0" w:color="000000"/>
            </w:tcBorders>
            <w:hideMark/>
          </w:tcPr>
          <w:p w14:paraId="6867C124" w14:textId="77777777" w:rsidR="003C2C93" w:rsidRPr="00420274" w:rsidRDefault="003C2C93" w:rsidP="003C2C93">
            <w:pPr>
              <w:pStyle w:val="a8"/>
              <w:jc w:val="center"/>
              <w:rPr>
                <w:b/>
                <w:bCs/>
                <w:sz w:val="22"/>
                <w:szCs w:val="22"/>
              </w:rPr>
            </w:pPr>
            <w:r w:rsidRPr="00420274">
              <w:rPr>
                <w:b/>
                <w:bCs/>
                <w:sz w:val="22"/>
                <w:szCs w:val="22"/>
              </w:rPr>
              <w:t>Наименование улиц</w:t>
            </w:r>
          </w:p>
        </w:tc>
        <w:tc>
          <w:tcPr>
            <w:tcW w:w="861" w:type="pct"/>
            <w:tcBorders>
              <w:top w:val="single" w:sz="4" w:space="0" w:color="000000"/>
              <w:left w:val="single" w:sz="4" w:space="0" w:color="000000"/>
              <w:bottom w:val="single" w:sz="4" w:space="0" w:color="000000"/>
              <w:right w:val="single" w:sz="4" w:space="0" w:color="000000"/>
            </w:tcBorders>
            <w:hideMark/>
          </w:tcPr>
          <w:p w14:paraId="3D533A5B" w14:textId="31E0E479" w:rsidR="003C2C93" w:rsidRPr="00420274" w:rsidRDefault="003C2C93" w:rsidP="003C2C93">
            <w:pPr>
              <w:pStyle w:val="a8"/>
              <w:jc w:val="center"/>
              <w:rPr>
                <w:b/>
                <w:bCs/>
                <w:sz w:val="22"/>
                <w:szCs w:val="22"/>
              </w:rPr>
            </w:pPr>
            <w:r w:rsidRPr="00420274">
              <w:rPr>
                <w:b/>
                <w:bCs/>
                <w:sz w:val="22"/>
                <w:szCs w:val="22"/>
              </w:rPr>
              <w:t>Протяженность (метров)</w:t>
            </w:r>
          </w:p>
        </w:tc>
        <w:tc>
          <w:tcPr>
            <w:tcW w:w="787" w:type="pct"/>
            <w:tcBorders>
              <w:top w:val="single" w:sz="4" w:space="0" w:color="000000"/>
              <w:left w:val="single" w:sz="4" w:space="0" w:color="000000"/>
              <w:bottom w:val="single" w:sz="4" w:space="0" w:color="000000"/>
              <w:right w:val="single" w:sz="4" w:space="0" w:color="000000"/>
            </w:tcBorders>
            <w:hideMark/>
          </w:tcPr>
          <w:p w14:paraId="3CF2854F" w14:textId="77777777" w:rsidR="003C2C93" w:rsidRPr="00420274" w:rsidRDefault="003C2C93" w:rsidP="003C2C93">
            <w:pPr>
              <w:pStyle w:val="a8"/>
              <w:jc w:val="center"/>
              <w:rPr>
                <w:b/>
                <w:bCs/>
                <w:sz w:val="22"/>
                <w:szCs w:val="22"/>
              </w:rPr>
            </w:pPr>
            <w:r w:rsidRPr="00420274">
              <w:rPr>
                <w:b/>
                <w:bCs/>
                <w:sz w:val="22"/>
                <w:szCs w:val="22"/>
              </w:rPr>
              <w:t>Тип покрытия</w:t>
            </w:r>
          </w:p>
        </w:tc>
      </w:tr>
      <w:tr w:rsidR="003C2C93" w:rsidRPr="00420274" w14:paraId="6FF79C23" w14:textId="77777777" w:rsidTr="003C2C93">
        <w:tc>
          <w:tcPr>
            <w:tcW w:w="5000" w:type="pct"/>
            <w:gridSpan w:val="5"/>
            <w:tcBorders>
              <w:top w:val="single" w:sz="4" w:space="0" w:color="000000"/>
              <w:left w:val="single" w:sz="4" w:space="0" w:color="000000"/>
              <w:bottom w:val="single" w:sz="4" w:space="0" w:color="000000"/>
              <w:right w:val="single" w:sz="4" w:space="0" w:color="000000"/>
            </w:tcBorders>
          </w:tcPr>
          <w:p w14:paraId="3C2B9B75" w14:textId="77777777" w:rsidR="003C2C93" w:rsidRPr="00420274" w:rsidRDefault="003C2C93" w:rsidP="003C2C93">
            <w:pPr>
              <w:jc w:val="center"/>
              <w:rPr>
                <w:sz w:val="22"/>
                <w:szCs w:val="22"/>
              </w:rPr>
            </w:pPr>
            <w:r w:rsidRPr="00420274">
              <w:rPr>
                <w:sz w:val="22"/>
                <w:szCs w:val="22"/>
              </w:rPr>
              <w:t>с. Вознесенка</w:t>
            </w:r>
          </w:p>
        </w:tc>
      </w:tr>
      <w:tr w:rsidR="003C2C93" w:rsidRPr="00420274" w14:paraId="14834580" w14:textId="77777777" w:rsidTr="003C2C93">
        <w:tc>
          <w:tcPr>
            <w:tcW w:w="286" w:type="pct"/>
            <w:tcBorders>
              <w:top w:val="single" w:sz="4" w:space="0" w:color="000000"/>
              <w:left w:val="single" w:sz="4" w:space="0" w:color="000000"/>
              <w:bottom w:val="single" w:sz="4" w:space="0" w:color="000000"/>
              <w:right w:val="single" w:sz="4" w:space="0" w:color="000000"/>
            </w:tcBorders>
            <w:hideMark/>
          </w:tcPr>
          <w:p w14:paraId="092DD33E" w14:textId="77777777" w:rsidR="003C2C93" w:rsidRPr="00420274" w:rsidRDefault="003C2C93" w:rsidP="003C2C93">
            <w:pPr>
              <w:pStyle w:val="a8"/>
              <w:jc w:val="center"/>
              <w:rPr>
                <w:sz w:val="22"/>
                <w:szCs w:val="22"/>
              </w:rPr>
            </w:pPr>
            <w:r w:rsidRPr="00420274">
              <w:rPr>
                <w:sz w:val="22"/>
                <w:szCs w:val="22"/>
              </w:rPr>
              <w:t>1</w:t>
            </w:r>
          </w:p>
        </w:tc>
        <w:tc>
          <w:tcPr>
            <w:tcW w:w="1764" w:type="pct"/>
            <w:tcBorders>
              <w:top w:val="single" w:sz="4" w:space="0" w:color="000000"/>
              <w:left w:val="single" w:sz="4" w:space="0" w:color="000000"/>
              <w:bottom w:val="single" w:sz="4" w:space="0" w:color="000000"/>
              <w:right w:val="single" w:sz="4" w:space="0" w:color="000000"/>
            </w:tcBorders>
          </w:tcPr>
          <w:p w14:paraId="3E0DB3FC" w14:textId="77777777" w:rsidR="003C2C93" w:rsidRPr="00420274" w:rsidRDefault="003C2C93" w:rsidP="003C2C93">
            <w:pPr>
              <w:rPr>
                <w:sz w:val="22"/>
                <w:szCs w:val="22"/>
              </w:rPr>
            </w:pPr>
            <w:r w:rsidRPr="00420274">
              <w:rPr>
                <w:sz w:val="22"/>
                <w:szCs w:val="22"/>
              </w:rPr>
              <w:t>50-608-404-101-ОП-МР-50К-001</w:t>
            </w:r>
          </w:p>
        </w:tc>
        <w:tc>
          <w:tcPr>
            <w:tcW w:w="1302" w:type="pct"/>
            <w:tcBorders>
              <w:top w:val="single" w:sz="4" w:space="0" w:color="000000"/>
              <w:left w:val="single" w:sz="4" w:space="0" w:color="000000"/>
              <w:bottom w:val="single" w:sz="4" w:space="0" w:color="000000"/>
              <w:right w:val="single" w:sz="4" w:space="0" w:color="000000"/>
            </w:tcBorders>
            <w:hideMark/>
          </w:tcPr>
          <w:p w14:paraId="2EBEA8CF" w14:textId="77777777" w:rsidR="003C2C93" w:rsidRPr="00420274" w:rsidRDefault="003C2C93" w:rsidP="003C2C93">
            <w:pPr>
              <w:rPr>
                <w:sz w:val="22"/>
                <w:szCs w:val="22"/>
              </w:rPr>
            </w:pPr>
            <w:r w:rsidRPr="00420274">
              <w:rPr>
                <w:sz w:val="22"/>
                <w:szCs w:val="22"/>
              </w:rPr>
              <w:t>ул. Ленина</w:t>
            </w:r>
          </w:p>
        </w:tc>
        <w:tc>
          <w:tcPr>
            <w:tcW w:w="861" w:type="pct"/>
            <w:tcBorders>
              <w:top w:val="single" w:sz="4" w:space="0" w:color="000000"/>
              <w:left w:val="single" w:sz="4" w:space="0" w:color="000000"/>
              <w:bottom w:val="single" w:sz="4" w:space="0" w:color="000000"/>
              <w:right w:val="single" w:sz="4" w:space="0" w:color="000000"/>
            </w:tcBorders>
          </w:tcPr>
          <w:p w14:paraId="635ED401" w14:textId="77777777" w:rsidR="003C2C93" w:rsidRPr="00420274" w:rsidRDefault="003C2C93" w:rsidP="003C2C93">
            <w:pPr>
              <w:pStyle w:val="a8"/>
              <w:jc w:val="center"/>
              <w:rPr>
                <w:sz w:val="22"/>
                <w:szCs w:val="22"/>
              </w:rPr>
            </w:pPr>
            <w:r w:rsidRPr="00420274">
              <w:rPr>
                <w:sz w:val="22"/>
                <w:szCs w:val="22"/>
              </w:rPr>
              <w:t>2414</w:t>
            </w:r>
          </w:p>
        </w:tc>
        <w:tc>
          <w:tcPr>
            <w:tcW w:w="787" w:type="pct"/>
            <w:tcBorders>
              <w:top w:val="single" w:sz="4" w:space="0" w:color="000000"/>
              <w:left w:val="single" w:sz="4" w:space="0" w:color="000000"/>
              <w:bottom w:val="single" w:sz="4" w:space="0" w:color="000000"/>
              <w:right w:val="single" w:sz="4" w:space="0" w:color="000000"/>
            </w:tcBorders>
            <w:hideMark/>
          </w:tcPr>
          <w:p w14:paraId="47F81D27"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5BF88110" w14:textId="77777777" w:rsidTr="003C2C93">
        <w:tc>
          <w:tcPr>
            <w:tcW w:w="286" w:type="pct"/>
            <w:tcBorders>
              <w:top w:val="single" w:sz="4" w:space="0" w:color="000000"/>
              <w:left w:val="single" w:sz="4" w:space="0" w:color="000000"/>
              <w:bottom w:val="single" w:sz="4" w:space="0" w:color="000000"/>
              <w:right w:val="single" w:sz="4" w:space="0" w:color="000000"/>
            </w:tcBorders>
            <w:hideMark/>
          </w:tcPr>
          <w:p w14:paraId="0B0DFB4C" w14:textId="77777777" w:rsidR="003C2C93" w:rsidRPr="00420274" w:rsidRDefault="003C2C93" w:rsidP="003C2C93">
            <w:pPr>
              <w:pStyle w:val="a8"/>
              <w:jc w:val="center"/>
              <w:rPr>
                <w:sz w:val="22"/>
                <w:szCs w:val="22"/>
              </w:rPr>
            </w:pPr>
            <w:r w:rsidRPr="00420274">
              <w:rPr>
                <w:sz w:val="22"/>
                <w:szCs w:val="22"/>
              </w:rPr>
              <w:t>2</w:t>
            </w:r>
          </w:p>
        </w:tc>
        <w:tc>
          <w:tcPr>
            <w:tcW w:w="1764" w:type="pct"/>
            <w:tcBorders>
              <w:top w:val="single" w:sz="4" w:space="0" w:color="000000"/>
              <w:left w:val="single" w:sz="4" w:space="0" w:color="000000"/>
              <w:bottom w:val="single" w:sz="4" w:space="0" w:color="000000"/>
              <w:right w:val="single" w:sz="4" w:space="0" w:color="000000"/>
            </w:tcBorders>
          </w:tcPr>
          <w:p w14:paraId="326E4423" w14:textId="77777777" w:rsidR="003C2C93" w:rsidRPr="00420274" w:rsidRDefault="003C2C93" w:rsidP="003C2C93">
            <w:pPr>
              <w:rPr>
                <w:sz w:val="22"/>
                <w:szCs w:val="22"/>
              </w:rPr>
            </w:pPr>
            <w:r w:rsidRPr="00420274">
              <w:rPr>
                <w:sz w:val="22"/>
                <w:szCs w:val="22"/>
              </w:rPr>
              <w:t>50-608-404-101-ОП-МР-50К-002</w:t>
            </w:r>
          </w:p>
        </w:tc>
        <w:tc>
          <w:tcPr>
            <w:tcW w:w="1302" w:type="pct"/>
            <w:tcBorders>
              <w:top w:val="single" w:sz="4" w:space="0" w:color="000000"/>
              <w:left w:val="single" w:sz="4" w:space="0" w:color="000000"/>
              <w:bottom w:val="single" w:sz="4" w:space="0" w:color="000000"/>
              <w:right w:val="single" w:sz="4" w:space="0" w:color="000000"/>
            </w:tcBorders>
            <w:hideMark/>
          </w:tcPr>
          <w:p w14:paraId="4B38CF07" w14:textId="77777777" w:rsidR="003C2C93" w:rsidRPr="00420274" w:rsidRDefault="003C2C93" w:rsidP="003C2C93">
            <w:pPr>
              <w:rPr>
                <w:sz w:val="22"/>
                <w:szCs w:val="22"/>
              </w:rPr>
            </w:pPr>
            <w:r w:rsidRPr="00420274">
              <w:rPr>
                <w:sz w:val="22"/>
                <w:szCs w:val="22"/>
              </w:rPr>
              <w:t xml:space="preserve">ул. Советская   </w:t>
            </w:r>
          </w:p>
        </w:tc>
        <w:tc>
          <w:tcPr>
            <w:tcW w:w="861" w:type="pct"/>
            <w:tcBorders>
              <w:top w:val="single" w:sz="4" w:space="0" w:color="000000"/>
              <w:left w:val="single" w:sz="4" w:space="0" w:color="000000"/>
              <w:bottom w:val="single" w:sz="4" w:space="0" w:color="000000"/>
              <w:right w:val="single" w:sz="4" w:space="0" w:color="000000"/>
            </w:tcBorders>
          </w:tcPr>
          <w:p w14:paraId="5D6B10FD" w14:textId="77777777" w:rsidR="003C2C93" w:rsidRPr="00420274" w:rsidRDefault="003C2C93" w:rsidP="003C2C93">
            <w:pPr>
              <w:pStyle w:val="a8"/>
              <w:jc w:val="center"/>
              <w:rPr>
                <w:sz w:val="22"/>
                <w:szCs w:val="22"/>
              </w:rPr>
            </w:pPr>
            <w:r w:rsidRPr="00420274">
              <w:rPr>
                <w:sz w:val="22"/>
                <w:szCs w:val="22"/>
              </w:rPr>
              <w:t>2279</w:t>
            </w:r>
          </w:p>
        </w:tc>
        <w:tc>
          <w:tcPr>
            <w:tcW w:w="787" w:type="pct"/>
            <w:tcBorders>
              <w:top w:val="single" w:sz="4" w:space="0" w:color="000000"/>
              <w:left w:val="single" w:sz="4" w:space="0" w:color="000000"/>
              <w:bottom w:val="single" w:sz="4" w:space="0" w:color="000000"/>
              <w:right w:val="single" w:sz="4" w:space="0" w:color="000000"/>
            </w:tcBorders>
            <w:hideMark/>
          </w:tcPr>
          <w:p w14:paraId="6F77A4C1"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201D3470" w14:textId="77777777" w:rsidTr="003C2C93">
        <w:tc>
          <w:tcPr>
            <w:tcW w:w="286" w:type="pct"/>
            <w:tcBorders>
              <w:top w:val="single" w:sz="4" w:space="0" w:color="000000"/>
              <w:left w:val="single" w:sz="4" w:space="0" w:color="000000"/>
              <w:bottom w:val="single" w:sz="4" w:space="0" w:color="000000"/>
              <w:right w:val="single" w:sz="4" w:space="0" w:color="000000"/>
            </w:tcBorders>
            <w:hideMark/>
          </w:tcPr>
          <w:p w14:paraId="677C33E1" w14:textId="77777777" w:rsidR="003C2C93" w:rsidRPr="00420274" w:rsidRDefault="003C2C93" w:rsidP="003C2C93">
            <w:pPr>
              <w:pStyle w:val="a8"/>
              <w:jc w:val="center"/>
              <w:rPr>
                <w:sz w:val="22"/>
                <w:szCs w:val="22"/>
              </w:rPr>
            </w:pPr>
            <w:r w:rsidRPr="00420274">
              <w:rPr>
                <w:sz w:val="22"/>
                <w:szCs w:val="22"/>
              </w:rPr>
              <w:t>3</w:t>
            </w:r>
          </w:p>
        </w:tc>
        <w:tc>
          <w:tcPr>
            <w:tcW w:w="1764" w:type="pct"/>
            <w:tcBorders>
              <w:top w:val="single" w:sz="4" w:space="0" w:color="000000"/>
              <w:left w:val="single" w:sz="4" w:space="0" w:color="000000"/>
              <w:bottom w:val="single" w:sz="4" w:space="0" w:color="000000"/>
              <w:right w:val="single" w:sz="4" w:space="0" w:color="000000"/>
            </w:tcBorders>
          </w:tcPr>
          <w:p w14:paraId="22DF1C40" w14:textId="77777777" w:rsidR="003C2C93" w:rsidRPr="00420274" w:rsidRDefault="003C2C93" w:rsidP="003C2C93">
            <w:pPr>
              <w:rPr>
                <w:sz w:val="22"/>
                <w:szCs w:val="22"/>
              </w:rPr>
            </w:pPr>
            <w:r w:rsidRPr="00420274">
              <w:rPr>
                <w:sz w:val="22"/>
                <w:szCs w:val="22"/>
              </w:rPr>
              <w:t>50-608-404-101-ОП-МР-50К-003</w:t>
            </w:r>
          </w:p>
        </w:tc>
        <w:tc>
          <w:tcPr>
            <w:tcW w:w="1302" w:type="pct"/>
            <w:tcBorders>
              <w:top w:val="single" w:sz="4" w:space="0" w:color="000000"/>
              <w:left w:val="single" w:sz="4" w:space="0" w:color="000000"/>
              <w:bottom w:val="single" w:sz="4" w:space="0" w:color="000000"/>
              <w:right w:val="single" w:sz="4" w:space="0" w:color="000000"/>
            </w:tcBorders>
            <w:hideMark/>
          </w:tcPr>
          <w:p w14:paraId="644B9119" w14:textId="77777777" w:rsidR="003C2C93" w:rsidRPr="00420274" w:rsidRDefault="003C2C93" w:rsidP="003C2C93">
            <w:pPr>
              <w:rPr>
                <w:sz w:val="22"/>
                <w:szCs w:val="22"/>
              </w:rPr>
            </w:pPr>
            <w:r w:rsidRPr="00420274">
              <w:rPr>
                <w:sz w:val="22"/>
                <w:szCs w:val="22"/>
              </w:rPr>
              <w:t>ул. Северная</w:t>
            </w:r>
          </w:p>
        </w:tc>
        <w:tc>
          <w:tcPr>
            <w:tcW w:w="861" w:type="pct"/>
            <w:tcBorders>
              <w:top w:val="single" w:sz="4" w:space="0" w:color="000000"/>
              <w:left w:val="single" w:sz="4" w:space="0" w:color="000000"/>
              <w:bottom w:val="single" w:sz="4" w:space="0" w:color="000000"/>
              <w:right w:val="single" w:sz="4" w:space="0" w:color="000000"/>
            </w:tcBorders>
          </w:tcPr>
          <w:p w14:paraId="420A61B8" w14:textId="77777777" w:rsidR="003C2C93" w:rsidRPr="00420274" w:rsidRDefault="003C2C93" w:rsidP="003C2C93">
            <w:pPr>
              <w:pStyle w:val="a8"/>
              <w:jc w:val="center"/>
              <w:rPr>
                <w:sz w:val="22"/>
                <w:szCs w:val="22"/>
              </w:rPr>
            </w:pPr>
            <w:r w:rsidRPr="00420274">
              <w:rPr>
                <w:sz w:val="22"/>
                <w:szCs w:val="22"/>
              </w:rPr>
              <w:t>1282</w:t>
            </w:r>
          </w:p>
        </w:tc>
        <w:tc>
          <w:tcPr>
            <w:tcW w:w="787" w:type="pct"/>
            <w:tcBorders>
              <w:top w:val="single" w:sz="4" w:space="0" w:color="000000"/>
              <w:left w:val="single" w:sz="4" w:space="0" w:color="000000"/>
              <w:bottom w:val="single" w:sz="4" w:space="0" w:color="000000"/>
              <w:right w:val="single" w:sz="4" w:space="0" w:color="000000"/>
            </w:tcBorders>
            <w:hideMark/>
          </w:tcPr>
          <w:p w14:paraId="2353B06E" w14:textId="77777777" w:rsidR="003C2C93" w:rsidRPr="00420274" w:rsidRDefault="003C2C93" w:rsidP="003C2C93">
            <w:pPr>
              <w:pStyle w:val="a8"/>
              <w:jc w:val="center"/>
              <w:rPr>
                <w:sz w:val="22"/>
                <w:szCs w:val="22"/>
              </w:rPr>
            </w:pPr>
            <w:r w:rsidRPr="00420274">
              <w:rPr>
                <w:sz w:val="22"/>
                <w:szCs w:val="22"/>
              </w:rPr>
              <w:t>асфальт – 800м</w:t>
            </w:r>
          </w:p>
          <w:p w14:paraId="5CA4249B" w14:textId="77777777" w:rsidR="003C2C93" w:rsidRPr="00420274" w:rsidRDefault="003C2C93" w:rsidP="003C2C93">
            <w:pPr>
              <w:pStyle w:val="a8"/>
              <w:jc w:val="center"/>
              <w:rPr>
                <w:sz w:val="22"/>
                <w:szCs w:val="22"/>
              </w:rPr>
            </w:pPr>
            <w:r w:rsidRPr="00420274">
              <w:rPr>
                <w:sz w:val="22"/>
                <w:szCs w:val="22"/>
              </w:rPr>
              <w:t>грунт – 482 м</w:t>
            </w:r>
          </w:p>
        </w:tc>
      </w:tr>
      <w:tr w:rsidR="003C2C93" w:rsidRPr="00420274" w14:paraId="7C53ED6F" w14:textId="77777777" w:rsidTr="003C2C93">
        <w:tc>
          <w:tcPr>
            <w:tcW w:w="286" w:type="pct"/>
            <w:tcBorders>
              <w:top w:val="single" w:sz="4" w:space="0" w:color="000000"/>
              <w:left w:val="single" w:sz="4" w:space="0" w:color="000000"/>
              <w:bottom w:val="single" w:sz="4" w:space="0" w:color="000000"/>
              <w:right w:val="single" w:sz="4" w:space="0" w:color="000000"/>
            </w:tcBorders>
            <w:hideMark/>
          </w:tcPr>
          <w:p w14:paraId="1B717645" w14:textId="77777777" w:rsidR="003C2C93" w:rsidRPr="00420274" w:rsidRDefault="003C2C93" w:rsidP="003C2C93">
            <w:pPr>
              <w:pStyle w:val="a8"/>
              <w:jc w:val="center"/>
              <w:rPr>
                <w:sz w:val="22"/>
                <w:szCs w:val="22"/>
              </w:rPr>
            </w:pPr>
            <w:r w:rsidRPr="00420274">
              <w:rPr>
                <w:sz w:val="22"/>
                <w:szCs w:val="22"/>
              </w:rPr>
              <w:t>4</w:t>
            </w:r>
          </w:p>
        </w:tc>
        <w:tc>
          <w:tcPr>
            <w:tcW w:w="1764" w:type="pct"/>
            <w:tcBorders>
              <w:top w:val="single" w:sz="4" w:space="0" w:color="000000"/>
              <w:left w:val="single" w:sz="4" w:space="0" w:color="000000"/>
              <w:bottom w:val="single" w:sz="4" w:space="0" w:color="000000"/>
              <w:right w:val="single" w:sz="4" w:space="0" w:color="000000"/>
            </w:tcBorders>
          </w:tcPr>
          <w:p w14:paraId="6AD2F6C7" w14:textId="77777777" w:rsidR="003C2C93" w:rsidRPr="00420274" w:rsidRDefault="003C2C93" w:rsidP="003C2C93">
            <w:pPr>
              <w:rPr>
                <w:sz w:val="22"/>
                <w:szCs w:val="22"/>
              </w:rPr>
            </w:pPr>
            <w:r w:rsidRPr="00420274">
              <w:rPr>
                <w:sz w:val="22"/>
                <w:szCs w:val="22"/>
              </w:rPr>
              <w:t>50-608-404-101-ОП-МР-50К-004</w:t>
            </w:r>
          </w:p>
        </w:tc>
        <w:tc>
          <w:tcPr>
            <w:tcW w:w="1302" w:type="pct"/>
            <w:tcBorders>
              <w:top w:val="single" w:sz="4" w:space="0" w:color="000000"/>
              <w:left w:val="single" w:sz="4" w:space="0" w:color="000000"/>
              <w:bottom w:val="single" w:sz="4" w:space="0" w:color="000000"/>
              <w:right w:val="single" w:sz="4" w:space="0" w:color="000000"/>
            </w:tcBorders>
            <w:hideMark/>
          </w:tcPr>
          <w:p w14:paraId="3A521599" w14:textId="77777777" w:rsidR="003C2C93" w:rsidRPr="00420274" w:rsidRDefault="003C2C93" w:rsidP="003C2C93">
            <w:pPr>
              <w:rPr>
                <w:sz w:val="22"/>
                <w:szCs w:val="22"/>
              </w:rPr>
            </w:pPr>
            <w:r w:rsidRPr="00420274">
              <w:rPr>
                <w:sz w:val="22"/>
                <w:szCs w:val="22"/>
              </w:rPr>
              <w:t>ул. Зелёная</w:t>
            </w:r>
          </w:p>
        </w:tc>
        <w:tc>
          <w:tcPr>
            <w:tcW w:w="861" w:type="pct"/>
            <w:tcBorders>
              <w:top w:val="single" w:sz="4" w:space="0" w:color="000000"/>
              <w:left w:val="single" w:sz="4" w:space="0" w:color="000000"/>
              <w:bottom w:val="single" w:sz="4" w:space="0" w:color="000000"/>
              <w:right w:val="single" w:sz="4" w:space="0" w:color="000000"/>
            </w:tcBorders>
          </w:tcPr>
          <w:p w14:paraId="7A13583C" w14:textId="77777777" w:rsidR="003C2C93" w:rsidRPr="00420274" w:rsidRDefault="003C2C93" w:rsidP="003C2C93">
            <w:pPr>
              <w:pStyle w:val="a8"/>
              <w:jc w:val="center"/>
              <w:rPr>
                <w:sz w:val="22"/>
                <w:szCs w:val="22"/>
              </w:rPr>
            </w:pPr>
            <w:r w:rsidRPr="00420274">
              <w:rPr>
                <w:sz w:val="22"/>
                <w:szCs w:val="22"/>
              </w:rPr>
              <w:t>596</w:t>
            </w:r>
          </w:p>
        </w:tc>
        <w:tc>
          <w:tcPr>
            <w:tcW w:w="787" w:type="pct"/>
            <w:tcBorders>
              <w:top w:val="single" w:sz="4" w:space="0" w:color="000000"/>
              <w:left w:val="single" w:sz="4" w:space="0" w:color="000000"/>
              <w:bottom w:val="single" w:sz="4" w:space="0" w:color="000000"/>
              <w:right w:val="single" w:sz="4" w:space="0" w:color="000000"/>
            </w:tcBorders>
            <w:hideMark/>
          </w:tcPr>
          <w:p w14:paraId="532CE4D7"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6AF2BAEE" w14:textId="77777777" w:rsidTr="003C2C93">
        <w:tc>
          <w:tcPr>
            <w:tcW w:w="286" w:type="pct"/>
            <w:tcBorders>
              <w:top w:val="single" w:sz="4" w:space="0" w:color="000000"/>
              <w:left w:val="single" w:sz="4" w:space="0" w:color="000000"/>
              <w:bottom w:val="single" w:sz="4" w:space="0" w:color="000000"/>
              <w:right w:val="single" w:sz="4" w:space="0" w:color="000000"/>
            </w:tcBorders>
          </w:tcPr>
          <w:p w14:paraId="3AC8B9A7" w14:textId="77777777" w:rsidR="003C2C93" w:rsidRPr="00420274" w:rsidRDefault="003C2C93" w:rsidP="003C2C93">
            <w:pPr>
              <w:pStyle w:val="a8"/>
              <w:jc w:val="center"/>
              <w:rPr>
                <w:sz w:val="22"/>
                <w:szCs w:val="22"/>
              </w:rPr>
            </w:pPr>
            <w:r w:rsidRPr="00420274">
              <w:rPr>
                <w:sz w:val="22"/>
                <w:szCs w:val="22"/>
              </w:rPr>
              <w:t>5</w:t>
            </w:r>
          </w:p>
        </w:tc>
        <w:tc>
          <w:tcPr>
            <w:tcW w:w="1764" w:type="pct"/>
            <w:tcBorders>
              <w:top w:val="single" w:sz="4" w:space="0" w:color="000000"/>
              <w:left w:val="single" w:sz="4" w:space="0" w:color="000000"/>
              <w:bottom w:val="single" w:sz="4" w:space="0" w:color="000000"/>
              <w:right w:val="single" w:sz="4" w:space="0" w:color="000000"/>
            </w:tcBorders>
          </w:tcPr>
          <w:p w14:paraId="41871F19" w14:textId="77777777" w:rsidR="003C2C93" w:rsidRPr="00420274" w:rsidRDefault="003C2C93" w:rsidP="003C2C93">
            <w:pPr>
              <w:rPr>
                <w:sz w:val="22"/>
                <w:szCs w:val="22"/>
              </w:rPr>
            </w:pPr>
            <w:r w:rsidRPr="00420274">
              <w:rPr>
                <w:sz w:val="22"/>
                <w:szCs w:val="22"/>
              </w:rPr>
              <w:t>50-608-404-101-ОП-МР-50К-005</w:t>
            </w:r>
          </w:p>
        </w:tc>
        <w:tc>
          <w:tcPr>
            <w:tcW w:w="1302" w:type="pct"/>
            <w:tcBorders>
              <w:top w:val="single" w:sz="4" w:space="0" w:color="000000"/>
              <w:left w:val="single" w:sz="4" w:space="0" w:color="000000"/>
              <w:bottom w:val="single" w:sz="4" w:space="0" w:color="000000"/>
              <w:right w:val="single" w:sz="4" w:space="0" w:color="000000"/>
            </w:tcBorders>
          </w:tcPr>
          <w:p w14:paraId="77C0DD57" w14:textId="77777777" w:rsidR="003C2C93" w:rsidRPr="00420274" w:rsidRDefault="003C2C93" w:rsidP="003C2C93">
            <w:pPr>
              <w:rPr>
                <w:sz w:val="22"/>
                <w:szCs w:val="22"/>
              </w:rPr>
            </w:pPr>
            <w:r w:rsidRPr="00420274">
              <w:rPr>
                <w:sz w:val="22"/>
                <w:szCs w:val="22"/>
              </w:rPr>
              <w:t>ул. Школьная</w:t>
            </w:r>
          </w:p>
        </w:tc>
        <w:tc>
          <w:tcPr>
            <w:tcW w:w="861" w:type="pct"/>
            <w:tcBorders>
              <w:top w:val="single" w:sz="4" w:space="0" w:color="000000"/>
              <w:left w:val="single" w:sz="4" w:space="0" w:color="000000"/>
              <w:bottom w:val="single" w:sz="4" w:space="0" w:color="000000"/>
              <w:right w:val="single" w:sz="4" w:space="0" w:color="000000"/>
            </w:tcBorders>
          </w:tcPr>
          <w:p w14:paraId="3CF85BF3" w14:textId="77777777" w:rsidR="003C2C93" w:rsidRPr="00420274" w:rsidRDefault="003C2C93" w:rsidP="003C2C93">
            <w:pPr>
              <w:pStyle w:val="a8"/>
              <w:jc w:val="center"/>
              <w:rPr>
                <w:sz w:val="22"/>
                <w:szCs w:val="22"/>
              </w:rPr>
            </w:pPr>
            <w:r w:rsidRPr="00420274">
              <w:rPr>
                <w:sz w:val="22"/>
                <w:szCs w:val="22"/>
              </w:rPr>
              <w:t>309</w:t>
            </w:r>
          </w:p>
        </w:tc>
        <w:tc>
          <w:tcPr>
            <w:tcW w:w="787" w:type="pct"/>
            <w:tcBorders>
              <w:top w:val="single" w:sz="4" w:space="0" w:color="000000"/>
              <w:left w:val="single" w:sz="4" w:space="0" w:color="000000"/>
              <w:bottom w:val="single" w:sz="4" w:space="0" w:color="000000"/>
              <w:right w:val="single" w:sz="4" w:space="0" w:color="000000"/>
            </w:tcBorders>
          </w:tcPr>
          <w:p w14:paraId="1EEC512C"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184ED871"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7CFA3445" w14:textId="77777777" w:rsidR="003C2C93" w:rsidRPr="00420274" w:rsidRDefault="003C2C93" w:rsidP="003C2C93">
            <w:pPr>
              <w:pStyle w:val="a8"/>
              <w:jc w:val="center"/>
              <w:rPr>
                <w:sz w:val="22"/>
                <w:szCs w:val="22"/>
              </w:rPr>
            </w:pPr>
            <w:r w:rsidRPr="00420274">
              <w:rPr>
                <w:sz w:val="22"/>
                <w:szCs w:val="22"/>
              </w:rPr>
              <w:t>6</w:t>
            </w:r>
          </w:p>
        </w:tc>
        <w:tc>
          <w:tcPr>
            <w:tcW w:w="1764" w:type="pct"/>
            <w:tcBorders>
              <w:top w:val="single" w:sz="4" w:space="0" w:color="000000"/>
              <w:left w:val="single" w:sz="4" w:space="0" w:color="000000"/>
              <w:bottom w:val="single" w:sz="4" w:space="0" w:color="000000"/>
              <w:right w:val="single" w:sz="4" w:space="0" w:color="000000"/>
            </w:tcBorders>
          </w:tcPr>
          <w:p w14:paraId="25B425FE" w14:textId="77777777" w:rsidR="003C2C93" w:rsidRPr="00420274" w:rsidRDefault="003C2C93" w:rsidP="003C2C93">
            <w:pPr>
              <w:rPr>
                <w:sz w:val="22"/>
                <w:szCs w:val="22"/>
              </w:rPr>
            </w:pPr>
            <w:r w:rsidRPr="00420274">
              <w:rPr>
                <w:sz w:val="22"/>
                <w:szCs w:val="22"/>
              </w:rPr>
              <w:t>50-608-404-101-ОП-МР-50К-006</w:t>
            </w:r>
          </w:p>
        </w:tc>
        <w:tc>
          <w:tcPr>
            <w:tcW w:w="1302" w:type="pct"/>
            <w:tcBorders>
              <w:top w:val="single" w:sz="4" w:space="0" w:color="000000"/>
              <w:left w:val="single" w:sz="4" w:space="0" w:color="000000"/>
              <w:bottom w:val="single" w:sz="4" w:space="0" w:color="000000"/>
              <w:right w:val="single" w:sz="4" w:space="0" w:color="000000"/>
            </w:tcBorders>
          </w:tcPr>
          <w:p w14:paraId="0B223C8C" w14:textId="77777777" w:rsidR="003C2C93" w:rsidRPr="00420274" w:rsidRDefault="003C2C93" w:rsidP="003C2C93">
            <w:pPr>
              <w:rPr>
                <w:sz w:val="22"/>
                <w:szCs w:val="22"/>
              </w:rPr>
            </w:pPr>
            <w:r w:rsidRPr="00420274">
              <w:rPr>
                <w:sz w:val="22"/>
                <w:szCs w:val="22"/>
              </w:rPr>
              <w:t>ул. Набережная</w:t>
            </w:r>
          </w:p>
        </w:tc>
        <w:tc>
          <w:tcPr>
            <w:tcW w:w="861" w:type="pct"/>
            <w:tcBorders>
              <w:top w:val="single" w:sz="4" w:space="0" w:color="000000"/>
              <w:left w:val="single" w:sz="4" w:space="0" w:color="000000"/>
              <w:bottom w:val="single" w:sz="4" w:space="0" w:color="000000"/>
              <w:right w:val="single" w:sz="4" w:space="0" w:color="000000"/>
            </w:tcBorders>
          </w:tcPr>
          <w:p w14:paraId="3B796DF9" w14:textId="77777777" w:rsidR="003C2C93" w:rsidRPr="00420274" w:rsidRDefault="003C2C93" w:rsidP="003C2C93">
            <w:pPr>
              <w:pStyle w:val="a8"/>
              <w:jc w:val="center"/>
              <w:rPr>
                <w:sz w:val="22"/>
                <w:szCs w:val="22"/>
              </w:rPr>
            </w:pPr>
            <w:r w:rsidRPr="00420274">
              <w:rPr>
                <w:sz w:val="22"/>
                <w:szCs w:val="22"/>
              </w:rPr>
              <w:t>636</w:t>
            </w:r>
          </w:p>
        </w:tc>
        <w:tc>
          <w:tcPr>
            <w:tcW w:w="787" w:type="pct"/>
            <w:tcBorders>
              <w:top w:val="single" w:sz="4" w:space="0" w:color="000000"/>
              <w:left w:val="single" w:sz="4" w:space="0" w:color="000000"/>
              <w:bottom w:val="single" w:sz="4" w:space="0" w:color="000000"/>
              <w:right w:val="single" w:sz="4" w:space="0" w:color="000000"/>
            </w:tcBorders>
          </w:tcPr>
          <w:p w14:paraId="3C7CBC41"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12AF27F2"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23D21DD3" w14:textId="77777777" w:rsidR="003C2C93" w:rsidRPr="00420274" w:rsidRDefault="003C2C93" w:rsidP="003C2C93">
            <w:pPr>
              <w:pStyle w:val="a8"/>
              <w:jc w:val="center"/>
              <w:rPr>
                <w:sz w:val="22"/>
                <w:szCs w:val="22"/>
              </w:rPr>
            </w:pPr>
            <w:r w:rsidRPr="00420274">
              <w:rPr>
                <w:sz w:val="22"/>
                <w:szCs w:val="22"/>
              </w:rPr>
              <w:t>7</w:t>
            </w:r>
          </w:p>
        </w:tc>
        <w:tc>
          <w:tcPr>
            <w:tcW w:w="1764" w:type="pct"/>
            <w:tcBorders>
              <w:top w:val="single" w:sz="4" w:space="0" w:color="000000"/>
              <w:left w:val="single" w:sz="4" w:space="0" w:color="000000"/>
              <w:bottom w:val="single" w:sz="4" w:space="0" w:color="000000"/>
              <w:right w:val="single" w:sz="4" w:space="0" w:color="000000"/>
            </w:tcBorders>
          </w:tcPr>
          <w:p w14:paraId="4ECEF906" w14:textId="77777777" w:rsidR="003C2C93" w:rsidRPr="00420274" w:rsidRDefault="003C2C93" w:rsidP="003C2C93">
            <w:pPr>
              <w:rPr>
                <w:sz w:val="22"/>
                <w:szCs w:val="22"/>
              </w:rPr>
            </w:pPr>
            <w:r w:rsidRPr="00420274">
              <w:rPr>
                <w:sz w:val="22"/>
                <w:szCs w:val="22"/>
              </w:rPr>
              <w:t>50-608-404-106-ОП-МР-50К-0012</w:t>
            </w:r>
          </w:p>
        </w:tc>
        <w:tc>
          <w:tcPr>
            <w:tcW w:w="1302" w:type="pct"/>
            <w:tcBorders>
              <w:top w:val="single" w:sz="4" w:space="0" w:color="000000"/>
              <w:left w:val="single" w:sz="4" w:space="0" w:color="000000"/>
              <w:bottom w:val="single" w:sz="4" w:space="0" w:color="000000"/>
              <w:right w:val="single" w:sz="4" w:space="0" w:color="000000"/>
            </w:tcBorders>
          </w:tcPr>
          <w:p w14:paraId="75343F0E" w14:textId="77777777" w:rsidR="003C2C93" w:rsidRPr="00420274" w:rsidRDefault="003C2C93" w:rsidP="003C2C93">
            <w:pPr>
              <w:rPr>
                <w:sz w:val="22"/>
                <w:szCs w:val="22"/>
              </w:rPr>
            </w:pPr>
            <w:r w:rsidRPr="00420274">
              <w:rPr>
                <w:sz w:val="22"/>
                <w:szCs w:val="22"/>
              </w:rPr>
              <w:t>дорога к кладбищу</w:t>
            </w:r>
          </w:p>
        </w:tc>
        <w:tc>
          <w:tcPr>
            <w:tcW w:w="861" w:type="pct"/>
            <w:tcBorders>
              <w:top w:val="single" w:sz="4" w:space="0" w:color="000000"/>
              <w:left w:val="single" w:sz="4" w:space="0" w:color="000000"/>
              <w:bottom w:val="single" w:sz="4" w:space="0" w:color="000000"/>
              <w:right w:val="single" w:sz="4" w:space="0" w:color="000000"/>
            </w:tcBorders>
          </w:tcPr>
          <w:p w14:paraId="70640128" w14:textId="77777777" w:rsidR="003C2C93" w:rsidRPr="00420274" w:rsidRDefault="003C2C93" w:rsidP="003C2C93">
            <w:pPr>
              <w:pStyle w:val="a8"/>
              <w:jc w:val="center"/>
              <w:rPr>
                <w:sz w:val="22"/>
                <w:szCs w:val="22"/>
              </w:rPr>
            </w:pPr>
            <w:r w:rsidRPr="00420274">
              <w:rPr>
                <w:sz w:val="22"/>
                <w:szCs w:val="22"/>
              </w:rPr>
              <w:t>365</w:t>
            </w:r>
          </w:p>
        </w:tc>
        <w:tc>
          <w:tcPr>
            <w:tcW w:w="787" w:type="pct"/>
            <w:tcBorders>
              <w:top w:val="single" w:sz="4" w:space="0" w:color="000000"/>
              <w:left w:val="single" w:sz="4" w:space="0" w:color="000000"/>
              <w:bottom w:val="single" w:sz="4" w:space="0" w:color="000000"/>
              <w:right w:val="single" w:sz="4" w:space="0" w:color="000000"/>
            </w:tcBorders>
          </w:tcPr>
          <w:p w14:paraId="478D4C26"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5030037A"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649C3618" w14:textId="77777777" w:rsidR="003C2C93" w:rsidRPr="00420274" w:rsidRDefault="003C2C93" w:rsidP="003C2C93">
            <w:pPr>
              <w:pStyle w:val="a8"/>
              <w:jc w:val="center"/>
              <w:rPr>
                <w:sz w:val="22"/>
                <w:szCs w:val="22"/>
              </w:rPr>
            </w:pPr>
            <w:r w:rsidRPr="00420274">
              <w:rPr>
                <w:sz w:val="22"/>
                <w:szCs w:val="22"/>
              </w:rPr>
              <w:t>8</w:t>
            </w:r>
          </w:p>
        </w:tc>
        <w:tc>
          <w:tcPr>
            <w:tcW w:w="1764" w:type="pct"/>
            <w:tcBorders>
              <w:top w:val="single" w:sz="4" w:space="0" w:color="000000"/>
              <w:left w:val="single" w:sz="4" w:space="0" w:color="000000"/>
              <w:bottom w:val="single" w:sz="4" w:space="0" w:color="000000"/>
              <w:right w:val="single" w:sz="4" w:space="0" w:color="000000"/>
            </w:tcBorders>
          </w:tcPr>
          <w:p w14:paraId="57D425FC" w14:textId="77777777" w:rsidR="003C2C93" w:rsidRPr="00420274" w:rsidRDefault="003C2C93" w:rsidP="003C2C93">
            <w:pPr>
              <w:rPr>
                <w:sz w:val="22"/>
                <w:szCs w:val="22"/>
              </w:rPr>
            </w:pPr>
            <w:r w:rsidRPr="00420274">
              <w:rPr>
                <w:sz w:val="22"/>
                <w:szCs w:val="22"/>
              </w:rPr>
              <w:t>50-608-404-106-ОП-МР-50К-0013</w:t>
            </w:r>
          </w:p>
        </w:tc>
        <w:tc>
          <w:tcPr>
            <w:tcW w:w="1302" w:type="pct"/>
            <w:tcBorders>
              <w:top w:val="single" w:sz="4" w:space="0" w:color="000000"/>
              <w:left w:val="single" w:sz="4" w:space="0" w:color="000000"/>
              <w:bottom w:val="single" w:sz="4" w:space="0" w:color="000000"/>
              <w:right w:val="single" w:sz="4" w:space="0" w:color="000000"/>
            </w:tcBorders>
          </w:tcPr>
          <w:p w14:paraId="00C22AA3" w14:textId="77777777" w:rsidR="003C2C93" w:rsidRPr="00420274" w:rsidRDefault="003C2C93" w:rsidP="003C2C93">
            <w:pPr>
              <w:rPr>
                <w:sz w:val="22"/>
                <w:szCs w:val="22"/>
              </w:rPr>
            </w:pPr>
            <w:r w:rsidRPr="00420274">
              <w:rPr>
                <w:sz w:val="22"/>
                <w:szCs w:val="22"/>
              </w:rPr>
              <w:t>ул. Ленина</w:t>
            </w:r>
          </w:p>
        </w:tc>
        <w:tc>
          <w:tcPr>
            <w:tcW w:w="861" w:type="pct"/>
            <w:tcBorders>
              <w:top w:val="single" w:sz="4" w:space="0" w:color="000000"/>
              <w:left w:val="single" w:sz="4" w:space="0" w:color="000000"/>
              <w:bottom w:val="single" w:sz="4" w:space="0" w:color="000000"/>
              <w:right w:val="single" w:sz="4" w:space="0" w:color="000000"/>
            </w:tcBorders>
          </w:tcPr>
          <w:p w14:paraId="33EA6CE2" w14:textId="77777777" w:rsidR="003C2C93" w:rsidRPr="00420274" w:rsidRDefault="003C2C93" w:rsidP="003C2C93">
            <w:pPr>
              <w:pStyle w:val="a8"/>
              <w:jc w:val="center"/>
              <w:rPr>
                <w:sz w:val="22"/>
                <w:szCs w:val="22"/>
              </w:rPr>
            </w:pPr>
            <w:r w:rsidRPr="00420274">
              <w:rPr>
                <w:sz w:val="22"/>
                <w:szCs w:val="22"/>
              </w:rPr>
              <w:t>653</w:t>
            </w:r>
          </w:p>
        </w:tc>
        <w:tc>
          <w:tcPr>
            <w:tcW w:w="787" w:type="pct"/>
            <w:tcBorders>
              <w:top w:val="single" w:sz="4" w:space="0" w:color="000000"/>
              <w:left w:val="single" w:sz="4" w:space="0" w:color="000000"/>
              <w:bottom w:val="single" w:sz="4" w:space="0" w:color="000000"/>
              <w:right w:val="single" w:sz="4" w:space="0" w:color="000000"/>
            </w:tcBorders>
          </w:tcPr>
          <w:p w14:paraId="435FE063"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78C27B46"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5D0248D1" w14:textId="77777777" w:rsidR="003C2C93" w:rsidRPr="00420274" w:rsidRDefault="003C2C93" w:rsidP="003C2C93">
            <w:pPr>
              <w:pStyle w:val="a8"/>
              <w:jc w:val="center"/>
              <w:rPr>
                <w:sz w:val="22"/>
                <w:szCs w:val="22"/>
              </w:rPr>
            </w:pPr>
            <w:r w:rsidRPr="00420274">
              <w:rPr>
                <w:sz w:val="22"/>
                <w:szCs w:val="22"/>
              </w:rPr>
              <w:t>9</w:t>
            </w:r>
          </w:p>
        </w:tc>
        <w:tc>
          <w:tcPr>
            <w:tcW w:w="1764" w:type="pct"/>
            <w:tcBorders>
              <w:top w:val="single" w:sz="4" w:space="0" w:color="000000"/>
              <w:left w:val="single" w:sz="4" w:space="0" w:color="000000"/>
              <w:bottom w:val="single" w:sz="4" w:space="0" w:color="000000"/>
              <w:right w:val="single" w:sz="4" w:space="0" w:color="000000"/>
            </w:tcBorders>
          </w:tcPr>
          <w:p w14:paraId="3BB0708A" w14:textId="77777777" w:rsidR="003C2C93" w:rsidRPr="00420274" w:rsidRDefault="003C2C93" w:rsidP="003C2C93">
            <w:pPr>
              <w:rPr>
                <w:sz w:val="22"/>
                <w:szCs w:val="22"/>
              </w:rPr>
            </w:pPr>
            <w:r w:rsidRPr="00420274">
              <w:rPr>
                <w:sz w:val="22"/>
                <w:szCs w:val="22"/>
              </w:rPr>
              <w:t>50-608-404-106-ОП-МР-50К-0014</w:t>
            </w:r>
          </w:p>
        </w:tc>
        <w:tc>
          <w:tcPr>
            <w:tcW w:w="1302" w:type="pct"/>
            <w:tcBorders>
              <w:top w:val="single" w:sz="4" w:space="0" w:color="000000"/>
              <w:left w:val="single" w:sz="4" w:space="0" w:color="000000"/>
              <w:bottom w:val="single" w:sz="4" w:space="0" w:color="000000"/>
              <w:right w:val="single" w:sz="4" w:space="0" w:color="000000"/>
            </w:tcBorders>
          </w:tcPr>
          <w:p w14:paraId="7ADA2636" w14:textId="77777777" w:rsidR="003C2C93" w:rsidRPr="00420274" w:rsidRDefault="003C2C93" w:rsidP="003C2C93">
            <w:pPr>
              <w:rPr>
                <w:sz w:val="22"/>
                <w:szCs w:val="22"/>
              </w:rPr>
            </w:pPr>
            <w:r w:rsidRPr="00420274">
              <w:rPr>
                <w:sz w:val="22"/>
                <w:szCs w:val="22"/>
              </w:rPr>
              <w:t>ул. Зеленая</w:t>
            </w:r>
          </w:p>
        </w:tc>
        <w:tc>
          <w:tcPr>
            <w:tcW w:w="861" w:type="pct"/>
            <w:tcBorders>
              <w:top w:val="single" w:sz="4" w:space="0" w:color="000000"/>
              <w:left w:val="single" w:sz="4" w:space="0" w:color="000000"/>
              <w:bottom w:val="single" w:sz="4" w:space="0" w:color="000000"/>
              <w:right w:val="single" w:sz="4" w:space="0" w:color="000000"/>
            </w:tcBorders>
          </w:tcPr>
          <w:p w14:paraId="1DF8DBC8" w14:textId="77777777" w:rsidR="003C2C93" w:rsidRPr="00420274" w:rsidRDefault="003C2C93" w:rsidP="003C2C93">
            <w:pPr>
              <w:pStyle w:val="a8"/>
              <w:jc w:val="center"/>
              <w:rPr>
                <w:sz w:val="22"/>
                <w:szCs w:val="22"/>
              </w:rPr>
            </w:pPr>
            <w:r w:rsidRPr="00420274">
              <w:rPr>
                <w:sz w:val="22"/>
                <w:szCs w:val="22"/>
              </w:rPr>
              <w:t>455</w:t>
            </w:r>
          </w:p>
        </w:tc>
        <w:tc>
          <w:tcPr>
            <w:tcW w:w="787" w:type="pct"/>
            <w:tcBorders>
              <w:top w:val="single" w:sz="4" w:space="0" w:color="000000"/>
              <w:left w:val="single" w:sz="4" w:space="0" w:color="000000"/>
              <w:bottom w:val="single" w:sz="4" w:space="0" w:color="000000"/>
              <w:right w:val="single" w:sz="4" w:space="0" w:color="000000"/>
            </w:tcBorders>
          </w:tcPr>
          <w:p w14:paraId="6F144C5D"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2E8EB8E1"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5800376C" w14:textId="77777777" w:rsidR="003C2C93" w:rsidRPr="00420274" w:rsidRDefault="003C2C93" w:rsidP="003C2C93">
            <w:pPr>
              <w:pStyle w:val="a8"/>
              <w:jc w:val="center"/>
              <w:rPr>
                <w:sz w:val="22"/>
                <w:szCs w:val="22"/>
              </w:rPr>
            </w:pPr>
            <w:r w:rsidRPr="00420274">
              <w:rPr>
                <w:sz w:val="22"/>
                <w:szCs w:val="22"/>
              </w:rPr>
              <w:t>10</w:t>
            </w:r>
          </w:p>
        </w:tc>
        <w:tc>
          <w:tcPr>
            <w:tcW w:w="1764" w:type="pct"/>
            <w:tcBorders>
              <w:top w:val="single" w:sz="4" w:space="0" w:color="000000"/>
              <w:left w:val="single" w:sz="4" w:space="0" w:color="000000"/>
              <w:bottom w:val="single" w:sz="4" w:space="0" w:color="000000"/>
              <w:right w:val="single" w:sz="4" w:space="0" w:color="000000"/>
            </w:tcBorders>
          </w:tcPr>
          <w:p w14:paraId="1B5B01FA" w14:textId="77777777" w:rsidR="003C2C93" w:rsidRPr="00420274" w:rsidRDefault="003C2C93" w:rsidP="003C2C93">
            <w:pPr>
              <w:rPr>
                <w:sz w:val="22"/>
                <w:szCs w:val="22"/>
              </w:rPr>
            </w:pPr>
            <w:r w:rsidRPr="00420274">
              <w:rPr>
                <w:sz w:val="22"/>
                <w:szCs w:val="22"/>
              </w:rPr>
              <w:t>50-608-404-106-ОП-МР-50К-0015</w:t>
            </w:r>
          </w:p>
        </w:tc>
        <w:tc>
          <w:tcPr>
            <w:tcW w:w="1302" w:type="pct"/>
            <w:tcBorders>
              <w:top w:val="single" w:sz="4" w:space="0" w:color="000000"/>
              <w:left w:val="single" w:sz="4" w:space="0" w:color="000000"/>
              <w:bottom w:val="single" w:sz="4" w:space="0" w:color="000000"/>
              <w:right w:val="single" w:sz="4" w:space="0" w:color="000000"/>
            </w:tcBorders>
          </w:tcPr>
          <w:p w14:paraId="0D67A233" w14:textId="77777777" w:rsidR="003C2C93" w:rsidRPr="00420274" w:rsidRDefault="003C2C93" w:rsidP="003C2C93">
            <w:pPr>
              <w:rPr>
                <w:sz w:val="22"/>
                <w:szCs w:val="22"/>
              </w:rPr>
            </w:pPr>
            <w:r w:rsidRPr="00420274">
              <w:rPr>
                <w:sz w:val="22"/>
                <w:szCs w:val="22"/>
              </w:rPr>
              <w:t>ул.  Школьная</w:t>
            </w:r>
          </w:p>
        </w:tc>
        <w:tc>
          <w:tcPr>
            <w:tcW w:w="861" w:type="pct"/>
            <w:tcBorders>
              <w:top w:val="single" w:sz="4" w:space="0" w:color="000000"/>
              <w:left w:val="single" w:sz="4" w:space="0" w:color="000000"/>
              <w:bottom w:val="single" w:sz="4" w:space="0" w:color="000000"/>
              <w:right w:val="single" w:sz="4" w:space="0" w:color="000000"/>
            </w:tcBorders>
          </w:tcPr>
          <w:p w14:paraId="5BC631DA" w14:textId="77777777" w:rsidR="003C2C93" w:rsidRPr="00420274" w:rsidRDefault="003C2C93" w:rsidP="003C2C93">
            <w:pPr>
              <w:pStyle w:val="a8"/>
              <w:jc w:val="center"/>
              <w:rPr>
                <w:sz w:val="22"/>
                <w:szCs w:val="22"/>
              </w:rPr>
            </w:pPr>
            <w:r w:rsidRPr="00420274">
              <w:rPr>
                <w:sz w:val="22"/>
                <w:szCs w:val="22"/>
              </w:rPr>
              <w:t>275</w:t>
            </w:r>
          </w:p>
        </w:tc>
        <w:tc>
          <w:tcPr>
            <w:tcW w:w="787" w:type="pct"/>
            <w:tcBorders>
              <w:top w:val="single" w:sz="4" w:space="0" w:color="000000"/>
              <w:left w:val="single" w:sz="4" w:space="0" w:color="000000"/>
              <w:bottom w:val="single" w:sz="4" w:space="0" w:color="000000"/>
              <w:right w:val="single" w:sz="4" w:space="0" w:color="000000"/>
            </w:tcBorders>
          </w:tcPr>
          <w:p w14:paraId="5D73624B"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3080439C"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34575D37" w14:textId="77777777" w:rsidR="003C2C93" w:rsidRPr="00420274" w:rsidRDefault="003C2C93" w:rsidP="003C2C93">
            <w:pPr>
              <w:pStyle w:val="a8"/>
              <w:jc w:val="center"/>
              <w:rPr>
                <w:sz w:val="22"/>
                <w:szCs w:val="22"/>
              </w:rPr>
            </w:pPr>
            <w:r w:rsidRPr="00420274">
              <w:rPr>
                <w:sz w:val="22"/>
                <w:szCs w:val="22"/>
              </w:rPr>
              <w:t>11</w:t>
            </w:r>
          </w:p>
        </w:tc>
        <w:tc>
          <w:tcPr>
            <w:tcW w:w="1764" w:type="pct"/>
            <w:tcBorders>
              <w:top w:val="single" w:sz="4" w:space="0" w:color="000000"/>
              <w:left w:val="single" w:sz="4" w:space="0" w:color="000000"/>
              <w:bottom w:val="single" w:sz="4" w:space="0" w:color="000000"/>
              <w:right w:val="single" w:sz="4" w:space="0" w:color="000000"/>
            </w:tcBorders>
          </w:tcPr>
          <w:p w14:paraId="169FD9C7" w14:textId="77777777" w:rsidR="003C2C93" w:rsidRPr="00420274" w:rsidRDefault="003C2C93" w:rsidP="003C2C93">
            <w:pPr>
              <w:rPr>
                <w:sz w:val="22"/>
                <w:szCs w:val="22"/>
              </w:rPr>
            </w:pPr>
            <w:r w:rsidRPr="00420274">
              <w:rPr>
                <w:sz w:val="22"/>
                <w:szCs w:val="22"/>
              </w:rPr>
              <w:t>50-608-404-106-ОП-МР-50К-0016</w:t>
            </w:r>
          </w:p>
        </w:tc>
        <w:tc>
          <w:tcPr>
            <w:tcW w:w="1302" w:type="pct"/>
            <w:tcBorders>
              <w:top w:val="single" w:sz="4" w:space="0" w:color="000000"/>
              <w:left w:val="single" w:sz="4" w:space="0" w:color="000000"/>
              <w:bottom w:val="single" w:sz="4" w:space="0" w:color="000000"/>
              <w:right w:val="single" w:sz="4" w:space="0" w:color="000000"/>
            </w:tcBorders>
          </w:tcPr>
          <w:p w14:paraId="0D72761F" w14:textId="77777777" w:rsidR="003C2C93" w:rsidRPr="00420274" w:rsidRDefault="003C2C93" w:rsidP="003C2C93">
            <w:pPr>
              <w:rPr>
                <w:sz w:val="22"/>
                <w:szCs w:val="22"/>
              </w:rPr>
            </w:pPr>
            <w:r w:rsidRPr="00420274">
              <w:rPr>
                <w:sz w:val="22"/>
                <w:szCs w:val="22"/>
              </w:rPr>
              <w:t>переулок №1 между ул. Ленина,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7B2A3A08" w14:textId="77777777" w:rsidR="003C2C93" w:rsidRPr="00420274" w:rsidRDefault="003C2C93" w:rsidP="003C2C93">
            <w:pPr>
              <w:pStyle w:val="a8"/>
              <w:jc w:val="center"/>
              <w:rPr>
                <w:sz w:val="22"/>
                <w:szCs w:val="22"/>
              </w:rPr>
            </w:pPr>
            <w:r w:rsidRPr="00420274">
              <w:rPr>
                <w:sz w:val="22"/>
                <w:szCs w:val="22"/>
              </w:rPr>
              <w:t>94</w:t>
            </w:r>
          </w:p>
        </w:tc>
        <w:tc>
          <w:tcPr>
            <w:tcW w:w="787" w:type="pct"/>
            <w:tcBorders>
              <w:top w:val="single" w:sz="4" w:space="0" w:color="000000"/>
              <w:left w:val="single" w:sz="4" w:space="0" w:color="000000"/>
              <w:bottom w:val="single" w:sz="4" w:space="0" w:color="000000"/>
              <w:right w:val="single" w:sz="4" w:space="0" w:color="000000"/>
            </w:tcBorders>
          </w:tcPr>
          <w:p w14:paraId="1E013CA5"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129CA8B4"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43AE7DF4" w14:textId="77777777" w:rsidR="003C2C93" w:rsidRPr="00420274" w:rsidRDefault="003C2C93" w:rsidP="003C2C93">
            <w:pPr>
              <w:pStyle w:val="a8"/>
              <w:jc w:val="center"/>
              <w:rPr>
                <w:sz w:val="22"/>
                <w:szCs w:val="22"/>
              </w:rPr>
            </w:pPr>
            <w:r w:rsidRPr="00420274">
              <w:rPr>
                <w:sz w:val="22"/>
                <w:szCs w:val="22"/>
              </w:rPr>
              <w:t>12</w:t>
            </w:r>
          </w:p>
        </w:tc>
        <w:tc>
          <w:tcPr>
            <w:tcW w:w="1764" w:type="pct"/>
            <w:tcBorders>
              <w:top w:val="single" w:sz="4" w:space="0" w:color="000000"/>
              <w:left w:val="single" w:sz="4" w:space="0" w:color="000000"/>
              <w:bottom w:val="single" w:sz="4" w:space="0" w:color="000000"/>
              <w:right w:val="single" w:sz="4" w:space="0" w:color="000000"/>
            </w:tcBorders>
          </w:tcPr>
          <w:p w14:paraId="1822E205" w14:textId="77777777" w:rsidR="003C2C93" w:rsidRPr="00420274" w:rsidRDefault="003C2C93" w:rsidP="003C2C93">
            <w:pPr>
              <w:rPr>
                <w:sz w:val="22"/>
                <w:szCs w:val="22"/>
              </w:rPr>
            </w:pPr>
            <w:r w:rsidRPr="00420274">
              <w:rPr>
                <w:sz w:val="22"/>
                <w:szCs w:val="22"/>
              </w:rPr>
              <w:t>50-608-404-106-ОП-МР-50К-0017</w:t>
            </w:r>
          </w:p>
        </w:tc>
        <w:tc>
          <w:tcPr>
            <w:tcW w:w="1302" w:type="pct"/>
            <w:tcBorders>
              <w:top w:val="single" w:sz="4" w:space="0" w:color="000000"/>
              <w:left w:val="single" w:sz="4" w:space="0" w:color="000000"/>
              <w:bottom w:val="single" w:sz="4" w:space="0" w:color="000000"/>
              <w:right w:val="single" w:sz="4" w:space="0" w:color="000000"/>
            </w:tcBorders>
          </w:tcPr>
          <w:p w14:paraId="0D458E45" w14:textId="77777777" w:rsidR="003C2C93" w:rsidRPr="00420274" w:rsidRDefault="003C2C93" w:rsidP="003C2C93">
            <w:pPr>
              <w:rPr>
                <w:sz w:val="22"/>
                <w:szCs w:val="22"/>
              </w:rPr>
            </w:pPr>
            <w:r w:rsidRPr="00420274">
              <w:rPr>
                <w:sz w:val="22"/>
                <w:szCs w:val="22"/>
              </w:rPr>
              <w:t>переулок №2 между ул. Ленина,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406FA63D" w14:textId="77777777" w:rsidR="003C2C93" w:rsidRPr="00420274" w:rsidRDefault="003C2C93" w:rsidP="003C2C93">
            <w:pPr>
              <w:pStyle w:val="a8"/>
              <w:jc w:val="center"/>
              <w:rPr>
                <w:sz w:val="22"/>
                <w:szCs w:val="22"/>
              </w:rPr>
            </w:pPr>
            <w:r w:rsidRPr="00420274">
              <w:rPr>
                <w:sz w:val="22"/>
                <w:szCs w:val="22"/>
              </w:rPr>
              <w:t>111</w:t>
            </w:r>
          </w:p>
        </w:tc>
        <w:tc>
          <w:tcPr>
            <w:tcW w:w="787" w:type="pct"/>
            <w:tcBorders>
              <w:top w:val="single" w:sz="4" w:space="0" w:color="000000"/>
              <w:left w:val="single" w:sz="4" w:space="0" w:color="000000"/>
              <w:bottom w:val="single" w:sz="4" w:space="0" w:color="000000"/>
              <w:right w:val="single" w:sz="4" w:space="0" w:color="000000"/>
            </w:tcBorders>
          </w:tcPr>
          <w:p w14:paraId="16493C58"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61281042"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1F00C5BA" w14:textId="77777777" w:rsidR="003C2C93" w:rsidRPr="00420274" w:rsidRDefault="003C2C93" w:rsidP="003C2C93">
            <w:pPr>
              <w:pStyle w:val="a8"/>
              <w:jc w:val="center"/>
              <w:rPr>
                <w:sz w:val="22"/>
                <w:szCs w:val="22"/>
              </w:rPr>
            </w:pPr>
            <w:r w:rsidRPr="00420274">
              <w:rPr>
                <w:sz w:val="22"/>
                <w:szCs w:val="22"/>
              </w:rPr>
              <w:t>13</w:t>
            </w:r>
          </w:p>
        </w:tc>
        <w:tc>
          <w:tcPr>
            <w:tcW w:w="1764" w:type="pct"/>
            <w:tcBorders>
              <w:top w:val="single" w:sz="4" w:space="0" w:color="000000"/>
              <w:left w:val="single" w:sz="4" w:space="0" w:color="000000"/>
              <w:bottom w:val="single" w:sz="4" w:space="0" w:color="000000"/>
              <w:right w:val="single" w:sz="4" w:space="0" w:color="000000"/>
            </w:tcBorders>
          </w:tcPr>
          <w:p w14:paraId="7BAE3D38" w14:textId="77777777" w:rsidR="003C2C93" w:rsidRPr="00420274" w:rsidRDefault="003C2C93" w:rsidP="003C2C93">
            <w:pPr>
              <w:rPr>
                <w:sz w:val="22"/>
                <w:szCs w:val="22"/>
              </w:rPr>
            </w:pPr>
            <w:r w:rsidRPr="00420274">
              <w:rPr>
                <w:sz w:val="22"/>
                <w:szCs w:val="22"/>
              </w:rPr>
              <w:t>50-608-404-106-ОП-МР-50К-0018</w:t>
            </w:r>
          </w:p>
        </w:tc>
        <w:tc>
          <w:tcPr>
            <w:tcW w:w="1302" w:type="pct"/>
            <w:tcBorders>
              <w:top w:val="single" w:sz="4" w:space="0" w:color="000000"/>
              <w:left w:val="single" w:sz="4" w:space="0" w:color="000000"/>
              <w:bottom w:val="single" w:sz="4" w:space="0" w:color="000000"/>
              <w:right w:val="single" w:sz="4" w:space="0" w:color="000000"/>
            </w:tcBorders>
          </w:tcPr>
          <w:p w14:paraId="666F8693" w14:textId="77777777" w:rsidR="003C2C93" w:rsidRPr="00420274" w:rsidRDefault="003C2C93" w:rsidP="003C2C93">
            <w:pPr>
              <w:rPr>
                <w:sz w:val="22"/>
                <w:szCs w:val="22"/>
              </w:rPr>
            </w:pPr>
            <w:r w:rsidRPr="00420274">
              <w:rPr>
                <w:sz w:val="22"/>
                <w:szCs w:val="22"/>
              </w:rPr>
              <w:t>переулок №3 между ул. Ленина,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5F8AB1B5" w14:textId="77777777" w:rsidR="003C2C93" w:rsidRPr="00420274" w:rsidRDefault="003C2C93" w:rsidP="003C2C93">
            <w:pPr>
              <w:pStyle w:val="a8"/>
              <w:jc w:val="center"/>
              <w:rPr>
                <w:sz w:val="22"/>
                <w:szCs w:val="22"/>
              </w:rPr>
            </w:pPr>
            <w:r w:rsidRPr="00420274">
              <w:rPr>
                <w:sz w:val="22"/>
                <w:szCs w:val="22"/>
              </w:rPr>
              <w:t>150</w:t>
            </w:r>
          </w:p>
        </w:tc>
        <w:tc>
          <w:tcPr>
            <w:tcW w:w="787" w:type="pct"/>
            <w:tcBorders>
              <w:top w:val="single" w:sz="4" w:space="0" w:color="000000"/>
              <w:left w:val="single" w:sz="4" w:space="0" w:color="000000"/>
              <w:bottom w:val="single" w:sz="4" w:space="0" w:color="000000"/>
              <w:right w:val="single" w:sz="4" w:space="0" w:color="000000"/>
            </w:tcBorders>
          </w:tcPr>
          <w:p w14:paraId="66D053B4"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0286156C"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59049515" w14:textId="77777777" w:rsidR="003C2C93" w:rsidRPr="00420274" w:rsidRDefault="003C2C93" w:rsidP="003C2C93">
            <w:pPr>
              <w:pStyle w:val="a8"/>
              <w:jc w:val="center"/>
              <w:rPr>
                <w:sz w:val="22"/>
                <w:szCs w:val="22"/>
              </w:rPr>
            </w:pPr>
            <w:r w:rsidRPr="00420274">
              <w:rPr>
                <w:sz w:val="22"/>
                <w:szCs w:val="22"/>
              </w:rPr>
              <w:t>14</w:t>
            </w:r>
          </w:p>
        </w:tc>
        <w:tc>
          <w:tcPr>
            <w:tcW w:w="1764" w:type="pct"/>
            <w:tcBorders>
              <w:top w:val="single" w:sz="4" w:space="0" w:color="000000"/>
              <w:left w:val="single" w:sz="4" w:space="0" w:color="000000"/>
              <w:bottom w:val="single" w:sz="4" w:space="0" w:color="000000"/>
              <w:right w:val="single" w:sz="4" w:space="0" w:color="000000"/>
            </w:tcBorders>
          </w:tcPr>
          <w:p w14:paraId="1FD8300E" w14:textId="77777777" w:rsidR="003C2C93" w:rsidRPr="00420274" w:rsidRDefault="003C2C93" w:rsidP="003C2C93">
            <w:pPr>
              <w:rPr>
                <w:sz w:val="22"/>
                <w:szCs w:val="22"/>
              </w:rPr>
            </w:pPr>
            <w:r w:rsidRPr="00420274">
              <w:rPr>
                <w:sz w:val="22"/>
                <w:szCs w:val="22"/>
              </w:rPr>
              <w:t>50-608-404-106-ОП-МР-50К-0019</w:t>
            </w:r>
          </w:p>
        </w:tc>
        <w:tc>
          <w:tcPr>
            <w:tcW w:w="1302" w:type="pct"/>
            <w:tcBorders>
              <w:top w:val="single" w:sz="4" w:space="0" w:color="000000"/>
              <w:left w:val="single" w:sz="4" w:space="0" w:color="000000"/>
              <w:bottom w:val="single" w:sz="4" w:space="0" w:color="000000"/>
              <w:right w:val="single" w:sz="4" w:space="0" w:color="000000"/>
            </w:tcBorders>
          </w:tcPr>
          <w:p w14:paraId="43B8525E" w14:textId="77777777" w:rsidR="003C2C93" w:rsidRPr="00420274" w:rsidRDefault="003C2C93" w:rsidP="003C2C93">
            <w:pPr>
              <w:rPr>
                <w:sz w:val="22"/>
                <w:szCs w:val="22"/>
              </w:rPr>
            </w:pPr>
            <w:r w:rsidRPr="00420274">
              <w:rPr>
                <w:sz w:val="22"/>
                <w:szCs w:val="22"/>
              </w:rPr>
              <w:t>переулок №4 между ул. Ленина,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113CAC5B" w14:textId="77777777" w:rsidR="003C2C93" w:rsidRPr="00420274" w:rsidRDefault="003C2C93" w:rsidP="003C2C93">
            <w:pPr>
              <w:pStyle w:val="a8"/>
              <w:jc w:val="center"/>
              <w:rPr>
                <w:sz w:val="22"/>
                <w:szCs w:val="22"/>
              </w:rPr>
            </w:pPr>
            <w:r w:rsidRPr="00420274">
              <w:rPr>
                <w:sz w:val="22"/>
                <w:szCs w:val="22"/>
              </w:rPr>
              <w:t>130</w:t>
            </w:r>
          </w:p>
        </w:tc>
        <w:tc>
          <w:tcPr>
            <w:tcW w:w="787" w:type="pct"/>
            <w:tcBorders>
              <w:top w:val="single" w:sz="4" w:space="0" w:color="000000"/>
              <w:left w:val="single" w:sz="4" w:space="0" w:color="000000"/>
              <w:bottom w:val="single" w:sz="4" w:space="0" w:color="000000"/>
              <w:right w:val="single" w:sz="4" w:space="0" w:color="000000"/>
            </w:tcBorders>
          </w:tcPr>
          <w:p w14:paraId="5FACC81E"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709703A8" w14:textId="77777777" w:rsidTr="003C2C93">
        <w:trPr>
          <w:trHeight w:val="412"/>
        </w:trPr>
        <w:tc>
          <w:tcPr>
            <w:tcW w:w="286" w:type="pct"/>
            <w:tcBorders>
              <w:top w:val="single" w:sz="4" w:space="0" w:color="000000"/>
              <w:left w:val="single" w:sz="4" w:space="0" w:color="000000"/>
              <w:bottom w:val="single" w:sz="4" w:space="0" w:color="000000"/>
              <w:right w:val="single" w:sz="4" w:space="0" w:color="000000"/>
            </w:tcBorders>
          </w:tcPr>
          <w:p w14:paraId="6CF080A3" w14:textId="77777777" w:rsidR="003C2C93" w:rsidRPr="00420274" w:rsidRDefault="003C2C93" w:rsidP="003C2C93">
            <w:pPr>
              <w:pStyle w:val="a8"/>
              <w:jc w:val="center"/>
              <w:rPr>
                <w:sz w:val="22"/>
                <w:szCs w:val="22"/>
              </w:rPr>
            </w:pPr>
            <w:r w:rsidRPr="00420274">
              <w:rPr>
                <w:sz w:val="22"/>
                <w:szCs w:val="22"/>
              </w:rPr>
              <w:t>15</w:t>
            </w:r>
          </w:p>
        </w:tc>
        <w:tc>
          <w:tcPr>
            <w:tcW w:w="1764" w:type="pct"/>
            <w:tcBorders>
              <w:top w:val="single" w:sz="4" w:space="0" w:color="000000"/>
              <w:left w:val="single" w:sz="4" w:space="0" w:color="000000"/>
              <w:bottom w:val="single" w:sz="4" w:space="0" w:color="000000"/>
              <w:right w:val="single" w:sz="4" w:space="0" w:color="000000"/>
            </w:tcBorders>
          </w:tcPr>
          <w:p w14:paraId="6183D418" w14:textId="77777777" w:rsidR="003C2C93" w:rsidRPr="00420274" w:rsidRDefault="003C2C93" w:rsidP="003C2C93">
            <w:pPr>
              <w:rPr>
                <w:sz w:val="22"/>
                <w:szCs w:val="22"/>
              </w:rPr>
            </w:pPr>
            <w:r w:rsidRPr="00420274">
              <w:rPr>
                <w:sz w:val="22"/>
                <w:szCs w:val="22"/>
              </w:rPr>
              <w:t>50-608-404-106-ОП-МР-50К-0020</w:t>
            </w:r>
          </w:p>
        </w:tc>
        <w:tc>
          <w:tcPr>
            <w:tcW w:w="1302" w:type="pct"/>
            <w:tcBorders>
              <w:top w:val="single" w:sz="4" w:space="0" w:color="000000"/>
              <w:left w:val="single" w:sz="4" w:space="0" w:color="000000"/>
              <w:bottom w:val="single" w:sz="4" w:space="0" w:color="000000"/>
              <w:right w:val="single" w:sz="4" w:space="0" w:color="000000"/>
            </w:tcBorders>
          </w:tcPr>
          <w:p w14:paraId="196C7643" w14:textId="77777777" w:rsidR="003C2C93" w:rsidRPr="00420274" w:rsidRDefault="003C2C93" w:rsidP="003C2C93">
            <w:pPr>
              <w:rPr>
                <w:sz w:val="22"/>
                <w:szCs w:val="22"/>
              </w:rPr>
            </w:pPr>
            <w:r w:rsidRPr="00420274">
              <w:rPr>
                <w:sz w:val="22"/>
                <w:szCs w:val="22"/>
              </w:rPr>
              <w:t>переулок №5 между ул. Ленина,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71019E23" w14:textId="77777777" w:rsidR="003C2C93" w:rsidRPr="00420274" w:rsidRDefault="003C2C93" w:rsidP="003C2C93">
            <w:pPr>
              <w:pStyle w:val="a8"/>
              <w:jc w:val="center"/>
              <w:rPr>
                <w:sz w:val="22"/>
                <w:szCs w:val="22"/>
              </w:rPr>
            </w:pPr>
            <w:r w:rsidRPr="00420274">
              <w:rPr>
                <w:sz w:val="22"/>
                <w:szCs w:val="22"/>
              </w:rPr>
              <w:t>124</w:t>
            </w:r>
          </w:p>
        </w:tc>
        <w:tc>
          <w:tcPr>
            <w:tcW w:w="787" w:type="pct"/>
            <w:tcBorders>
              <w:top w:val="single" w:sz="4" w:space="0" w:color="000000"/>
              <w:left w:val="single" w:sz="4" w:space="0" w:color="000000"/>
              <w:bottom w:val="single" w:sz="4" w:space="0" w:color="000000"/>
              <w:right w:val="single" w:sz="4" w:space="0" w:color="000000"/>
            </w:tcBorders>
          </w:tcPr>
          <w:p w14:paraId="661C8E96"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3EB619A8" w14:textId="77777777" w:rsidTr="003C2C93">
        <w:tc>
          <w:tcPr>
            <w:tcW w:w="5000" w:type="pct"/>
            <w:gridSpan w:val="5"/>
            <w:tcBorders>
              <w:top w:val="single" w:sz="4" w:space="0" w:color="000000"/>
              <w:left w:val="single" w:sz="4" w:space="0" w:color="000000"/>
              <w:bottom w:val="single" w:sz="4" w:space="0" w:color="000000"/>
              <w:right w:val="single" w:sz="4" w:space="0" w:color="000000"/>
            </w:tcBorders>
          </w:tcPr>
          <w:p w14:paraId="6C7424D6" w14:textId="77777777" w:rsidR="003C2C93" w:rsidRPr="00420274" w:rsidRDefault="003C2C93" w:rsidP="003C2C93">
            <w:pPr>
              <w:jc w:val="center"/>
              <w:rPr>
                <w:sz w:val="22"/>
                <w:szCs w:val="22"/>
              </w:rPr>
            </w:pPr>
            <w:r w:rsidRPr="00420274">
              <w:rPr>
                <w:sz w:val="22"/>
                <w:szCs w:val="22"/>
              </w:rPr>
              <w:t xml:space="preserve">д. </w:t>
            </w:r>
            <w:proofErr w:type="spellStart"/>
            <w:r w:rsidRPr="00420274">
              <w:rPr>
                <w:sz w:val="22"/>
                <w:szCs w:val="22"/>
              </w:rPr>
              <w:t>Малинино</w:t>
            </w:r>
            <w:proofErr w:type="spellEnd"/>
          </w:p>
        </w:tc>
      </w:tr>
      <w:tr w:rsidR="003C2C93" w:rsidRPr="00420274" w14:paraId="3D2590C0" w14:textId="77777777" w:rsidTr="003C2C93">
        <w:tc>
          <w:tcPr>
            <w:tcW w:w="286" w:type="pct"/>
            <w:tcBorders>
              <w:top w:val="single" w:sz="4" w:space="0" w:color="000000"/>
              <w:left w:val="single" w:sz="4" w:space="0" w:color="000000"/>
              <w:bottom w:val="single" w:sz="4" w:space="0" w:color="000000"/>
              <w:right w:val="single" w:sz="4" w:space="0" w:color="000000"/>
            </w:tcBorders>
            <w:hideMark/>
          </w:tcPr>
          <w:p w14:paraId="6B031BDE" w14:textId="77777777" w:rsidR="003C2C93" w:rsidRPr="00420274" w:rsidRDefault="003C2C93" w:rsidP="003C2C93">
            <w:pPr>
              <w:pStyle w:val="a8"/>
              <w:jc w:val="center"/>
              <w:rPr>
                <w:sz w:val="22"/>
                <w:szCs w:val="22"/>
              </w:rPr>
            </w:pPr>
            <w:r w:rsidRPr="00420274">
              <w:rPr>
                <w:sz w:val="22"/>
                <w:szCs w:val="22"/>
              </w:rPr>
              <w:t>16</w:t>
            </w:r>
          </w:p>
        </w:tc>
        <w:tc>
          <w:tcPr>
            <w:tcW w:w="1764" w:type="pct"/>
            <w:tcBorders>
              <w:top w:val="single" w:sz="4" w:space="0" w:color="000000"/>
              <w:left w:val="single" w:sz="4" w:space="0" w:color="000000"/>
              <w:bottom w:val="single" w:sz="4" w:space="0" w:color="000000"/>
              <w:right w:val="single" w:sz="4" w:space="0" w:color="000000"/>
            </w:tcBorders>
          </w:tcPr>
          <w:p w14:paraId="71510BAE" w14:textId="77777777" w:rsidR="003C2C93" w:rsidRPr="00420274" w:rsidRDefault="003C2C93" w:rsidP="003C2C93">
            <w:pPr>
              <w:rPr>
                <w:sz w:val="22"/>
                <w:szCs w:val="22"/>
              </w:rPr>
            </w:pPr>
            <w:r w:rsidRPr="00420274">
              <w:rPr>
                <w:sz w:val="22"/>
                <w:szCs w:val="22"/>
              </w:rPr>
              <w:t>50-608-404-111-ОП-МР-50К-009</w:t>
            </w:r>
          </w:p>
        </w:tc>
        <w:tc>
          <w:tcPr>
            <w:tcW w:w="1302" w:type="pct"/>
            <w:tcBorders>
              <w:top w:val="single" w:sz="4" w:space="0" w:color="000000"/>
              <w:left w:val="single" w:sz="4" w:space="0" w:color="000000"/>
              <w:bottom w:val="single" w:sz="4" w:space="0" w:color="000000"/>
              <w:right w:val="single" w:sz="4" w:space="0" w:color="000000"/>
            </w:tcBorders>
            <w:hideMark/>
          </w:tcPr>
          <w:p w14:paraId="4D3A121D" w14:textId="77777777" w:rsidR="003C2C93" w:rsidRPr="00420274" w:rsidRDefault="003C2C93" w:rsidP="003C2C93">
            <w:pPr>
              <w:rPr>
                <w:sz w:val="22"/>
                <w:szCs w:val="22"/>
              </w:rPr>
            </w:pPr>
            <w:r w:rsidRPr="00420274">
              <w:rPr>
                <w:sz w:val="22"/>
                <w:szCs w:val="22"/>
              </w:rPr>
              <w:t>ул. Школьная</w:t>
            </w:r>
          </w:p>
        </w:tc>
        <w:tc>
          <w:tcPr>
            <w:tcW w:w="861" w:type="pct"/>
            <w:tcBorders>
              <w:top w:val="single" w:sz="4" w:space="0" w:color="000000"/>
              <w:left w:val="single" w:sz="4" w:space="0" w:color="000000"/>
              <w:bottom w:val="single" w:sz="4" w:space="0" w:color="000000"/>
              <w:right w:val="single" w:sz="4" w:space="0" w:color="000000"/>
            </w:tcBorders>
            <w:hideMark/>
          </w:tcPr>
          <w:p w14:paraId="47D5BEC6" w14:textId="77777777" w:rsidR="003C2C93" w:rsidRPr="00420274" w:rsidRDefault="003C2C93" w:rsidP="003C2C93">
            <w:pPr>
              <w:pStyle w:val="a8"/>
              <w:jc w:val="center"/>
              <w:rPr>
                <w:sz w:val="22"/>
                <w:szCs w:val="22"/>
              </w:rPr>
            </w:pPr>
            <w:r w:rsidRPr="00420274">
              <w:rPr>
                <w:sz w:val="22"/>
                <w:szCs w:val="22"/>
              </w:rPr>
              <w:t>1474</w:t>
            </w:r>
          </w:p>
        </w:tc>
        <w:tc>
          <w:tcPr>
            <w:tcW w:w="787" w:type="pct"/>
            <w:tcBorders>
              <w:top w:val="single" w:sz="4" w:space="0" w:color="000000"/>
              <w:left w:val="single" w:sz="4" w:space="0" w:color="000000"/>
              <w:bottom w:val="single" w:sz="4" w:space="0" w:color="000000"/>
              <w:right w:val="single" w:sz="4" w:space="0" w:color="000000"/>
            </w:tcBorders>
            <w:hideMark/>
          </w:tcPr>
          <w:p w14:paraId="6E047C68"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63CA393C" w14:textId="77777777" w:rsidTr="003C2C93">
        <w:tc>
          <w:tcPr>
            <w:tcW w:w="286" w:type="pct"/>
            <w:tcBorders>
              <w:top w:val="single" w:sz="4" w:space="0" w:color="000000"/>
              <w:left w:val="single" w:sz="4" w:space="0" w:color="000000"/>
              <w:bottom w:val="single" w:sz="4" w:space="0" w:color="000000"/>
              <w:right w:val="single" w:sz="4" w:space="0" w:color="000000"/>
            </w:tcBorders>
          </w:tcPr>
          <w:p w14:paraId="652EF009" w14:textId="77777777" w:rsidR="003C2C93" w:rsidRPr="00420274" w:rsidRDefault="003C2C93" w:rsidP="003C2C93">
            <w:pPr>
              <w:pStyle w:val="a8"/>
              <w:jc w:val="center"/>
              <w:rPr>
                <w:sz w:val="22"/>
                <w:szCs w:val="22"/>
              </w:rPr>
            </w:pPr>
            <w:r w:rsidRPr="00420274">
              <w:rPr>
                <w:sz w:val="22"/>
                <w:szCs w:val="22"/>
              </w:rPr>
              <w:t>17</w:t>
            </w:r>
          </w:p>
        </w:tc>
        <w:tc>
          <w:tcPr>
            <w:tcW w:w="1764" w:type="pct"/>
            <w:tcBorders>
              <w:top w:val="single" w:sz="4" w:space="0" w:color="000000"/>
              <w:left w:val="single" w:sz="4" w:space="0" w:color="000000"/>
              <w:bottom w:val="single" w:sz="4" w:space="0" w:color="000000"/>
              <w:right w:val="single" w:sz="4" w:space="0" w:color="000000"/>
            </w:tcBorders>
          </w:tcPr>
          <w:p w14:paraId="54BB84C0" w14:textId="77777777" w:rsidR="003C2C93" w:rsidRPr="00420274" w:rsidRDefault="003C2C93" w:rsidP="003C2C93">
            <w:pPr>
              <w:rPr>
                <w:sz w:val="22"/>
                <w:szCs w:val="22"/>
              </w:rPr>
            </w:pPr>
            <w:r w:rsidRPr="00420274">
              <w:rPr>
                <w:sz w:val="22"/>
                <w:szCs w:val="22"/>
              </w:rPr>
              <w:t>50-608-404-111-ОП-МР-50К-0010</w:t>
            </w:r>
          </w:p>
        </w:tc>
        <w:tc>
          <w:tcPr>
            <w:tcW w:w="1302" w:type="pct"/>
            <w:tcBorders>
              <w:top w:val="single" w:sz="4" w:space="0" w:color="000000"/>
              <w:left w:val="single" w:sz="4" w:space="0" w:color="000000"/>
              <w:bottom w:val="single" w:sz="4" w:space="0" w:color="000000"/>
              <w:right w:val="single" w:sz="4" w:space="0" w:color="000000"/>
            </w:tcBorders>
          </w:tcPr>
          <w:p w14:paraId="38E0A0C7" w14:textId="77777777" w:rsidR="003C2C93" w:rsidRPr="00420274" w:rsidRDefault="003C2C93" w:rsidP="003C2C93">
            <w:pPr>
              <w:rPr>
                <w:sz w:val="22"/>
                <w:szCs w:val="22"/>
              </w:rPr>
            </w:pPr>
            <w:r w:rsidRPr="00420274">
              <w:rPr>
                <w:sz w:val="22"/>
                <w:szCs w:val="22"/>
              </w:rPr>
              <w:t>ул. Рабочая</w:t>
            </w:r>
          </w:p>
        </w:tc>
        <w:tc>
          <w:tcPr>
            <w:tcW w:w="861" w:type="pct"/>
            <w:tcBorders>
              <w:top w:val="single" w:sz="4" w:space="0" w:color="000000"/>
              <w:left w:val="single" w:sz="4" w:space="0" w:color="000000"/>
              <w:bottom w:val="single" w:sz="4" w:space="0" w:color="000000"/>
              <w:right w:val="single" w:sz="4" w:space="0" w:color="000000"/>
            </w:tcBorders>
          </w:tcPr>
          <w:p w14:paraId="1C84C2C5" w14:textId="77777777" w:rsidR="003C2C93" w:rsidRPr="00420274" w:rsidRDefault="003C2C93" w:rsidP="003C2C93">
            <w:pPr>
              <w:pStyle w:val="a8"/>
              <w:jc w:val="center"/>
              <w:rPr>
                <w:sz w:val="22"/>
                <w:szCs w:val="22"/>
              </w:rPr>
            </w:pPr>
            <w:r w:rsidRPr="00420274">
              <w:rPr>
                <w:sz w:val="22"/>
                <w:szCs w:val="22"/>
              </w:rPr>
              <w:t>544</w:t>
            </w:r>
          </w:p>
        </w:tc>
        <w:tc>
          <w:tcPr>
            <w:tcW w:w="787" w:type="pct"/>
            <w:tcBorders>
              <w:top w:val="single" w:sz="4" w:space="0" w:color="000000"/>
              <w:left w:val="single" w:sz="4" w:space="0" w:color="000000"/>
              <w:bottom w:val="single" w:sz="4" w:space="0" w:color="000000"/>
              <w:right w:val="single" w:sz="4" w:space="0" w:color="000000"/>
            </w:tcBorders>
          </w:tcPr>
          <w:p w14:paraId="2C30B631"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5F977B54" w14:textId="77777777" w:rsidTr="003C2C93">
        <w:tc>
          <w:tcPr>
            <w:tcW w:w="5000" w:type="pct"/>
            <w:gridSpan w:val="5"/>
            <w:tcBorders>
              <w:top w:val="single" w:sz="4" w:space="0" w:color="000000"/>
              <w:left w:val="single" w:sz="4" w:space="0" w:color="000000"/>
              <w:bottom w:val="single" w:sz="4" w:space="0" w:color="000000"/>
              <w:right w:val="single" w:sz="4" w:space="0" w:color="000000"/>
            </w:tcBorders>
          </w:tcPr>
          <w:p w14:paraId="60029EEB" w14:textId="77777777" w:rsidR="003C2C93" w:rsidRPr="00420274" w:rsidRDefault="003C2C93" w:rsidP="003C2C93">
            <w:pPr>
              <w:jc w:val="center"/>
              <w:rPr>
                <w:sz w:val="22"/>
                <w:szCs w:val="22"/>
              </w:rPr>
            </w:pPr>
            <w:r w:rsidRPr="00420274">
              <w:rPr>
                <w:sz w:val="22"/>
                <w:szCs w:val="22"/>
              </w:rPr>
              <w:t xml:space="preserve">д. </w:t>
            </w:r>
            <w:proofErr w:type="spellStart"/>
            <w:r w:rsidRPr="00420274">
              <w:rPr>
                <w:sz w:val="22"/>
                <w:szCs w:val="22"/>
              </w:rPr>
              <w:t>Селикла</w:t>
            </w:r>
            <w:proofErr w:type="spellEnd"/>
          </w:p>
        </w:tc>
      </w:tr>
      <w:tr w:rsidR="003C2C93" w:rsidRPr="00420274" w14:paraId="7AFCD503" w14:textId="77777777" w:rsidTr="003C2C93">
        <w:tc>
          <w:tcPr>
            <w:tcW w:w="286" w:type="pct"/>
            <w:tcBorders>
              <w:top w:val="single" w:sz="4" w:space="0" w:color="000000"/>
              <w:left w:val="single" w:sz="4" w:space="0" w:color="000000"/>
              <w:bottom w:val="single" w:sz="4" w:space="0" w:color="000000"/>
              <w:right w:val="single" w:sz="4" w:space="0" w:color="000000"/>
            </w:tcBorders>
          </w:tcPr>
          <w:p w14:paraId="51633D2D" w14:textId="77777777" w:rsidR="003C2C93" w:rsidRPr="00420274" w:rsidRDefault="003C2C93" w:rsidP="003C2C93">
            <w:pPr>
              <w:pStyle w:val="a8"/>
              <w:jc w:val="center"/>
              <w:rPr>
                <w:sz w:val="22"/>
                <w:szCs w:val="22"/>
              </w:rPr>
            </w:pPr>
            <w:r w:rsidRPr="00420274">
              <w:rPr>
                <w:sz w:val="22"/>
                <w:szCs w:val="22"/>
              </w:rPr>
              <w:lastRenderedPageBreak/>
              <w:t>18</w:t>
            </w:r>
          </w:p>
        </w:tc>
        <w:tc>
          <w:tcPr>
            <w:tcW w:w="1764" w:type="pct"/>
            <w:tcBorders>
              <w:top w:val="single" w:sz="4" w:space="0" w:color="000000"/>
              <w:left w:val="single" w:sz="4" w:space="0" w:color="000000"/>
              <w:bottom w:val="single" w:sz="4" w:space="0" w:color="000000"/>
              <w:right w:val="single" w:sz="4" w:space="0" w:color="000000"/>
            </w:tcBorders>
          </w:tcPr>
          <w:p w14:paraId="672EC442" w14:textId="77777777" w:rsidR="003C2C93" w:rsidRPr="00420274" w:rsidRDefault="003C2C93" w:rsidP="003C2C93">
            <w:pPr>
              <w:rPr>
                <w:sz w:val="22"/>
                <w:szCs w:val="22"/>
              </w:rPr>
            </w:pPr>
            <w:r w:rsidRPr="00420274">
              <w:rPr>
                <w:sz w:val="22"/>
                <w:szCs w:val="22"/>
              </w:rPr>
              <w:t>50-608-404-116-ОП-МР-50К-007</w:t>
            </w:r>
          </w:p>
        </w:tc>
        <w:tc>
          <w:tcPr>
            <w:tcW w:w="1302" w:type="pct"/>
            <w:tcBorders>
              <w:top w:val="single" w:sz="4" w:space="0" w:color="000000"/>
              <w:left w:val="single" w:sz="4" w:space="0" w:color="000000"/>
              <w:bottom w:val="single" w:sz="4" w:space="0" w:color="000000"/>
              <w:right w:val="single" w:sz="4" w:space="0" w:color="000000"/>
            </w:tcBorders>
          </w:tcPr>
          <w:p w14:paraId="082BFAD0" w14:textId="77777777" w:rsidR="003C2C93" w:rsidRPr="00420274" w:rsidRDefault="003C2C93" w:rsidP="003C2C93">
            <w:pPr>
              <w:rPr>
                <w:sz w:val="22"/>
                <w:szCs w:val="22"/>
              </w:rPr>
            </w:pPr>
            <w:r w:rsidRPr="00420274">
              <w:rPr>
                <w:sz w:val="22"/>
                <w:szCs w:val="22"/>
              </w:rPr>
              <w:t>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1A41A115" w14:textId="77777777" w:rsidR="003C2C93" w:rsidRPr="00420274" w:rsidRDefault="003C2C93" w:rsidP="003C2C93">
            <w:pPr>
              <w:pStyle w:val="a8"/>
              <w:jc w:val="center"/>
              <w:rPr>
                <w:sz w:val="22"/>
                <w:szCs w:val="22"/>
              </w:rPr>
            </w:pPr>
            <w:r w:rsidRPr="00420274">
              <w:rPr>
                <w:sz w:val="22"/>
                <w:szCs w:val="22"/>
              </w:rPr>
              <w:t>1193</w:t>
            </w:r>
          </w:p>
        </w:tc>
        <w:tc>
          <w:tcPr>
            <w:tcW w:w="787" w:type="pct"/>
            <w:tcBorders>
              <w:top w:val="single" w:sz="4" w:space="0" w:color="000000"/>
              <w:left w:val="single" w:sz="4" w:space="0" w:color="000000"/>
              <w:bottom w:val="single" w:sz="4" w:space="0" w:color="000000"/>
              <w:right w:val="single" w:sz="4" w:space="0" w:color="000000"/>
            </w:tcBorders>
          </w:tcPr>
          <w:p w14:paraId="62CD59D9"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628B3025" w14:textId="77777777" w:rsidTr="003C2C93">
        <w:tc>
          <w:tcPr>
            <w:tcW w:w="286" w:type="pct"/>
            <w:tcBorders>
              <w:top w:val="single" w:sz="4" w:space="0" w:color="000000"/>
              <w:left w:val="single" w:sz="4" w:space="0" w:color="000000"/>
              <w:bottom w:val="single" w:sz="4" w:space="0" w:color="000000"/>
              <w:right w:val="single" w:sz="4" w:space="0" w:color="000000"/>
            </w:tcBorders>
          </w:tcPr>
          <w:p w14:paraId="5084C59B" w14:textId="77777777" w:rsidR="003C2C93" w:rsidRPr="00420274" w:rsidRDefault="003C2C93" w:rsidP="003C2C93">
            <w:pPr>
              <w:pStyle w:val="a8"/>
              <w:jc w:val="center"/>
              <w:rPr>
                <w:sz w:val="22"/>
                <w:szCs w:val="22"/>
              </w:rPr>
            </w:pPr>
            <w:r w:rsidRPr="00420274">
              <w:rPr>
                <w:sz w:val="22"/>
                <w:szCs w:val="22"/>
              </w:rPr>
              <w:t>19</w:t>
            </w:r>
          </w:p>
        </w:tc>
        <w:tc>
          <w:tcPr>
            <w:tcW w:w="1764" w:type="pct"/>
            <w:tcBorders>
              <w:top w:val="single" w:sz="4" w:space="0" w:color="000000"/>
              <w:left w:val="single" w:sz="4" w:space="0" w:color="000000"/>
              <w:bottom w:val="single" w:sz="4" w:space="0" w:color="000000"/>
              <w:right w:val="single" w:sz="4" w:space="0" w:color="000000"/>
            </w:tcBorders>
          </w:tcPr>
          <w:p w14:paraId="109DAC58" w14:textId="77777777" w:rsidR="003C2C93" w:rsidRPr="00420274" w:rsidRDefault="003C2C93" w:rsidP="003C2C93">
            <w:pPr>
              <w:rPr>
                <w:sz w:val="22"/>
                <w:szCs w:val="22"/>
              </w:rPr>
            </w:pPr>
            <w:r w:rsidRPr="00420274">
              <w:rPr>
                <w:sz w:val="22"/>
                <w:szCs w:val="22"/>
              </w:rPr>
              <w:t>50-608-404-116-ОП-МР-50К-008</w:t>
            </w:r>
          </w:p>
        </w:tc>
        <w:tc>
          <w:tcPr>
            <w:tcW w:w="1302" w:type="pct"/>
            <w:tcBorders>
              <w:top w:val="single" w:sz="4" w:space="0" w:color="000000"/>
              <w:left w:val="single" w:sz="4" w:space="0" w:color="000000"/>
              <w:bottom w:val="single" w:sz="4" w:space="0" w:color="000000"/>
              <w:right w:val="single" w:sz="4" w:space="0" w:color="000000"/>
            </w:tcBorders>
          </w:tcPr>
          <w:p w14:paraId="0BE96811" w14:textId="77777777" w:rsidR="003C2C93" w:rsidRPr="00420274" w:rsidRDefault="003C2C93" w:rsidP="003C2C93">
            <w:pPr>
              <w:rPr>
                <w:sz w:val="22"/>
                <w:szCs w:val="22"/>
              </w:rPr>
            </w:pPr>
            <w:r w:rsidRPr="00420274">
              <w:rPr>
                <w:sz w:val="22"/>
                <w:szCs w:val="22"/>
              </w:rPr>
              <w:t xml:space="preserve">ул. Школьная </w:t>
            </w:r>
          </w:p>
        </w:tc>
        <w:tc>
          <w:tcPr>
            <w:tcW w:w="861" w:type="pct"/>
            <w:tcBorders>
              <w:top w:val="single" w:sz="4" w:space="0" w:color="000000"/>
              <w:left w:val="single" w:sz="4" w:space="0" w:color="000000"/>
              <w:bottom w:val="single" w:sz="4" w:space="0" w:color="000000"/>
              <w:right w:val="single" w:sz="4" w:space="0" w:color="000000"/>
            </w:tcBorders>
          </w:tcPr>
          <w:p w14:paraId="1449FB37" w14:textId="77777777" w:rsidR="003C2C93" w:rsidRPr="00420274" w:rsidRDefault="003C2C93" w:rsidP="003C2C93">
            <w:pPr>
              <w:pStyle w:val="a8"/>
              <w:jc w:val="center"/>
              <w:rPr>
                <w:sz w:val="22"/>
                <w:szCs w:val="22"/>
              </w:rPr>
            </w:pPr>
            <w:r w:rsidRPr="00420274">
              <w:rPr>
                <w:sz w:val="22"/>
                <w:szCs w:val="22"/>
              </w:rPr>
              <w:t>599</w:t>
            </w:r>
          </w:p>
        </w:tc>
        <w:tc>
          <w:tcPr>
            <w:tcW w:w="787" w:type="pct"/>
            <w:tcBorders>
              <w:top w:val="single" w:sz="4" w:space="0" w:color="000000"/>
              <w:left w:val="single" w:sz="4" w:space="0" w:color="000000"/>
              <w:bottom w:val="single" w:sz="4" w:space="0" w:color="000000"/>
              <w:right w:val="single" w:sz="4" w:space="0" w:color="000000"/>
            </w:tcBorders>
          </w:tcPr>
          <w:p w14:paraId="753738CE"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0546BCEC" w14:textId="77777777" w:rsidTr="003C2C93">
        <w:tc>
          <w:tcPr>
            <w:tcW w:w="286" w:type="pct"/>
            <w:tcBorders>
              <w:top w:val="single" w:sz="4" w:space="0" w:color="000000"/>
              <w:left w:val="single" w:sz="4" w:space="0" w:color="000000"/>
              <w:bottom w:val="single" w:sz="4" w:space="0" w:color="000000"/>
              <w:right w:val="single" w:sz="4" w:space="0" w:color="000000"/>
            </w:tcBorders>
          </w:tcPr>
          <w:p w14:paraId="10C2D848" w14:textId="77777777" w:rsidR="003C2C93" w:rsidRPr="00420274" w:rsidRDefault="003C2C93" w:rsidP="003C2C93">
            <w:pPr>
              <w:pStyle w:val="a8"/>
              <w:jc w:val="center"/>
              <w:rPr>
                <w:sz w:val="22"/>
                <w:szCs w:val="22"/>
              </w:rPr>
            </w:pPr>
            <w:r w:rsidRPr="00420274">
              <w:rPr>
                <w:sz w:val="22"/>
                <w:szCs w:val="22"/>
              </w:rPr>
              <w:t>20</w:t>
            </w:r>
          </w:p>
        </w:tc>
        <w:tc>
          <w:tcPr>
            <w:tcW w:w="1764" w:type="pct"/>
            <w:tcBorders>
              <w:top w:val="single" w:sz="4" w:space="0" w:color="000000"/>
              <w:left w:val="single" w:sz="4" w:space="0" w:color="000000"/>
              <w:bottom w:val="single" w:sz="4" w:space="0" w:color="000000"/>
              <w:right w:val="single" w:sz="4" w:space="0" w:color="000000"/>
            </w:tcBorders>
          </w:tcPr>
          <w:p w14:paraId="1DEFF7A8" w14:textId="77777777" w:rsidR="003C2C93" w:rsidRPr="00420274" w:rsidRDefault="003C2C93" w:rsidP="003C2C93">
            <w:pPr>
              <w:rPr>
                <w:sz w:val="22"/>
                <w:szCs w:val="22"/>
              </w:rPr>
            </w:pPr>
            <w:r w:rsidRPr="00420274">
              <w:rPr>
                <w:sz w:val="22"/>
                <w:szCs w:val="22"/>
              </w:rPr>
              <w:t>50-608-404-106-ОП-МР-50К-0021</w:t>
            </w:r>
          </w:p>
        </w:tc>
        <w:tc>
          <w:tcPr>
            <w:tcW w:w="1302" w:type="pct"/>
            <w:tcBorders>
              <w:top w:val="single" w:sz="4" w:space="0" w:color="000000"/>
              <w:left w:val="single" w:sz="4" w:space="0" w:color="000000"/>
              <w:bottom w:val="single" w:sz="4" w:space="0" w:color="000000"/>
              <w:right w:val="single" w:sz="4" w:space="0" w:color="000000"/>
            </w:tcBorders>
          </w:tcPr>
          <w:p w14:paraId="19FCB609" w14:textId="77777777" w:rsidR="003C2C93" w:rsidRPr="00420274" w:rsidRDefault="003C2C93" w:rsidP="003C2C93">
            <w:pPr>
              <w:rPr>
                <w:sz w:val="22"/>
                <w:szCs w:val="22"/>
              </w:rPr>
            </w:pPr>
            <w:r w:rsidRPr="00420274">
              <w:rPr>
                <w:sz w:val="22"/>
                <w:szCs w:val="22"/>
              </w:rPr>
              <w:t>дорога к кладбищу</w:t>
            </w:r>
          </w:p>
        </w:tc>
        <w:tc>
          <w:tcPr>
            <w:tcW w:w="861" w:type="pct"/>
            <w:tcBorders>
              <w:top w:val="single" w:sz="4" w:space="0" w:color="000000"/>
              <w:left w:val="single" w:sz="4" w:space="0" w:color="000000"/>
              <w:bottom w:val="single" w:sz="4" w:space="0" w:color="000000"/>
              <w:right w:val="single" w:sz="4" w:space="0" w:color="000000"/>
            </w:tcBorders>
          </w:tcPr>
          <w:p w14:paraId="0EE02E1F" w14:textId="77777777" w:rsidR="003C2C93" w:rsidRPr="00420274" w:rsidRDefault="003C2C93" w:rsidP="003C2C93">
            <w:pPr>
              <w:pStyle w:val="a8"/>
              <w:jc w:val="center"/>
              <w:rPr>
                <w:sz w:val="22"/>
                <w:szCs w:val="22"/>
              </w:rPr>
            </w:pPr>
            <w:r w:rsidRPr="00420274">
              <w:rPr>
                <w:sz w:val="22"/>
                <w:szCs w:val="22"/>
              </w:rPr>
              <w:t>122</w:t>
            </w:r>
          </w:p>
        </w:tc>
        <w:tc>
          <w:tcPr>
            <w:tcW w:w="787" w:type="pct"/>
            <w:tcBorders>
              <w:top w:val="single" w:sz="4" w:space="0" w:color="000000"/>
              <w:left w:val="single" w:sz="4" w:space="0" w:color="000000"/>
              <w:bottom w:val="single" w:sz="4" w:space="0" w:color="000000"/>
              <w:right w:val="single" w:sz="4" w:space="0" w:color="000000"/>
            </w:tcBorders>
          </w:tcPr>
          <w:p w14:paraId="49560D3D"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32D23373" w14:textId="77777777" w:rsidTr="003C2C93">
        <w:tc>
          <w:tcPr>
            <w:tcW w:w="286" w:type="pct"/>
            <w:tcBorders>
              <w:top w:val="single" w:sz="4" w:space="0" w:color="000000"/>
              <w:left w:val="single" w:sz="4" w:space="0" w:color="000000"/>
              <w:bottom w:val="single" w:sz="4" w:space="0" w:color="000000"/>
              <w:right w:val="single" w:sz="4" w:space="0" w:color="000000"/>
            </w:tcBorders>
          </w:tcPr>
          <w:p w14:paraId="05CA6275" w14:textId="77777777" w:rsidR="003C2C93" w:rsidRPr="00420274" w:rsidRDefault="003C2C93" w:rsidP="003C2C93">
            <w:pPr>
              <w:pStyle w:val="a8"/>
              <w:jc w:val="center"/>
              <w:rPr>
                <w:sz w:val="22"/>
                <w:szCs w:val="22"/>
              </w:rPr>
            </w:pPr>
            <w:r w:rsidRPr="00420274">
              <w:rPr>
                <w:sz w:val="22"/>
                <w:szCs w:val="22"/>
              </w:rPr>
              <w:t>21</w:t>
            </w:r>
          </w:p>
        </w:tc>
        <w:tc>
          <w:tcPr>
            <w:tcW w:w="1764" w:type="pct"/>
            <w:tcBorders>
              <w:top w:val="single" w:sz="4" w:space="0" w:color="000000"/>
              <w:left w:val="single" w:sz="4" w:space="0" w:color="000000"/>
              <w:bottom w:val="single" w:sz="4" w:space="0" w:color="000000"/>
              <w:right w:val="single" w:sz="4" w:space="0" w:color="000000"/>
            </w:tcBorders>
          </w:tcPr>
          <w:p w14:paraId="402FE93D" w14:textId="77777777" w:rsidR="003C2C93" w:rsidRPr="00420274" w:rsidRDefault="003C2C93" w:rsidP="003C2C93">
            <w:pPr>
              <w:rPr>
                <w:sz w:val="22"/>
                <w:szCs w:val="22"/>
              </w:rPr>
            </w:pPr>
            <w:r w:rsidRPr="00420274">
              <w:rPr>
                <w:sz w:val="22"/>
                <w:szCs w:val="22"/>
              </w:rPr>
              <w:t>50-608-404-106-ОП-МР-50К-0022</w:t>
            </w:r>
          </w:p>
        </w:tc>
        <w:tc>
          <w:tcPr>
            <w:tcW w:w="1302" w:type="pct"/>
            <w:tcBorders>
              <w:top w:val="single" w:sz="4" w:space="0" w:color="000000"/>
              <w:left w:val="single" w:sz="4" w:space="0" w:color="000000"/>
              <w:bottom w:val="single" w:sz="4" w:space="0" w:color="000000"/>
              <w:right w:val="single" w:sz="4" w:space="0" w:color="000000"/>
            </w:tcBorders>
          </w:tcPr>
          <w:p w14:paraId="09138E9F" w14:textId="77777777" w:rsidR="003C2C93" w:rsidRPr="00420274" w:rsidRDefault="003C2C93" w:rsidP="003C2C93">
            <w:pPr>
              <w:rPr>
                <w:sz w:val="22"/>
                <w:szCs w:val="22"/>
              </w:rPr>
            </w:pPr>
            <w:r w:rsidRPr="00420274">
              <w:rPr>
                <w:sz w:val="22"/>
                <w:szCs w:val="22"/>
              </w:rPr>
              <w:t>переулок №1 между ул. Школьная,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4E532BD9" w14:textId="77777777" w:rsidR="003C2C93" w:rsidRPr="00420274" w:rsidRDefault="003C2C93" w:rsidP="003C2C93">
            <w:pPr>
              <w:pStyle w:val="a8"/>
              <w:jc w:val="center"/>
              <w:rPr>
                <w:sz w:val="22"/>
                <w:szCs w:val="22"/>
              </w:rPr>
            </w:pPr>
            <w:r w:rsidRPr="00420274">
              <w:rPr>
                <w:sz w:val="22"/>
                <w:szCs w:val="22"/>
              </w:rPr>
              <w:t>230</w:t>
            </w:r>
          </w:p>
        </w:tc>
        <w:tc>
          <w:tcPr>
            <w:tcW w:w="787" w:type="pct"/>
            <w:tcBorders>
              <w:top w:val="single" w:sz="4" w:space="0" w:color="000000"/>
              <w:left w:val="single" w:sz="4" w:space="0" w:color="000000"/>
              <w:bottom w:val="single" w:sz="4" w:space="0" w:color="000000"/>
              <w:right w:val="single" w:sz="4" w:space="0" w:color="000000"/>
            </w:tcBorders>
          </w:tcPr>
          <w:p w14:paraId="67C6059D" w14:textId="77777777" w:rsidR="003C2C93" w:rsidRPr="00420274" w:rsidRDefault="003C2C93" w:rsidP="003C2C93">
            <w:pPr>
              <w:pStyle w:val="a8"/>
              <w:jc w:val="center"/>
              <w:rPr>
                <w:sz w:val="22"/>
                <w:szCs w:val="22"/>
              </w:rPr>
            </w:pPr>
            <w:r w:rsidRPr="00420274">
              <w:rPr>
                <w:sz w:val="22"/>
                <w:szCs w:val="22"/>
              </w:rPr>
              <w:t>асфальт</w:t>
            </w:r>
          </w:p>
        </w:tc>
      </w:tr>
      <w:tr w:rsidR="003C2C93" w:rsidRPr="00420274" w14:paraId="6CF3AA5D" w14:textId="77777777" w:rsidTr="003C2C93">
        <w:tc>
          <w:tcPr>
            <w:tcW w:w="286" w:type="pct"/>
            <w:tcBorders>
              <w:top w:val="single" w:sz="4" w:space="0" w:color="000000"/>
              <w:left w:val="single" w:sz="4" w:space="0" w:color="000000"/>
              <w:bottom w:val="single" w:sz="4" w:space="0" w:color="000000"/>
              <w:right w:val="single" w:sz="4" w:space="0" w:color="000000"/>
            </w:tcBorders>
          </w:tcPr>
          <w:p w14:paraId="450C8D55" w14:textId="77777777" w:rsidR="003C2C93" w:rsidRPr="00420274" w:rsidRDefault="003C2C93" w:rsidP="003C2C93">
            <w:pPr>
              <w:pStyle w:val="a8"/>
              <w:jc w:val="center"/>
              <w:rPr>
                <w:sz w:val="22"/>
                <w:szCs w:val="22"/>
              </w:rPr>
            </w:pPr>
            <w:r w:rsidRPr="00420274">
              <w:rPr>
                <w:sz w:val="22"/>
                <w:szCs w:val="22"/>
              </w:rPr>
              <w:t>22</w:t>
            </w:r>
          </w:p>
        </w:tc>
        <w:tc>
          <w:tcPr>
            <w:tcW w:w="1764" w:type="pct"/>
            <w:tcBorders>
              <w:top w:val="single" w:sz="4" w:space="0" w:color="000000"/>
              <w:left w:val="single" w:sz="4" w:space="0" w:color="000000"/>
              <w:bottom w:val="single" w:sz="4" w:space="0" w:color="000000"/>
              <w:right w:val="single" w:sz="4" w:space="0" w:color="000000"/>
            </w:tcBorders>
          </w:tcPr>
          <w:p w14:paraId="0D96C575" w14:textId="77777777" w:rsidR="003C2C93" w:rsidRPr="00420274" w:rsidRDefault="003C2C93" w:rsidP="003C2C93">
            <w:pPr>
              <w:rPr>
                <w:sz w:val="22"/>
                <w:szCs w:val="22"/>
              </w:rPr>
            </w:pPr>
            <w:r w:rsidRPr="00420274">
              <w:rPr>
                <w:sz w:val="22"/>
                <w:szCs w:val="22"/>
              </w:rPr>
              <w:t>50-608-404-106-ОП-МР-50К-0023</w:t>
            </w:r>
          </w:p>
        </w:tc>
        <w:tc>
          <w:tcPr>
            <w:tcW w:w="1302" w:type="pct"/>
            <w:tcBorders>
              <w:top w:val="single" w:sz="4" w:space="0" w:color="000000"/>
              <w:left w:val="single" w:sz="4" w:space="0" w:color="000000"/>
              <w:bottom w:val="single" w:sz="4" w:space="0" w:color="000000"/>
              <w:right w:val="single" w:sz="4" w:space="0" w:color="000000"/>
            </w:tcBorders>
          </w:tcPr>
          <w:p w14:paraId="6C21C93B" w14:textId="77777777" w:rsidR="003C2C93" w:rsidRPr="00420274" w:rsidRDefault="003C2C93" w:rsidP="003C2C93">
            <w:pPr>
              <w:rPr>
                <w:sz w:val="22"/>
                <w:szCs w:val="22"/>
              </w:rPr>
            </w:pPr>
            <w:r w:rsidRPr="00420274">
              <w:rPr>
                <w:sz w:val="22"/>
                <w:szCs w:val="22"/>
              </w:rPr>
              <w:t>переулок №2 между ул. Школьная, ул. Советская</w:t>
            </w:r>
          </w:p>
        </w:tc>
        <w:tc>
          <w:tcPr>
            <w:tcW w:w="861" w:type="pct"/>
            <w:tcBorders>
              <w:top w:val="single" w:sz="4" w:space="0" w:color="000000"/>
              <w:left w:val="single" w:sz="4" w:space="0" w:color="000000"/>
              <w:bottom w:val="single" w:sz="4" w:space="0" w:color="000000"/>
              <w:right w:val="single" w:sz="4" w:space="0" w:color="000000"/>
            </w:tcBorders>
          </w:tcPr>
          <w:p w14:paraId="6731D152" w14:textId="77777777" w:rsidR="003C2C93" w:rsidRPr="00420274" w:rsidRDefault="003C2C93" w:rsidP="003C2C93">
            <w:pPr>
              <w:pStyle w:val="a8"/>
              <w:jc w:val="center"/>
              <w:rPr>
                <w:sz w:val="22"/>
                <w:szCs w:val="22"/>
              </w:rPr>
            </w:pPr>
            <w:r w:rsidRPr="00420274">
              <w:rPr>
                <w:sz w:val="22"/>
                <w:szCs w:val="22"/>
              </w:rPr>
              <w:t>161</w:t>
            </w:r>
          </w:p>
        </w:tc>
        <w:tc>
          <w:tcPr>
            <w:tcW w:w="787" w:type="pct"/>
            <w:tcBorders>
              <w:top w:val="single" w:sz="4" w:space="0" w:color="000000"/>
              <w:left w:val="single" w:sz="4" w:space="0" w:color="000000"/>
              <w:bottom w:val="single" w:sz="4" w:space="0" w:color="000000"/>
              <w:right w:val="single" w:sz="4" w:space="0" w:color="000000"/>
            </w:tcBorders>
          </w:tcPr>
          <w:p w14:paraId="7D381E69"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34D5BBDF" w14:textId="77777777" w:rsidTr="003C2C93">
        <w:tc>
          <w:tcPr>
            <w:tcW w:w="5000" w:type="pct"/>
            <w:gridSpan w:val="5"/>
            <w:tcBorders>
              <w:top w:val="single" w:sz="4" w:space="0" w:color="000000"/>
              <w:left w:val="single" w:sz="4" w:space="0" w:color="000000"/>
              <w:bottom w:val="single" w:sz="4" w:space="0" w:color="000000"/>
              <w:right w:val="single" w:sz="4" w:space="0" w:color="000000"/>
            </w:tcBorders>
          </w:tcPr>
          <w:p w14:paraId="5ADB9451" w14:textId="77777777" w:rsidR="003C2C93" w:rsidRPr="00420274" w:rsidRDefault="003C2C93" w:rsidP="003C2C93">
            <w:pPr>
              <w:jc w:val="center"/>
              <w:rPr>
                <w:sz w:val="22"/>
                <w:szCs w:val="22"/>
              </w:rPr>
            </w:pPr>
            <w:r w:rsidRPr="00420274">
              <w:rPr>
                <w:sz w:val="22"/>
                <w:szCs w:val="22"/>
              </w:rPr>
              <w:t>д. Ахтырка</w:t>
            </w:r>
          </w:p>
        </w:tc>
      </w:tr>
      <w:tr w:rsidR="003C2C93" w:rsidRPr="00420274" w14:paraId="7C3AFCA2" w14:textId="77777777" w:rsidTr="003C2C93">
        <w:tc>
          <w:tcPr>
            <w:tcW w:w="286" w:type="pct"/>
            <w:tcBorders>
              <w:top w:val="single" w:sz="4" w:space="0" w:color="000000"/>
              <w:left w:val="single" w:sz="4" w:space="0" w:color="000000"/>
              <w:bottom w:val="single" w:sz="4" w:space="0" w:color="000000"/>
              <w:right w:val="single" w:sz="4" w:space="0" w:color="000000"/>
            </w:tcBorders>
          </w:tcPr>
          <w:p w14:paraId="069528B1" w14:textId="77777777" w:rsidR="003C2C93" w:rsidRPr="00420274" w:rsidRDefault="003C2C93" w:rsidP="003C2C93">
            <w:pPr>
              <w:pStyle w:val="a8"/>
              <w:jc w:val="center"/>
              <w:rPr>
                <w:sz w:val="22"/>
                <w:szCs w:val="22"/>
              </w:rPr>
            </w:pPr>
            <w:r w:rsidRPr="00420274">
              <w:rPr>
                <w:sz w:val="22"/>
                <w:szCs w:val="22"/>
              </w:rPr>
              <w:t>23</w:t>
            </w:r>
          </w:p>
        </w:tc>
        <w:tc>
          <w:tcPr>
            <w:tcW w:w="1764" w:type="pct"/>
            <w:tcBorders>
              <w:top w:val="single" w:sz="4" w:space="0" w:color="000000"/>
              <w:left w:val="single" w:sz="4" w:space="0" w:color="000000"/>
              <w:bottom w:val="single" w:sz="4" w:space="0" w:color="000000"/>
              <w:right w:val="single" w:sz="4" w:space="0" w:color="000000"/>
            </w:tcBorders>
          </w:tcPr>
          <w:p w14:paraId="2346B724" w14:textId="77777777" w:rsidR="003C2C93" w:rsidRPr="00420274" w:rsidRDefault="003C2C93" w:rsidP="003C2C93">
            <w:pPr>
              <w:pStyle w:val="a8"/>
              <w:rPr>
                <w:sz w:val="22"/>
                <w:szCs w:val="22"/>
              </w:rPr>
            </w:pPr>
            <w:r w:rsidRPr="00420274">
              <w:rPr>
                <w:sz w:val="22"/>
                <w:szCs w:val="22"/>
              </w:rPr>
              <w:t>50-608-404-106-ОП-МР-50К-0011</w:t>
            </w:r>
          </w:p>
        </w:tc>
        <w:tc>
          <w:tcPr>
            <w:tcW w:w="1302" w:type="pct"/>
            <w:tcBorders>
              <w:top w:val="single" w:sz="4" w:space="0" w:color="000000"/>
              <w:left w:val="single" w:sz="4" w:space="0" w:color="000000"/>
              <w:bottom w:val="single" w:sz="4" w:space="0" w:color="000000"/>
              <w:right w:val="single" w:sz="4" w:space="0" w:color="000000"/>
            </w:tcBorders>
          </w:tcPr>
          <w:p w14:paraId="6AEC9354" w14:textId="77777777" w:rsidR="003C2C93" w:rsidRPr="00420274" w:rsidRDefault="003C2C93" w:rsidP="003C2C93">
            <w:pPr>
              <w:pStyle w:val="a8"/>
              <w:rPr>
                <w:sz w:val="22"/>
                <w:szCs w:val="22"/>
              </w:rPr>
            </w:pPr>
            <w:r w:rsidRPr="00420274">
              <w:rPr>
                <w:sz w:val="22"/>
                <w:szCs w:val="22"/>
              </w:rPr>
              <w:t>ул. Школьная</w:t>
            </w:r>
          </w:p>
        </w:tc>
        <w:tc>
          <w:tcPr>
            <w:tcW w:w="861" w:type="pct"/>
            <w:tcBorders>
              <w:top w:val="single" w:sz="4" w:space="0" w:color="000000"/>
              <w:left w:val="single" w:sz="4" w:space="0" w:color="000000"/>
              <w:bottom w:val="single" w:sz="4" w:space="0" w:color="000000"/>
              <w:right w:val="single" w:sz="4" w:space="0" w:color="000000"/>
            </w:tcBorders>
          </w:tcPr>
          <w:p w14:paraId="10DCE0A6" w14:textId="77777777" w:rsidR="003C2C93" w:rsidRPr="00420274" w:rsidRDefault="003C2C93" w:rsidP="003C2C93">
            <w:pPr>
              <w:pStyle w:val="a8"/>
              <w:jc w:val="center"/>
              <w:rPr>
                <w:sz w:val="22"/>
                <w:szCs w:val="22"/>
              </w:rPr>
            </w:pPr>
            <w:r w:rsidRPr="00420274">
              <w:rPr>
                <w:sz w:val="22"/>
                <w:szCs w:val="22"/>
              </w:rPr>
              <w:t>1199</w:t>
            </w:r>
          </w:p>
        </w:tc>
        <w:tc>
          <w:tcPr>
            <w:tcW w:w="787" w:type="pct"/>
            <w:tcBorders>
              <w:top w:val="single" w:sz="4" w:space="0" w:color="000000"/>
              <w:left w:val="single" w:sz="4" w:space="0" w:color="000000"/>
              <w:bottom w:val="single" w:sz="4" w:space="0" w:color="000000"/>
              <w:right w:val="single" w:sz="4" w:space="0" w:color="000000"/>
            </w:tcBorders>
          </w:tcPr>
          <w:p w14:paraId="04A2FFC6" w14:textId="77777777" w:rsidR="003C2C93" w:rsidRPr="00420274" w:rsidRDefault="003C2C93" w:rsidP="003C2C93">
            <w:pPr>
              <w:pStyle w:val="a8"/>
              <w:jc w:val="center"/>
              <w:rPr>
                <w:sz w:val="22"/>
                <w:szCs w:val="22"/>
              </w:rPr>
            </w:pPr>
            <w:r w:rsidRPr="00420274">
              <w:rPr>
                <w:sz w:val="22"/>
                <w:szCs w:val="22"/>
              </w:rPr>
              <w:t>грунт</w:t>
            </w:r>
          </w:p>
        </w:tc>
      </w:tr>
      <w:tr w:rsidR="003C2C93" w:rsidRPr="00420274" w14:paraId="64422027" w14:textId="77777777" w:rsidTr="003C2C93">
        <w:tc>
          <w:tcPr>
            <w:tcW w:w="286" w:type="pct"/>
            <w:tcBorders>
              <w:top w:val="single" w:sz="4" w:space="0" w:color="000000"/>
              <w:left w:val="single" w:sz="4" w:space="0" w:color="000000"/>
              <w:bottom w:val="single" w:sz="4" w:space="0" w:color="000000"/>
              <w:right w:val="single" w:sz="4" w:space="0" w:color="000000"/>
            </w:tcBorders>
          </w:tcPr>
          <w:p w14:paraId="7DFACB68" w14:textId="77777777" w:rsidR="003C2C93" w:rsidRPr="00420274" w:rsidRDefault="003C2C93" w:rsidP="003C2C93">
            <w:pPr>
              <w:pStyle w:val="a8"/>
              <w:jc w:val="center"/>
              <w:rPr>
                <w:sz w:val="22"/>
                <w:szCs w:val="22"/>
              </w:rPr>
            </w:pPr>
            <w:r w:rsidRPr="00420274">
              <w:rPr>
                <w:sz w:val="22"/>
                <w:szCs w:val="22"/>
              </w:rPr>
              <w:t>24</w:t>
            </w:r>
          </w:p>
        </w:tc>
        <w:tc>
          <w:tcPr>
            <w:tcW w:w="1764" w:type="pct"/>
            <w:tcBorders>
              <w:top w:val="single" w:sz="4" w:space="0" w:color="000000"/>
              <w:left w:val="single" w:sz="4" w:space="0" w:color="000000"/>
              <w:bottom w:val="single" w:sz="4" w:space="0" w:color="000000"/>
              <w:right w:val="single" w:sz="4" w:space="0" w:color="000000"/>
            </w:tcBorders>
          </w:tcPr>
          <w:p w14:paraId="195A5F07" w14:textId="77777777" w:rsidR="003C2C93" w:rsidRPr="00420274" w:rsidRDefault="003C2C93" w:rsidP="003C2C93">
            <w:pPr>
              <w:pStyle w:val="a8"/>
              <w:rPr>
                <w:sz w:val="22"/>
                <w:szCs w:val="22"/>
              </w:rPr>
            </w:pPr>
            <w:r w:rsidRPr="00420274">
              <w:rPr>
                <w:sz w:val="22"/>
                <w:szCs w:val="22"/>
              </w:rPr>
              <w:t>50-608-404-106-ОП-МР-50К-0024</w:t>
            </w:r>
          </w:p>
        </w:tc>
        <w:tc>
          <w:tcPr>
            <w:tcW w:w="1302" w:type="pct"/>
            <w:tcBorders>
              <w:top w:val="single" w:sz="4" w:space="0" w:color="000000"/>
              <w:left w:val="single" w:sz="4" w:space="0" w:color="000000"/>
              <w:bottom w:val="single" w:sz="4" w:space="0" w:color="000000"/>
              <w:right w:val="single" w:sz="4" w:space="0" w:color="000000"/>
            </w:tcBorders>
          </w:tcPr>
          <w:p w14:paraId="3AFC47F7" w14:textId="77777777" w:rsidR="003C2C93" w:rsidRPr="00420274" w:rsidRDefault="003C2C93" w:rsidP="003C2C93">
            <w:pPr>
              <w:pStyle w:val="a8"/>
              <w:rPr>
                <w:sz w:val="22"/>
                <w:szCs w:val="22"/>
              </w:rPr>
            </w:pPr>
            <w:r w:rsidRPr="00420274">
              <w:rPr>
                <w:sz w:val="22"/>
                <w:szCs w:val="22"/>
              </w:rPr>
              <w:t>дорога к кладбищу</w:t>
            </w:r>
          </w:p>
        </w:tc>
        <w:tc>
          <w:tcPr>
            <w:tcW w:w="861" w:type="pct"/>
            <w:tcBorders>
              <w:top w:val="single" w:sz="4" w:space="0" w:color="000000"/>
              <w:left w:val="single" w:sz="4" w:space="0" w:color="000000"/>
              <w:bottom w:val="single" w:sz="4" w:space="0" w:color="000000"/>
              <w:right w:val="single" w:sz="4" w:space="0" w:color="000000"/>
            </w:tcBorders>
          </w:tcPr>
          <w:p w14:paraId="7B619FF3" w14:textId="77777777" w:rsidR="003C2C93" w:rsidRPr="00420274" w:rsidRDefault="003C2C93" w:rsidP="003C2C93">
            <w:pPr>
              <w:pStyle w:val="a8"/>
              <w:jc w:val="center"/>
              <w:rPr>
                <w:sz w:val="22"/>
                <w:szCs w:val="22"/>
              </w:rPr>
            </w:pPr>
            <w:r w:rsidRPr="00420274">
              <w:rPr>
                <w:sz w:val="22"/>
                <w:szCs w:val="22"/>
              </w:rPr>
              <w:t>566</w:t>
            </w:r>
          </w:p>
        </w:tc>
        <w:tc>
          <w:tcPr>
            <w:tcW w:w="787" w:type="pct"/>
            <w:tcBorders>
              <w:top w:val="single" w:sz="4" w:space="0" w:color="000000"/>
              <w:left w:val="single" w:sz="4" w:space="0" w:color="000000"/>
              <w:bottom w:val="single" w:sz="4" w:space="0" w:color="000000"/>
              <w:right w:val="single" w:sz="4" w:space="0" w:color="000000"/>
            </w:tcBorders>
          </w:tcPr>
          <w:p w14:paraId="6B422995" w14:textId="77777777" w:rsidR="003C2C93" w:rsidRPr="00420274" w:rsidRDefault="003C2C93" w:rsidP="003C2C93">
            <w:pPr>
              <w:pStyle w:val="a8"/>
              <w:jc w:val="center"/>
              <w:rPr>
                <w:sz w:val="22"/>
                <w:szCs w:val="22"/>
              </w:rPr>
            </w:pPr>
            <w:r w:rsidRPr="00420274">
              <w:rPr>
                <w:sz w:val="22"/>
                <w:szCs w:val="22"/>
              </w:rPr>
              <w:t>грунт</w:t>
            </w:r>
          </w:p>
        </w:tc>
      </w:tr>
    </w:tbl>
    <w:p w14:paraId="0CB043B6" w14:textId="755BAF27" w:rsidR="00B323C6" w:rsidRPr="00420274" w:rsidRDefault="00D848F5" w:rsidP="00392564">
      <w:pPr>
        <w:pStyle w:val="a1"/>
        <w:tabs>
          <w:tab w:val="left" w:pos="0"/>
        </w:tabs>
        <w:spacing w:before="120"/>
        <w:ind w:firstLine="567"/>
        <w:rPr>
          <w:sz w:val="28"/>
          <w:szCs w:val="28"/>
          <w:lang w:val="ru-RU"/>
        </w:rPr>
      </w:pPr>
      <w:r w:rsidRPr="00420274">
        <w:rPr>
          <w:sz w:val="28"/>
          <w:szCs w:val="28"/>
          <w:lang w:val="ru-RU"/>
        </w:rPr>
        <w:t xml:space="preserve">Твердое покрытие имеют не все улицы населенных пунктов. Большинство улиц малопригодно или полностью непригодно для </w:t>
      </w:r>
      <w:r w:rsidR="00B323C6" w:rsidRPr="00420274">
        <w:rPr>
          <w:sz w:val="28"/>
          <w:szCs w:val="28"/>
          <w:lang w:val="ru-RU"/>
        </w:rPr>
        <w:t>проезда на легковом транспорте.</w:t>
      </w:r>
    </w:p>
    <w:p w14:paraId="56A76934" w14:textId="77777777" w:rsidR="001F4307" w:rsidRPr="00420274" w:rsidRDefault="00B323C6" w:rsidP="00B323C6">
      <w:pPr>
        <w:pStyle w:val="a1"/>
        <w:tabs>
          <w:tab w:val="left" w:pos="0"/>
        </w:tabs>
        <w:ind w:firstLine="567"/>
        <w:rPr>
          <w:sz w:val="28"/>
          <w:szCs w:val="28"/>
          <w:lang w:val="ru-RU"/>
        </w:rPr>
      </w:pPr>
      <w:r w:rsidRPr="00420274">
        <w:rPr>
          <w:sz w:val="28"/>
          <w:szCs w:val="28"/>
          <w:lang w:val="ru-RU"/>
        </w:rPr>
        <w:t>С</w:t>
      </w:r>
      <w:r w:rsidR="00D848F5" w:rsidRPr="00420274">
        <w:rPr>
          <w:sz w:val="28"/>
          <w:szCs w:val="28"/>
          <w:lang w:val="ru-RU"/>
        </w:rPr>
        <w:t>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w:t>
      </w:r>
    </w:p>
    <w:p w14:paraId="23BA6BDC" w14:textId="049DA875" w:rsidR="00DD01E2" w:rsidRPr="00420274" w:rsidRDefault="00DD01E2" w:rsidP="009C4DD5">
      <w:pPr>
        <w:pStyle w:val="a1"/>
        <w:tabs>
          <w:tab w:val="left" w:pos="0"/>
        </w:tabs>
        <w:ind w:firstLine="567"/>
        <w:rPr>
          <w:sz w:val="28"/>
          <w:szCs w:val="28"/>
          <w:lang w:val="ru-RU"/>
        </w:rPr>
      </w:pPr>
      <w:r w:rsidRPr="00420274">
        <w:rPr>
          <w:sz w:val="28"/>
          <w:szCs w:val="28"/>
          <w:lang w:val="ru-RU"/>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420274" w:rsidRDefault="00EA37E1" w:rsidP="00EA37E1">
      <w:pPr>
        <w:suppressAutoHyphens/>
        <w:ind w:firstLine="709"/>
        <w:rPr>
          <w:rFonts w:eastAsiaTheme="minorEastAsia"/>
          <w:color w:val="00000A"/>
          <w:sz w:val="28"/>
          <w:szCs w:val="28"/>
        </w:rPr>
      </w:pPr>
      <w:bookmarkStart w:id="48" w:name="_Toc522808446"/>
      <w:r w:rsidRPr="00420274">
        <w:rPr>
          <w:rFonts w:eastAsiaTheme="minorEastAsia"/>
          <w:color w:val="00000A"/>
          <w:sz w:val="28"/>
          <w:szCs w:val="28"/>
        </w:rPr>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420274" w:rsidRDefault="00EA37E1">
      <w:pPr>
        <w:pStyle w:val="afff2"/>
        <w:numPr>
          <w:ilvl w:val="0"/>
          <w:numId w:val="7"/>
        </w:numPr>
        <w:ind w:left="1064"/>
        <w:contextualSpacing w:val="0"/>
        <w:rPr>
          <w:bCs/>
          <w:spacing w:val="-1"/>
          <w:sz w:val="28"/>
          <w:szCs w:val="28"/>
        </w:rPr>
      </w:pPr>
      <w:r w:rsidRPr="00420274">
        <w:rPr>
          <w:bCs/>
          <w:spacing w:val="-1"/>
          <w:sz w:val="28"/>
          <w:szCs w:val="28"/>
        </w:rPr>
        <w:t>разработка проекта безопасности дорожного д</w:t>
      </w:r>
      <w:r w:rsidR="00801BA0" w:rsidRPr="00420274">
        <w:rPr>
          <w:bCs/>
          <w:spacing w:val="-1"/>
          <w:sz w:val="28"/>
          <w:szCs w:val="28"/>
        </w:rPr>
        <w:t xml:space="preserve">вижения на территории поселения, </w:t>
      </w:r>
      <w:r w:rsidRPr="00420274">
        <w:rPr>
          <w:bCs/>
          <w:spacing w:val="-1"/>
          <w:sz w:val="28"/>
          <w:szCs w:val="28"/>
        </w:rPr>
        <w:t>внедрение проекта безопасности дорожного движения на территории поселения</w:t>
      </w:r>
      <w:r w:rsidR="00117DF9" w:rsidRPr="00420274">
        <w:rPr>
          <w:bCs/>
          <w:spacing w:val="-1"/>
          <w:sz w:val="28"/>
          <w:szCs w:val="28"/>
        </w:rPr>
        <w:t>.</w:t>
      </w:r>
    </w:p>
    <w:p w14:paraId="163821BF" w14:textId="7896D057" w:rsidR="00693FFE" w:rsidRPr="00420274" w:rsidRDefault="00693FFE" w:rsidP="00693FFE">
      <w:pPr>
        <w:ind w:firstLine="708"/>
        <w:rPr>
          <w:sz w:val="28"/>
          <w:szCs w:val="28"/>
        </w:rPr>
      </w:pPr>
      <w:bookmarkStart w:id="49" w:name="_Hlk83990602"/>
      <w:r w:rsidRPr="00420274">
        <w:rPr>
          <w:sz w:val="28"/>
          <w:szCs w:val="28"/>
        </w:rPr>
        <w:t xml:space="preserve">В населенных пунктах осуществляется велосипедное движение в местах общего пользования в неорганизованном порядке. Специализированных велосипедных дорожек на территории </w:t>
      </w:r>
      <w:r w:rsidR="005B3E0D" w:rsidRPr="00420274">
        <w:rPr>
          <w:sz w:val="28"/>
          <w:szCs w:val="28"/>
        </w:rPr>
        <w:t>Вознесенского</w:t>
      </w:r>
      <w:r w:rsidR="00392564" w:rsidRPr="00420274">
        <w:rPr>
          <w:sz w:val="28"/>
          <w:szCs w:val="28"/>
        </w:rPr>
        <w:t xml:space="preserve"> </w:t>
      </w:r>
      <w:r w:rsidR="00EB428A" w:rsidRPr="00420274">
        <w:rPr>
          <w:sz w:val="28"/>
          <w:szCs w:val="28"/>
        </w:rPr>
        <w:t>сельсовета</w:t>
      </w:r>
      <w:r w:rsidRPr="00420274">
        <w:rPr>
          <w:sz w:val="28"/>
          <w:szCs w:val="28"/>
        </w:rPr>
        <w:t xml:space="preserve"> нет. Интенсивность движения относительно низкая. Часть улиц нуждается в благоустройстве, укладке и ограничении асфальтобетонного полотна.</w:t>
      </w:r>
    </w:p>
    <w:bookmarkEnd w:id="49"/>
    <w:p w14:paraId="4AD90583" w14:textId="221A18E4" w:rsidR="00EA37E1" w:rsidRPr="00420274" w:rsidRDefault="00EA37E1" w:rsidP="00107837">
      <w:pPr>
        <w:ind w:firstLine="708"/>
        <w:rPr>
          <w:sz w:val="28"/>
          <w:szCs w:val="28"/>
        </w:rPr>
      </w:pPr>
      <w:r w:rsidRPr="00420274">
        <w:rPr>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420274" w:rsidRDefault="00EA37E1" w:rsidP="00EA37E1">
      <w:pPr>
        <w:suppressAutoHyphens/>
        <w:ind w:firstLine="709"/>
        <w:rPr>
          <w:rFonts w:eastAsiaTheme="minorEastAsia"/>
          <w:sz w:val="28"/>
          <w:szCs w:val="28"/>
        </w:rPr>
      </w:pPr>
      <w:r w:rsidRPr="00420274">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420274">
        <w:rPr>
          <w:rFonts w:eastAsiaTheme="minorEastAsia"/>
          <w:sz w:val="28"/>
          <w:szCs w:val="28"/>
        </w:rPr>
        <w:t>включает следующие мероприятия:</w:t>
      </w:r>
    </w:p>
    <w:p w14:paraId="011C5FCF"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lastRenderedPageBreak/>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420274">
        <w:rPr>
          <w:bCs/>
          <w:spacing w:val="-1"/>
          <w:sz w:val="28"/>
          <w:szCs w:val="28"/>
        </w:rPr>
        <w:t>их устранение;</w:t>
      </w:r>
    </w:p>
    <w:p w14:paraId="389434EF"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информирование граждан о правилах и требованиях в области обеспечения б</w:t>
      </w:r>
      <w:r w:rsidR="00EF4E3F" w:rsidRPr="00420274">
        <w:rPr>
          <w:bCs/>
          <w:spacing w:val="-1"/>
          <w:sz w:val="28"/>
          <w:szCs w:val="28"/>
        </w:rPr>
        <w:t>езопасности дорожного движения;</w:t>
      </w:r>
    </w:p>
    <w:p w14:paraId="28BF9028"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420274">
        <w:rPr>
          <w:bCs/>
          <w:spacing w:val="-1"/>
          <w:sz w:val="28"/>
          <w:szCs w:val="28"/>
        </w:rPr>
        <w:t>ртного травматизма;</w:t>
      </w:r>
    </w:p>
    <w:p w14:paraId="580A255F"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замена и установка технических средств организации дорожного дви</w:t>
      </w:r>
      <w:r w:rsidR="00EF4E3F" w:rsidRPr="00420274">
        <w:rPr>
          <w:bCs/>
          <w:spacing w:val="-1"/>
          <w:sz w:val="28"/>
          <w:szCs w:val="28"/>
        </w:rPr>
        <w:t>жения, в т.ч. проектные работы;</w:t>
      </w:r>
    </w:p>
    <w:p w14:paraId="18489B5C"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420274" w:rsidRDefault="00EA37E1" w:rsidP="00EA37E1">
      <w:pPr>
        <w:suppressAutoHyphens/>
        <w:ind w:firstLine="709"/>
        <w:rPr>
          <w:rFonts w:eastAsiaTheme="minorEastAsia"/>
          <w:sz w:val="28"/>
          <w:szCs w:val="28"/>
        </w:rPr>
      </w:pPr>
      <w:r w:rsidRPr="00420274">
        <w:rPr>
          <w:rFonts w:eastAsiaTheme="minorEastAsia"/>
          <w:sz w:val="28"/>
          <w:szCs w:val="28"/>
        </w:rPr>
        <w:t>При реализации генерального плана планируется осуще</w:t>
      </w:r>
      <w:r w:rsidR="003B63B0" w:rsidRPr="00420274">
        <w:rPr>
          <w:rFonts w:eastAsiaTheme="minorEastAsia"/>
          <w:sz w:val="28"/>
          <w:szCs w:val="28"/>
        </w:rPr>
        <w:t>ствление следующих мероприятий:</w:t>
      </w:r>
    </w:p>
    <w:p w14:paraId="344AB559" w14:textId="77777777" w:rsidR="00EA37E1" w:rsidRPr="00420274" w:rsidRDefault="009E5DDC">
      <w:pPr>
        <w:pStyle w:val="afff2"/>
        <w:numPr>
          <w:ilvl w:val="0"/>
          <w:numId w:val="7"/>
        </w:numPr>
        <w:ind w:left="1064"/>
        <w:contextualSpacing w:val="0"/>
        <w:rPr>
          <w:bCs/>
          <w:spacing w:val="-1"/>
          <w:sz w:val="28"/>
          <w:szCs w:val="28"/>
        </w:rPr>
      </w:pPr>
      <w:r w:rsidRPr="00420274">
        <w:rPr>
          <w:bCs/>
          <w:spacing w:val="-1"/>
          <w:sz w:val="28"/>
          <w:szCs w:val="28"/>
        </w:rPr>
        <w:t>м</w:t>
      </w:r>
      <w:r w:rsidR="00EA37E1" w:rsidRPr="00420274">
        <w:rPr>
          <w:bCs/>
          <w:spacing w:val="-1"/>
          <w:sz w:val="28"/>
          <w:szCs w:val="28"/>
        </w:rPr>
        <w:t>ероприятия по выявлению аварийно-опасных участков автомобильных дорог общего пользования местного значения и</w:t>
      </w:r>
      <w:r w:rsidRPr="00420274">
        <w:rPr>
          <w:bCs/>
          <w:spacing w:val="-1"/>
          <w:sz w:val="28"/>
          <w:szCs w:val="28"/>
        </w:rPr>
        <w:t xml:space="preserve"> выработка мер по их устранению;</w:t>
      </w:r>
    </w:p>
    <w:p w14:paraId="311BD67F" w14:textId="77777777" w:rsidR="00EA37E1" w:rsidRPr="00420274" w:rsidRDefault="009E5DDC">
      <w:pPr>
        <w:pStyle w:val="afff2"/>
        <w:numPr>
          <w:ilvl w:val="0"/>
          <w:numId w:val="7"/>
        </w:numPr>
        <w:ind w:left="1064"/>
        <w:contextualSpacing w:val="0"/>
        <w:rPr>
          <w:bCs/>
          <w:spacing w:val="-1"/>
          <w:sz w:val="28"/>
          <w:szCs w:val="28"/>
        </w:rPr>
      </w:pPr>
      <w:r w:rsidRPr="00420274">
        <w:rPr>
          <w:bCs/>
          <w:spacing w:val="-1"/>
          <w:sz w:val="28"/>
          <w:szCs w:val="28"/>
        </w:rPr>
        <w:t>п</w:t>
      </w:r>
      <w:r w:rsidR="00EA37E1" w:rsidRPr="00420274">
        <w:rPr>
          <w:bCs/>
          <w:spacing w:val="-1"/>
          <w:sz w:val="28"/>
          <w:szCs w:val="28"/>
        </w:rPr>
        <w:t>риобретение знаков дорожного движения (мероприятие направлено на снижение количества дор</w:t>
      </w:r>
      <w:r w:rsidRPr="00420274">
        <w:rPr>
          <w:bCs/>
          <w:spacing w:val="-1"/>
          <w:sz w:val="28"/>
          <w:szCs w:val="28"/>
        </w:rPr>
        <w:t>ожно-транспортных происшествий);</w:t>
      </w:r>
    </w:p>
    <w:p w14:paraId="1400A4B3" w14:textId="77777777" w:rsidR="00973E3B" w:rsidRPr="00420274" w:rsidRDefault="009E5DDC">
      <w:pPr>
        <w:pStyle w:val="afff2"/>
        <w:numPr>
          <w:ilvl w:val="0"/>
          <w:numId w:val="7"/>
        </w:numPr>
        <w:ind w:left="1064"/>
        <w:contextualSpacing w:val="0"/>
        <w:rPr>
          <w:bCs/>
          <w:spacing w:val="-1"/>
          <w:sz w:val="28"/>
          <w:szCs w:val="28"/>
        </w:rPr>
      </w:pPr>
      <w:r w:rsidRPr="00420274">
        <w:rPr>
          <w:bCs/>
          <w:spacing w:val="-1"/>
          <w:sz w:val="28"/>
          <w:szCs w:val="28"/>
        </w:rPr>
        <w:t>у</w:t>
      </w:r>
      <w:r w:rsidR="00EA37E1" w:rsidRPr="00420274">
        <w:rPr>
          <w:bCs/>
          <w:spacing w:val="-1"/>
          <w:sz w:val="28"/>
          <w:szCs w:val="28"/>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0504E1FD" w:rsidR="00EF4E3F" w:rsidRPr="00420274" w:rsidRDefault="00EA37E1" w:rsidP="00973E3B">
      <w:pPr>
        <w:suppressAutoHyphens/>
        <w:ind w:firstLine="709"/>
        <w:rPr>
          <w:rFonts w:eastAsiaTheme="minorEastAsia"/>
          <w:sz w:val="28"/>
          <w:szCs w:val="28"/>
        </w:rPr>
      </w:pPr>
      <w:r w:rsidRPr="00420274">
        <w:rPr>
          <w:rFonts w:eastAsiaTheme="minorEastAsia"/>
          <w:sz w:val="28"/>
          <w:szCs w:val="28"/>
        </w:rPr>
        <w:t xml:space="preserve">Из всего вышеперечисленного следует, что на расчетный срок основными мероприятиями развития транспортной инфраструктуры </w:t>
      </w:r>
      <w:r w:rsidR="005B3E0D" w:rsidRPr="00420274">
        <w:rPr>
          <w:sz w:val="28"/>
          <w:szCs w:val="28"/>
        </w:rPr>
        <w:t>Вознесенского</w:t>
      </w:r>
      <w:r w:rsidR="00392564" w:rsidRPr="00420274">
        <w:rPr>
          <w:sz w:val="28"/>
          <w:szCs w:val="28"/>
        </w:rPr>
        <w:t xml:space="preserve"> </w:t>
      </w:r>
      <w:r w:rsidR="00D929BB" w:rsidRPr="00420274">
        <w:rPr>
          <w:rFonts w:eastAsiaTheme="minorEastAsia"/>
          <w:sz w:val="28"/>
          <w:szCs w:val="28"/>
        </w:rPr>
        <w:t>сельсовета</w:t>
      </w:r>
      <w:r w:rsidR="002112A9" w:rsidRPr="00420274">
        <w:rPr>
          <w:rFonts w:eastAsiaTheme="minorEastAsia"/>
          <w:sz w:val="28"/>
          <w:szCs w:val="28"/>
        </w:rPr>
        <w:t xml:space="preserve"> </w:t>
      </w:r>
      <w:r w:rsidRPr="00420274">
        <w:rPr>
          <w:rFonts w:eastAsiaTheme="minorEastAsia"/>
          <w:sz w:val="28"/>
          <w:szCs w:val="28"/>
        </w:rPr>
        <w:t>должны стать</w:t>
      </w:r>
      <w:r w:rsidR="00EF4E3F" w:rsidRPr="00420274">
        <w:rPr>
          <w:rFonts w:eastAsiaTheme="minorEastAsia"/>
          <w:sz w:val="28"/>
          <w:szCs w:val="28"/>
        </w:rPr>
        <w:t>:</w:t>
      </w:r>
    </w:p>
    <w:p w14:paraId="6147C946"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паспортизация всех бесхозяйных участков автомобильных дорог общего пользования местного значения;</w:t>
      </w:r>
    </w:p>
    <w:p w14:paraId="4309800C"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организация мероприятий по оказанию транспортных услуг населению;</w:t>
      </w:r>
    </w:p>
    <w:p w14:paraId="5E821E8E"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проектирование и капитальный ремонт искусственных сооружений;</w:t>
      </w:r>
    </w:p>
    <w:p w14:paraId="2F370112" w14:textId="77777777" w:rsidR="00EA37E1" w:rsidRPr="00420274" w:rsidRDefault="00EA37E1">
      <w:pPr>
        <w:pStyle w:val="afff2"/>
        <w:numPr>
          <w:ilvl w:val="0"/>
          <w:numId w:val="7"/>
        </w:numPr>
        <w:ind w:left="1064"/>
        <w:contextualSpacing w:val="0"/>
        <w:rPr>
          <w:bCs/>
          <w:spacing w:val="-1"/>
          <w:sz w:val="28"/>
          <w:szCs w:val="28"/>
        </w:rPr>
      </w:pPr>
      <w:r w:rsidRPr="00420274">
        <w:rPr>
          <w:bCs/>
          <w:spacing w:val="-1"/>
          <w:sz w:val="28"/>
          <w:szCs w:val="28"/>
        </w:rPr>
        <w:t>создание новых объектов транспортной инфраструктуры, отвечающих прогнозируемым потреб</w:t>
      </w:r>
      <w:r w:rsidR="003B63B0" w:rsidRPr="00420274">
        <w:rPr>
          <w:bCs/>
          <w:spacing w:val="-1"/>
          <w:sz w:val="28"/>
          <w:szCs w:val="28"/>
        </w:rPr>
        <w:t>ностям предприятий и населения.</w:t>
      </w:r>
    </w:p>
    <w:p w14:paraId="0147AEF5" w14:textId="6CE6713A" w:rsidR="0021694C" w:rsidRPr="00420274" w:rsidRDefault="00EA37E1" w:rsidP="0000648C">
      <w:pPr>
        <w:suppressAutoHyphens/>
        <w:ind w:firstLine="709"/>
        <w:rPr>
          <w:rFonts w:eastAsiaTheme="minorEastAsia"/>
          <w:sz w:val="28"/>
          <w:szCs w:val="28"/>
        </w:rPr>
      </w:pPr>
      <w:r w:rsidRPr="00420274">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420274">
        <w:rPr>
          <w:rFonts w:eastAsiaTheme="minorEastAsia"/>
          <w:sz w:val="28"/>
          <w:szCs w:val="28"/>
        </w:rPr>
        <w:t>х, региональных, муниципальных.</w:t>
      </w:r>
    </w:p>
    <w:p w14:paraId="29BE33B3" w14:textId="32942683" w:rsidR="008C6D4D" w:rsidRPr="00420274" w:rsidRDefault="00BA0D34" w:rsidP="00BA0D34">
      <w:pPr>
        <w:pStyle w:val="30"/>
        <w:keepNext w:val="0"/>
        <w:widowControl w:val="0"/>
        <w:rPr>
          <w:i w:val="0"/>
          <w:sz w:val="28"/>
          <w:szCs w:val="28"/>
        </w:rPr>
      </w:pPr>
      <w:bookmarkStart w:id="50" w:name="_Toc172037537"/>
      <w:r w:rsidRPr="00420274">
        <w:rPr>
          <w:i w:val="0"/>
          <w:sz w:val="28"/>
          <w:szCs w:val="28"/>
        </w:rPr>
        <w:t xml:space="preserve">2.1.7 </w:t>
      </w:r>
      <w:r w:rsidR="006947B1" w:rsidRPr="00420274">
        <w:rPr>
          <w:i w:val="0"/>
          <w:sz w:val="28"/>
          <w:szCs w:val="28"/>
        </w:rPr>
        <w:t xml:space="preserve">Объекты инженерной </w:t>
      </w:r>
      <w:r w:rsidR="008C6D4D" w:rsidRPr="00420274">
        <w:rPr>
          <w:i w:val="0"/>
          <w:sz w:val="28"/>
          <w:szCs w:val="28"/>
        </w:rPr>
        <w:t>инфраструктур</w:t>
      </w:r>
      <w:bookmarkEnd w:id="48"/>
      <w:r w:rsidR="006947B1" w:rsidRPr="00420274">
        <w:rPr>
          <w:i w:val="0"/>
          <w:sz w:val="28"/>
          <w:szCs w:val="28"/>
        </w:rPr>
        <w:t>ы</w:t>
      </w:r>
      <w:bookmarkEnd w:id="50"/>
    </w:p>
    <w:p w14:paraId="00D21DD7" w14:textId="77777777" w:rsidR="00815C07" w:rsidRPr="00420274" w:rsidRDefault="00815C07" w:rsidP="00815C07">
      <w:pPr>
        <w:pStyle w:val="a1"/>
        <w:rPr>
          <w:sz w:val="28"/>
          <w:szCs w:val="28"/>
          <w:lang w:val="ru-RU"/>
        </w:rPr>
      </w:pPr>
      <w:bookmarkStart w:id="51" w:name="_Toc270950877"/>
      <w:bookmarkStart w:id="52" w:name="_Toc312530943"/>
      <w:bookmarkStart w:id="53" w:name="_Toc370201547"/>
      <w:bookmarkStart w:id="54" w:name="_Toc465852879"/>
      <w:bookmarkStart w:id="55" w:name="_Toc468963297"/>
      <w:r w:rsidRPr="00420274">
        <w:rPr>
          <w:sz w:val="28"/>
          <w:szCs w:val="28"/>
          <w:lang w:val="ru-RU"/>
        </w:rPr>
        <w:lastRenderedPageBreak/>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420274" w:rsidRDefault="00815C07">
      <w:pPr>
        <w:pStyle w:val="afff2"/>
        <w:numPr>
          <w:ilvl w:val="0"/>
          <w:numId w:val="7"/>
        </w:numPr>
        <w:ind w:left="1064"/>
        <w:contextualSpacing w:val="0"/>
        <w:rPr>
          <w:bCs/>
          <w:spacing w:val="-1"/>
          <w:sz w:val="28"/>
          <w:szCs w:val="28"/>
        </w:rPr>
      </w:pPr>
      <w:r w:rsidRPr="00420274">
        <w:rPr>
          <w:bCs/>
          <w:spacing w:val="-1"/>
          <w:sz w:val="28"/>
          <w:szCs w:val="28"/>
        </w:rPr>
        <w:t xml:space="preserve">определения зон размещения объектов </w:t>
      </w:r>
      <w:r w:rsidR="009975C1" w:rsidRPr="00420274">
        <w:rPr>
          <w:bCs/>
          <w:spacing w:val="-1"/>
          <w:sz w:val="28"/>
          <w:szCs w:val="28"/>
        </w:rPr>
        <w:t>водоснабжения</w:t>
      </w:r>
      <w:r w:rsidRPr="00420274">
        <w:rPr>
          <w:bCs/>
          <w:spacing w:val="-1"/>
          <w:sz w:val="28"/>
          <w:szCs w:val="28"/>
        </w:rPr>
        <w:t>;</w:t>
      </w:r>
    </w:p>
    <w:p w14:paraId="0EEE9054" w14:textId="77777777" w:rsidR="00815C07" w:rsidRPr="00420274" w:rsidRDefault="00815C07">
      <w:pPr>
        <w:pStyle w:val="afff2"/>
        <w:numPr>
          <w:ilvl w:val="0"/>
          <w:numId w:val="7"/>
        </w:numPr>
        <w:ind w:left="1064"/>
        <w:contextualSpacing w:val="0"/>
        <w:rPr>
          <w:bCs/>
          <w:spacing w:val="-1"/>
          <w:sz w:val="28"/>
          <w:szCs w:val="28"/>
        </w:rPr>
      </w:pPr>
      <w:r w:rsidRPr="00420274">
        <w:rPr>
          <w:bCs/>
          <w:spacing w:val="-1"/>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420274" w:rsidRDefault="00815C07">
      <w:pPr>
        <w:pStyle w:val="afff2"/>
        <w:numPr>
          <w:ilvl w:val="0"/>
          <w:numId w:val="7"/>
        </w:numPr>
        <w:ind w:left="1064"/>
        <w:contextualSpacing w:val="0"/>
        <w:rPr>
          <w:bCs/>
          <w:spacing w:val="-1"/>
          <w:sz w:val="28"/>
          <w:szCs w:val="28"/>
        </w:rPr>
      </w:pPr>
      <w:r w:rsidRPr="00420274">
        <w:rPr>
          <w:bCs/>
          <w:spacing w:val="-1"/>
          <w:sz w:val="28"/>
          <w:szCs w:val="28"/>
        </w:rPr>
        <w:t>развития инженерных коммуникаций в сложившейся застройке с учетом перспективного развития;</w:t>
      </w:r>
    </w:p>
    <w:p w14:paraId="7E90DE9A" w14:textId="77777777" w:rsidR="00815C07" w:rsidRPr="00420274" w:rsidRDefault="00815C07">
      <w:pPr>
        <w:pStyle w:val="afff2"/>
        <w:numPr>
          <w:ilvl w:val="0"/>
          <w:numId w:val="7"/>
        </w:numPr>
        <w:ind w:left="1064"/>
        <w:contextualSpacing w:val="0"/>
        <w:rPr>
          <w:bCs/>
          <w:spacing w:val="-1"/>
          <w:sz w:val="28"/>
          <w:szCs w:val="28"/>
        </w:rPr>
      </w:pPr>
      <w:r w:rsidRPr="00420274">
        <w:rPr>
          <w:bCs/>
          <w:spacing w:val="-1"/>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420274" w:rsidRDefault="00815C07">
      <w:pPr>
        <w:pStyle w:val="afff2"/>
        <w:numPr>
          <w:ilvl w:val="0"/>
          <w:numId w:val="7"/>
        </w:numPr>
        <w:ind w:left="1064"/>
        <w:contextualSpacing w:val="0"/>
        <w:rPr>
          <w:bCs/>
          <w:spacing w:val="-1"/>
          <w:sz w:val="28"/>
          <w:szCs w:val="28"/>
        </w:rPr>
      </w:pPr>
      <w:r w:rsidRPr="00420274">
        <w:rPr>
          <w:bCs/>
          <w:spacing w:val="-1"/>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51"/>
    <w:bookmarkEnd w:id="52"/>
    <w:bookmarkEnd w:id="53"/>
    <w:bookmarkEnd w:id="54"/>
    <w:bookmarkEnd w:id="55"/>
    <w:p w14:paraId="45463285" w14:textId="77777777" w:rsidR="00937FC8" w:rsidRPr="00420274" w:rsidRDefault="00937FC8" w:rsidP="00B50A7C">
      <w:pPr>
        <w:pStyle w:val="a1"/>
        <w:keepNext/>
        <w:spacing w:before="120"/>
        <w:rPr>
          <w:b/>
          <w:sz w:val="28"/>
          <w:szCs w:val="28"/>
          <w:lang w:val="ru-RU"/>
        </w:rPr>
      </w:pPr>
      <w:r w:rsidRPr="00420274">
        <w:rPr>
          <w:b/>
          <w:sz w:val="28"/>
          <w:szCs w:val="28"/>
          <w:lang w:val="ru-RU"/>
        </w:rPr>
        <w:t>Водоотведение</w:t>
      </w:r>
    </w:p>
    <w:p w14:paraId="5070027E" w14:textId="6BCC61F8" w:rsidR="004403D3" w:rsidRPr="00420274" w:rsidRDefault="004403D3" w:rsidP="004403D3">
      <w:pPr>
        <w:pStyle w:val="a1"/>
        <w:rPr>
          <w:sz w:val="28"/>
          <w:szCs w:val="28"/>
          <w:lang w:val="ru-RU"/>
        </w:rPr>
      </w:pPr>
      <w:bookmarkStart w:id="56" w:name="_Hlk108172624"/>
      <w:bookmarkStart w:id="57" w:name="_Hlk56759206"/>
      <w:r w:rsidRPr="00420274">
        <w:rPr>
          <w:sz w:val="28"/>
          <w:szCs w:val="28"/>
          <w:lang w:val="ru-RU"/>
        </w:rPr>
        <w:t xml:space="preserve">В населенных пунктах </w:t>
      </w:r>
      <w:r w:rsidR="005B3E0D" w:rsidRPr="00420274">
        <w:rPr>
          <w:sz w:val="28"/>
          <w:szCs w:val="28"/>
          <w:lang w:val="ru-RU"/>
        </w:rPr>
        <w:t>Вознесенского</w:t>
      </w:r>
      <w:r w:rsidR="00053DEE" w:rsidRPr="00420274">
        <w:rPr>
          <w:sz w:val="28"/>
          <w:szCs w:val="28"/>
          <w:lang w:val="ru-RU"/>
        </w:rPr>
        <w:t xml:space="preserve"> </w:t>
      </w:r>
      <w:r w:rsidR="005E2269" w:rsidRPr="00420274">
        <w:rPr>
          <w:rFonts w:eastAsiaTheme="minorEastAsia"/>
          <w:sz w:val="28"/>
          <w:szCs w:val="28"/>
          <w:lang w:val="ru-RU"/>
        </w:rPr>
        <w:t xml:space="preserve">сельсовета </w:t>
      </w:r>
      <w:r w:rsidRPr="00420274">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741C6C6E" w14:textId="77777777" w:rsidR="004403D3" w:rsidRPr="00420274" w:rsidRDefault="004403D3" w:rsidP="004403D3">
      <w:pPr>
        <w:pStyle w:val="a1"/>
        <w:rPr>
          <w:sz w:val="28"/>
          <w:szCs w:val="28"/>
          <w:lang w:val="ru-RU"/>
        </w:rPr>
      </w:pPr>
      <w:r w:rsidRPr="00420274">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420274">
        <w:rPr>
          <w:sz w:val="28"/>
          <w:szCs w:val="28"/>
          <w:lang w:val="ru-RU"/>
        </w:rPr>
        <w:t>ТКО</w:t>
      </w:r>
      <w:proofErr w:type="spellEnd"/>
      <w:r w:rsidRPr="00420274">
        <w:rPr>
          <w:sz w:val="28"/>
          <w:szCs w:val="28"/>
          <w:lang w:val="ru-RU"/>
        </w:rPr>
        <w:t>.</w:t>
      </w:r>
    </w:p>
    <w:p w14:paraId="0178B997" w14:textId="19A4EBE3" w:rsidR="004403D3" w:rsidRPr="00420274" w:rsidRDefault="004403D3" w:rsidP="004403D3">
      <w:pPr>
        <w:pStyle w:val="a1"/>
        <w:rPr>
          <w:sz w:val="28"/>
          <w:szCs w:val="28"/>
          <w:lang w:val="ru-RU"/>
        </w:rPr>
      </w:pPr>
      <w:r w:rsidRPr="00420274">
        <w:rPr>
          <w:sz w:val="28"/>
          <w:szCs w:val="28"/>
          <w:lang w:val="ru-RU"/>
        </w:rPr>
        <w:t xml:space="preserve">Отсутствие централизованной канализационной сети в </w:t>
      </w:r>
      <w:r w:rsidR="005B3E0D" w:rsidRPr="00420274">
        <w:rPr>
          <w:sz w:val="28"/>
          <w:szCs w:val="28"/>
          <w:lang w:val="ru-RU"/>
        </w:rPr>
        <w:t>Вознесенском</w:t>
      </w:r>
      <w:r w:rsidR="00D856B6" w:rsidRPr="00420274">
        <w:rPr>
          <w:sz w:val="28"/>
          <w:szCs w:val="28"/>
          <w:lang w:val="ru-RU"/>
        </w:rPr>
        <w:t xml:space="preserve"> </w:t>
      </w:r>
      <w:r w:rsidR="005E2269" w:rsidRPr="00420274">
        <w:rPr>
          <w:rFonts w:eastAsiaTheme="minorEastAsia"/>
          <w:sz w:val="28"/>
          <w:szCs w:val="28"/>
          <w:lang w:val="ru-RU"/>
        </w:rPr>
        <w:t>сельсовете</w:t>
      </w:r>
      <w:r w:rsidR="004713C1" w:rsidRPr="00420274">
        <w:rPr>
          <w:sz w:val="28"/>
          <w:szCs w:val="28"/>
          <w:lang w:val="ru-RU"/>
        </w:rPr>
        <w:t xml:space="preserve"> </w:t>
      </w:r>
      <w:r w:rsidRPr="00420274">
        <w:rPr>
          <w:sz w:val="28"/>
          <w:szCs w:val="28"/>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420274" w:rsidRDefault="004403D3" w:rsidP="004403D3">
      <w:pPr>
        <w:pStyle w:val="a1"/>
        <w:rPr>
          <w:sz w:val="28"/>
          <w:szCs w:val="28"/>
          <w:lang w:val="ru-RU"/>
        </w:rPr>
      </w:pPr>
      <w:r w:rsidRPr="00420274">
        <w:rPr>
          <w:sz w:val="28"/>
          <w:szCs w:val="28"/>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bookmarkEnd w:id="56"/>
    <w:p w14:paraId="523C3F63" w14:textId="1F18372E" w:rsidR="000A4EB5" w:rsidRPr="00420274" w:rsidRDefault="000A4EB5" w:rsidP="000A4EB5">
      <w:pPr>
        <w:suppressAutoHyphens/>
        <w:ind w:firstLine="709"/>
        <w:rPr>
          <w:sz w:val="28"/>
          <w:szCs w:val="28"/>
          <w:lang w:eastAsia="ar-SA" w:bidi="en-US"/>
        </w:rPr>
      </w:pPr>
      <w:r w:rsidRPr="00420274">
        <w:rPr>
          <w:sz w:val="28"/>
          <w:szCs w:val="28"/>
          <w:lang w:eastAsia="ar-SA" w:bidi="en-US"/>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374289A4" w14:textId="77777777" w:rsidR="00F35FFE" w:rsidRPr="00420274" w:rsidRDefault="00F35FFE" w:rsidP="00F35FFE">
      <w:pPr>
        <w:suppressAutoHyphens/>
        <w:ind w:firstLine="709"/>
        <w:rPr>
          <w:sz w:val="28"/>
          <w:szCs w:val="28"/>
          <w:lang w:eastAsia="ar-SA" w:bidi="en-US"/>
        </w:rPr>
      </w:pPr>
      <w:r w:rsidRPr="00420274">
        <w:rPr>
          <w:sz w:val="28"/>
          <w:szCs w:val="28"/>
          <w:lang w:eastAsia="ar-SA" w:bidi="en-US"/>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w:t>
      </w:r>
    </w:p>
    <w:p w14:paraId="0EA72B9A" w14:textId="1A265925" w:rsidR="00F35FFE" w:rsidRPr="00420274" w:rsidRDefault="00F35FFE" w:rsidP="00830B04">
      <w:pPr>
        <w:keepNext/>
        <w:jc w:val="right"/>
        <w:rPr>
          <w:b/>
          <w:sz w:val="28"/>
          <w:szCs w:val="28"/>
          <w:lang w:eastAsia="ar-SA" w:bidi="en-US"/>
        </w:rPr>
      </w:pPr>
      <w:r w:rsidRPr="00420274">
        <w:rPr>
          <w:b/>
          <w:sz w:val="28"/>
          <w:szCs w:val="28"/>
          <w:lang w:eastAsia="ar-SA" w:bidi="en-US"/>
        </w:rPr>
        <w:t>Таблица 2.</w:t>
      </w:r>
      <w:r w:rsidR="007D5B49" w:rsidRPr="00420274">
        <w:rPr>
          <w:b/>
          <w:sz w:val="28"/>
          <w:szCs w:val="28"/>
          <w:lang w:eastAsia="ar-SA" w:bidi="en-US"/>
        </w:rPr>
        <w:t>9</w:t>
      </w:r>
    </w:p>
    <w:p w14:paraId="3E407050" w14:textId="50C8ACA4" w:rsidR="00F35FFE" w:rsidRPr="00420274" w:rsidRDefault="00F35FFE" w:rsidP="00830B04">
      <w:pPr>
        <w:pStyle w:val="a1"/>
        <w:keepNext/>
        <w:suppressAutoHyphens/>
        <w:spacing w:after="120"/>
        <w:ind w:firstLine="0"/>
        <w:jc w:val="center"/>
        <w:rPr>
          <w:b/>
          <w:sz w:val="28"/>
          <w:szCs w:val="28"/>
          <w:lang w:val="ru-RU"/>
        </w:rPr>
      </w:pPr>
      <w:r w:rsidRPr="00420274">
        <w:rPr>
          <w:b/>
          <w:sz w:val="28"/>
          <w:szCs w:val="28"/>
          <w:lang w:val="ru-RU"/>
        </w:rPr>
        <w:t xml:space="preserve">Прогноз объема водоотведения </w:t>
      </w:r>
      <w:bookmarkStart w:id="58" w:name="_Hlk108083069"/>
      <w:r w:rsidR="005B3E0D" w:rsidRPr="00420274">
        <w:rPr>
          <w:b/>
          <w:sz w:val="28"/>
          <w:szCs w:val="28"/>
          <w:lang w:val="ru-RU"/>
        </w:rPr>
        <w:t>Вознесенского</w:t>
      </w:r>
      <w:r w:rsidRPr="00420274">
        <w:rPr>
          <w:b/>
          <w:sz w:val="28"/>
          <w:szCs w:val="28"/>
          <w:lang w:val="ru-RU"/>
        </w:rPr>
        <w:t xml:space="preserve"> сельсовета</w:t>
      </w:r>
      <w:bookmarkEnd w:id="58"/>
      <w:r w:rsidRPr="00420274">
        <w:rPr>
          <w:b/>
          <w:sz w:val="28"/>
          <w:szCs w:val="28"/>
          <w:lang w:val="ru-RU"/>
        </w:rPr>
        <w:t xml:space="preserve"> на расчетный 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92"/>
        <w:gridCol w:w="3194"/>
        <w:gridCol w:w="2748"/>
      </w:tblGrid>
      <w:tr w:rsidR="00F35FFE" w:rsidRPr="00420274" w14:paraId="6A8C6D93" w14:textId="77777777" w:rsidTr="009F3E34">
        <w:tc>
          <w:tcPr>
            <w:tcW w:w="1817" w:type="pct"/>
            <w:hideMark/>
          </w:tcPr>
          <w:p w14:paraId="49217DD6" w14:textId="77777777" w:rsidR="00F35FFE" w:rsidRPr="00420274" w:rsidRDefault="00F35FFE" w:rsidP="009F3E34">
            <w:pPr>
              <w:jc w:val="center"/>
              <w:rPr>
                <w:b/>
                <w:bCs/>
                <w:color w:val="000000"/>
                <w:sz w:val="22"/>
                <w:szCs w:val="22"/>
                <w:lang w:eastAsia="en-US"/>
              </w:rPr>
            </w:pPr>
            <w:r w:rsidRPr="00420274">
              <w:rPr>
                <w:b/>
                <w:bCs/>
                <w:color w:val="000000"/>
                <w:sz w:val="22"/>
                <w:szCs w:val="22"/>
                <w:lang w:eastAsia="en-US"/>
              </w:rPr>
              <w:t>Наименование территории</w:t>
            </w:r>
          </w:p>
        </w:tc>
        <w:tc>
          <w:tcPr>
            <w:tcW w:w="1711" w:type="pct"/>
            <w:hideMark/>
          </w:tcPr>
          <w:p w14:paraId="24E54D3D" w14:textId="77777777" w:rsidR="00F35FFE" w:rsidRPr="00420274" w:rsidRDefault="00F35FFE" w:rsidP="009F3E34">
            <w:pPr>
              <w:jc w:val="center"/>
              <w:rPr>
                <w:b/>
                <w:bCs/>
                <w:color w:val="000000"/>
                <w:sz w:val="22"/>
                <w:szCs w:val="22"/>
                <w:lang w:eastAsia="en-US"/>
              </w:rPr>
            </w:pPr>
            <w:r w:rsidRPr="00420274">
              <w:rPr>
                <w:b/>
                <w:bCs/>
                <w:color w:val="000000"/>
                <w:sz w:val="22"/>
                <w:szCs w:val="22"/>
                <w:lang w:eastAsia="en-US"/>
              </w:rPr>
              <w:t>Численность населения, чел.</w:t>
            </w:r>
          </w:p>
        </w:tc>
        <w:tc>
          <w:tcPr>
            <w:tcW w:w="1472" w:type="pct"/>
            <w:noWrap/>
            <w:hideMark/>
          </w:tcPr>
          <w:p w14:paraId="0BD0F67A" w14:textId="77777777" w:rsidR="00F35FFE" w:rsidRPr="00420274" w:rsidRDefault="00F35FFE" w:rsidP="009F3E34">
            <w:pPr>
              <w:jc w:val="center"/>
              <w:rPr>
                <w:b/>
                <w:bCs/>
                <w:color w:val="000000"/>
                <w:sz w:val="22"/>
                <w:szCs w:val="22"/>
                <w:lang w:eastAsia="en-US"/>
              </w:rPr>
            </w:pPr>
            <w:r w:rsidRPr="00420274">
              <w:rPr>
                <w:b/>
                <w:bCs/>
                <w:color w:val="000000"/>
                <w:sz w:val="22"/>
                <w:szCs w:val="22"/>
                <w:lang w:eastAsia="en-US"/>
              </w:rPr>
              <w:t>Объем стоков, куб. м/</w:t>
            </w:r>
            <w:proofErr w:type="spellStart"/>
            <w:r w:rsidRPr="00420274">
              <w:rPr>
                <w:b/>
                <w:bCs/>
                <w:color w:val="000000"/>
                <w:sz w:val="22"/>
                <w:szCs w:val="22"/>
                <w:lang w:eastAsia="en-US"/>
              </w:rPr>
              <w:t>сут</w:t>
            </w:r>
            <w:proofErr w:type="spellEnd"/>
            <w:r w:rsidRPr="00420274">
              <w:rPr>
                <w:b/>
                <w:bCs/>
                <w:color w:val="000000"/>
                <w:sz w:val="22"/>
                <w:szCs w:val="22"/>
                <w:lang w:eastAsia="en-US"/>
              </w:rPr>
              <w:t>.</w:t>
            </w:r>
          </w:p>
        </w:tc>
      </w:tr>
      <w:tr w:rsidR="00F35FFE" w:rsidRPr="00420274" w14:paraId="2A68CBA9" w14:textId="77777777" w:rsidTr="0095088F">
        <w:tc>
          <w:tcPr>
            <w:tcW w:w="1817" w:type="pct"/>
            <w:vAlign w:val="center"/>
            <w:hideMark/>
          </w:tcPr>
          <w:p w14:paraId="285496A4" w14:textId="76687828" w:rsidR="00F35FFE" w:rsidRPr="00420274" w:rsidRDefault="005B3E0D" w:rsidP="00F35FFE">
            <w:pPr>
              <w:jc w:val="left"/>
              <w:rPr>
                <w:color w:val="000000"/>
                <w:sz w:val="22"/>
                <w:szCs w:val="22"/>
                <w:lang w:eastAsia="en-US"/>
              </w:rPr>
            </w:pPr>
            <w:r w:rsidRPr="00420274">
              <w:rPr>
                <w:color w:val="000000"/>
                <w:sz w:val="22"/>
                <w:szCs w:val="22"/>
                <w:lang w:eastAsia="en-US"/>
              </w:rPr>
              <w:t>Вознесенский</w:t>
            </w:r>
            <w:r w:rsidR="00F35FFE" w:rsidRPr="00420274">
              <w:rPr>
                <w:color w:val="000000"/>
                <w:sz w:val="22"/>
                <w:szCs w:val="22"/>
                <w:lang w:eastAsia="en-US"/>
              </w:rPr>
              <w:t xml:space="preserve"> сельсовет</w:t>
            </w:r>
          </w:p>
        </w:tc>
        <w:tc>
          <w:tcPr>
            <w:tcW w:w="1711" w:type="pct"/>
            <w:vAlign w:val="center"/>
            <w:hideMark/>
          </w:tcPr>
          <w:p w14:paraId="5023DD2E" w14:textId="0D887E42" w:rsidR="00F35FFE" w:rsidRPr="00420274" w:rsidRDefault="007F4483" w:rsidP="00F35FFE">
            <w:pPr>
              <w:jc w:val="center"/>
              <w:rPr>
                <w:color w:val="000000"/>
                <w:sz w:val="22"/>
                <w:szCs w:val="22"/>
                <w:lang w:eastAsia="en-US"/>
              </w:rPr>
            </w:pPr>
            <w:r w:rsidRPr="00420274">
              <w:rPr>
                <w:color w:val="000000"/>
                <w:sz w:val="22"/>
                <w:szCs w:val="22"/>
              </w:rPr>
              <w:t>808</w:t>
            </w:r>
          </w:p>
        </w:tc>
        <w:tc>
          <w:tcPr>
            <w:tcW w:w="1472" w:type="pct"/>
            <w:noWrap/>
            <w:hideMark/>
          </w:tcPr>
          <w:p w14:paraId="0AE9121E" w14:textId="19355E83" w:rsidR="00F35FFE" w:rsidRPr="00420274" w:rsidRDefault="00803EF5" w:rsidP="00F35FFE">
            <w:pPr>
              <w:jc w:val="center"/>
              <w:rPr>
                <w:color w:val="000000"/>
                <w:sz w:val="22"/>
                <w:szCs w:val="22"/>
                <w:lang w:eastAsia="en-US"/>
              </w:rPr>
            </w:pPr>
            <w:r w:rsidRPr="00420274">
              <w:rPr>
                <w:sz w:val="22"/>
                <w:szCs w:val="22"/>
              </w:rPr>
              <w:t>136,55</w:t>
            </w:r>
          </w:p>
        </w:tc>
      </w:tr>
    </w:tbl>
    <w:bookmarkEnd w:id="57"/>
    <w:p w14:paraId="60448088" w14:textId="77777777" w:rsidR="00C52EEE" w:rsidRPr="00420274" w:rsidRDefault="00BF77BB" w:rsidP="00C52EEE">
      <w:pPr>
        <w:pStyle w:val="a1"/>
        <w:keepNext/>
        <w:spacing w:before="120"/>
        <w:rPr>
          <w:b/>
          <w:sz w:val="28"/>
          <w:szCs w:val="28"/>
          <w:lang w:val="ru-RU"/>
        </w:rPr>
      </w:pPr>
      <w:r w:rsidRPr="00420274">
        <w:rPr>
          <w:b/>
          <w:sz w:val="28"/>
          <w:szCs w:val="28"/>
          <w:lang w:val="ru-RU"/>
        </w:rPr>
        <w:lastRenderedPageBreak/>
        <w:t>Водоснабжение</w:t>
      </w:r>
    </w:p>
    <w:p w14:paraId="5CE15F60" w14:textId="77777777" w:rsidR="000A1E37" w:rsidRPr="00420274" w:rsidRDefault="000A1E37" w:rsidP="000A1E37">
      <w:pPr>
        <w:suppressAutoHyphens/>
        <w:ind w:firstLine="709"/>
        <w:rPr>
          <w:sz w:val="28"/>
          <w:szCs w:val="28"/>
          <w:lang w:eastAsia="ar-SA" w:bidi="en-US"/>
        </w:rPr>
      </w:pPr>
      <w:bookmarkStart w:id="59" w:name="_Hlk172036060"/>
      <w:r w:rsidRPr="00420274">
        <w:rPr>
          <w:sz w:val="28"/>
          <w:szCs w:val="28"/>
          <w:lang w:eastAsia="ar-SA" w:bidi="en-US"/>
        </w:rPr>
        <w:t xml:space="preserve">Системы централизованного водоснабжения на территории Вознесенского сельсовета действуют в д. Ахтырка, с. Вознесенка, д. </w:t>
      </w:r>
      <w:proofErr w:type="spellStart"/>
      <w:r w:rsidRPr="00420274">
        <w:rPr>
          <w:sz w:val="28"/>
          <w:szCs w:val="28"/>
          <w:lang w:eastAsia="ar-SA" w:bidi="en-US"/>
        </w:rPr>
        <w:t>Малинино</w:t>
      </w:r>
      <w:proofErr w:type="spellEnd"/>
      <w:r w:rsidRPr="00420274">
        <w:rPr>
          <w:sz w:val="28"/>
          <w:szCs w:val="28"/>
          <w:lang w:eastAsia="ar-SA" w:bidi="en-US"/>
        </w:rPr>
        <w:t xml:space="preserve">, д. </w:t>
      </w:r>
      <w:proofErr w:type="spellStart"/>
      <w:r w:rsidRPr="00420274">
        <w:rPr>
          <w:sz w:val="28"/>
          <w:szCs w:val="28"/>
          <w:lang w:eastAsia="ar-SA" w:bidi="en-US"/>
        </w:rPr>
        <w:t>Селикла</w:t>
      </w:r>
      <w:proofErr w:type="spellEnd"/>
      <w:r w:rsidRPr="00420274">
        <w:rPr>
          <w:sz w:val="28"/>
          <w:szCs w:val="28"/>
          <w:lang w:eastAsia="ar-SA" w:bidi="en-US"/>
        </w:rPr>
        <w:t>.</w:t>
      </w:r>
    </w:p>
    <w:p w14:paraId="5C7110B3" w14:textId="4D14D837" w:rsidR="000A1E37" w:rsidRPr="00420274" w:rsidRDefault="000A1E37" w:rsidP="000A1E37">
      <w:pPr>
        <w:suppressAutoHyphens/>
        <w:ind w:firstLine="709"/>
        <w:rPr>
          <w:sz w:val="28"/>
          <w:szCs w:val="28"/>
          <w:lang w:eastAsia="ar-SA" w:bidi="en-US"/>
        </w:rPr>
      </w:pPr>
      <w:r w:rsidRPr="00420274">
        <w:rPr>
          <w:sz w:val="28"/>
          <w:szCs w:val="28"/>
          <w:lang w:eastAsia="ar-SA" w:bidi="en-US"/>
        </w:rPr>
        <w:t>В настоящее время основным источником хозяйственно-питьевого водоснабжения являются подземные воды (артезианские скважины).</w:t>
      </w:r>
    </w:p>
    <w:p w14:paraId="77BE1311" w14:textId="77777777" w:rsidR="000A1E37" w:rsidRPr="00420274" w:rsidRDefault="000A1E37" w:rsidP="000A1E37">
      <w:pPr>
        <w:suppressAutoHyphens/>
        <w:ind w:firstLine="709"/>
        <w:rPr>
          <w:sz w:val="28"/>
          <w:szCs w:val="28"/>
          <w:u w:val="single"/>
          <w:lang w:eastAsia="ar-SA" w:bidi="en-US"/>
        </w:rPr>
      </w:pPr>
      <w:r w:rsidRPr="00420274">
        <w:rPr>
          <w:sz w:val="28"/>
          <w:szCs w:val="28"/>
          <w:u w:val="single"/>
          <w:lang w:eastAsia="ar-SA" w:bidi="en-US"/>
        </w:rPr>
        <w:t>Система централизованного водоснабжения д. Ахтырка</w:t>
      </w:r>
    </w:p>
    <w:p w14:paraId="40188CAA" w14:textId="37741942" w:rsidR="000A1E37" w:rsidRPr="00420274" w:rsidRDefault="000A1E37" w:rsidP="000A1E37">
      <w:pPr>
        <w:suppressAutoHyphens/>
        <w:ind w:firstLine="709"/>
        <w:rPr>
          <w:sz w:val="28"/>
          <w:szCs w:val="28"/>
          <w:lang w:eastAsia="ar-SA" w:bidi="en-US"/>
        </w:rPr>
      </w:pPr>
      <w:r w:rsidRPr="00420274">
        <w:rPr>
          <w:sz w:val="28"/>
          <w:szCs w:val="28"/>
          <w:lang w:eastAsia="ar-SA" w:bidi="en-US"/>
        </w:rPr>
        <w:t>Централизованное водоснабжение д. Ахтырка организовано от одного подземного источника водоснабжения - скважина №б/н, производительностью 6,5 м</w:t>
      </w:r>
      <w:r w:rsidRPr="00420274">
        <w:rPr>
          <w:sz w:val="28"/>
          <w:szCs w:val="28"/>
          <w:vertAlign w:val="superscript"/>
          <w:lang w:eastAsia="ar-SA" w:bidi="en-US"/>
        </w:rPr>
        <w:t>3</w:t>
      </w:r>
      <w:r w:rsidRPr="00420274">
        <w:rPr>
          <w:sz w:val="28"/>
          <w:szCs w:val="28"/>
          <w:lang w:eastAsia="ar-SA" w:bidi="en-US"/>
        </w:rPr>
        <w:t>/ч.</w:t>
      </w:r>
    </w:p>
    <w:p w14:paraId="08D920FD"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Источник водоснабжения обеспечен зонами санитарной охраны первого пояса,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w:t>
      </w:r>
    </w:p>
    <w:p w14:paraId="0CD34B7A" w14:textId="77777777" w:rsidR="000A1E37" w:rsidRPr="00420274" w:rsidRDefault="000A1E37" w:rsidP="000A1E37">
      <w:pPr>
        <w:suppressAutoHyphens/>
        <w:ind w:firstLine="709"/>
        <w:rPr>
          <w:sz w:val="28"/>
          <w:szCs w:val="28"/>
          <w:u w:val="single"/>
          <w:lang w:eastAsia="ar-SA" w:bidi="en-US"/>
        </w:rPr>
      </w:pPr>
      <w:r w:rsidRPr="00420274">
        <w:rPr>
          <w:sz w:val="28"/>
          <w:szCs w:val="28"/>
          <w:u w:val="single"/>
          <w:lang w:eastAsia="ar-SA" w:bidi="en-US"/>
        </w:rPr>
        <w:t>Система централизованного водоснабжения с. Вознесенка</w:t>
      </w:r>
    </w:p>
    <w:p w14:paraId="21033853"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Централизованное водоснабжение с. Вознесенка организовано от двух подземных источников водоснабжения:</w:t>
      </w:r>
    </w:p>
    <w:p w14:paraId="13949A0D"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w:t>
      </w:r>
      <w:r w:rsidRPr="00420274">
        <w:rPr>
          <w:sz w:val="28"/>
          <w:szCs w:val="28"/>
          <w:lang w:eastAsia="ar-SA" w:bidi="en-US"/>
        </w:rPr>
        <w:tab/>
        <w:t>скважина №15801, производительностью 7,0 м</w:t>
      </w:r>
      <w:r w:rsidRPr="00420274">
        <w:rPr>
          <w:sz w:val="28"/>
          <w:szCs w:val="28"/>
          <w:vertAlign w:val="superscript"/>
          <w:lang w:eastAsia="ar-SA" w:bidi="en-US"/>
        </w:rPr>
        <w:t>3</w:t>
      </w:r>
      <w:r w:rsidRPr="00420274">
        <w:rPr>
          <w:sz w:val="28"/>
          <w:szCs w:val="28"/>
          <w:lang w:eastAsia="ar-SA" w:bidi="en-US"/>
        </w:rPr>
        <w:t>/ч;</w:t>
      </w:r>
    </w:p>
    <w:p w14:paraId="46E6ACA7"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w:t>
      </w:r>
      <w:r w:rsidRPr="00420274">
        <w:rPr>
          <w:sz w:val="28"/>
          <w:szCs w:val="28"/>
          <w:lang w:eastAsia="ar-SA" w:bidi="en-US"/>
        </w:rPr>
        <w:tab/>
        <w:t>скважина №15803, производительностью 7,0 м</w:t>
      </w:r>
      <w:r w:rsidRPr="00420274">
        <w:rPr>
          <w:sz w:val="28"/>
          <w:szCs w:val="28"/>
          <w:vertAlign w:val="superscript"/>
          <w:lang w:eastAsia="ar-SA" w:bidi="en-US"/>
        </w:rPr>
        <w:t>3</w:t>
      </w:r>
      <w:r w:rsidRPr="00420274">
        <w:rPr>
          <w:sz w:val="28"/>
          <w:szCs w:val="28"/>
          <w:lang w:eastAsia="ar-SA" w:bidi="en-US"/>
        </w:rPr>
        <w:t>/ч.</w:t>
      </w:r>
    </w:p>
    <w:p w14:paraId="1A7A6AE5"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После скважин вода поставляется в два контррезервуара объемом 360 м</w:t>
      </w:r>
      <w:r w:rsidRPr="00420274">
        <w:rPr>
          <w:sz w:val="28"/>
          <w:szCs w:val="28"/>
          <w:vertAlign w:val="superscript"/>
          <w:lang w:eastAsia="ar-SA" w:bidi="en-US"/>
        </w:rPr>
        <w:t>3</w:t>
      </w:r>
      <w:r w:rsidRPr="00420274">
        <w:rPr>
          <w:sz w:val="28"/>
          <w:szCs w:val="28"/>
          <w:lang w:eastAsia="ar-SA" w:bidi="en-US"/>
        </w:rPr>
        <w:t xml:space="preserve"> каждый, соединенных между собой. Откуда попадает в насосную станцию II-го подъема и с помощью насоса, производительностью 90 м</w:t>
      </w:r>
      <w:r w:rsidRPr="00420274">
        <w:rPr>
          <w:sz w:val="28"/>
          <w:szCs w:val="28"/>
          <w:vertAlign w:val="superscript"/>
          <w:lang w:eastAsia="ar-SA" w:bidi="en-US"/>
        </w:rPr>
        <w:t>3</w:t>
      </w:r>
      <w:r w:rsidRPr="00420274">
        <w:rPr>
          <w:sz w:val="28"/>
          <w:szCs w:val="28"/>
          <w:lang w:eastAsia="ar-SA" w:bidi="en-US"/>
        </w:rPr>
        <w:t>/ч, через УФ-стерилизатор подается потребителю (второй находится в резерве).</w:t>
      </w:r>
    </w:p>
    <w:p w14:paraId="6563A011"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Источник водоснабжения обеспечен зонами санитарной охраны первого и второго поясов,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w:t>
      </w:r>
    </w:p>
    <w:p w14:paraId="3A0093F4" w14:textId="77777777" w:rsidR="000A1E37" w:rsidRPr="00420274" w:rsidRDefault="000A1E37" w:rsidP="000A1E37">
      <w:pPr>
        <w:suppressAutoHyphens/>
        <w:ind w:firstLine="709"/>
        <w:rPr>
          <w:sz w:val="28"/>
          <w:szCs w:val="28"/>
          <w:u w:val="single"/>
          <w:lang w:eastAsia="ar-SA" w:bidi="en-US"/>
        </w:rPr>
      </w:pPr>
      <w:r w:rsidRPr="00420274">
        <w:rPr>
          <w:sz w:val="28"/>
          <w:szCs w:val="28"/>
          <w:u w:val="single"/>
          <w:lang w:eastAsia="ar-SA" w:bidi="en-US"/>
        </w:rPr>
        <w:t xml:space="preserve">Система централизованного водоснабжения д. </w:t>
      </w:r>
      <w:proofErr w:type="spellStart"/>
      <w:r w:rsidRPr="00420274">
        <w:rPr>
          <w:sz w:val="28"/>
          <w:szCs w:val="28"/>
          <w:u w:val="single"/>
          <w:lang w:eastAsia="ar-SA" w:bidi="en-US"/>
        </w:rPr>
        <w:t>Малинино</w:t>
      </w:r>
      <w:proofErr w:type="spellEnd"/>
    </w:p>
    <w:p w14:paraId="7353A9AD" w14:textId="4A9BE255" w:rsidR="000A1E37" w:rsidRPr="00420274" w:rsidRDefault="000A1E37" w:rsidP="000A1E37">
      <w:pPr>
        <w:suppressAutoHyphens/>
        <w:ind w:firstLine="709"/>
        <w:rPr>
          <w:sz w:val="28"/>
          <w:szCs w:val="28"/>
          <w:lang w:eastAsia="ar-SA" w:bidi="en-US"/>
        </w:rPr>
      </w:pPr>
      <w:r w:rsidRPr="00420274">
        <w:rPr>
          <w:sz w:val="28"/>
          <w:szCs w:val="28"/>
          <w:lang w:eastAsia="ar-SA" w:bidi="en-US"/>
        </w:rPr>
        <w:t xml:space="preserve">Централизованное водоснабжение д. </w:t>
      </w:r>
      <w:proofErr w:type="spellStart"/>
      <w:r w:rsidRPr="00420274">
        <w:rPr>
          <w:sz w:val="28"/>
          <w:szCs w:val="28"/>
          <w:lang w:eastAsia="ar-SA" w:bidi="en-US"/>
        </w:rPr>
        <w:t>Малинино</w:t>
      </w:r>
      <w:proofErr w:type="spellEnd"/>
      <w:r w:rsidRPr="00420274">
        <w:rPr>
          <w:sz w:val="28"/>
          <w:szCs w:val="28"/>
          <w:lang w:eastAsia="ar-SA" w:bidi="en-US"/>
        </w:rPr>
        <w:t xml:space="preserve"> организовано от одного подземного источника водоснабжения - скважина №2115, производительностью 3 м</w:t>
      </w:r>
      <w:r w:rsidRPr="00420274">
        <w:rPr>
          <w:sz w:val="28"/>
          <w:szCs w:val="28"/>
          <w:vertAlign w:val="superscript"/>
          <w:lang w:eastAsia="ar-SA" w:bidi="en-US"/>
        </w:rPr>
        <w:t>3</w:t>
      </w:r>
      <w:r w:rsidRPr="00420274">
        <w:rPr>
          <w:sz w:val="28"/>
          <w:szCs w:val="28"/>
          <w:lang w:eastAsia="ar-SA" w:bidi="en-US"/>
        </w:rPr>
        <w:t>/ч.</w:t>
      </w:r>
    </w:p>
    <w:p w14:paraId="6BA13F64"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Источник водоснабжения обеспечен зонами санитарной охраны первого пояса,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w:t>
      </w:r>
    </w:p>
    <w:p w14:paraId="2409CEC0" w14:textId="77777777" w:rsidR="000A1E37" w:rsidRPr="00420274" w:rsidRDefault="000A1E37" w:rsidP="000A1E37">
      <w:pPr>
        <w:suppressAutoHyphens/>
        <w:ind w:firstLine="709"/>
        <w:rPr>
          <w:sz w:val="28"/>
          <w:szCs w:val="28"/>
          <w:u w:val="single"/>
          <w:lang w:eastAsia="ar-SA" w:bidi="en-US"/>
        </w:rPr>
      </w:pPr>
      <w:r w:rsidRPr="00420274">
        <w:rPr>
          <w:sz w:val="28"/>
          <w:szCs w:val="28"/>
          <w:u w:val="single"/>
          <w:lang w:eastAsia="ar-SA" w:bidi="en-US"/>
        </w:rPr>
        <w:t xml:space="preserve">Система централизованного водоснабжения д. </w:t>
      </w:r>
      <w:proofErr w:type="spellStart"/>
      <w:r w:rsidRPr="00420274">
        <w:rPr>
          <w:sz w:val="28"/>
          <w:szCs w:val="28"/>
          <w:u w:val="single"/>
          <w:lang w:eastAsia="ar-SA" w:bidi="en-US"/>
        </w:rPr>
        <w:t>Селикла</w:t>
      </w:r>
      <w:proofErr w:type="spellEnd"/>
    </w:p>
    <w:p w14:paraId="274D5320"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 xml:space="preserve">Централизованное водоснабжение д. </w:t>
      </w:r>
      <w:proofErr w:type="spellStart"/>
      <w:r w:rsidRPr="00420274">
        <w:rPr>
          <w:sz w:val="28"/>
          <w:szCs w:val="28"/>
          <w:lang w:eastAsia="ar-SA" w:bidi="en-US"/>
        </w:rPr>
        <w:t>Селикла</w:t>
      </w:r>
      <w:proofErr w:type="spellEnd"/>
      <w:r w:rsidRPr="00420274">
        <w:rPr>
          <w:sz w:val="28"/>
          <w:szCs w:val="28"/>
          <w:lang w:eastAsia="ar-SA" w:bidi="en-US"/>
        </w:rPr>
        <w:t xml:space="preserve"> организовано от двух подземных источников водоснабжения:</w:t>
      </w:r>
    </w:p>
    <w:p w14:paraId="5C7AAF04"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w:t>
      </w:r>
      <w:r w:rsidRPr="00420274">
        <w:rPr>
          <w:sz w:val="28"/>
          <w:szCs w:val="28"/>
          <w:lang w:eastAsia="ar-SA" w:bidi="en-US"/>
        </w:rPr>
        <w:tab/>
        <w:t>скважина №278-85, производительностью 6,5 м</w:t>
      </w:r>
      <w:r w:rsidRPr="00420274">
        <w:rPr>
          <w:sz w:val="28"/>
          <w:szCs w:val="28"/>
          <w:vertAlign w:val="superscript"/>
          <w:lang w:eastAsia="ar-SA" w:bidi="en-US"/>
        </w:rPr>
        <w:t>3</w:t>
      </w:r>
      <w:r w:rsidRPr="00420274">
        <w:rPr>
          <w:sz w:val="28"/>
          <w:szCs w:val="28"/>
          <w:lang w:eastAsia="ar-SA" w:bidi="en-US"/>
        </w:rPr>
        <w:t>/ч;</w:t>
      </w:r>
    </w:p>
    <w:p w14:paraId="699915BA"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w:t>
      </w:r>
      <w:r w:rsidRPr="00420274">
        <w:rPr>
          <w:sz w:val="28"/>
          <w:szCs w:val="28"/>
          <w:lang w:eastAsia="ar-SA" w:bidi="en-US"/>
        </w:rPr>
        <w:tab/>
        <w:t>скважина №278-84, производительностью 6,5 м</w:t>
      </w:r>
      <w:r w:rsidRPr="00420274">
        <w:rPr>
          <w:sz w:val="28"/>
          <w:szCs w:val="28"/>
          <w:vertAlign w:val="superscript"/>
          <w:lang w:eastAsia="ar-SA" w:bidi="en-US"/>
        </w:rPr>
        <w:t>3</w:t>
      </w:r>
      <w:r w:rsidRPr="00420274">
        <w:rPr>
          <w:sz w:val="28"/>
          <w:szCs w:val="28"/>
          <w:lang w:eastAsia="ar-SA" w:bidi="en-US"/>
        </w:rPr>
        <w:t>/ч.</w:t>
      </w:r>
    </w:p>
    <w:p w14:paraId="30E36247"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t>Источник водоснабжения обеспечен зонами санитарной охраны первого пояса,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w:t>
      </w:r>
    </w:p>
    <w:p w14:paraId="1E3E123D" w14:textId="77777777" w:rsidR="000A1E37" w:rsidRPr="00420274" w:rsidRDefault="000A1E37" w:rsidP="000A1E37">
      <w:pPr>
        <w:suppressAutoHyphens/>
        <w:ind w:firstLine="709"/>
        <w:rPr>
          <w:sz w:val="28"/>
          <w:szCs w:val="28"/>
          <w:lang w:eastAsia="ar-SA" w:bidi="en-US"/>
        </w:rPr>
      </w:pPr>
      <w:r w:rsidRPr="00420274">
        <w:rPr>
          <w:sz w:val="28"/>
          <w:szCs w:val="28"/>
          <w:lang w:eastAsia="ar-SA" w:bidi="en-US"/>
        </w:rPr>
        <w:lastRenderedPageBreak/>
        <w:t>Для децентрализованного хозяйственно-питьевого водоснабжения используются частные артезианские скважины и шахтные колодцы.</w:t>
      </w:r>
    </w:p>
    <w:p w14:paraId="252370CE" w14:textId="3417ECF1" w:rsidR="000A1E37" w:rsidRPr="00420274" w:rsidRDefault="000A1E37" w:rsidP="000A1E37">
      <w:pPr>
        <w:suppressAutoHyphens/>
        <w:ind w:firstLine="709"/>
        <w:rPr>
          <w:sz w:val="28"/>
          <w:szCs w:val="28"/>
          <w:lang w:eastAsia="ar-SA" w:bidi="en-US"/>
        </w:rPr>
      </w:pPr>
      <w:r w:rsidRPr="00420274">
        <w:rPr>
          <w:sz w:val="28"/>
          <w:szCs w:val="28"/>
          <w:lang w:eastAsia="ar-SA" w:bidi="en-US"/>
        </w:rPr>
        <w:t>Общая характеристика источников централизованного водоснабжения приведена в таблице ниже.</w:t>
      </w:r>
    </w:p>
    <w:p w14:paraId="27644A8A" w14:textId="4E998ECD" w:rsidR="000A1E37" w:rsidRPr="00420274" w:rsidRDefault="000A1E37" w:rsidP="000A1E37">
      <w:pPr>
        <w:keepNext/>
        <w:jc w:val="right"/>
        <w:rPr>
          <w:b/>
          <w:sz w:val="28"/>
          <w:szCs w:val="28"/>
          <w:lang w:eastAsia="ar-SA" w:bidi="en-US"/>
        </w:rPr>
      </w:pPr>
      <w:r w:rsidRPr="00420274">
        <w:rPr>
          <w:b/>
          <w:sz w:val="28"/>
          <w:szCs w:val="28"/>
          <w:lang w:eastAsia="ar-SA" w:bidi="en-US"/>
        </w:rPr>
        <w:t>Таблица 2.</w:t>
      </w:r>
      <w:r w:rsidR="00420274" w:rsidRPr="00420274">
        <w:rPr>
          <w:b/>
          <w:sz w:val="28"/>
          <w:szCs w:val="28"/>
          <w:lang w:eastAsia="ar-SA" w:bidi="en-US"/>
        </w:rPr>
        <w:t>10</w:t>
      </w:r>
    </w:p>
    <w:p w14:paraId="4D8C5212" w14:textId="13221BC3" w:rsidR="000A1E37" w:rsidRPr="00420274" w:rsidRDefault="000A1E37" w:rsidP="000A1E37">
      <w:pPr>
        <w:pStyle w:val="a1"/>
        <w:keepNext/>
        <w:suppressAutoHyphens/>
        <w:spacing w:after="120"/>
        <w:ind w:firstLine="0"/>
        <w:jc w:val="center"/>
        <w:rPr>
          <w:b/>
          <w:sz w:val="28"/>
          <w:szCs w:val="28"/>
          <w:lang w:val="ru-RU"/>
        </w:rPr>
      </w:pPr>
      <w:r w:rsidRPr="00420274">
        <w:rPr>
          <w:b/>
          <w:sz w:val="28"/>
          <w:szCs w:val="28"/>
          <w:lang w:val="ru-RU"/>
        </w:rPr>
        <w:t xml:space="preserve">Характеристика источников водоснабжения Вознесенского сельсовета </w:t>
      </w:r>
    </w:p>
    <w:tbl>
      <w:tblPr>
        <w:tblOverlap w:val="neve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1"/>
        <w:gridCol w:w="2299"/>
        <w:gridCol w:w="1544"/>
        <w:gridCol w:w="1163"/>
        <w:gridCol w:w="1034"/>
        <w:gridCol w:w="1191"/>
        <w:gridCol w:w="1624"/>
      </w:tblGrid>
      <w:tr w:rsidR="000A1E37" w:rsidRPr="00420274" w14:paraId="4D2F811B" w14:textId="2D86862C" w:rsidTr="00B64459">
        <w:trPr>
          <w:jc w:val="center"/>
        </w:trPr>
        <w:tc>
          <w:tcPr>
            <w:tcW w:w="263" w:type="pct"/>
            <w:shd w:val="clear" w:color="auto" w:fill="auto"/>
            <w:vAlign w:val="center"/>
          </w:tcPr>
          <w:p w14:paraId="27B06843" w14:textId="77777777" w:rsidR="000A1E37" w:rsidRPr="00420274" w:rsidRDefault="000A1E37" w:rsidP="00B64459">
            <w:pPr>
              <w:pStyle w:val="afffff7"/>
              <w:jc w:val="center"/>
              <w:rPr>
                <w:b/>
                <w:bCs/>
              </w:rPr>
            </w:pPr>
            <w:r w:rsidRPr="00420274">
              <w:rPr>
                <w:rStyle w:val="afffff6"/>
                <w:b/>
                <w:bCs/>
              </w:rPr>
              <w:t>№ п/п</w:t>
            </w:r>
          </w:p>
        </w:tc>
        <w:tc>
          <w:tcPr>
            <w:tcW w:w="1230" w:type="pct"/>
            <w:shd w:val="clear" w:color="auto" w:fill="auto"/>
            <w:vAlign w:val="center"/>
          </w:tcPr>
          <w:p w14:paraId="359C8BE3" w14:textId="77777777" w:rsidR="000A1E37" w:rsidRPr="00420274" w:rsidRDefault="000A1E37" w:rsidP="00B64459">
            <w:pPr>
              <w:pStyle w:val="afffff7"/>
              <w:jc w:val="center"/>
              <w:rPr>
                <w:b/>
                <w:bCs/>
              </w:rPr>
            </w:pPr>
            <w:r w:rsidRPr="00420274">
              <w:rPr>
                <w:rStyle w:val="afffff6"/>
                <w:b/>
                <w:bCs/>
              </w:rPr>
              <w:t>Условное обозначение</w:t>
            </w:r>
          </w:p>
        </w:tc>
        <w:tc>
          <w:tcPr>
            <w:tcW w:w="826" w:type="pct"/>
            <w:shd w:val="clear" w:color="auto" w:fill="auto"/>
            <w:vAlign w:val="center"/>
          </w:tcPr>
          <w:p w14:paraId="51AF4A1F" w14:textId="77777777" w:rsidR="000A1E37" w:rsidRPr="00420274" w:rsidRDefault="000A1E37" w:rsidP="00B64459">
            <w:pPr>
              <w:pStyle w:val="afffff7"/>
              <w:jc w:val="center"/>
              <w:rPr>
                <w:b/>
                <w:bCs/>
              </w:rPr>
            </w:pPr>
            <w:r w:rsidRPr="00420274">
              <w:rPr>
                <w:rStyle w:val="afffff6"/>
                <w:b/>
                <w:bCs/>
              </w:rPr>
              <w:t>Населённый пункт</w:t>
            </w:r>
          </w:p>
        </w:tc>
        <w:tc>
          <w:tcPr>
            <w:tcW w:w="622" w:type="pct"/>
            <w:shd w:val="clear" w:color="auto" w:fill="auto"/>
            <w:vAlign w:val="center"/>
          </w:tcPr>
          <w:p w14:paraId="4CBB6C1D" w14:textId="77777777" w:rsidR="000A1E37" w:rsidRPr="00420274" w:rsidRDefault="000A1E37" w:rsidP="00B64459">
            <w:pPr>
              <w:pStyle w:val="afffff7"/>
              <w:jc w:val="center"/>
              <w:rPr>
                <w:b/>
                <w:bCs/>
              </w:rPr>
            </w:pPr>
            <w:r w:rsidRPr="00420274">
              <w:rPr>
                <w:rStyle w:val="afffff6"/>
                <w:b/>
                <w:bCs/>
              </w:rPr>
              <w:t>Глубина скважины,</w:t>
            </w:r>
          </w:p>
        </w:tc>
        <w:tc>
          <w:tcPr>
            <w:tcW w:w="553" w:type="pct"/>
            <w:vAlign w:val="center"/>
          </w:tcPr>
          <w:p w14:paraId="6A0385F1" w14:textId="3B47DF92" w:rsidR="000A1E37" w:rsidRPr="00420274" w:rsidRDefault="000A1E37" w:rsidP="00B64459">
            <w:pPr>
              <w:pStyle w:val="afffff7"/>
              <w:jc w:val="center"/>
              <w:rPr>
                <w:rStyle w:val="afffff6"/>
                <w:b/>
                <w:bCs/>
              </w:rPr>
            </w:pPr>
            <w:r w:rsidRPr="00420274">
              <w:rPr>
                <w:rStyle w:val="afffff6"/>
                <w:b/>
                <w:bCs/>
              </w:rPr>
              <w:t>Год бурения</w:t>
            </w:r>
          </w:p>
        </w:tc>
        <w:tc>
          <w:tcPr>
            <w:tcW w:w="637" w:type="pct"/>
            <w:vAlign w:val="center"/>
          </w:tcPr>
          <w:p w14:paraId="24364EC3" w14:textId="1EBBBB63" w:rsidR="000A1E37" w:rsidRPr="00420274" w:rsidRDefault="000A1E37" w:rsidP="00B64459">
            <w:pPr>
              <w:pStyle w:val="afffff7"/>
              <w:jc w:val="center"/>
              <w:rPr>
                <w:rStyle w:val="afffff6"/>
                <w:b/>
                <w:bCs/>
              </w:rPr>
            </w:pPr>
            <w:r w:rsidRPr="00420274">
              <w:rPr>
                <w:rStyle w:val="afffff6"/>
                <w:b/>
                <w:bCs/>
              </w:rPr>
              <w:t>Марка насоса</w:t>
            </w:r>
          </w:p>
        </w:tc>
        <w:tc>
          <w:tcPr>
            <w:tcW w:w="869" w:type="pct"/>
            <w:vAlign w:val="center"/>
          </w:tcPr>
          <w:p w14:paraId="52784B02" w14:textId="23108016" w:rsidR="000A1E37" w:rsidRPr="00420274" w:rsidRDefault="000A1E37" w:rsidP="00B64459">
            <w:pPr>
              <w:pStyle w:val="afffff7"/>
              <w:jc w:val="center"/>
              <w:rPr>
                <w:rStyle w:val="afffff6"/>
                <w:b/>
                <w:bCs/>
              </w:rPr>
            </w:pPr>
            <w:r w:rsidRPr="00420274">
              <w:rPr>
                <w:rStyle w:val="afffff6"/>
                <w:b/>
                <w:bCs/>
              </w:rPr>
              <w:t>Производительность, м</w:t>
            </w:r>
            <w:r w:rsidRPr="00420274">
              <w:rPr>
                <w:rStyle w:val="afffff6"/>
                <w:b/>
                <w:bCs/>
                <w:vertAlign w:val="superscript"/>
              </w:rPr>
              <w:t>3</w:t>
            </w:r>
            <w:r w:rsidRPr="00420274">
              <w:rPr>
                <w:rStyle w:val="afffff6"/>
                <w:b/>
                <w:bCs/>
              </w:rPr>
              <w:t>/ч</w:t>
            </w:r>
          </w:p>
        </w:tc>
      </w:tr>
      <w:tr w:rsidR="000A1E37" w:rsidRPr="00420274" w14:paraId="4070FA7D" w14:textId="5D53560A" w:rsidTr="00B64459">
        <w:trPr>
          <w:jc w:val="center"/>
        </w:trPr>
        <w:tc>
          <w:tcPr>
            <w:tcW w:w="263" w:type="pct"/>
            <w:shd w:val="clear" w:color="auto" w:fill="auto"/>
            <w:vAlign w:val="center"/>
          </w:tcPr>
          <w:p w14:paraId="3278CA37" w14:textId="77777777" w:rsidR="000A1E37" w:rsidRPr="00420274" w:rsidRDefault="000A1E37" w:rsidP="00B64459">
            <w:pPr>
              <w:pStyle w:val="afffff7"/>
              <w:jc w:val="center"/>
            </w:pPr>
            <w:r w:rsidRPr="00420274">
              <w:rPr>
                <w:rStyle w:val="afffff6"/>
              </w:rPr>
              <w:t>1</w:t>
            </w:r>
          </w:p>
        </w:tc>
        <w:tc>
          <w:tcPr>
            <w:tcW w:w="1230" w:type="pct"/>
            <w:shd w:val="clear" w:color="auto" w:fill="auto"/>
            <w:vAlign w:val="center"/>
          </w:tcPr>
          <w:p w14:paraId="5EF27EEA" w14:textId="77777777" w:rsidR="000A1E37" w:rsidRPr="00420274" w:rsidRDefault="000A1E37" w:rsidP="00B64459">
            <w:pPr>
              <w:pStyle w:val="afffff7"/>
              <w:jc w:val="center"/>
            </w:pPr>
            <w:r w:rsidRPr="00420274">
              <w:rPr>
                <w:rStyle w:val="afffff6"/>
              </w:rPr>
              <w:t>скважина №б/н</w:t>
            </w:r>
          </w:p>
        </w:tc>
        <w:tc>
          <w:tcPr>
            <w:tcW w:w="826" w:type="pct"/>
            <w:shd w:val="clear" w:color="auto" w:fill="auto"/>
            <w:vAlign w:val="center"/>
          </w:tcPr>
          <w:p w14:paraId="17FBB62B" w14:textId="77777777" w:rsidR="000A1E37" w:rsidRPr="00420274" w:rsidRDefault="000A1E37" w:rsidP="00B64459">
            <w:pPr>
              <w:pStyle w:val="afffff7"/>
              <w:jc w:val="center"/>
            </w:pPr>
            <w:r w:rsidRPr="00420274">
              <w:rPr>
                <w:rStyle w:val="afffff6"/>
              </w:rPr>
              <w:t>д. Ахтырка</w:t>
            </w:r>
          </w:p>
        </w:tc>
        <w:tc>
          <w:tcPr>
            <w:tcW w:w="622" w:type="pct"/>
            <w:shd w:val="clear" w:color="auto" w:fill="auto"/>
            <w:vAlign w:val="center"/>
          </w:tcPr>
          <w:p w14:paraId="2E885D53" w14:textId="77777777" w:rsidR="000A1E37" w:rsidRPr="00420274" w:rsidRDefault="000A1E37" w:rsidP="00B64459">
            <w:pPr>
              <w:pStyle w:val="afffff7"/>
              <w:jc w:val="center"/>
            </w:pPr>
            <w:r w:rsidRPr="00420274">
              <w:rPr>
                <w:rStyle w:val="afffff6"/>
              </w:rPr>
              <w:t>32,0</w:t>
            </w:r>
          </w:p>
        </w:tc>
        <w:tc>
          <w:tcPr>
            <w:tcW w:w="553" w:type="pct"/>
            <w:vAlign w:val="center"/>
          </w:tcPr>
          <w:p w14:paraId="668D66C9" w14:textId="4B0E8B88" w:rsidR="000A1E37" w:rsidRPr="00420274" w:rsidRDefault="000A1E37" w:rsidP="00B64459">
            <w:pPr>
              <w:pStyle w:val="afffff7"/>
              <w:jc w:val="center"/>
              <w:rPr>
                <w:rStyle w:val="afffff6"/>
              </w:rPr>
            </w:pPr>
            <w:r w:rsidRPr="00420274">
              <w:rPr>
                <w:rStyle w:val="afffff6"/>
              </w:rPr>
              <w:t>1976</w:t>
            </w:r>
          </w:p>
        </w:tc>
        <w:tc>
          <w:tcPr>
            <w:tcW w:w="637" w:type="pct"/>
            <w:vAlign w:val="center"/>
          </w:tcPr>
          <w:p w14:paraId="59AD26C7" w14:textId="080BBB73" w:rsidR="000A1E37" w:rsidRPr="00420274" w:rsidRDefault="000A1E37" w:rsidP="00B64459">
            <w:pPr>
              <w:pStyle w:val="afffff7"/>
              <w:jc w:val="center"/>
              <w:rPr>
                <w:rStyle w:val="afffff6"/>
              </w:rPr>
            </w:pPr>
            <w:proofErr w:type="spellStart"/>
            <w:r w:rsidRPr="00420274">
              <w:rPr>
                <w:rStyle w:val="afffff6"/>
              </w:rPr>
              <w:t>ЭЦВ</w:t>
            </w:r>
            <w:proofErr w:type="spellEnd"/>
            <w:r w:rsidRPr="00420274">
              <w:rPr>
                <w:rStyle w:val="afffff6"/>
              </w:rPr>
              <w:t xml:space="preserve"> 6-6,5</w:t>
            </w:r>
          </w:p>
        </w:tc>
        <w:tc>
          <w:tcPr>
            <w:tcW w:w="869" w:type="pct"/>
            <w:vAlign w:val="center"/>
          </w:tcPr>
          <w:p w14:paraId="62B58080" w14:textId="4522D27D" w:rsidR="000A1E37" w:rsidRPr="00420274" w:rsidRDefault="000A1E37" w:rsidP="00B64459">
            <w:pPr>
              <w:pStyle w:val="afffff7"/>
              <w:jc w:val="center"/>
              <w:rPr>
                <w:rStyle w:val="afffff6"/>
              </w:rPr>
            </w:pPr>
            <w:r w:rsidRPr="00420274">
              <w:rPr>
                <w:rStyle w:val="afffff6"/>
              </w:rPr>
              <w:t>6,5</w:t>
            </w:r>
          </w:p>
        </w:tc>
      </w:tr>
      <w:tr w:rsidR="000A1E37" w:rsidRPr="00420274" w14:paraId="7C019BBE" w14:textId="08DF1E78" w:rsidTr="00B64459">
        <w:trPr>
          <w:jc w:val="center"/>
        </w:trPr>
        <w:tc>
          <w:tcPr>
            <w:tcW w:w="263" w:type="pct"/>
            <w:shd w:val="clear" w:color="auto" w:fill="auto"/>
            <w:vAlign w:val="center"/>
          </w:tcPr>
          <w:p w14:paraId="4946763C" w14:textId="77777777" w:rsidR="000A1E37" w:rsidRPr="00420274" w:rsidRDefault="000A1E37" w:rsidP="00B64459">
            <w:pPr>
              <w:pStyle w:val="afffff7"/>
              <w:jc w:val="center"/>
            </w:pPr>
            <w:r w:rsidRPr="00420274">
              <w:rPr>
                <w:rStyle w:val="afffff6"/>
              </w:rPr>
              <w:t>2</w:t>
            </w:r>
          </w:p>
        </w:tc>
        <w:tc>
          <w:tcPr>
            <w:tcW w:w="1230" w:type="pct"/>
            <w:shd w:val="clear" w:color="auto" w:fill="auto"/>
            <w:vAlign w:val="center"/>
          </w:tcPr>
          <w:p w14:paraId="2F32BA0F" w14:textId="77777777" w:rsidR="000A1E37" w:rsidRPr="00420274" w:rsidRDefault="000A1E37" w:rsidP="00B64459">
            <w:pPr>
              <w:pStyle w:val="afffff7"/>
              <w:jc w:val="center"/>
            </w:pPr>
            <w:r w:rsidRPr="00420274">
              <w:rPr>
                <w:rStyle w:val="afffff6"/>
              </w:rPr>
              <w:t>скважина № 15801</w:t>
            </w:r>
          </w:p>
        </w:tc>
        <w:tc>
          <w:tcPr>
            <w:tcW w:w="826" w:type="pct"/>
            <w:shd w:val="clear" w:color="auto" w:fill="auto"/>
            <w:vAlign w:val="center"/>
          </w:tcPr>
          <w:p w14:paraId="48189842" w14:textId="77777777" w:rsidR="000A1E37" w:rsidRPr="00420274" w:rsidRDefault="000A1E37" w:rsidP="00B64459">
            <w:pPr>
              <w:pStyle w:val="afffff7"/>
              <w:jc w:val="center"/>
            </w:pPr>
            <w:r w:rsidRPr="00420274">
              <w:rPr>
                <w:rStyle w:val="afffff6"/>
              </w:rPr>
              <w:t>с. Вознесенка</w:t>
            </w:r>
          </w:p>
        </w:tc>
        <w:tc>
          <w:tcPr>
            <w:tcW w:w="622" w:type="pct"/>
            <w:shd w:val="clear" w:color="auto" w:fill="auto"/>
            <w:vAlign w:val="center"/>
          </w:tcPr>
          <w:p w14:paraId="7295E867" w14:textId="77777777" w:rsidR="000A1E37" w:rsidRPr="00420274" w:rsidRDefault="000A1E37" w:rsidP="00B64459">
            <w:pPr>
              <w:pStyle w:val="afffff7"/>
              <w:jc w:val="center"/>
            </w:pPr>
            <w:r w:rsidRPr="00420274">
              <w:rPr>
                <w:rStyle w:val="afffff6"/>
              </w:rPr>
              <w:t>30,0</w:t>
            </w:r>
          </w:p>
        </w:tc>
        <w:tc>
          <w:tcPr>
            <w:tcW w:w="553" w:type="pct"/>
            <w:vAlign w:val="center"/>
          </w:tcPr>
          <w:p w14:paraId="383BB447" w14:textId="63F1E996" w:rsidR="000A1E37" w:rsidRPr="00420274" w:rsidRDefault="000A1E37" w:rsidP="00B64459">
            <w:pPr>
              <w:pStyle w:val="afffff7"/>
              <w:jc w:val="center"/>
              <w:rPr>
                <w:rStyle w:val="afffff6"/>
              </w:rPr>
            </w:pPr>
            <w:r w:rsidRPr="00420274">
              <w:rPr>
                <w:rStyle w:val="afffff6"/>
              </w:rPr>
              <w:t>1979</w:t>
            </w:r>
          </w:p>
        </w:tc>
        <w:tc>
          <w:tcPr>
            <w:tcW w:w="637" w:type="pct"/>
            <w:vAlign w:val="center"/>
          </w:tcPr>
          <w:p w14:paraId="657FCF7F" w14:textId="529B1A13" w:rsidR="000A1E37" w:rsidRPr="00420274" w:rsidRDefault="000A1E37" w:rsidP="00B64459">
            <w:pPr>
              <w:pStyle w:val="afffff7"/>
              <w:jc w:val="center"/>
              <w:rPr>
                <w:rStyle w:val="afffff6"/>
              </w:rPr>
            </w:pPr>
            <w:proofErr w:type="spellStart"/>
            <w:r w:rsidRPr="00420274">
              <w:rPr>
                <w:rStyle w:val="afffff6"/>
              </w:rPr>
              <w:t>ЭЦВ</w:t>
            </w:r>
            <w:proofErr w:type="spellEnd"/>
            <w:r w:rsidRPr="00420274">
              <w:rPr>
                <w:rStyle w:val="afffff6"/>
              </w:rPr>
              <w:t xml:space="preserve"> 6-6,5</w:t>
            </w:r>
          </w:p>
        </w:tc>
        <w:tc>
          <w:tcPr>
            <w:tcW w:w="869" w:type="pct"/>
            <w:vAlign w:val="center"/>
          </w:tcPr>
          <w:p w14:paraId="734834D1" w14:textId="23442B0A" w:rsidR="000A1E37" w:rsidRPr="00420274" w:rsidRDefault="000A1E37" w:rsidP="00B64459">
            <w:pPr>
              <w:pStyle w:val="afffff7"/>
              <w:jc w:val="center"/>
              <w:rPr>
                <w:rStyle w:val="afffff6"/>
              </w:rPr>
            </w:pPr>
            <w:r w:rsidRPr="00420274">
              <w:rPr>
                <w:rStyle w:val="afffff6"/>
              </w:rPr>
              <w:t>7,0</w:t>
            </w:r>
          </w:p>
        </w:tc>
      </w:tr>
      <w:tr w:rsidR="000A1E37" w:rsidRPr="00420274" w14:paraId="7031A594" w14:textId="12FCE250" w:rsidTr="00B64459">
        <w:trPr>
          <w:jc w:val="center"/>
        </w:trPr>
        <w:tc>
          <w:tcPr>
            <w:tcW w:w="263" w:type="pct"/>
            <w:shd w:val="clear" w:color="auto" w:fill="auto"/>
            <w:vAlign w:val="center"/>
          </w:tcPr>
          <w:p w14:paraId="64C0D09E" w14:textId="77777777" w:rsidR="000A1E37" w:rsidRPr="00420274" w:rsidRDefault="000A1E37" w:rsidP="00B64459">
            <w:pPr>
              <w:pStyle w:val="afffff7"/>
              <w:jc w:val="center"/>
            </w:pPr>
            <w:r w:rsidRPr="00420274">
              <w:rPr>
                <w:rStyle w:val="afffff6"/>
              </w:rPr>
              <w:t>3</w:t>
            </w:r>
          </w:p>
        </w:tc>
        <w:tc>
          <w:tcPr>
            <w:tcW w:w="1230" w:type="pct"/>
            <w:shd w:val="clear" w:color="auto" w:fill="auto"/>
            <w:vAlign w:val="center"/>
          </w:tcPr>
          <w:p w14:paraId="54101C55" w14:textId="77777777" w:rsidR="000A1E37" w:rsidRPr="00420274" w:rsidRDefault="000A1E37" w:rsidP="00B64459">
            <w:pPr>
              <w:pStyle w:val="afffff7"/>
              <w:jc w:val="center"/>
            </w:pPr>
            <w:r w:rsidRPr="00420274">
              <w:rPr>
                <w:rStyle w:val="afffff6"/>
              </w:rPr>
              <w:t>скважина №15803</w:t>
            </w:r>
          </w:p>
        </w:tc>
        <w:tc>
          <w:tcPr>
            <w:tcW w:w="826" w:type="pct"/>
            <w:shd w:val="clear" w:color="auto" w:fill="auto"/>
            <w:vAlign w:val="center"/>
          </w:tcPr>
          <w:p w14:paraId="091BC80B" w14:textId="77777777" w:rsidR="000A1E37" w:rsidRPr="00420274" w:rsidRDefault="000A1E37" w:rsidP="00B64459">
            <w:pPr>
              <w:pStyle w:val="afffff7"/>
              <w:jc w:val="center"/>
            </w:pPr>
            <w:r w:rsidRPr="00420274">
              <w:rPr>
                <w:rStyle w:val="afffff6"/>
              </w:rPr>
              <w:t>с. Вознесенка</w:t>
            </w:r>
          </w:p>
        </w:tc>
        <w:tc>
          <w:tcPr>
            <w:tcW w:w="622" w:type="pct"/>
            <w:shd w:val="clear" w:color="auto" w:fill="auto"/>
            <w:vAlign w:val="center"/>
          </w:tcPr>
          <w:p w14:paraId="09D5F556" w14:textId="77777777" w:rsidR="000A1E37" w:rsidRPr="00420274" w:rsidRDefault="000A1E37" w:rsidP="00B64459">
            <w:pPr>
              <w:pStyle w:val="afffff7"/>
              <w:jc w:val="center"/>
            </w:pPr>
            <w:r w:rsidRPr="00420274">
              <w:rPr>
                <w:rStyle w:val="afffff6"/>
              </w:rPr>
              <w:t>30,0</w:t>
            </w:r>
          </w:p>
        </w:tc>
        <w:tc>
          <w:tcPr>
            <w:tcW w:w="553" w:type="pct"/>
            <w:vAlign w:val="center"/>
          </w:tcPr>
          <w:p w14:paraId="2C5562C5" w14:textId="0933D3D6" w:rsidR="000A1E37" w:rsidRPr="00420274" w:rsidRDefault="000A1E37" w:rsidP="00B64459">
            <w:pPr>
              <w:pStyle w:val="afffff7"/>
              <w:jc w:val="center"/>
              <w:rPr>
                <w:rStyle w:val="afffff6"/>
              </w:rPr>
            </w:pPr>
            <w:r w:rsidRPr="00420274">
              <w:rPr>
                <w:rStyle w:val="afffff6"/>
              </w:rPr>
              <w:t>1979</w:t>
            </w:r>
          </w:p>
        </w:tc>
        <w:tc>
          <w:tcPr>
            <w:tcW w:w="637" w:type="pct"/>
            <w:vAlign w:val="center"/>
          </w:tcPr>
          <w:p w14:paraId="62BAFA87" w14:textId="24526ADF" w:rsidR="000A1E37" w:rsidRPr="00420274" w:rsidRDefault="000A1E37" w:rsidP="00B64459">
            <w:pPr>
              <w:pStyle w:val="afffff7"/>
              <w:jc w:val="center"/>
              <w:rPr>
                <w:rStyle w:val="afffff6"/>
              </w:rPr>
            </w:pPr>
            <w:proofErr w:type="spellStart"/>
            <w:r w:rsidRPr="00420274">
              <w:rPr>
                <w:rStyle w:val="afffff6"/>
              </w:rPr>
              <w:t>ЭЦВ</w:t>
            </w:r>
            <w:proofErr w:type="spellEnd"/>
            <w:r w:rsidRPr="00420274">
              <w:rPr>
                <w:rStyle w:val="afffff6"/>
              </w:rPr>
              <w:t xml:space="preserve"> 6-6,5</w:t>
            </w:r>
          </w:p>
        </w:tc>
        <w:tc>
          <w:tcPr>
            <w:tcW w:w="869" w:type="pct"/>
            <w:vAlign w:val="center"/>
          </w:tcPr>
          <w:p w14:paraId="3A29FA84" w14:textId="08DAB459" w:rsidR="000A1E37" w:rsidRPr="00420274" w:rsidRDefault="000A1E37" w:rsidP="00B64459">
            <w:pPr>
              <w:pStyle w:val="afffff7"/>
              <w:jc w:val="center"/>
              <w:rPr>
                <w:rStyle w:val="afffff6"/>
              </w:rPr>
            </w:pPr>
            <w:r w:rsidRPr="00420274">
              <w:rPr>
                <w:rStyle w:val="afffff6"/>
              </w:rPr>
              <w:t>7,0</w:t>
            </w:r>
          </w:p>
        </w:tc>
      </w:tr>
      <w:tr w:rsidR="000A1E37" w:rsidRPr="00420274" w14:paraId="52F3343E" w14:textId="578C9733" w:rsidTr="00B64459">
        <w:trPr>
          <w:jc w:val="center"/>
        </w:trPr>
        <w:tc>
          <w:tcPr>
            <w:tcW w:w="263" w:type="pct"/>
            <w:shd w:val="clear" w:color="auto" w:fill="auto"/>
            <w:vAlign w:val="center"/>
          </w:tcPr>
          <w:p w14:paraId="3BAA0797" w14:textId="77777777" w:rsidR="000A1E37" w:rsidRPr="00420274" w:rsidRDefault="000A1E37" w:rsidP="00B64459">
            <w:pPr>
              <w:pStyle w:val="afffff7"/>
              <w:jc w:val="center"/>
            </w:pPr>
            <w:r w:rsidRPr="00420274">
              <w:rPr>
                <w:rStyle w:val="afffff6"/>
              </w:rPr>
              <w:t>4</w:t>
            </w:r>
          </w:p>
        </w:tc>
        <w:tc>
          <w:tcPr>
            <w:tcW w:w="1230" w:type="pct"/>
            <w:shd w:val="clear" w:color="auto" w:fill="auto"/>
            <w:vAlign w:val="center"/>
          </w:tcPr>
          <w:p w14:paraId="04F20A32" w14:textId="77777777" w:rsidR="000A1E37" w:rsidRPr="00420274" w:rsidRDefault="000A1E37" w:rsidP="00B64459">
            <w:pPr>
              <w:pStyle w:val="afffff7"/>
              <w:jc w:val="center"/>
            </w:pPr>
            <w:r w:rsidRPr="00420274">
              <w:rPr>
                <w:rStyle w:val="afffff6"/>
              </w:rPr>
              <w:t>скважина №2115</w:t>
            </w:r>
          </w:p>
        </w:tc>
        <w:tc>
          <w:tcPr>
            <w:tcW w:w="826" w:type="pct"/>
            <w:shd w:val="clear" w:color="auto" w:fill="auto"/>
            <w:vAlign w:val="center"/>
          </w:tcPr>
          <w:p w14:paraId="547DC793" w14:textId="77777777" w:rsidR="000A1E37" w:rsidRPr="00420274" w:rsidRDefault="000A1E37" w:rsidP="00B64459">
            <w:pPr>
              <w:pStyle w:val="afffff7"/>
              <w:jc w:val="center"/>
            </w:pPr>
            <w:r w:rsidRPr="00420274">
              <w:rPr>
                <w:rStyle w:val="afffff6"/>
              </w:rPr>
              <w:t xml:space="preserve">д. </w:t>
            </w:r>
            <w:proofErr w:type="spellStart"/>
            <w:r w:rsidRPr="00420274">
              <w:rPr>
                <w:rStyle w:val="afffff6"/>
              </w:rPr>
              <w:t>Малинино</w:t>
            </w:r>
            <w:proofErr w:type="spellEnd"/>
          </w:p>
        </w:tc>
        <w:tc>
          <w:tcPr>
            <w:tcW w:w="622" w:type="pct"/>
            <w:shd w:val="clear" w:color="auto" w:fill="auto"/>
            <w:vAlign w:val="center"/>
          </w:tcPr>
          <w:p w14:paraId="785E4111" w14:textId="77777777" w:rsidR="000A1E37" w:rsidRPr="00420274" w:rsidRDefault="000A1E37" w:rsidP="00B64459">
            <w:pPr>
              <w:pStyle w:val="afffff7"/>
              <w:jc w:val="center"/>
            </w:pPr>
            <w:r w:rsidRPr="00420274">
              <w:rPr>
                <w:rStyle w:val="afffff6"/>
              </w:rPr>
              <w:t>30,0</w:t>
            </w:r>
          </w:p>
        </w:tc>
        <w:tc>
          <w:tcPr>
            <w:tcW w:w="553" w:type="pct"/>
            <w:vAlign w:val="center"/>
          </w:tcPr>
          <w:p w14:paraId="78DE0DAB" w14:textId="49456ACF" w:rsidR="000A1E37" w:rsidRPr="00420274" w:rsidRDefault="000A1E37" w:rsidP="00B64459">
            <w:pPr>
              <w:pStyle w:val="afffff7"/>
              <w:jc w:val="center"/>
              <w:rPr>
                <w:rStyle w:val="afffff6"/>
              </w:rPr>
            </w:pPr>
            <w:r w:rsidRPr="00420274">
              <w:rPr>
                <w:rStyle w:val="afffff6"/>
              </w:rPr>
              <w:t>2019</w:t>
            </w:r>
          </w:p>
        </w:tc>
        <w:tc>
          <w:tcPr>
            <w:tcW w:w="637" w:type="pct"/>
            <w:vAlign w:val="center"/>
          </w:tcPr>
          <w:p w14:paraId="79BF6336" w14:textId="071F750C" w:rsidR="000A1E37" w:rsidRPr="00420274" w:rsidRDefault="000A1E37" w:rsidP="00B64459">
            <w:pPr>
              <w:pStyle w:val="afffff7"/>
              <w:jc w:val="center"/>
              <w:rPr>
                <w:rStyle w:val="afffff6"/>
              </w:rPr>
            </w:pPr>
            <w:proofErr w:type="spellStart"/>
            <w:r w:rsidRPr="00420274">
              <w:rPr>
                <w:rStyle w:val="afffff6"/>
              </w:rPr>
              <w:t>ЭЦВ</w:t>
            </w:r>
            <w:proofErr w:type="spellEnd"/>
            <w:r w:rsidRPr="00420274">
              <w:rPr>
                <w:rStyle w:val="afffff6"/>
              </w:rPr>
              <w:t xml:space="preserve"> 4-3</w:t>
            </w:r>
          </w:p>
        </w:tc>
        <w:tc>
          <w:tcPr>
            <w:tcW w:w="869" w:type="pct"/>
            <w:vAlign w:val="center"/>
          </w:tcPr>
          <w:p w14:paraId="3E4E05D4" w14:textId="5CDA0BC6" w:rsidR="000A1E37" w:rsidRPr="00420274" w:rsidRDefault="000A1E37" w:rsidP="00B64459">
            <w:pPr>
              <w:pStyle w:val="afffff7"/>
              <w:jc w:val="center"/>
              <w:rPr>
                <w:rStyle w:val="afffff6"/>
              </w:rPr>
            </w:pPr>
            <w:r w:rsidRPr="00420274">
              <w:rPr>
                <w:rStyle w:val="afffff6"/>
              </w:rPr>
              <w:t>3,0</w:t>
            </w:r>
          </w:p>
        </w:tc>
      </w:tr>
      <w:tr w:rsidR="000A1E37" w:rsidRPr="00420274" w14:paraId="7DB6653C" w14:textId="2F26B0EC" w:rsidTr="00B64459">
        <w:trPr>
          <w:jc w:val="center"/>
        </w:trPr>
        <w:tc>
          <w:tcPr>
            <w:tcW w:w="263" w:type="pct"/>
            <w:shd w:val="clear" w:color="auto" w:fill="auto"/>
            <w:vAlign w:val="center"/>
          </w:tcPr>
          <w:p w14:paraId="57280D28" w14:textId="77777777" w:rsidR="000A1E37" w:rsidRPr="00420274" w:rsidRDefault="000A1E37" w:rsidP="00B64459">
            <w:pPr>
              <w:pStyle w:val="afffff7"/>
              <w:jc w:val="center"/>
            </w:pPr>
            <w:r w:rsidRPr="00420274">
              <w:rPr>
                <w:rStyle w:val="afffff6"/>
              </w:rPr>
              <w:t>5</w:t>
            </w:r>
          </w:p>
        </w:tc>
        <w:tc>
          <w:tcPr>
            <w:tcW w:w="1230" w:type="pct"/>
            <w:shd w:val="clear" w:color="auto" w:fill="auto"/>
            <w:vAlign w:val="center"/>
          </w:tcPr>
          <w:p w14:paraId="368DA12E" w14:textId="77777777" w:rsidR="000A1E37" w:rsidRPr="00420274" w:rsidRDefault="000A1E37" w:rsidP="00B64459">
            <w:pPr>
              <w:pStyle w:val="afffff7"/>
              <w:jc w:val="center"/>
            </w:pPr>
            <w:r w:rsidRPr="00420274">
              <w:rPr>
                <w:rStyle w:val="afffff6"/>
              </w:rPr>
              <w:t>скважина №278-85</w:t>
            </w:r>
          </w:p>
        </w:tc>
        <w:tc>
          <w:tcPr>
            <w:tcW w:w="826" w:type="pct"/>
            <w:shd w:val="clear" w:color="auto" w:fill="auto"/>
            <w:vAlign w:val="center"/>
          </w:tcPr>
          <w:p w14:paraId="726D3FE5" w14:textId="77777777" w:rsidR="000A1E37" w:rsidRPr="00420274" w:rsidRDefault="000A1E37" w:rsidP="00B64459">
            <w:pPr>
              <w:pStyle w:val="afffff7"/>
              <w:jc w:val="center"/>
            </w:pPr>
            <w:r w:rsidRPr="00420274">
              <w:rPr>
                <w:rStyle w:val="afffff6"/>
              </w:rPr>
              <w:t xml:space="preserve">д. </w:t>
            </w:r>
            <w:proofErr w:type="spellStart"/>
            <w:r w:rsidRPr="00420274">
              <w:rPr>
                <w:rStyle w:val="afffff6"/>
              </w:rPr>
              <w:t>Селикла</w:t>
            </w:r>
            <w:proofErr w:type="spellEnd"/>
          </w:p>
        </w:tc>
        <w:tc>
          <w:tcPr>
            <w:tcW w:w="622" w:type="pct"/>
            <w:shd w:val="clear" w:color="auto" w:fill="auto"/>
            <w:vAlign w:val="center"/>
          </w:tcPr>
          <w:p w14:paraId="64391A64" w14:textId="77777777" w:rsidR="000A1E37" w:rsidRPr="00420274" w:rsidRDefault="000A1E37" w:rsidP="00B64459">
            <w:pPr>
              <w:pStyle w:val="afffff7"/>
              <w:jc w:val="center"/>
            </w:pPr>
            <w:r w:rsidRPr="00420274">
              <w:rPr>
                <w:rStyle w:val="afffff6"/>
              </w:rPr>
              <w:t>44,0</w:t>
            </w:r>
          </w:p>
        </w:tc>
        <w:tc>
          <w:tcPr>
            <w:tcW w:w="553" w:type="pct"/>
            <w:vAlign w:val="center"/>
          </w:tcPr>
          <w:p w14:paraId="59BE76BF" w14:textId="34029089" w:rsidR="000A1E37" w:rsidRPr="00420274" w:rsidRDefault="000A1E37" w:rsidP="00B64459">
            <w:pPr>
              <w:pStyle w:val="afffff7"/>
              <w:jc w:val="center"/>
              <w:rPr>
                <w:rStyle w:val="afffff6"/>
              </w:rPr>
            </w:pPr>
            <w:r w:rsidRPr="00420274">
              <w:rPr>
                <w:rStyle w:val="afffff6"/>
              </w:rPr>
              <w:t>1985</w:t>
            </w:r>
          </w:p>
        </w:tc>
        <w:tc>
          <w:tcPr>
            <w:tcW w:w="637" w:type="pct"/>
            <w:vAlign w:val="center"/>
          </w:tcPr>
          <w:p w14:paraId="7ADE6742" w14:textId="616F96EF" w:rsidR="000A1E37" w:rsidRPr="00420274" w:rsidRDefault="000A1E37" w:rsidP="00B64459">
            <w:pPr>
              <w:pStyle w:val="afffff7"/>
              <w:jc w:val="center"/>
              <w:rPr>
                <w:rStyle w:val="afffff6"/>
              </w:rPr>
            </w:pPr>
            <w:proofErr w:type="spellStart"/>
            <w:r w:rsidRPr="00420274">
              <w:rPr>
                <w:rStyle w:val="afffff6"/>
              </w:rPr>
              <w:t>ЭЦВ</w:t>
            </w:r>
            <w:proofErr w:type="spellEnd"/>
            <w:r w:rsidRPr="00420274">
              <w:rPr>
                <w:rStyle w:val="afffff6"/>
              </w:rPr>
              <w:t xml:space="preserve"> 6-6,5</w:t>
            </w:r>
          </w:p>
        </w:tc>
        <w:tc>
          <w:tcPr>
            <w:tcW w:w="869" w:type="pct"/>
            <w:vAlign w:val="center"/>
          </w:tcPr>
          <w:p w14:paraId="412C4211" w14:textId="10FE2D63" w:rsidR="000A1E37" w:rsidRPr="00420274" w:rsidRDefault="000A1E37" w:rsidP="00B64459">
            <w:pPr>
              <w:pStyle w:val="afffff7"/>
              <w:jc w:val="center"/>
              <w:rPr>
                <w:rStyle w:val="afffff6"/>
              </w:rPr>
            </w:pPr>
            <w:r w:rsidRPr="00420274">
              <w:rPr>
                <w:rStyle w:val="afffff6"/>
              </w:rPr>
              <w:t>6,5</w:t>
            </w:r>
          </w:p>
        </w:tc>
      </w:tr>
      <w:tr w:rsidR="000A1E37" w:rsidRPr="00420274" w14:paraId="55F220A8" w14:textId="09BC3D18" w:rsidTr="00B64459">
        <w:trPr>
          <w:jc w:val="center"/>
        </w:trPr>
        <w:tc>
          <w:tcPr>
            <w:tcW w:w="263" w:type="pct"/>
            <w:shd w:val="clear" w:color="auto" w:fill="auto"/>
            <w:vAlign w:val="center"/>
          </w:tcPr>
          <w:p w14:paraId="5956B91D" w14:textId="77777777" w:rsidR="000A1E37" w:rsidRPr="00420274" w:rsidRDefault="000A1E37" w:rsidP="00B64459">
            <w:pPr>
              <w:pStyle w:val="afffff7"/>
              <w:jc w:val="center"/>
            </w:pPr>
            <w:r w:rsidRPr="00420274">
              <w:rPr>
                <w:rStyle w:val="afffff6"/>
              </w:rPr>
              <w:t>6</w:t>
            </w:r>
          </w:p>
        </w:tc>
        <w:tc>
          <w:tcPr>
            <w:tcW w:w="1230" w:type="pct"/>
            <w:shd w:val="clear" w:color="auto" w:fill="auto"/>
            <w:vAlign w:val="center"/>
          </w:tcPr>
          <w:p w14:paraId="6F08735C" w14:textId="77777777" w:rsidR="000A1E37" w:rsidRPr="00420274" w:rsidRDefault="000A1E37" w:rsidP="00B64459">
            <w:pPr>
              <w:pStyle w:val="afffff7"/>
              <w:jc w:val="center"/>
            </w:pPr>
            <w:r w:rsidRPr="00420274">
              <w:rPr>
                <w:rStyle w:val="afffff6"/>
              </w:rPr>
              <w:t>скважина №278-84</w:t>
            </w:r>
          </w:p>
        </w:tc>
        <w:tc>
          <w:tcPr>
            <w:tcW w:w="826" w:type="pct"/>
            <w:shd w:val="clear" w:color="auto" w:fill="auto"/>
            <w:vAlign w:val="center"/>
          </w:tcPr>
          <w:p w14:paraId="323E8ADB" w14:textId="77777777" w:rsidR="000A1E37" w:rsidRPr="00420274" w:rsidRDefault="000A1E37" w:rsidP="00B64459">
            <w:pPr>
              <w:pStyle w:val="afffff7"/>
              <w:jc w:val="center"/>
            </w:pPr>
            <w:r w:rsidRPr="00420274">
              <w:rPr>
                <w:rStyle w:val="afffff6"/>
              </w:rPr>
              <w:t xml:space="preserve">д. </w:t>
            </w:r>
            <w:proofErr w:type="spellStart"/>
            <w:r w:rsidRPr="00420274">
              <w:rPr>
                <w:rStyle w:val="afffff6"/>
              </w:rPr>
              <w:t>Селикла</w:t>
            </w:r>
            <w:proofErr w:type="spellEnd"/>
          </w:p>
        </w:tc>
        <w:tc>
          <w:tcPr>
            <w:tcW w:w="622" w:type="pct"/>
            <w:shd w:val="clear" w:color="auto" w:fill="auto"/>
            <w:vAlign w:val="center"/>
          </w:tcPr>
          <w:p w14:paraId="2461C5E8" w14:textId="77777777" w:rsidR="000A1E37" w:rsidRPr="00420274" w:rsidRDefault="000A1E37" w:rsidP="00B64459">
            <w:pPr>
              <w:pStyle w:val="afffff7"/>
              <w:jc w:val="center"/>
            </w:pPr>
            <w:r w:rsidRPr="00420274">
              <w:rPr>
                <w:rStyle w:val="afffff6"/>
              </w:rPr>
              <w:t>53,0</w:t>
            </w:r>
          </w:p>
        </w:tc>
        <w:tc>
          <w:tcPr>
            <w:tcW w:w="553" w:type="pct"/>
            <w:vAlign w:val="center"/>
          </w:tcPr>
          <w:p w14:paraId="4F434B20" w14:textId="021FEB49" w:rsidR="000A1E37" w:rsidRPr="00420274" w:rsidRDefault="000A1E37" w:rsidP="00B64459">
            <w:pPr>
              <w:pStyle w:val="afffff7"/>
              <w:jc w:val="center"/>
              <w:rPr>
                <w:rStyle w:val="afffff6"/>
              </w:rPr>
            </w:pPr>
            <w:r w:rsidRPr="00420274">
              <w:rPr>
                <w:rStyle w:val="afffff6"/>
              </w:rPr>
              <w:t>1984</w:t>
            </w:r>
          </w:p>
        </w:tc>
        <w:tc>
          <w:tcPr>
            <w:tcW w:w="637" w:type="pct"/>
            <w:vAlign w:val="center"/>
          </w:tcPr>
          <w:p w14:paraId="63A5E403" w14:textId="1D920B77" w:rsidR="000A1E37" w:rsidRPr="00420274" w:rsidRDefault="000A1E37" w:rsidP="00B64459">
            <w:pPr>
              <w:pStyle w:val="afffff7"/>
              <w:jc w:val="center"/>
              <w:rPr>
                <w:rStyle w:val="afffff6"/>
              </w:rPr>
            </w:pPr>
            <w:proofErr w:type="spellStart"/>
            <w:r w:rsidRPr="00420274">
              <w:rPr>
                <w:rStyle w:val="afffff6"/>
              </w:rPr>
              <w:t>ЭЦВ</w:t>
            </w:r>
            <w:proofErr w:type="spellEnd"/>
            <w:r w:rsidRPr="00420274">
              <w:rPr>
                <w:rStyle w:val="afffff6"/>
              </w:rPr>
              <w:t xml:space="preserve"> 6-6,5</w:t>
            </w:r>
          </w:p>
        </w:tc>
        <w:tc>
          <w:tcPr>
            <w:tcW w:w="869" w:type="pct"/>
            <w:vAlign w:val="center"/>
          </w:tcPr>
          <w:p w14:paraId="6E293BAD" w14:textId="06CE93B3" w:rsidR="000A1E37" w:rsidRPr="00420274" w:rsidRDefault="000A1E37" w:rsidP="00B64459">
            <w:pPr>
              <w:pStyle w:val="afffff7"/>
              <w:jc w:val="center"/>
              <w:rPr>
                <w:rStyle w:val="afffff6"/>
              </w:rPr>
            </w:pPr>
            <w:r w:rsidRPr="00420274">
              <w:rPr>
                <w:rStyle w:val="afffff6"/>
              </w:rPr>
              <w:t>6,5</w:t>
            </w:r>
          </w:p>
        </w:tc>
      </w:tr>
    </w:tbl>
    <w:p w14:paraId="648B3563" w14:textId="2816A1BD" w:rsidR="000A1E37" w:rsidRPr="00420274" w:rsidRDefault="00B64459" w:rsidP="000A1E37">
      <w:pPr>
        <w:suppressAutoHyphens/>
        <w:ind w:firstLine="709"/>
        <w:rPr>
          <w:sz w:val="28"/>
          <w:szCs w:val="28"/>
          <w:lang w:eastAsia="ar-SA" w:bidi="en-US"/>
        </w:rPr>
      </w:pPr>
      <w:r w:rsidRPr="00420274">
        <w:rPr>
          <w:sz w:val="28"/>
          <w:szCs w:val="28"/>
          <w:lang w:eastAsia="ar-SA" w:bidi="en-US"/>
        </w:rPr>
        <w:t>Протяженность уличной водопроводной сети в двухтрубном исчислении по данным обмера генерального плана составляет:</w:t>
      </w:r>
    </w:p>
    <w:p w14:paraId="0814A3C6" w14:textId="361566CE" w:rsidR="00B64459" w:rsidRPr="00420274" w:rsidRDefault="00B64459" w:rsidP="00B64459">
      <w:pPr>
        <w:pStyle w:val="afff2"/>
        <w:numPr>
          <w:ilvl w:val="0"/>
          <w:numId w:val="38"/>
        </w:numPr>
        <w:suppressAutoHyphens/>
        <w:ind w:left="1078"/>
        <w:rPr>
          <w:sz w:val="28"/>
          <w:szCs w:val="28"/>
          <w:lang w:eastAsia="ar-SA" w:bidi="en-US"/>
        </w:rPr>
      </w:pPr>
      <w:r w:rsidRPr="00420274">
        <w:rPr>
          <w:sz w:val="28"/>
          <w:szCs w:val="28"/>
          <w:lang w:eastAsia="ar-SA" w:bidi="en-US"/>
        </w:rPr>
        <w:t xml:space="preserve">д. </w:t>
      </w:r>
      <w:proofErr w:type="spellStart"/>
      <w:r w:rsidRPr="00420274">
        <w:rPr>
          <w:sz w:val="28"/>
          <w:szCs w:val="28"/>
          <w:lang w:eastAsia="ar-SA" w:bidi="en-US"/>
        </w:rPr>
        <w:t>Селикла</w:t>
      </w:r>
      <w:proofErr w:type="spellEnd"/>
      <w:r w:rsidRPr="00420274">
        <w:rPr>
          <w:sz w:val="28"/>
          <w:szCs w:val="28"/>
          <w:lang w:eastAsia="ar-SA" w:bidi="en-US"/>
        </w:rPr>
        <w:t xml:space="preserve"> - 3,44 км;</w:t>
      </w:r>
    </w:p>
    <w:p w14:paraId="1ADB9AD4" w14:textId="5D0B487C" w:rsidR="00B64459" w:rsidRPr="00420274" w:rsidRDefault="00B64459" w:rsidP="00B64459">
      <w:pPr>
        <w:pStyle w:val="afff2"/>
        <w:numPr>
          <w:ilvl w:val="0"/>
          <w:numId w:val="38"/>
        </w:numPr>
        <w:suppressAutoHyphens/>
        <w:ind w:left="1078"/>
        <w:rPr>
          <w:sz w:val="28"/>
          <w:szCs w:val="28"/>
          <w:lang w:eastAsia="ar-SA" w:bidi="en-US"/>
        </w:rPr>
      </w:pPr>
      <w:r w:rsidRPr="00420274">
        <w:rPr>
          <w:sz w:val="28"/>
          <w:szCs w:val="28"/>
          <w:lang w:eastAsia="ar-SA" w:bidi="en-US"/>
        </w:rPr>
        <w:t>д. Ахтырка - 1,18 км;</w:t>
      </w:r>
    </w:p>
    <w:p w14:paraId="75CF7DD2" w14:textId="628CD250" w:rsidR="00B64459" w:rsidRPr="00420274" w:rsidRDefault="00B64459" w:rsidP="00B64459">
      <w:pPr>
        <w:pStyle w:val="afff2"/>
        <w:numPr>
          <w:ilvl w:val="0"/>
          <w:numId w:val="38"/>
        </w:numPr>
        <w:suppressAutoHyphens/>
        <w:ind w:left="1078"/>
        <w:rPr>
          <w:sz w:val="28"/>
          <w:szCs w:val="28"/>
          <w:lang w:eastAsia="ar-SA" w:bidi="en-US"/>
        </w:rPr>
      </w:pPr>
      <w:r w:rsidRPr="00420274">
        <w:rPr>
          <w:sz w:val="28"/>
          <w:szCs w:val="28"/>
          <w:lang w:eastAsia="ar-SA" w:bidi="en-US"/>
        </w:rPr>
        <w:t xml:space="preserve">д. </w:t>
      </w:r>
      <w:proofErr w:type="spellStart"/>
      <w:r w:rsidRPr="00420274">
        <w:rPr>
          <w:sz w:val="28"/>
          <w:szCs w:val="28"/>
          <w:lang w:eastAsia="ar-SA" w:bidi="en-US"/>
        </w:rPr>
        <w:t>Малинино</w:t>
      </w:r>
      <w:proofErr w:type="spellEnd"/>
      <w:r w:rsidRPr="00420274">
        <w:rPr>
          <w:sz w:val="28"/>
          <w:szCs w:val="28"/>
          <w:lang w:eastAsia="ar-SA" w:bidi="en-US"/>
        </w:rPr>
        <w:t xml:space="preserve"> - 1,63 км;</w:t>
      </w:r>
    </w:p>
    <w:p w14:paraId="34661156" w14:textId="4B148205" w:rsidR="00B64459" w:rsidRPr="00420274" w:rsidRDefault="00B64459" w:rsidP="00B64459">
      <w:pPr>
        <w:pStyle w:val="afff2"/>
        <w:numPr>
          <w:ilvl w:val="0"/>
          <w:numId w:val="38"/>
        </w:numPr>
        <w:suppressAutoHyphens/>
        <w:ind w:left="1078"/>
        <w:rPr>
          <w:sz w:val="28"/>
          <w:szCs w:val="28"/>
          <w:lang w:eastAsia="ar-SA" w:bidi="en-US"/>
        </w:rPr>
      </w:pPr>
      <w:r w:rsidRPr="00420274">
        <w:rPr>
          <w:sz w:val="28"/>
          <w:szCs w:val="28"/>
          <w:lang w:eastAsia="ar-SA" w:bidi="en-US"/>
        </w:rPr>
        <w:t>с. Вознесенка - 10,3 км.</w:t>
      </w:r>
    </w:p>
    <w:p w14:paraId="78E1197B" w14:textId="5A21C435" w:rsidR="003311C7" w:rsidRPr="00420274" w:rsidRDefault="003311C7" w:rsidP="0009753F">
      <w:pPr>
        <w:suppressAutoHyphens/>
        <w:ind w:firstLine="709"/>
        <w:rPr>
          <w:sz w:val="28"/>
          <w:szCs w:val="28"/>
          <w:lang w:eastAsia="ar-SA" w:bidi="en-US"/>
        </w:rPr>
      </w:pPr>
      <w:r w:rsidRPr="00420274">
        <w:rPr>
          <w:sz w:val="28"/>
          <w:szCs w:val="28"/>
          <w:lang w:eastAsia="ar-SA" w:bidi="en-US"/>
        </w:rPr>
        <w:t xml:space="preserve">На территории </w:t>
      </w:r>
      <w:r w:rsidR="005B3E0D" w:rsidRPr="00420274">
        <w:rPr>
          <w:sz w:val="28"/>
          <w:szCs w:val="28"/>
          <w:lang w:eastAsia="ar-SA" w:bidi="en-US"/>
        </w:rPr>
        <w:t>Вознесенского</w:t>
      </w:r>
      <w:r w:rsidRPr="00420274">
        <w:rPr>
          <w:sz w:val="28"/>
          <w:szCs w:val="28"/>
          <w:lang w:eastAsia="ar-SA" w:bidi="en-US"/>
        </w:rPr>
        <w:t xml:space="preserve"> сельсовета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307F574C" w14:textId="77777777" w:rsidR="00F35FFE" w:rsidRPr="00420274" w:rsidRDefault="00F35FFE" w:rsidP="0009753F">
      <w:pPr>
        <w:suppressAutoHyphens/>
        <w:ind w:firstLine="709"/>
        <w:rPr>
          <w:sz w:val="28"/>
          <w:szCs w:val="28"/>
          <w:lang w:eastAsia="ar-SA" w:bidi="en-US"/>
        </w:rPr>
      </w:pPr>
      <w:r w:rsidRPr="00420274">
        <w:rPr>
          <w:sz w:val="28"/>
          <w:szCs w:val="28"/>
          <w:lang w:eastAsia="ar-SA" w:bidi="en-US"/>
        </w:rPr>
        <w:t>Прогноз объема водоснабжения составлен на основе СП 31.13330.2021 «СНиП 2.04.02-84* Водоснабжение. Наружные сети и сооружения». Норма водопотребления для застройка зданиями, оборудованными внутренним водопроводом и канализацией, с ванными и местными водонагревателями принимается в размере 140-190 л/</w:t>
      </w:r>
      <w:proofErr w:type="spellStart"/>
      <w:r w:rsidRPr="00420274">
        <w:rPr>
          <w:sz w:val="28"/>
          <w:szCs w:val="28"/>
          <w:lang w:eastAsia="ar-SA" w:bidi="en-US"/>
        </w:rPr>
        <w:t>сут</w:t>
      </w:r>
      <w:proofErr w:type="spellEnd"/>
      <w:r w:rsidRPr="00420274">
        <w:rPr>
          <w:sz w:val="28"/>
          <w:szCs w:val="28"/>
          <w:lang w:eastAsia="ar-SA" w:bidi="en-US"/>
        </w:rPr>
        <w:t>. на человека. Расход воды на полив в соответствии с СП 31.13330.2021 «СНиП 2.04.02-84* Водоснабжение. Наружные сети и сооружения» при отсутствии данных о площадях по видам благоустройства (зеленые насаждения, проезды и т.п.) удельное среднесуточное за поливочный сезон потребление воды на поливку в расчете на одного жителя следует принимать 50-90 л/</w:t>
      </w:r>
      <w:proofErr w:type="spellStart"/>
      <w:r w:rsidRPr="00420274">
        <w:rPr>
          <w:sz w:val="28"/>
          <w:szCs w:val="28"/>
          <w:lang w:eastAsia="ar-SA" w:bidi="en-US"/>
        </w:rPr>
        <w:t>сут</w:t>
      </w:r>
      <w:proofErr w:type="spellEnd"/>
      <w:r w:rsidRPr="00420274">
        <w:rPr>
          <w:sz w:val="28"/>
          <w:szCs w:val="28"/>
          <w:lang w:eastAsia="ar-SA" w:bidi="en-US"/>
        </w:rPr>
        <w:t xml:space="preserve"> в зависимости от климатических условий, мощности источника водоснабжения, степени благоустройства населенных пунктов и других местных условий. Количество поливок в соответствии с СП 31.13330.2021 «СНиП 2.04.02-84* Водоснабжение. Наружные сети и сооружения» следует принимать 1-2 в сутки в зависимости от климатических условий.</w:t>
      </w:r>
    </w:p>
    <w:p w14:paraId="2044C651" w14:textId="77777777" w:rsidR="00F35FFE" w:rsidRPr="00420274" w:rsidRDefault="00F35FFE" w:rsidP="00F35FFE">
      <w:pPr>
        <w:ind w:firstLine="709"/>
        <w:rPr>
          <w:sz w:val="28"/>
          <w:szCs w:val="28"/>
        </w:rPr>
      </w:pPr>
      <w:r w:rsidRPr="00420274">
        <w:rPr>
          <w:sz w:val="28"/>
          <w:szCs w:val="28"/>
        </w:rPr>
        <w:t xml:space="preserve">Расход воды на наружное пожаротушение в населенном пункте на 1 пожар принимается в соответствии СП 8.13130.2020. Продолжительность тушения пожара должна приниматься 3 ч. Для зданий I и II степеней </w:t>
      </w:r>
      <w:r w:rsidRPr="00420274">
        <w:rPr>
          <w:sz w:val="28"/>
          <w:szCs w:val="28"/>
        </w:rPr>
        <w:lastRenderedPageBreak/>
        <w:t>огнестойкости с негорючими несущими конструкциями и утеплителем с помещениями категорий Г и Д по пожарной и взрывопожарной опасности - 2 ч.</w:t>
      </w:r>
    </w:p>
    <w:p w14:paraId="0978E4C0" w14:textId="3775DCB2" w:rsidR="00F35FFE" w:rsidRPr="00420274" w:rsidRDefault="00F35FFE" w:rsidP="00830B04">
      <w:pPr>
        <w:keepNext/>
        <w:jc w:val="right"/>
        <w:rPr>
          <w:b/>
          <w:sz w:val="28"/>
          <w:szCs w:val="28"/>
          <w:lang w:eastAsia="ar-SA" w:bidi="en-US"/>
        </w:rPr>
      </w:pPr>
      <w:r w:rsidRPr="00420274">
        <w:rPr>
          <w:b/>
          <w:sz w:val="28"/>
          <w:szCs w:val="28"/>
          <w:lang w:eastAsia="ar-SA" w:bidi="en-US"/>
        </w:rPr>
        <w:t>Таблица 2.</w:t>
      </w:r>
      <w:r w:rsidR="007D5B49" w:rsidRPr="00420274">
        <w:rPr>
          <w:b/>
          <w:sz w:val="28"/>
          <w:szCs w:val="28"/>
          <w:lang w:eastAsia="ar-SA" w:bidi="en-US"/>
        </w:rPr>
        <w:t>11</w:t>
      </w:r>
    </w:p>
    <w:p w14:paraId="7DEC4C9F" w14:textId="042BF321" w:rsidR="00F35FFE" w:rsidRPr="00420274" w:rsidRDefault="00F35FFE" w:rsidP="00830B04">
      <w:pPr>
        <w:pStyle w:val="a1"/>
        <w:keepNext/>
        <w:suppressAutoHyphens/>
        <w:spacing w:after="120"/>
        <w:ind w:firstLine="0"/>
        <w:jc w:val="center"/>
        <w:rPr>
          <w:b/>
          <w:sz w:val="28"/>
          <w:szCs w:val="28"/>
          <w:lang w:val="ru-RU"/>
        </w:rPr>
      </w:pPr>
      <w:r w:rsidRPr="00420274">
        <w:rPr>
          <w:b/>
          <w:sz w:val="28"/>
          <w:szCs w:val="28"/>
          <w:lang w:val="ru-RU"/>
        </w:rPr>
        <w:t xml:space="preserve">Прогноз объема </w:t>
      </w:r>
      <w:r w:rsidR="00B64459" w:rsidRPr="00420274">
        <w:rPr>
          <w:b/>
          <w:sz w:val="28"/>
          <w:szCs w:val="28"/>
          <w:lang w:val="ru-RU"/>
        </w:rPr>
        <w:t>водоснабжения</w:t>
      </w:r>
      <w:r w:rsidRPr="00420274">
        <w:rPr>
          <w:b/>
          <w:sz w:val="28"/>
          <w:szCs w:val="28"/>
          <w:lang w:val="ru-RU"/>
        </w:rPr>
        <w:t xml:space="preserve"> </w:t>
      </w:r>
      <w:r w:rsidR="005B3E0D" w:rsidRPr="00420274">
        <w:rPr>
          <w:b/>
          <w:sz w:val="28"/>
          <w:szCs w:val="28"/>
          <w:lang w:val="ru-RU"/>
        </w:rPr>
        <w:t>Вознесенского</w:t>
      </w:r>
      <w:r w:rsidRPr="00420274">
        <w:rPr>
          <w:b/>
          <w:sz w:val="28"/>
          <w:szCs w:val="28"/>
          <w:lang w:val="ru-RU"/>
        </w:rPr>
        <w:t xml:space="preserve"> сельсовета на расчетный срок</w:t>
      </w:r>
    </w:p>
    <w:tbl>
      <w:tblPr>
        <w:tblW w:w="5000" w:type="pct"/>
        <w:tblLayout w:type="fixed"/>
        <w:tblCellMar>
          <w:left w:w="11" w:type="dxa"/>
          <w:right w:w="11" w:type="dxa"/>
        </w:tblCellMar>
        <w:tblLook w:val="04A0" w:firstRow="1" w:lastRow="0" w:firstColumn="1" w:lastColumn="0" w:noHBand="0" w:noVBand="1"/>
      </w:tblPr>
      <w:tblGrid>
        <w:gridCol w:w="1690"/>
        <w:gridCol w:w="1706"/>
        <w:gridCol w:w="2282"/>
        <w:gridCol w:w="1063"/>
        <w:gridCol w:w="1917"/>
        <w:gridCol w:w="686"/>
      </w:tblGrid>
      <w:tr w:rsidR="00F35FFE" w:rsidRPr="00420274" w14:paraId="5D1AA9D3" w14:textId="77777777" w:rsidTr="007F4483">
        <w:trPr>
          <w:tblHeader/>
        </w:trPr>
        <w:tc>
          <w:tcPr>
            <w:tcW w:w="904"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D447CC6" w14:textId="77777777" w:rsidR="00F35FFE" w:rsidRPr="00420274" w:rsidRDefault="00F35FFE" w:rsidP="009F3E34">
            <w:pPr>
              <w:jc w:val="center"/>
              <w:rPr>
                <w:b/>
                <w:bCs/>
                <w:color w:val="000000"/>
                <w:sz w:val="22"/>
                <w:szCs w:val="22"/>
              </w:rPr>
            </w:pPr>
            <w:r w:rsidRPr="00420274">
              <w:rPr>
                <w:b/>
                <w:bCs/>
                <w:color w:val="000000"/>
                <w:sz w:val="22"/>
                <w:szCs w:val="22"/>
              </w:rPr>
              <w:t>Наименование территории</w:t>
            </w:r>
          </w:p>
        </w:tc>
        <w:tc>
          <w:tcPr>
            <w:tcW w:w="913"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773B26F" w14:textId="77777777" w:rsidR="00F35FFE" w:rsidRPr="00420274" w:rsidRDefault="00F35FFE" w:rsidP="009F3E34">
            <w:pPr>
              <w:jc w:val="center"/>
              <w:rPr>
                <w:b/>
                <w:bCs/>
                <w:color w:val="000000"/>
                <w:sz w:val="22"/>
                <w:szCs w:val="22"/>
              </w:rPr>
            </w:pPr>
            <w:r w:rsidRPr="00420274">
              <w:rPr>
                <w:b/>
                <w:bCs/>
                <w:color w:val="000000"/>
                <w:sz w:val="22"/>
                <w:szCs w:val="22"/>
              </w:rPr>
              <w:t>Численность населения, чел.</w:t>
            </w:r>
          </w:p>
        </w:tc>
        <w:tc>
          <w:tcPr>
            <w:tcW w:w="3183" w:type="pct"/>
            <w:gridSpan w:val="4"/>
            <w:tcBorders>
              <w:top w:val="single" w:sz="4" w:space="0" w:color="auto"/>
              <w:left w:val="nil"/>
              <w:bottom w:val="single" w:sz="4" w:space="0" w:color="auto"/>
              <w:right w:val="single" w:sz="4" w:space="0" w:color="auto"/>
            </w:tcBorders>
            <w:shd w:val="clear" w:color="auto" w:fill="auto"/>
            <w:hideMark/>
          </w:tcPr>
          <w:p w14:paraId="2C914BEE" w14:textId="77777777" w:rsidR="00F35FFE" w:rsidRPr="00420274" w:rsidRDefault="00F35FFE" w:rsidP="009F3E34">
            <w:pPr>
              <w:jc w:val="center"/>
              <w:rPr>
                <w:b/>
                <w:bCs/>
                <w:color w:val="000000"/>
                <w:sz w:val="22"/>
                <w:szCs w:val="22"/>
              </w:rPr>
            </w:pPr>
            <w:r w:rsidRPr="00420274">
              <w:rPr>
                <w:b/>
                <w:bCs/>
                <w:color w:val="000000"/>
                <w:sz w:val="22"/>
                <w:szCs w:val="22"/>
              </w:rPr>
              <w:t>Объем воды, м</w:t>
            </w:r>
            <w:r w:rsidRPr="00420274">
              <w:rPr>
                <w:b/>
                <w:bCs/>
                <w:color w:val="000000"/>
                <w:sz w:val="22"/>
                <w:szCs w:val="22"/>
                <w:vertAlign w:val="superscript"/>
              </w:rPr>
              <w:t>3</w:t>
            </w:r>
            <w:r w:rsidRPr="00420274">
              <w:rPr>
                <w:b/>
                <w:bCs/>
                <w:color w:val="000000"/>
                <w:sz w:val="22"/>
                <w:szCs w:val="22"/>
              </w:rPr>
              <w:t>/</w:t>
            </w:r>
            <w:proofErr w:type="spellStart"/>
            <w:r w:rsidRPr="00420274">
              <w:rPr>
                <w:b/>
                <w:bCs/>
                <w:color w:val="000000"/>
                <w:sz w:val="22"/>
                <w:szCs w:val="22"/>
              </w:rPr>
              <w:t>сут</w:t>
            </w:r>
            <w:proofErr w:type="spellEnd"/>
            <w:r w:rsidRPr="00420274">
              <w:rPr>
                <w:b/>
                <w:bCs/>
                <w:color w:val="000000"/>
                <w:sz w:val="22"/>
                <w:szCs w:val="22"/>
              </w:rPr>
              <w:t>.</w:t>
            </w:r>
          </w:p>
        </w:tc>
      </w:tr>
      <w:tr w:rsidR="00F35FFE" w:rsidRPr="00420274" w14:paraId="0A154BDF" w14:textId="77777777" w:rsidTr="002903F5">
        <w:trPr>
          <w:tblHeader/>
        </w:trPr>
        <w:tc>
          <w:tcPr>
            <w:tcW w:w="904" w:type="pct"/>
            <w:vMerge/>
            <w:tcBorders>
              <w:top w:val="single" w:sz="4" w:space="0" w:color="auto"/>
              <w:left w:val="single" w:sz="4" w:space="0" w:color="auto"/>
              <w:bottom w:val="single" w:sz="4" w:space="0" w:color="000000"/>
              <w:right w:val="single" w:sz="4" w:space="0" w:color="auto"/>
            </w:tcBorders>
            <w:hideMark/>
          </w:tcPr>
          <w:p w14:paraId="62F1DE9D" w14:textId="77777777" w:rsidR="00F35FFE" w:rsidRPr="00420274" w:rsidRDefault="00F35FFE" w:rsidP="009F3E34">
            <w:pPr>
              <w:jc w:val="center"/>
              <w:rPr>
                <w:b/>
                <w:bCs/>
                <w:color w:val="000000"/>
                <w:sz w:val="22"/>
                <w:szCs w:val="22"/>
              </w:rPr>
            </w:pPr>
          </w:p>
        </w:tc>
        <w:tc>
          <w:tcPr>
            <w:tcW w:w="913" w:type="pct"/>
            <w:vMerge/>
            <w:tcBorders>
              <w:top w:val="single" w:sz="4" w:space="0" w:color="auto"/>
              <w:left w:val="single" w:sz="4" w:space="0" w:color="auto"/>
              <w:bottom w:val="single" w:sz="4" w:space="0" w:color="000000"/>
              <w:right w:val="single" w:sz="4" w:space="0" w:color="auto"/>
            </w:tcBorders>
            <w:hideMark/>
          </w:tcPr>
          <w:p w14:paraId="73F61A81" w14:textId="77777777" w:rsidR="00F35FFE" w:rsidRPr="00420274" w:rsidRDefault="00F35FFE" w:rsidP="009F3E34">
            <w:pPr>
              <w:jc w:val="center"/>
              <w:rPr>
                <w:b/>
                <w:bCs/>
                <w:color w:val="000000"/>
                <w:sz w:val="22"/>
                <w:szCs w:val="22"/>
              </w:rPr>
            </w:pPr>
          </w:p>
        </w:tc>
        <w:tc>
          <w:tcPr>
            <w:tcW w:w="1221" w:type="pct"/>
            <w:tcBorders>
              <w:top w:val="nil"/>
              <w:left w:val="nil"/>
              <w:bottom w:val="single" w:sz="4" w:space="0" w:color="auto"/>
              <w:right w:val="single" w:sz="4" w:space="0" w:color="auto"/>
            </w:tcBorders>
            <w:shd w:val="clear" w:color="auto" w:fill="auto"/>
            <w:hideMark/>
          </w:tcPr>
          <w:p w14:paraId="4363AF2A" w14:textId="65FE1DB0" w:rsidR="00F35FFE" w:rsidRPr="00420274" w:rsidRDefault="00803EF5" w:rsidP="009F3E34">
            <w:pPr>
              <w:jc w:val="center"/>
              <w:rPr>
                <w:b/>
                <w:bCs/>
                <w:color w:val="000000"/>
                <w:sz w:val="22"/>
                <w:szCs w:val="22"/>
              </w:rPr>
            </w:pPr>
            <w:r w:rsidRPr="00420274">
              <w:rPr>
                <w:b/>
                <w:bCs/>
                <w:color w:val="000000"/>
                <w:sz w:val="22"/>
                <w:szCs w:val="22"/>
              </w:rPr>
              <w:t>Расход воды на прочие нужды</w:t>
            </w:r>
          </w:p>
        </w:tc>
        <w:tc>
          <w:tcPr>
            <w:tcW w:w="569" w:type="pct"/>
            <w:tcBorders>
              <w:top w:val="nil"/>
              <w:left w:val="nil"/>
              <w:bottom w:val="single" w:sz="4" w:space="0" w:color="auto"/>
              <w:right w:val="single" w:sz="4" w:space="0" w:color="auto"/>
            </w:tcBorders>
            <w:shd w:val="clear" w:color="auto" w:fill="auto"/>
            <w:hideMark/>
          </w:tcPr>
          <w:p w14:paraId="6243B21A" w14:textId="77777777" w:rsidR="00F35FFE" w:rsidRPr="00420274" w:rsidRDefault="00F35FFE" w:rsidP="009F3E34">
            <w:pPr>
              <w:jc w:val="center"/>
              <w:rPr>
                <w:b/>
                <w:bCs/>
                <w:color w:val="000000"/>
                <w:sz w:val="22"/>
                <w:szCs w:val="22"/>
              </w:rPr>
            </w:pPr>
            <w:r w:rsidRPr="00420274">
              <w:rPr>
                <w:b/>
                <w:bCs/>
                <w:color w:val="000000"/>
                <w:sz w:val="22"/>
                <w:szCs w:val="22"/>
              </w:rPr>
              <w:t>На полив</w:t>
            </w:r>
          </w:p>
        </w:tc>
        <w:tc>
          <w:tcPr>
            <w:tcW w:w="1026" w:type="pct"/>
            <w:tcBorders>
              <w:top w:val="nil"/>
              <w:left w:val="nil"/>
              <w:bottom w:val="single" w:sz="4" w:space="0" w:color="auto"/>
              <w:right w:val="single" w:sz="4" w:space="0" w:color="auto"/>
            </w:tcBorders>
            <w:shd w:val="clear" w:color="auto" w:fill="auto"/>
            <w:hideMark/>
          </w:tcPr>
          <w:p w14:paraId="5A147319" w14:textId="77777777" w:rsidR="00F35FFE" w:rsidRPr="00420274" w:rsidRDefault="00F35FFE" w:rsidP="009F3E34">
            <w:pPr>
              <w:jc w:val="center"/>
              <w:rPr>
                <w:b/>
                <w:bCs/>
                <w:color w:val="000000"/>
                <w:sz w:val="22"/>
                <w:szCs w:val="22"/>
              </w:rPr>
            </w:pPr>
            <w:r w:rsidRPr="00420274">
              <w:rPr>
                <w:b/>
                <w:bCs/>
                <w:color w:val="000000"/>
                <w:sz w:val="22"/>
                <w:szCs w:val="22"/>
              </w:rPr>
              <w:t>На хозяйственно-питьевые нужды</w:t>
            </w:r>
          </w:p>
        </w:tc>
        <w:tc>
          <w:tcPr>
            <w:tcW w:w="367" w:type="pct"/>
            <w:tcBorders>
              <w:top w:val="nil"/>
              <w:left w:val="nil"/>
              <w:bottom w:val="single" w:sz="4" w:space="0" w:color="auto"/>
              <w:right w:val="single" w:sz="4" w:space="0" w:color="auto"/>
            </w:tcBorders>
            <w:shd w:val="clear" w:color="auto" w:fill="auto"/>
            <w:hideMark/>
          </w:tcPr>
          <w:p w14:paraId="5D907640" w14:textId="77777777" w:rsidR="00F35FFE" w:rsidRPr="00420274" w:rsidRDefault="00F35FFE" w:rsidP="009F3E34">
            <w:pPr>
              <w:jc w:val="center"/>
              <w:rPr>
                <w:b/>
                <w:bCs/>
                <w:color w:val="000000"/>
                <w:sz w:val="22"/>
                <w:szCs w:val="22"/>
              </w:rPr>
            </w:pPr>
            <w:r w:rsidRPr="00420274">
              <w:rPr>
                <w:b/>
                <w:bCs/>
                <w:color w:val="000000"/>
                <w:sz w:val="22"/>
                <w:szCs w:val="22"/>
              </w:rPr>
              <w:t>Всего</w:t>
            </w:r>
          </w:p>
        </w:tc>
      </w:tr>
      <w:tr w:rsidR="007F4483" w:rsidRPr="00420274" w14:paraId="7083B68A" w14:textId="77777777" w:rsidTr="007F4483">
        <w:tc>
          <w:tcPr>
            <w:tcW w:w="904" w:type="pct"/>
            <w:tcBorders>
              <w:top w:val="nil"/>
              <w:left w:val="single" w:sz="4" w:space="0" w:color="auto"/>
              <w:bottom w:val="single" w:sz="4" w:space="0" w:color="auto"/>
              <w:right w:val="single" w:sz="4" w:space="0" w:color="auto"/>
            </w:tcBorders>
            <w:shd w:val="clear" w:color="auto" w:fill="auto"/>
            <w:noWrap/>
            <w:vAlign w:val="center"/>
            <w:hideMark/>
          </w:tcPr>
          <w:p w14:paraId="6E0C5C96" w14:textId="62CEE290" w:rsidR="007F4483" w:rsidRPr="00420274" w:rsidRDefault="005B3E0D" w:rsidP="007F4483">
            <w:pPr>
              <w:jc w:val="center"/>
              <w:rPr>
                <w:color w:val="000000"/>
                <w:sz w:val="22"/>
                <w:szCs w:val="22"/>
              </w:rPr>
            </w:pPr>
            <w:r w:rsidRPr="00420274">
              <w:rPr>
                <w:color w:val="000000"/>
                <w:sz w:val="22"/>
                <w:szCs w:val="22"/>
                <w:lang w:eastAsia="en-US"/>
              </w:rPr>
              <w:t>Вознесенский</w:t>
            </w:r>
            <w:r w:rsidR="007F4483" w:rsidRPr="00420274">
              <w:rPr>
                <w:color w:val="000000"/>
                <w:sz w:val="22"/>
                <w:szCs w:val="22"/>
                <w:lang w:eastAsia="en-US"/>
              </w:rPr>
              <w:t xml:space="preserve"> сельсовет</w:t>
            </w:r>
          </w:p>
        </w:tc>
        <w:tc>
          <w:tcPr>
            <w:tcW w:w="913" w:type="pct"/>
            <w:tcBorders>
              <w:top w:val="nil"/>
              <w:left w:val="nil"/>
              <w:bottom w:val="single" w:sz="4" w:space="0" w:color="auto"/>
              <w:right w:val="single" w:sz="4" w:space="0" w:color="auto"/>
            </w:tcBorders>
            <w:shd w:val="clear" w:color="auto" w:fill="auto"/>
            <w:noWrap/>
            <w:vAlign w:val="center"/>
            <w:hideMark/>
          </w:tcPr>
          <w:p w14:paraId="6B48D7A2" w14:textId="321B4964" w:rsidR="007F4483" w:rsidRPr="00420274" w:rsidRDefault="007F4483" w:rsidP="007F4483">
            <w:pPr>
              <w:jc w:val="center"/>
              <w:rPr>
                <w:color w:val="000000"/>
                <w:sz w:val="22"/>
                <w:szCs w:val="22"/>
              </w:rPr>
            </w:pPr>
            <w:r w:rsidRPr="00420274">
              <w:rPr>
                <w:color w:val="000000"/>
                <w:sz w:val="22"/>
                <w:szCs w:val="22"/>
              </w:rPr>
              <w:t>808</w:t>
            </w:r>
          </w:p>
        </w:tc>
        <w:tc>
          <w:tcPr>
            <w:tcW w:w="1221" w:type="pct"/>
            <w:tcBorders>
              <w:top w:val="nil"/>
              <w:left w:val="nil"/>
              <w:bottom w:val="single" w:sz="4" w:space="0" w:color="auto"/>
              <w:right w:val="single" w:sz="4" w:space="0" w:color="auto"/>
            </w:tcBorders>
            <w:shd w:val="clear" w:color="auto" w:fill="auto"/>
            <w:noWrap/>
            <w:vAlign w:val="center"/>
            <w:hideMark/>
          </w:tcPr>
          <w:p w14:paraId="6485467A" w14:textId="132CDECC" w:rsidR="007F4483" w:rsidRPr="00420274" w:rsidRDefault="00803EF5" w:rsidP="007F4483">
            <w:pPr>
              <w:jc w:val="center"/>
              <w:rPr>
                <w:color w:val="000000"/>
                <w:sz w:val="22"/>
                <w:szCs w:val="22"/>
              </w:rPr>
            </w:pPr>
            <w:r w:rsidRPr="00420274">
              <w:rPr>
                <w:color w:val="000000"/>
                <w:sz w:val="22"/>
                <w:szCs w:val="22"/>
              </w:rPr>
              <w:t>31,51</w:t>
            </w:r>
          </w:p>
        </w:tc>
        <w:tc>
          <w:tcPr>
            <w:tcW w:w="5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B46C" w14:textId="67DB5EBE" w:rsidR="007F4483" w:rsidRPr="00420274" w:rsidRDefault="00803EF5" w:rsidP="007F4483">
            <w:pPr>
              <w:jc w:val="center"/>
              <w:rPr>
                <w:color w:val="000000"/>
                <w:sz w:val="22"/>
                <w:szCs w:val="22"/>
              </w:rPr>
            </w:pPr>
            <w:r w:rsidRPr="00420274">
              <w:rPr>
                <w:color w:val="000000"/>
                <w:sz w:val="22"/>
                <w:szCs w:val="22"/>
              </w:rPr>
              <w:t>40,4</w:t>
            </w:r>
          </w:p>
        </w:tc>
        <w:tc>
          <w:tcPr>
            <w:tcW w:w="1026" w:type="pct"/>
            <w:tcBorders>
              <w:top w:val="single" w:sz="4" w:space="0" w:color="auto"/>
              <w:left w:val="nil"/>
              <w:bottom w:val="single" w:sz="4" w:space="0" w:color="auto"/>
              <w:right w:val="single" w:sz="4" w:space="0" w:color="auto"/>
            </w:tcBorders>
            <w:shd w:val="clear" w:color="auto" w:fill="auto"/>
            <w:noWrap/>
            <w:vAlign w:val="center"/>
          </w:tcPr>
          <w:p w14:paraId="252F87FA" w14:textId="3AD36A31" w:rsidR="007F4483" w:rsidRPr="00420274" w:rsidRDefault="00803EF5" w:rsidP="007F4483">
            <w:pPr>
              <w:jc w:val="center"/>
              <w:rPr>
                <w:color w:val="000000"/>
                <w:sz w:val="22"/>
                <w:szCs w:val="22"/>
              </w:rPr>
            </w:pPr>
            <w:r w:rsidRPr="00420274">
              <w:rPr>
                <w:color w:val="000000"/>
                <w:sz w:val="22"/>
                <w:szCs w:val="22"/>
              </w:rPr>
              <w:t>105,04</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B803526" w14:textId="17702A0A" w:rsidR="007F4483" w:rsidRPr="00420274" w:rsidRDefault="00803EF5" w:rsidP="007F4483">
            <w:pPr>
              <w:jc w:val="center"/>
              <w:rPr>
                <w:color w:val="000000"/>
                <w:sz w:val="22"/>
                <w:szCs w:val="22"/>
              </w:rPr>
            </w:pPr>
            <w:r w:rsidRPr="00420274">
              <w:rPr>
                <w:color w:val="000000"/>
                <w:sz w:val="22"/>
                <w:szCs w:val="22"/>
              </w:rPr>
              <w:t>176,95</w:t>
            </w:r>
          </w:p>
        </w:tc>
      </w:tr>
    </w:tbl>
    <w:p w14:paraId="46ACFABA" w14:textId="665B2B8C" w:rsidR="00937FC8" w:rsidRPr="00420274" w:rsidRDefault="00937FC8" w:rsidP="00A43EE1">
      <w:pPr>
        <w:pStyle w:val="a1"/>
        <w:spacing w:before="120"/>
        <w:ind w:left="709" w:firstLine="0"/>
        <w:rPr>
          <w:b/>
          <w:sz w:val="28"/>
          <w:szCs w:val="28"/>
          <w:lang w:val="ru-RU"/>
        </w:rPr>
      </w:pPr>
      <w:r w:rsidRPr="00420274">
        <w:rPr>
          <w:b/>
          <w:sz w:val="28"/>
          <w:szCs w:val="28"/>
          <w:lang w:val="ru-RU"/>
        </w:rPr>
        <w:t>Газоснабжение</w:t>
      </w:r>
    </w:p>
    <w:p w14:paraId="33C1350F" w14:textId="57C6B6DB" w:rsidR="00B1230B" w:rsidRPr="00420274" w:rsidRDefault="00B1230B" w:rsidP="00400FFC">
      <w:pPr>
        <w:pStyle w:val="ConsPlusNormal"/>
        <w:widowControl/>
        <w:ind w:firstLine="709"/>
        <w:jc w:val="both"/>
        <w:rPr>
          <w:rFonts w:ascii="Times New Roman" w:eastAsia="Times New Roman" w:hAnsi="Times New Roman" w:cs="Times New Roman"/>
          <w:sz w:val="28"/>
          <w:szCs w:val="28"/>
          <w:lang w:eastAsia="ar-SA" w:bidi="en-US"/>
        </w:rPr>
      </w:pPr>
      <w:bookmarkStart w:id="60" w:name="_Hlk108172777"/>
      <w:r w:rsidRPr="00420274">
        <w:rPr>
          <w:rFonts w:ascii="Times New Roman" w:eastAsia="Times New Roman" w:hAnsi="Times New Roman" w:cs="Times New Roman"/>
          <w:sz w:val="28"/>
          <w:szCs w:val="28"/>
          <w:lang w:eastAsia="ar-SA" w:bidi="en-US"/>
        </w:rPr>
        <w:t xml:space="preserve">Новосибирская область входит в </w:t>
      </w:r>
      <w:r w:rsidR="0001284E" w:rsidRPr="00420274">
        <w:rPr>
          <w:rFonts w:ascii="Times New Roman" w:eastAsia="Times New Roman" w:hAnsi="Times New Roman" w:cs="Times New Roman"/>
          <w:sz w:val="28"/>
          <w:szCs w:val="28"/>
          <w:lang w:eastAsia="ar-SA" w:bidi="en-US"/>
        </w:rPr>
        <w:t>П</w:t>
      </w:r>
      <w:r w:rsidRPr="00420274">
        <w:rPr>
          <w:rFonts w:ascii="Times New Roman" w:eastAsia="Times New Roman" w:hAnsi="Times New Roman" w:cs="Times New Roman"/>
          <w:sz w:val="28"/>
          <w:szCs w:val="28"/>
          <w:lang w:eastAsia="ar-SA" w:bidi="en-US"/>
        </w:rPr>
        <w:t>рограмму газификации</w:t>
      </w:r>
      <w:r w:rsidR="0001284E" w:rsidRPr="00420274">
        <w:rPr>
          <w:rFonts w:ascii="Times New Roman" w:eastAsia="Times New Roman" w:hAnsi="Times New Roman" w:cs="Times New Roman"/>
          <w:sz w:val="28"/>
          <w:szCs w:val="28"/>
          <w:lang w:eastAsia="ar-SA" w:bidi="en-US"/>
        </w:rPr>
        <w:t xml:space="preserve"> России </w:t>
      </w:r>
      <w:r w:rsidR="003311C7" w:rsidRPr="00420274">
        <w:rPr>
          <w:rFonts w:ascii="Times New Roman" w:eastAsia="Times New Roman" w:hAnsi="Times New Roman" w:cs="Times New Roman"/>
          <w:sz w:val="28"/>
          <w:szCs w:val="28"/>
          <w:lang w:eastAsia="ar-SA" w:bidi="en-US"/>
        </w:rPr>
        <w:t>ПАО</w:t>
      </w:r>
      <w:r w:rsidR="0001284E" w:rsidRPr="00420274">
        <w:rPr>
          <w:rFonts w:ascii="Times New Roman" w:eastAsia="Times New Roman" w:hAnsi="Times New Roman" w:cs="Times New Roman"/>
          <w:sz w:val="28"/>
          <w:szCs w:val="28"/>
          <w:lang w:eastAsia="ar-SA" w:bidi="en-US"/>
        </w:rPr>
        <w:t xml:space="preserve"> «Газпром»</w:t>
      </w:r>
      <w:r w:rsidRPr="00420274">
        <w:rPr>
          <w:rFonts w:ascii="Times New Roman" w:eastAsia="Times New Roman" w:hAnsi="Times New Roman" w:cs="Times New Roman"/>
          <w:sz w:val="28"/>
          <w:szCs w:val="28"/>
          <w:lang w:eastAsia="ar-SA" w:bidi="en-US"/>
        </w:rPr>
        <w:t xml:space="preserve"> 2021-2025. В регионе функционируют 6 газораспределительных организаций:</w:t>
      </w:r>
    </w:p>
    <w:p w14:paraId="3A625911" w14:textId="0E5149D1" w:rsidR="00B1230B" w:rsidRPr="00420274" w:rsidRDefault="00000000" w:rsidP="00B1230B">
      <w:pPr>
        <w:pStyle w:val="afff2"/>
        <w:numPr>
          <w:ilvl w:val="0"/>
          <w:numId w:val="7"/>
        </w:numPr>
        <w:ind w:left="1064"/>
        <w:contextualSpacing w:val="0"/>
        <w:rPr>
          <w:bCs/>
          <w:spacing w:val="-1"/>
          <w:sz w:val="28"/>
          <w:szCs w:val="28"/>
        </w:rPr>
      </w:pPr>
      <w:hyperlink r:id="rId11" w:tgtFrame="_blank" w:history="1">
        <w:r w:rsidR="00B1230B" w:rsidRPr="00420274">
          <w:rPr>
            <w:bCs/>
            <w:spacing w:val="-1"/>
            <w:sz w:val="28"/>
            <w:szCs w:val="28"/>
          </w:rPr>
          <w:t>ООО «Газпром газораспределение Томск»</w:t>
        </w:r>
      </w:hyperlink>
      <w:r w:rsidR="00B1230B" w:rsidRPr="00420274">
        <w:rPr>
          <w:bCs/>
          <w:spacing w:val="-1"/>
          <w:sz w:val="28"/>
          <w:szCs w:val="28"/>
        </w:rPr>
        <w:t>;</w:t>
      </w:r>
    </w:p>
    <w:p w14:paraId="69FFADD3" w14:textId="5F898D19" w:rsidR="00B1230B" w:rsidRPr="00420274" w:rsidRDefault="00000000" w:rsidP="00B1230B">
      <w:pPr>
        <w:pStyle w:val="afff2"/>
        <w:numPr>
          <w:ilvl w:val="0"/>
          <w:numId w:val="7"/>
        </w:numPr>
        <w:ind w:left="1064"/>
        <w:contextualSpacing w:val="0"/>
        <w:rPr>
          <w:bCs/>
          <w:spacing w:val="-1"/>
          <w:sz w:val="28"/>
          <w:szCs w:val="28"/>
        </w:rPr>
      </w:pPr>
      <w:hyperlink r:id="rId12" w:tgtFrame="_blank" w:history="1">
        <w:r w:rsidR="00B1230B" w:rsidRPr="00420274">
          <w:rPr>
            <w:bCs/>
            <w:spacing w:val="-1"/>
            <w:sz w:val="28"/>
            <w:szCs w:val="28"/>
          </w:rPr>
          <w:t>ОАО «Городские газовые сети»</w:t>
        </w:r>
      </w:hyperlink>
      <w:r w:rsidR="00B1230B" w:rsidRPr="00420274">
        <w:rPr>
          <w:bCs/>
          <w:spacing w:val="-1"/>
          <w:sz w:val="28"/>
          <w:szCs w:val="28"/>
        </w:rPr>
        <w:t>;</w:t>
      </w:r>
    </w:p>
    <w:p w14:paraId="10BC70E4" w14:textId="3AF6DE6F" w:rsidR="00B1230B" w:rsidRPr="00420274" w:rsidRDefault="00000000" w:rsidP="00B1230B">
      <w:pPr>
        <w:pStyle w:val="afff2"/>
        <w:numPr>
          <w:ilvl w:val="0"/>
          <w:numId w:val="7"/>
        </w:numPr>
        <w:ind w:left="1064"/>
        <w:contextualSpacing w:val="0"/>
        <w:rPr>
          <w:bCs/>
          <w:spacing w:val="-1"/>
          <w:sz w:val="28"/>
          <w:szCs w:val="28"/>
        </w:rPr>
      </w:pPr>
      <w:hyperlink r:id="rId13" w:tgtFrame="_blank" w:history="1">
        <w:r w:rsidR="00B1230B" w:rsidRPr="00420274">
          <w:rPr>
            <w:bCs/>
            <w:spacing w:val="-1"/>
            <w:sz w:val="28"/>
            <w:szCs w:val="28"/>
          </w:rPr>
          <w:t>ООО «</w:t>
        </w:r>
        <w:proofErr w:type="spellStart"/>
        <w:r w:rsidR="00B1230B" w:rsidRPr="00420274">
          <w:rPr>
            <w:bCs/>
            <w:spacing w:val="-1"/>
            <w:sz w:val="28"/>
            <w:szCs w:val="28"/>
          </w:rPr>
          <w:t>Новосибирскоблгаз</w:t>
        </w:r>
        <w:proofErr w:type="spellEnd"/>
        <w:r w:rsidR="00B1230B" w:rsidRPr="00420274">
          <w:rPr>
            <w:bCs/>
            <w:spacing w:val="-1"/>
            <w:sz w:val="28"/>
            <w:szCs w:val="28"/>
          </w:rPr>
          <w:t>»</w:t>
        </w:r>
      </w:hyperlink>
      <w:r w:rsidR="00B1230B" w:rsidRPr="00420274">
        <w:rPr>
          <w:bCs/>
          <w:spacing w:val="-1"/>
          <w:sz w:val="28"/>
          <w:szCs w:val="28"/>
        </w:rPr>
        <w:t>;</w:t>
      </w:r>
    </w:p>
    <w:p w14:paraId="28438A42" w14:textId="2BC026CF" w:rsidR="00B1230B" w:rsidRPr="00420274" w:rsidRDefault="00000000" w:rsidP="00B1230B">
      <w:pPr>
        <w:pStyle w:val="afff2"/>
        <w:numPr>
          <w:ilvl w:val="0"/>
          <w:numId w:val="7"/>
        </w:numPr>
        <w:ind w:left="1064"/>
        <w:contextualSpacing w:val="0"/>
        <w:rPr>
          <w:bCs/>
          <w:spacing w:val="-1"/>
          <w:sz w:val="28"/>
          <w:szCs w:val="28"/>
        </w:rPr>
      </w:pPr>
      <w:hyperlink r:id="rId14" w:tgtFrame="_blank" w:history="1">
        <w:r w:rsidR="00B1230B" w:rsidRPr="00420274">
          <w:rPr>
            <w:bCs/>
            <w:spacing w:val="-1"/>
            <w:sz w:val="28"/>
            <w:szCs w:val="28"/>
          </w:rPr>
          <w:t>ООО «НПП «</w:t>
        </w:r>
        <w:proofErr w:type="spellStart"/>
        <w:r w:rsidR="00B1230B" w:rsidRPr="00420274">
          <w:rPr>
            <w:bCs/>
            <w:spacing w:val="-1"/>
            <w:sz w:val="28"/>
            <w:szCs w:val="28"/>
          </w:rPr>
          <w:t>Сибэнергоцентр</w:t>
        </w:r>
        <w:proofErr w:type="spellEnd"/>
        <w:r w:rsidR="00B1230B" w:rsidRPr="00420274">
          <w:rPr>
            <w:bCs/>
            <w:spacing w:val="-1"/>
            <w:sz w:val="28"/>
            <w:szCs w:val="28"/>
          </w:rPr>
          <w:t>»</w:t>
        </w:r>
      </w:hyperlink>
      <w:r w:rsidR="00B1230B" w:rsidRPr="00420274">
        <w:rPr>
          <w:bCs/>
          <w:spacing w:val="-1"/>
          <w:sz w:val="28"/>
          <w:szCs w:val="28"/>
        </w:rPr>
        <w:t>;</w:t>
      </w:r>
    </w:p>
    <w:p w14:paraId="421BDEFE" w14:textId="059DAEEA" w:rsidR="00B1230B" w:rsidRPr="00420274" w:rsidRDefault="00B1230B" w:rsidP="00B1230B">
      <w:pPr>
        <w:pStyle w:val="afff2"/>
        <w:numPr>
          <w:ilvl w:val="0"/>
          <w:numId w:val="7"/>
        </w:numPr>
        <w:ind w:left="1064"/>
        <w:contextualSpacing w:val="0"/>
        <w:rPr>
          <w:bCs/>
          <w:spacing w:val="-1"/>
          <w:sz w:val="28"/>
          <w:szCs w:val="28"/>
        </w:rPr>
      </w:pPr>
      <w:r w:rsidRPr="00420274">
        <w:rPr>
          <w:bCs/>
          <w:spacing w:val="-1"/>
          <w:sz w:val="28"/>
          <w:szCs w:val="28"/>
        </w:rPr>
        <w:t>ООО «</w:t>
      </w:r>
      <w:proofErr w:type="spellStart"/>
      <w:r w:rsidRPr="00420274">
        <w:rPr>
          <w:bCs/>
          <w:spacing w:val="-1"/>
          <w:sz w:val="28"/>
          <w:szCs w:val="28"/>
        </w:rPr>
        <w:t>ТеплоГазСервис</w:t>
      </w:r>
      <w:proofErr w:type="spellEnd"/>
      <w:r w:rsidRPr="00420274">
        <w:rPr>
          <w:bCs/>
          <w:spacing w:val="-1"/>
          <w:sz w:val="28"/>
          <w:szCs w:val="28"/>
        </w:rPr>
        <w:t>»;</w:t>
      </w:r>
    </w:p>
    <w:p w14:paraId="42468805" w14:textId="0D4C0713" w:rsidR="00B1230B" w:rsidRPr="00420274" w:rsidRDefault="00B1230B" w:rsidP="00B1230B">
      <w:pPr>
        <w:pStyle w:val="afff2"/>
        <w:numPr>
          <w:ilvl w:val="0"/>
          <w:numId w:val="7"/>
        </w:numPr>
        <w:ind w:left="1064"/>
        <w:contextualSpacing w:val="0"/>
        <w:rPr>
          <w:bCs/>
          <w:spacing w:val="-1"/>
          <w:sz w:val="28"/>
          <w:szCs w:val="28"/>
        </w:rPr>
      </w:pPr>
      <w:r w:rsidRPr="00420274">
        <w:rPr>
          <w:bCs/>
          <w:spacing w:val="-1"/>
          <w:sz w:val="28"/>
          <w:szCs w:val="28"/>
        </w:rPr>
        <w:t>ООО «Фортуна».</w:t>
      </w:r>
    </w:p>
    <w:p w14:paraId="1B582BDD" w14:textId="467B8105" w:rsidR="00794871" w:rsidRPr="00420274" w:rsidRDefault="00B1230B" w:rsidP="003311C7">
      <w:pPr>
        <w:pStyle w:val="ConsPlusNormal"/>
        <w:widowControl/>
        <w:ind w:firstLine="709"/>
        <w:jc w:val="both"/>
        <w:rPr>
          <w:rFonts w:ascii="Times New Roman" w:eastAsia="Times New Roman" w:hAnsi="Times New Roman" w:cs="Times New Roman"/>
          <w:sz w:val="28"/>
          <w:szCs w:val="28"/>
          <w:lang w:eastAsia="ar-SA" w:bidi="en-US"/>
        </w:rPr>
      </w:pPr>
      <w:r w:rsidRPr="00420274">
        <w:rPr>
          <w:rFonts w:ascii="Times New Roman" w:eastAsia="Times New Roman" w:hAnsi="Times New Roman" w:cs="Times New Roman"/>
          <w:sz w:val="28"/>
          <w:szCs w:val="28"/>
          <w:lang w:eastAsia="ar-SA" w:bidi="en-US"/>
        </w:rPr>
        <w:t xml:space="preserve">В соответствии с </w:t>
      </w:r>
      <w:r w:rsidR="003311C7" w:rsidRPr="00420274">
        <w:rPr>
          <w:rFonts w:ascii="Times New Roman" w:eastAsia="Times New Roman" w:hAnsi="Times New Roman" w:cs="Times New Roman"/>
          <w:sz w:val="28"/>
          <w:szCs w:val="28"/>
          <w:lang w:eastAsia="ar-SA" w:bidi="en-US"/>
        </w:rPr>
        <w:t>Региональной программой газификации жилищно-коммунального хозяйства, промышленных и иных организаций на территории Новосибирской области</w:t>
      </w:r>
      <w:r w:rsidRPr="00420274">
        <w:rPr>
          <w:rFonts w:ascii="Times New Roman" w:eastAsia="Times New Roman" w:hAnsi="Times New Roman" w:cs="Times New Roman"/>
          <w:sz w:val="28"/>
          <w:szCs w:val="28"/>
          <w:lang w:eastAsia="ar-SA" w:bidi="en-US"/>
        </w:rPr>
        <w:t xml:space="preserve">, </w:t>
      </w:r>
      <w:r w:rsidR="003311C7" w:rsidRPr="00420274">
        <w:rPr>
          <w:rFonts w:ascii="Times New Roman" w:eastAsia="Times New Roman" w:hAnsi="Times New Roman" w:cs="Times New Roman"/>
          <w:sz w:val="28"/>
          <w:szCs w:val="28"/>
          <w:lang w:eastAsia="ar-SA" w:bidi="en-US"/>
        </w:rPr>
        <w:t xml:space="preserve">утвержденной постановлением Правительства Новосибирской области от 30 марта 2022 г. № 144-п </w:t>
      </w:r>
      <w:r w:rsidRPr="00420274">
        <w:rPr>
          <w:rFonts w:ascii="Times New Roman" w:eastAsia="Times New Roman" w:hAnsi="Times New Roman" w:cs="Times New Roman"/>
          <w:sz w:val="28"/>
          <w:szCs w:val="28"/>
          <w:lang w:eastAsia="ar-SA" w:bidi="en-US"/>
        </w:rPr>
        <w:t xml:space="preserve">на территории </w:t>
      </w:r>
      <w:r w:rsidR="005B3E0D" w:rsidRPr="00420274">
        <w:rPr>
          <w:rFonts w:ascii="Times New Roman" w:eastAsia="Times New Roman" w:hAnsi="Times New Roman" w:cs="Times New Roman"/>
          <w:sz w:val="28"/>
          <w:szCs w:val="28"/>
          <w:lang w:eastAsia="ar-SA" w:bidi="en-US"/>
        </w:rPr>
        <w:t>Вознесенского</w:t>
      </w:r>
      <w:r w:rsidRPr="00420274">
        <w:rPr>
          <w:rFonts w:ascii="Times New Roman" w:eastAsia="Times New Roman" w:hAnsi="Times New Roman" w:cs="Times New Roman"/>
          <w:sz w:val="28"/>
          <w:szCs w:val="28"/>
          <w:lang w:eastAsia="ar-SA" w:bidi="en-US"/>
        </w:rPr>
        <w:t xml:space="preserve"> сельсовета </w:t>
      </w:r>
      <w:r w:rsidR="003311C7" w:rsidRPr="00420274">
        <w:rPr>
          <w:rFonts w:ascii="Times New Roman" w:eastAsia="Times New Roman" w:hAnsi="Times New Roman" w:cs="Times New Roman"/>
          <w:sz w:val="28"/>
          <w:szCs w:val="28"/>
          <w:lang w:eastAsia="ar-SA" w:bidi="en-US"/>
        </w:rPr>
        <w:t>не предусмотрены мероприятия в области газификации</w:t>
      </w:r>
      <w:r w:rsidRPr="00420274">
        <w:rPr>
          <w:rFonts w:ascii="Times New Roman" w:eastAsia="Times New Roman" w:hAnsi="Times New Roman" w:cs="Times New Roman"/>
          <w:sz w:val="28"/>
          <w:szCs w:val="28"/>
          <w:lang w:eastAsia="ar-SA" w:bidi="en-US"/>
        </w:rPr>
        <w:t>.</w:t>
      </w:r>
    </w:p>
    <w:p w14:paraId="322F1FE8" w14:textId="391BA0AD" w:rsidR="003311C7" w:rsidRPr="00420274" w:rsidRDefault="003311C7" w:rsidP="003311C7">
      <w:pPr>
        <w:pStyle w:val="ConsPlusNormal"/>
        <w:widowControl/>
        <w:ind w:firstLine="709"/>
        <w:jc w:val="both"/>
        <w:rPr>
          <w:rFonts w:ascii="Times New Roman" w:eastAsia="Times New Roman" w:hAnsi="Times New Roman" w:cs="Times New Roman"/>
          <w:sz w:val="28"/>
          <w:szCs w:val="28"/>
          <w:lang w:eastAsia="ar-SA" w:bidi="en-US"/>
        </w:rPr>
      </w:pPr>
      <w:r w:rsidRPr="00420274">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bookmarkEnd w:id="60"/>
    <w:p w14:paraId="40306CB7" w14:textId="77777777" w:rsidR="004D1AE1" w:rsidRPr="00420274" w:rsidRDefault="004D1AE1" w:rsidP="00571AE6">
      <w:pPr>
        <w:pStyle w:val="a1"/>
        <w:keepNext/>
        <w:spacing w:before="120"/>
        <w:rPr>
          <w:b/>
          <w:sz w:val="28"/>
          <w:szCs w:val="28"/>
          <w:lang w:val="ru-RU"/>
        </w:rPr>
      </w:pPr>
      <w:r w:rsidRPr="00420274">
        <w:rPr>
          <w:b/>
          <w:sz w:val="28"/>
          <w:szCs w:val="28"/>
          <w:lang w:val="ru-RU"/>
        </w:rPr>
        <w:t>Теплоснабжение</w:t>
      </w:r>
    </w:p>
    <w:p w14:paraId="38BA1BF5" w14:textId="36D6EA27" w:rsidR="008B1BC4" w:rsidRPr="00420274" w:rsidRDefault="008B1BC4" w:rsidP="008B1BC4">
      <w:pPr>
        <w:widowControl w:val="0"/>
        <w:ind w:firstLine="709"/>
        <w:rPr>
          <w:sz w:val="28"/>
          <w:szCs w:val="28"/>
        </w:rPr>
      </w:pPr>
      <w:bookmarkStart w:id="61" w:name="_Hlk108172754"/>
      <w:r w:rsidRPr="00420274">
        <w:rPr>
          <w:sz w:val="28"/>
          <w:szCs w:val="28"/>
        </w:rPr>
        <w:t xml:space="preserve">Теплоснабжение на территории </w:t>
      </w:r>
      <w:r w:rsidR="005B3E0D" w:rsidRPr="00420274">
        <w:rPr>
          <w:sz w:val="28"/>
          <w:szCs w:val="28"/>
        </w:rPr>
        <w:t>Вознесенского</w:t>
      </w:r>
      <w:r w:rsidRPr="00420274">
        <w:rPr>
          <w:sz w:val="28"/>
          <w:szCs w:val="28"/>
        </w:rPr>
        <w:t xml:space="preserve"> сельсовета осуществляется различными способами: централизованными источниками тепла, индивидуальными источниками. </w:t>
      </w:r>
    </w:p>
    <w:p w14:paraId="35CA2DFF" w14:textId="68E42530" w:rsidR="002903F5" w:rsidRPr="00420274" w:rsidRDefault="002903F5" w:rsidP="002903F5">
      <w:pPr>
        <w:widowControl w:val="0"/>
        <w:ind w:firstLine="709"/>
        <w:rPr>
          <w:sz w:val="28"/>
          <w:szCs w:val="28"/>
        </w:rPr>
      </w:pPr>
      <w:r w:rsidRPr="00420274">
        <w:rPr>
          <w:sz w:val="28"/>
          <w:szCs w:val="28"/>
        </w:rPr>
        <w:t xml:space="preserve">В </w:t>
      </w:r>
      <w:r w:rsidR="005B3E0D" w:rsidRPr="00420274">
        <w:rPr>
          <w:sz w:val="28"/>
          <w:szCs w:val="28"/>
        </w:rPr>
        <w:t>Вознесенском</w:t>
      </w:r>
      <w:r w:rsidR="007F4483" w:rsidRPr="00420274">
        <w:rPr>
          <w:sz w:val="28"/>
          <w:szCs w:val="28"/>
        </w:rPr>
        <w:t xml:space="preserve"> сельсовете</w:t>
      </w:r>
      <w:r w:rsidRPr="00420274">
        <w:rPr>
          <w:sz w:val="28"/>
          <w:szCs w:val="28"/>
        </w:rPr>
        <w:t xml:space="preserve"> </w:t>
      </w:r>
      <w:r w:rsidR="007F4483" w:rsidRPr="00420274">
        <w:rPr>
          <w:sz w:val="28"/>
          <w:szCs w:val="28"/>
        </w:rPr>
        <w:t>отсутствуют</w:t>
      </w:r>
      <w:r w:rsidRPr="00420274">
        <w:rPr>
          <w:sz w:val="28"/>
          <w:szCs w:val="28"/>
        </w:rPr>
        <w:t xml:space="preserve"> источник</w:t>
      </w:r>
      <w:r w:rsidR="007F4483" w:rsidRPr="00420274">
        <w:rPr>
          <w:sz w:val="28"/>
          <w:szCs w:val="28"/>
        </w:rPr>
        <w:t>и</w:t>
      </w:r>
      <w:r w:rsidRPr="00420274">
        <w:rPr>
          <w:sz w:val="28"/>
          <w:szCs w:val="28"/>
        </w:rPr>
        <w:t xml:space="preserve"> тепловой энергии, функционирующи</w:t>
      </w:r>
      <w:r w:rsidR="007F4483" w:rsidRPr="00420274">
        <w:rPr>
          <w:sz w:val="28"/>
          <w:szCs w:val="28"/>
        </w:rPr>
        <w:t>е</w:t>
      </w:r>
      <w:r w:rsidRPr="00420274">
        <w:rPr>
          <w:sz w:val="28"/>
          <w:szCs w:val="28"/>
        </w:rPr>
        <w:t xml:space="preserve"> в режиме комбинированной выработки электрической и тепловой энергии.</w:t>
      </w:r>
    </w:p>
    <w:p w14:paraId="56CF4A7D" w14:textId="44334D91" w:rsidR="008B1BC4" w:rsidRPr="00420274" w:rsidRDefault="002903F5" w:rsidP="002903F5">
      <w:pPr>
        <w:widowControl w:val="0"/>
        <w:ind w:firstLine="709"/>
        <w:rPr>
          <w:sz w:val="28"/>
          <w:szCs w:val="28"/>
        </w:rPr>
      </w:pPr>
      <w:r w:rsidRPr="00420274">
        <w:rPr>
          <w:sz w:val="28"/>
          <w:szCs w:val="28"/>
        </w:rPr>
        <w:t xml:space="preserve">Теплоснабжение осуществляется </w:t>
      </w:r>
      <w:r w:rsidR="00B64459" w:rsidRPr="00420274">
        <w:rPr>
          <w:sz w:val="28"/>
          <w:szCs w:val="28"/>
        </w:rPr>
        <w:t>объектов социального и бытового обслуживания населения осуществляется 4 источниками тепловой энергии</w:t>
      </w:r>
      <w:r w:rsidRPr="00420274">
        <w:rPr>
          <w:sz w:val="28"/>
          <w:szCs w:val="28"/>
        </w:rPr>
        <w:t>.</w:t>
      </w:r>
      <w:r w:rsidR="00CD59AC" w:rsidRPr="00420274">
        <w:rPr>
          <w:sz w:val="28"/>
          <w:szCs w:val="28"/>
        </w:rPr>
        <w:t xml:space="preserve"> </w:t>
      </w:r>
      <w:r w:rsidR="004C1556" w:rsidRPr="00420274">
        <w:rPr>
          <w:sz w:val="28"/>
          <w:szCs w:val="28"/>
        </w:rPr>
        <w:t>Котельн</w:t>
      </w:r>
      <w:r w:rsidR="00B64459" w:rsidRPr="00420274">
        <w:rPr>
          <w:sz w:val="28"/>
          <w:szCs w:val="28"/>
        </w:rPr>
        <w:t>ые</w:t>
      </w:r>
      <w:r w:rsidR="004C1556" w:rsidRPr="00420274">
        <w:rPr>
          <w:sz w:val="28"/>
          <w:szCs w:val="28"/>
        </w:rPr>
        <w:t xml:space="preserve"> предназначен</w:t>
      </w:r>
      <w:r w:rsidR="00B64459" w:rsidRPr="00420274">
        <w:rPr>
          <w:sz w:val="28"/>
          <w:szCs w:val="28"/>
        </w:rPr>
        <w:t>ы</w:t>
      </w:r>
      <w:r w:rsidR="004C1556" w:rsidRPr="00420274">
        <w:rPr>
          <w:sz w:val="28"/>
          <w:szCs w:val="28"/>
        </w:rPr>
        <w:t xml:space="preserve"> для выработки тепловой энергии на нужды отопления объектов социально-бытового назначения.</w:t>
      </w:r>
    </w:p>
    <w:p w14:paraId="696977FF" w14:textId="4456EEF4" w:rsidR="008B1BC4" w:rsidRPr="00420274" w:rsidRDefault="008B1BC4" w:rsidP="008B1BC4">
      <w:pPr>
        <w:widowControl w:val="0"/>
        <w:ind w:firstLine="709"/>
        <w:rPr>
          <w:sz w:val="28"/>
          <w:szCs w:val="28"/>
        </w:rPr>
      </w:pPr>
      <w:r w:rsidRPr="00420274">
        <w:rPr>
          <w:sz w:val="28"/>
          <w:szCs w:val="28"/>
        </w:rPr>
        <w:t>Теплоснабжение объектов, не входящих в зону действия тепловых сетей, осуществляется от индивидуальных автономных источников тепла. Основным топливом являются дрова, уголь.</w:t>
      </w:r>
    </w:p>
    <w:p w14:paraId="539FB640" w14:textId="7F835C57" w:rsidR="00C8746B" w:rsidRPr="00420274" w:rsidRDefault="00C8746B" w:rsidP="00C8746B">
      <w:pPr>
        <w:widowControl w:val="0"/>
        <w:ind w:firstLine="709"/>
        <w:rPr>
          <w:sz w:val="28"/>
          <w:szCs w:val="28"/>
          <w:lang w:eastAsia="ar-SA" w:bidi="en-US"/>
        </w:rPr>
      </w:pPr>
      <w:r w:rsidRPr="00420274">
        <w:rPr>
          <w:sz w:val="28"/>
          <w:szCs w:val="28"/>
          <w:lang w:eastAsia="ar-SA" w:bidi="en-US"/>
        </w:rPr>
        <w:t xml:space="preserve">Общая протяженность тепловых сетей в </w:t>
      </w:r>
      <w:r w:rsidR="00B64459" w:rsidRPr="00420274">
        <w:rPr>
          <w:sz w:val="28"/>
          <w:szCs w:val="28"/>
          <w:lang w:eastAsia="ar-SA" w:bidi="en-US"/>
        </w:rPr>
        <w:t>с. Вознесенка</w:t>
      </w:r>
      <w:r w:rsidR="00CD59AC" w:rsidRPr="00420274">
        <w:rPr>
          <w:sz w:val="28"/>
          <w:szCs w:val="28"/>
        </w:rPr>
        <w:t xml:space="preserve"> </w:t>
      </w:r>
      <w:r w:rsidRPr="00420274">
        <w:rPr>
          <w:sz w:val="28"/>
          <w:szCs w:val="28"/>
          <w:lang w:eastAsia="ar-SA" w:bidi="en-US"/>
        </w:rPr>
        <w:t xml:space="preserve">составляет </w:t>
      </w:r>
      <w:r w:rsidR="00B64459" w:rsidRPr="00420274">
        <w:rPr>
          <w:sz w:val="28"/>
          <w:szCs w:val="28"/>
          <w:lang w:eastAsia="ar-SA" w:bidi="en-US"/>
        </w:rPr>
        <w:t>250</w:t>
      </w:r>
      <w:r w:rsidRPr="00420274">
        <w:rPr>
          <w:sz w:val="28"/>
          <w:szCs w:val="28"/>
          <w:lang w:eastAsia="ar-SA" w:bidi="en-US"/>
        </w:rPr>
        <w:t xml:space="preserve"> м </w:t>
      </w:r>
      <w:r w:rsidRPr="00420274">
        <w:rPr>
          <w:sz w:val="28"/>
          <w:szCs w:val="28"/>
          <w:lang w:eastAsia="ar-SA" w:bidi="en-US"/>
        </w:rPr>
        <w:lastRenderedPageBreak/>
        <w:t xml:space="preserve">в двухтрубном исполнении. </w:t>
      </w:r>
      <w:r w:rsidR="00B64459" w:rsidRPr="00420274">
        <w:rPr>
          <w:sz w:val="28"/>
          <w:szCs w:val="28"/>
          <w:lang w:eastAsia="ar-SA" w:bidi="en-US"/>
        </w:rPr>
        <w:t xml:space="preserve">Общая протяженность тепловых сетей в д. </w:t>
      </w:r>
      <w:proofErr w:type="spellStart"/>
      <w:r w:rsidR="00B64459" w:rsidRPr="00420274">
        <w:rPr>
          <w:sz w:val="28"/>
          <w:szCs w:val="28"/>
          <w:lang w:eastAsia="ar-SA" w:bidi="en-US"/>
        </w:rPr>
        <w:t>Селикла</w:t>
      </w:r>
      <w:proofErr w:type="spellEnd"/>
      <w:r w:rsidR="00B64459" w:rsidRPr="00420274">
        <w:rPr>
          <w:sz w:val="28"/>
          <w:szCs w:val="28"/>
        </w:rPr>
        <w:t xml:space="preserve"> </w:t>
      </w:r>
      <w:r w:rsidR="00B64459" w:rsidRPr="00420274">
        <w:rPr>
          <w:sz w:val="28"/>
          <w:szCs w:val="28"/>
          <w:lang w:eastAsia="ar-SA" w:bidi="en-US"/>
        </w:rPr>
        <w:t xml:space="preserve">составляет 210 м в двухтрубном исполнении. </w:t>
      </w:r>
      <w:r w:rsidRPr="00420274">
        <w:rPr>
          <w:sz w:val="28"/>
          <w:szCs w:val="28"/>
          <w:lang w:eastAsia="ar-SA" w:bidi="en-US"/>
        </w:rPr>
        <w:t xml:space="preserve">Тепловые сети выполнены в двухтрубном исполнении, проложены двумя способами: </w:t>
      </w:r>
      <w:proofErr w:type="spellStart"/>
      <w:r w:rsidRPr="00420274">
        <w:rPr>
          <w:sz w:val="28"/>
          <w:szCs w:val="28"/>
          <w:lang w:eastAsia="ar-SA" w:bidi="en-US"/>
        </w:rPr>
        <w:t>подземно</w:t>
      </w:r>
      <w:proofErr w:type="spellEnd"/>
      <w:r w:rsidRPr="00420274">
        <w:rPr>
          <w:sz w:val="28"/>
          <w:szCs w:val="28"/>
          <w:lang w:eastAsia="ar-SA" w:bidi="en-US"/>
        </w:rPr>
        <w:t xml:space="preserve"> </w:t>
      </w:r>
      <w:proofErr w:type="spellStart"/>
      <w:r w:rsidRPr="00420274">
        <w:rPr>
          <w:sz w:val="28"/>
          <w:szCs w:val="28"/>
          <w:lang w:eastAsia="ar-SA" w:bidi="en-US"/>
        </w:rPr>
        <w:t>бесканально</w:t>
      </w:r>
      <w:proofErr w:type="spellEnd"/>
      <w:r w:rsidRPr="00420274">
        <w:rPr>
          <w:sz w:val="28"/>
          <w:szCs w:val="28"/>
          <w:lang w:eastAsia="ar-SA" w:bidi="en-US"/>
        </w:rPr>
        <w:t xml:space="preserve"> и </w:t>
      </w:r>
      <w:proofErr w:type="spellStart"/>
      <w:r w:rsidRPr="00420274">
        <w:rPr>
          <w:sz w:val="28"/>
          <w:szCs w:val="28"/>
          <w:lang w:eastAsia="ar-SA" w:bidi="en-US"/>
        </w:rPr>
        <w:t>надземно</w:t>
      </w:r>
      <w:proofErr w:type="spellEnd"/>
      <w:r w:rsidRPr="00420274">
        <w:rPr>
          <w:sz w:val="28"/>
          <w:szCs w:val="28"/>
          <w:lang w:eastAsia="ar-SA" w:bidi="en-US"/>
        </w:rPr>
        <w:t>.</w:t>
      </w:r>
    </w:p>
    <w:p w14:paraId="72D4B1EE" w14:textId="2529571B" w:rsidR="008B1BC4" w:rsidRPr="00420274" w:rsidRDefault="00C8746B" w:rsidP="00C8746B">
      <w:pPr>
        <w:widowControl w:val="0"/>
        <w:ind w:firstLine="709"/>
        <w:rPr>
          <w:sz w:val="28"/>
          <w:szCs w:val="28"/>
          <w:lang w:eastAsia="ar-SA" w:bidi="en-US"/>
        </w:rPr>
      </w:pPr>
      <w:r w:rsidRPr="00420274">
        <w:rPr>
          <w:sz w:val="28"/>
          <w:szCs w:val="28"/>
          <w:lang w:eastAsia="ar-SA" w:bidi="en-US"/>
        </w:rPr>
        <w:t xml:space="preserve">Надземная прокладка характерна на незначительных участках тепловых сетей. Трубы надземной прокладки </w:t>
      </w:r>
      <w:proofErr w:type="spellStart"/>
      <w:r w:rsidRPr="00420274">
        <w:rPr>
          <w:sz w:val="28"/>
          <w:szCs w:val="28"/>
          <w:lang w:eastAsia="ar-SA" w:bidi="en-US"/>
        </w:rPr>
        <w:t>теплоизолированы</w:t>
      </w:r>
      <w:proofErr w:type="spellEnd"/>
      <w:r w:rsidRPr="00420274">
        <w:rPr>
          <w:sz w:val="28"/>
          <w:szCs w:val="28"/>
          <w:lang w:eastAsia="ar-SA" w:bidi="en-US"/>
        </w:rPr>
        <w:t xml:space="preserve"> минеральной ватой с покровным слоем из рубероида. Материал труб – сталь.</w:t>
      </w:r>
    </w:p>
    <w:bookmarkEnd w:id="61"/>
    <w:p w14:paraId="55D2F55B" w14:textId="77777777" w:rsidR="00643450" w:rsidRPr="00420274" w:rsidRDefault="00643450" w:rsidP="00571AE6">
      <w:pPr>
        <w:pStyle w:val="a1"/>
        <w:keepNext/>
        <w:spacing w:before="120"/>
        <w:rPr>
          <w:b/>
          <w:sz w:val="28"/>
          <w:szCs w:val="28"/>
          <w:lang w:val="ru-RU"/>
        </w:rPr>
      </w:pPr>
      <w:r w:rsidRPr="00420274">
        <w:rPr>
          <w:b/>
          <w:sz w:val="28"/>
          <w:szCs w:val="28"/>
          <w:lang w:val="ru-RU"/>
        </w:rPr>
        <w:t>Электроснабжение</w:t>
      </w:r>
    </w:p>
    <w:p w14:paraId="4C1E878A" w14:textId="07AF37CC" w:rsidR="00FE7877" w:rsidRPr="00420274" w:rsidRDefault="00FE7877" w:rsidP="00FE7877">
      <w:pPr>
        <w:pStyle w:val="S9"/>
        <w:rPr>
          <w:szCs w:val="28"/>
        </w:rPr>
      </w:pPr>
      <w:bookmarkStart w:id="62" w:name="_Hlk108172766"/>
      <w:r w:rsidRPr="00420274">
        <w:rPr>
          <w:szCs w:val="28"/>
        </w:rPr>
        <w:t xml:space="preserve">Электроснабжение </w:t>
      </w:r>
      <w:r w:rsidR="005B3E0D" w:rsidRPr="00420274">
        <w:rPr>
          <w:bCs/>
          <w:szCs w:val="28"/>
        </w:rPr>
        <w:t>Вознесенского</w:t>
      </w:r>
      <w:r w:rsidR="00A569D0" w:rsidRPr="00420274">
        <w:rPr>
          <w:bCs/>
          <w:szCs w:val="28"/>
        </w:rPr>
        <w:t xml:space="preserve"> </w:t>
      </w:r>
      <w:r w:rsidRPr="00420274">
        <w:rPr>
          <w:szCs w:val="28"/>
        </w:rPr>
        <w:t>сельсовета обеспечивает предприятие филиал АО «РЭС» «Татарские электрические сети».</w:t>
      </w:r>
    </w:p>
    <w:p w14:paraId="636550BB" w14:textId="23EA19E9" w:rsidR="00E630C7" w:rsidRPr="00420274" w:rsidRDefault="000C1460" w:rsidP="00E630C7">
      <w:pPr>
        <w:pStyle w:val="S9"/>
        <w:rPr>
          <w:szCs w:val="28"/>
        </w:rPr>
      </w:pPr>
      <w:r w:rsidRPr="00420274">
        <w:rPr>
          <w:szCs w:val="28"/>
        </w:rPr>
        <w:t xml:space="preserve">На территории </w:t>
      </w:r>
      <w:r w:rsidR="005B3E0D" w:rsidRPr="00420274">
        <w:rPr>
          <w:szCs w:val="28"/>
        </w:rPr>
        <w:t>Вознесенского</w:t>
      </w:r>
      <w:r w:rsidRPr="00420274">
        <w:rPr>
          <w:szCs w:val="28"/>
        </w:rPr>
        <w:t xml:space="preserve"> сельсовета расположен центр питания ПС </w:t>
      </w:r>
      <w:r w:rsidR="00FE7877" w:rsidRPr="00420274">
        <w:rPr>
          <w:szCs w:val="28"/>
        </w:rPr>
        <w:t>35/1</w:t>
      </w:r>
      <w:r w:rsidR="00B64459" w:rsidRPr="00420274">
        <w:rPr>
          <w:szCs w:val="28"/>
        </w:rPr>
        <w:t>0</w:t>
      </w:r>
      <w:r w:rsidRPr="00420274">
        <w:rPr>
          <w:szCs w:val="28"/>
        </w:rPr>
        <w:t xml:space="preserve"> </w:t>
      </w:r>
      <w:proofErr w:type="spellStart"/>
      <w:r w:rsidRPr="00420274">
        <w:rPr>
          <w:szCs w:val="28"/>
        </w:rPr>
        <w:t>кВ</w:t>
      </w:r>
      <w:proofErr w:type="spellEnd"/>
      <w:r w:rsidRPr="00420274">
        <w:rPr>
          <w:szCs w:val="28"/>
        </w:rPr>
        <w:t xml:space="preserve"> </w:t>
      </w:r>
      <w:proofErr w:type="spellStart"/>
      <w:r w:rsidR="00B64459" w:rsidRPr="00420274">
        <w:rPr>
          <w:szCs w:val="28"/>
        </w:rPr>
        <w:t>Малинино</w:t>
      </w:r>
      <w:proofErr w:type="spellEnd"/>
      <w:r w:rsidRPr="00420274">
        <w:rPr>
          <w:szCs w:val="28"/>
        </w:rPr>
        <w:t>, входящий в зону эксплуатационной ответственности АО «РЭС</w:t>
      </w:r>
      <w:r w:rsidR="00F6586C" w:rsidRPr="00420274">
        <w:rPr>
          <w:szCs w:val="28"/>
        </w:rPr>
        <w:t>.</w:t>
      </w:r>
    </w:p>
    <w:p w14:paraId="72B4FA2F" w14:textId="639E812F" w:rsidR="000C1460" w:rsidRPr="00420274" w:rsidRDefault="000C1460" w:rsidP="000C1460">
      <w:pPr>
        <w:pStyle w:val="a1"/>
        <w:rPr>
          <w:sz w:val="28"/>
          <w:szCs w:val="28"/>
          <w:lang w:val="ru-RU" w:eastAsia="ru-RU" w:bidi="ar-SA"/>
        </w:rPr>
      </w:pPr>
      <w:r w:rsidRPr="00420274">
        <w:rPr>
          <w:sz w:val="28"/>
          <w:szCs w:val="28"/>
          <w:lang w:val="ru-RU" w:eastAsia="ru-RU" w:bidi="ar-SA"/>
        </w:rPr>
        <w:t xml:space="preserve">Электроснабжение потребителей </w:t>
      </w:r>
      <w:r w:rsidR="005B3E0D" w:rsidRPr="00420274">
        <w:rPr>
          <w:sz w:val="28"/>
          <w:szCs w:val="28"/>
          <w:lang w:val="ru-RU" w:eastAsia="ru-RU" w:bidi="ar-SA"/>
        </w:rPr>
        <w:t>Вознесенского</w:t>
      </w:r>
      <w:r w:rsidRPr="00420274">
        <w:rPr>
          <w:sz w:val="28"/>
          <w:szCs w:val="28"/>
          <w:lang w:val="ru-RU" w:eastAsia="ru-RU" w:bidi="ar-SA"/>
        </w:rPr>
        <w:t xml:space="preserve"> сельсовета осуществляется по сети ВЛ-0,4 </w:t>
      </w:r>
      <w:proofErr w:type="spellStart"/>
      <w:r w:rsidRPr="00420274">
        <w:rPr>
          <w:sz w:val="28"/>
          <w:szCs w:val="28"/>
          <w:lang w:val="ru-RU" w:eastAsia="ru-RU" w:bidi="ar-SA"/>
        </w:rPr>
        <w:t>кВ</w:t>
      </w:r>
      <w:proofErr w:type="spellEnd"/>
      <w:r w:rsidRPr="00420274">
        <w:rPr>
          <w:sz w:val="28"/>
          <w:szCs w:val="28"/>
          <w:lang w:val="ru-RU" w:eastAsia="ru-RU" w:bidi="ar-SA"/>
        </w:rPr>
        <w:t xml:space="preserve"> от ТП-10/0,4 </w:t>
      </w:r>
      <w:proofErr w:type="spellStart"/>
      <w:r w:rsidRPr="00420274">
        <w:rPr>
          <w:sz w:val="28"/>
          <w:szCs w:val="28"/>
          <w:lang w:val="ru-RU" w:eastAsia="ru-RU" w:bidi="ar-SA"/>
        </w:rPr>
        <w:t>кВ</w:t>
      </w:r>
      <w:proofErr w:type="spellEnd"/>
      <w:r w:rsidRPr="00420274">
        <w:rPr>
          <w:sz w:val="28"/>
          <w:szCs w:val="28"/>
          <w:lang w:val="ru-RU" w:eastAsia="ru-RU" w:bidi="ar-SA"/>
        </w:rPr>
        <w:t xml:space="preserve">, запитанных от ВЛ-10 </w:t>
      </w:r>
      <w:proofErr w:type="spellStart"/>
      <w:r w:rsidRPr="00420274">
        <w:rPr>
          <w:sz w:val="28"/>
          <w:szCs w:val="28"/>
          <w:lang w:val="ru-RU" w:eastAsia="ru-RU" w:bidi="ar-SA"/>
        </w:rPr>
        <w:t>кВ</w:t>
      </w:r>
      <w:r w:rsidR="00AD4562" w:rsidRPr="00420274">
        <w:rPr>
          <w:sz w:val="28"/>
          <w:szCs w:val="28"/>
          <w:lang w:val="ru-RU" w:eastAsia="ru-RU" w:bidi="ar-SA"/>
        </w:rPr>
        <w:t>.</w:t>
      </w:r>
      <w:proofErr w:type="spellEnd"/>
    </w:p>
    <w:p w14:paraId="1FCB4E4E" w14:textId="6205F343" w:rsidR="00AD4562" w:rsidRPr="00420274" w:rsidRDefault="00AD4562" w:rsidP="000C1460">
      <w:pPr>
        <w:pStyle w:val="a1"/>
        <w:rPr>
          <w:sz w:val="28"/>
          <w:szCs w:val="28"/>
          <w:lang w:val="ru-RU" w:eastAsia="ru-RU" w:bidi="ar-SA"/>
        </w:rPr>
      </w:pPr>
      <w:bookmarkStart w:id="63" w:name="_Hlk161217686"/>
      <w:r w:rsidRPr="00420274">
        <w:rPr>
          <w:sz w:val="28"/>
          <w:szCs w:val="28"/>
          <w:lang w:val="ru-RU" w:eastAsia="ru-RU" w:bidi="ar-SA"/>
        </w:rPr>
        <w:t xml:space="preserve">По территории </w:t>
      </w:r>
      <w:r w:rsidR="005B3E0D" w:rsidRPr="00420274">
        <w:rPr>
          <w:sz w:val="28"/>
          <w:szCs w:val="28"/>
          <w:lang w:val="ru-RU" w:eastAsia="ru-RU" w:bidi="ar-SA"/>
        </w:rPr>
        <w:t>Вознесенского</w:t>
      </w:r>
      <w:r w:rsidRPr="00420274">
        <w:rPr>
          <w:sz w:val="28"/>
          <w:szCs w:val="28"/>
          <w:lang w:val="ru-RU" w:eastAsia="ru-RU" w:bidi="ar-SA"/>
        </w:rPr>
        <w:t xml:space="preserve"> сельсовета проходят следующие линии электропередач:</w:t>
      </w:r>
    </w:p>
    <w:bookmarkEnd w:id="63"/>
    <w:p w14:paraId="5AD4FC7E" w14:textId="2C124779" w:rsidR="00B64459" w:rsidRPr="00420274" w:rsidRDefault="00B64459" w:rsidP="00B64459">
      <w:pPr>
        <w:pStyle w:val="afff2"/>
        <w:numPr>
          <w:ilvl w:val="0"/>
          <w:numId w:val="7"/>
        </w:numPr>
        <w:ind w:left="1064"/>
        <w:contextualSpacing w:val="0"/>
        <w:rPr>
          <w:bCs/>
          <w:spacing w:val="-1"/>
          <w:sz w:val="28"/>
          <w:szCs w:val="28"/>
        </w:rPr>
      </w:pPr>
      <w:r w:rsidRPr="00420274">
        <w:rPr>
          <w:bCs/>
          <w:spacing w:val="-1"/>
          <w:sz w:val="28"/>
          <w:szCs w:val="28"/>
        </w:rPr>
        <w:t xml:space="preserve">ВЛ-35 </w:t>
      </w:r>
      <w:proofErr w:type="spellStart"/>
      <w:r w:rsidRPr="00420274">
        <w:rPr>
          <w:bCs/>
          <w:spacing w:val="-1"/>
          <w:sz w:val="28"/>
          <w:szCs w:val="28"/>
        </w:rPr>
        <w:t>кВ</w:t>
      </w:r>
      <w:proofErr w:type="spellEnd"/>
      <w:r w:rsidRPr="00420274">
        <w:rPr>
          <w:bCs/>
          <w:spacing w:val="-1"/>
          <w:sz w:val="28"/>
          <w:szCs w:val="28"/>
        </w:rPr>
        <w:t xml:space="preserve"> – протяженностью 24,79 км;</w:t>
      </w:r>
    </w:p>
    <w:p w14:paraId="3CA49294" w14:textId="6F7C97FF" w:rsidR="00AD4562" w:rsidRPr="00420274" w:rsidRDefault="00B64459" w:rsidP="00B64459">
      <w:pPr>
        <w:pStyle w:val="afff2"/>
        <w:numPr>
          <w:ilvl w:val="0"/>
          <w:numId w:val="7"/>
        </w:numPr>
        <w:ind w:left="1064"/>
        <w:contextualSpacing w:val="0"/>
        <w:rPr>
          <w:bCs/>
          <w:spacing w:val="-1"/>
          <w:sz w:val="28"/>
          <w:szCs w:val="28"/>
        </w:rPr>
      </w:pPr>
      <w:r w:rsidRPr="00420274">
        <w:rPr>
          <w:bCs/>
          <w:spacing w:val="-1"/>
          <w:sz w:val="28"/>
          <w:szCs w:val="28"/>
        </w:rPr>
        <w:t xml:space="preserve">ВЛ 10 </w:t>
      </w:r>
      <w:proofErr w:type="spellStart"/>
      <w:r w:rsidRPr="00420274">
        <w:rPr>
          <w:bCs/>
          <w:spacing w:val="-1"/>
          <w:sz w:val="28"/>
          <w:szCs w:val="28"/>
        </w:rPr>
        <w:t>кВ</w:t>
      </w:r>
      <w:proofErr w:type="spellEnd"/>
      <w:r w:rsidRPr="00420274">
        <w:rPr>
          <w:bCs/>
          <w:spacing w:val="-1"/>
          <w:sz w:val="28"/>
          <w:szCs w:val="28"/>
        </w:rPr>
        <w:t xml:space="preserve"> – протяженностью 46,61 км.</w:t>
      </w:r>
    </w:p>
    <w:p w14:paraId="60E13B66" w14:textId="3A32508B" w:rsidR="000C1460" w:rsidRPr="00420274" w:rsidRDefault="000C1460" w:rsidP="000C1460">
      <w:pPr>
        <w:pStyle w:val="a1"/>
        <w:rPr>
          <w:bCs/>
          <w:spacing w:val="-1"/>
          <w:sz w:val="28"/>
          <w:szCs w:val="28"/>
          <w:lang w:val="ru-RU"/>
        </w:rPr>
      </w:pPr>
      <w:r w:rsidRPr="00420274">
        <w:rPr>
          <w:bCs/>
          <w:spacing w:val="-1"/>
          <w:sz w:val="28"/>
          <w:szCs w:val="28"/>
          <w:lang w:val="ru-RU"/>
        </w:rPr>
        <w:t xml:space="preserve">Корректировкой инвестиционной программы АО «РЭС» 2021-2025 годов в части 2024-2025 годов, утвержденной приказом </w:t>
      </w:r>
      <w:proofErr w:type="spellStart"/>
      <w:r w:rsidRPr="00420274">
        <w:rPr>
          <w:bCs/>
          <w:spacing w:val="-1"/>
          <w:sz w:val="28"/>
          <w:szCs w:val="28"/>
          <w:lang w:val="ru-RU"/>
        </w:rPr>
        <w:t>МЖКХиЭ</w:t>
      </w:r>
      <w:proofErr w:type="spellEnd"/>
      <w:r w:rsidRPr="00420274">
        <w:rPr>
          <w:bCs/>
          <w:spacing w:val="-1"/>
          <w:sz w:val="28"/>
          <w:szCs w:val="28"/>
          <w:lang w:val="ru-RU"/>
        </w:rPr>
        <w:t xml:space="preserve"> НСО № 164-НПА от 13.10.2023 на рассматриваемой территории не предусмотрены мероприятия по строительству/реконструкции электрических сетей.</w:t>
      </w:r>
    </w:p>
    <w:bookmarkEnd w:id="59"/>
    <w:bookmarkEnd w:id="62"/>
    <w:p w14:paraId="6A7077B1" w14:textId="7D97D866" w:rsidR="00F35FFE" w:rsidRPr="00420274" w:rsidRDefault="00F35FFE" w:rsidP="00F35FFE">
      <w:pPr>
        <w:spacing w:before="120" w:line="300" w:lineRule="auto"/>
        <w:ind w:left="709"/>
        <w:jc w:val="center"/>
        <w:rPr>
          <w:bCs/>
          <w:color w:val="000000"/>
          <w:sz w:val="28"/>
          <w:szCs w:val="28"/>
        </w:rPr>
      </w:pPr>
      <w:r w:rsidRPr="00420274">
        <w:rPr>
          <w:bCs/>
          <w:color w:val="000000"/>
          <w:sz w:val="28"/>
          <w:szCs w:val="28"/>
        </w:rPr>
        <w:t>Расчет электропотребления</w:t>
      </w:r>
    </w:p>
    <w:p w14:paraId="77ACBB95" w14:textId="77777777" w:rsidR="00F35FFE" w:rsidRPr="00420274" w:rsidRDefault="00F35FFE" w:rsidP="00F35FFE">
      <w:pPr>
        <w:pStyle w:val="a1"/>
        <w:rPr>
          <w:sz w:val="28"/>
          <w:szCs w:val="28"/>
          <w:lang w:val="ru-RU" w:eastAsia="ru-RU" w:bidi="ar-SA"/>
        </w:rPr>
      </w:pPr>
      <w:r w:rsidRPr="00420274">
        <w:rPr>
          <w:sz w:val="28"/>
          <w:szCs w:val="28"/>
          <w:lang w:val="ru-RU" w:eastAsia="ru-RU" w:bidi="ar-SA"/>
        </w:rPr>
        <w:t>Перспективные электрические нагрузки и расход электроэнергии потребителями подсчитаны согласно «Инструкции по проектированию электрических сетей» РД 34.20.185-94.</w:t>
      </w:r>
    </w:p>
    <w:p w14:paraId="38A52DC1" w14:textId="77777777" w:rsidR="00F35FFE" w:rsidRPr="00420274" w:rsidRDefault="00F35FFE" w:rsidP="00F35FFE">
      <w:pPr>
        <w:pStyle w:val="a1"/>
        <w:rPr>
          <w:sz w:val="28"/>
          <w:szCs w:val="28"/>
          <w:lang w:val="ru-RU" w:eastAsia="ru-RU" w:bidi="ar-SA"/>
        </w:rPr>
      </w:pPr>
      <w:r w:rsidRPr="00420274">
        <w:rPr>
          <w:sz w:val="28"/>
          <w:szCs w:val="28"/>
          <w:lang w:val="ru-RU" w:eastAsia="ru-RU" w:bidi="ar-SA"/>
        </w:rPr>
        <w:t>Для расчетов приняты укрупненные показатели удельной расчетной коммунально-бытовой нагрузки, учитывающие нагрузки жилых и общественных зданий, коммунальные предприятия, объекты транспортного обслуживания, наружное освещение. Удельные расчетные показатели нагрузки принимаются по таблице 2.4.3. РД 34.20.185-94.</w:t>
      </w:r>
    </w:p>
    <w:p w14:paraId="33D90ADF" w14:textId="77777777" w:rsidR="00F35FFE" w:rsidRPr="00420274" w:rsidRDefault="00F35FFE" w:rsidP="00F35FFE">
      <w:pPr>
        <w:pStyle w:val="a1"/>
        <w:rPr>
          <w:sz w:val="28"/>
          <w:szCs w:val="28"/>
          <w:lang w:val="ru-RU" w:eastAsia="ru-RU" w:bidi="ar-SA"/>
        </w:rPr>
      </w:pPr>
      <w:r w:rsidRPr="00420274">
        <w:rPr>
          <w:sz w:val="28"/>
          <w:szCs w:val="28"/>
          <w:lang w:val="ru-RU" w:eastAsia="ru-RU" w:bidi="ar-SA"/>
        </w:rPr>
        <w:t>Для расчетов расхода электроэнергии приняты показатели удельного расхода электроэнергии, предусматривающие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Удельные расчетные показатели расхода принимаются по таблице 2.4.4 РД 34.20.185-94.</w:t>
      </w:r>
    </w:p>
    <w:p w14:paraId="2882EAF9" w14:textId="40D11B00" w:rsidR="00F35FFE" w:rsidRPr="00420274" w:rsidRDefault="00F35FFE" w:rsidP="00F35FFE">
      <w:pPr>
        <w:pStyle w:val="a1"/>
        <w:rPr>
          <w:sz w:val="28"/>
          <w:szCs w:val="28"/>
          <w:lang w:val="ru-RU" w:eastAsia="ru-RU" w:bidi="ar-SA"/>
        </w:rPr>
      </w:pPr>
      <w:r w:rsidRPr="00420274">
        <w:rPr>
          <w:sz w:val="28"/>
          <w:szCs w:val="28"/>
          <w:lang w:val="ru-RU" w:eastAsia="ru-RU" w:bidi="ar-SA"/>
        </w:rPr>
        <w:t xml:space="preserve">Значения удельных электрических нагрузок и годового числа использования максимума электрической нагрузки приведено к шинам 10 (6) </w:t>
      </w:r>
      <w:proofErr w:type="spellStart"/>
      <w:r w:rsidRPr="00420274">
        <w:rPr>
          <w:sz w:val="28"/>
          <w:szCs w:val="28"/>
          <w:lang w:val="ru-RU" w:eastAsia="ru-RU" w:bidi="ar-SA"/>
        </w:rPr>
        <w:t>кВ</w:t>
      </w:r>
      <w:proofErr w:type="spellEnd"/>
      <w:r w:rsidRPr="00420274">
        <w:rPr>
          <w:sz w:val="28"/>
          <w:szCs w:val="28"/>
          <w:lang w:val="ru-RU" w:eastAsia="ru-RU" w:bidi="ar-SA"/>
        </w:rPr>
        <w:t xml:space="preserve"> ЦП. Прогноз электрических нагрузок и электропотребления приведен в таблице 2.</w:t>
      </w:r>
      <w:r w:rsidR="00420274" w:rsidRPr="00420274">
        <w:rPr>
          <w:sz w:val="28"/>
          <w:szCs w:val="28"/>
          <w:lang w:val="ru-RU" w:eastAsia="ru-RU" w:bidi="ar-SA"/>
        </w:rPr>
        <w:t>12</w:t>
      </w:r>
      <w:r w:rsidRPr="00420274">
        <w:rPr>
          <w:sz w:val="28"/>
          <w:szCs w:val="28"/>
          <w:lang w:val="ru-RU" w:eastAsia="ru-RU" w:bidi="ar-SA"/>
        </w:rPr>
        <w:t>.</w:t>
      </w:r>
    </w:p>
    <w:p w14:paraId="417D23C1" w14:textId="1C640988" w:rsidR="00F35FFE" w:rsidRPr="00420274" w:rsidRDefault="00F35FFE" w:rsidP="00F35FFE">
      <w:pPr>
        <w:keepNext/>
        <w:jc w:val="right"/>
        <w:rPr>
          <w:b/>
          <w:sz w:val="28"/>
          <w:szCs w:val="28"/>
          <w:lang w:eastAsia="ar-SA" w:bidi="en-US"/>
        </w:rPr>
      </w:pPr>
      <w:r w:rsidRPr="00420274">
        <w:rPr>
          <w:b/>
          <w:sz w:val="28"/>
          <w:szCs w:val="28"/>
          <w:lang w:eastAsia="ar-SA" w:bidi="en-US"/>
        </w:rPr>
        <w:lastRenderedPageBreak/>
        <w:t>Таблица 2.</w:t>
      </w:r>
      <w:r w:rsidR="00420274" w:rsidRPr="00420274">
        <w:rPr>
          <w:b/>
          <w:sz w:val="28"/>
          <w:szCs w:val="28"/>
          <w:lang w:eastAsia="ar-SA" w:bidi="en-US"/>
        </w:rPr>
        <w:t>12</w:t>
      </w:r>
    </w:p>
    <w:p w14:paraId="78D18005" w14:textId="3A9269A8" w:rsidR="00F35FFE" w:rsidRPr="00420274" w:rsidRDefault="00F35FFE" w:rsidP="00F35FFE">
      <w:pPr>
        <w:keepNext/>
        <w:suppressAutoHyphens/>
        <w:spacing w:after="120"/>
        <w:jc w:val="center"/>
        <w:rPr>
          <w:b/>
          <w:sz w:val="28"/>
          <w:szCs w:val="28"/>
          <w:lang w:eastAsia="ar-SA" w:bidi="en-US"/>
        </w:rPr>
      </w:pPr>
      <w:r w:rsidRPr="00420274">
        <w:rPr>
          <w:b/>
          <w:sz w:val="28"/>
          <w:szCs w:val="28"/>
          <w:lang w:eastAsia="ar-SA" w:bidi="en-US"/>
        </w:rPr>
        <w:t xml:space="preserve">Прогноз электрических нагрузок и электропотребления </w:t>
      </w:r>
      <w:r w:rsidR="005B3E0D" w:rsidRPr="00420274">
        <w:rPr>
          <w:b/>
          <w:sz w:val="28"/>
          <w:szCs w:val="28"/>
        </w:rPr>
        <w:t>Вознесенского</w:t>
      </w:r>
      <w:r w:rsidRPr="00420274">
        <w:rPr>
          <w:b/>
          <w:sz w:val="28"/>
          <w:szCs w:val="28"/>
        </w:rPr>
        <w:t xml:space="preserve"> </w:t>
      </w:r>
      <w:r w:rsidRPr="00420274">
        <w:rPr>
          <w:b/>
          <w:sz w:val="28"/>
          <w:szCs w:val="28"/>
          <w:lang w:eastAsia="ar-SA" w:bidi="en-US"/>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F35FFE" w:rsidRPr="00420274" w14:paraId="0C94F145" w14:textId="77777777" w:rsidTr="009F3E34">
        <w:trPr>
          <w:tblHeader/>
        </w:trPr>
        <w:tc>
          <w:tcPr>
            <w:tcW w:w="900" w:type="pct"/>
            <w:vMerge w:val="restart"/>
            <w:shd w:val="clear" w:color="auto" w:fill="auto"/>
            <w:hideMark/>
          </w:tcPr>
          <w:p w14:paraId="18294903" w14:textId="77777777" w:rsidR="00F35FFE" w:rsidRPr="00420274" w:rsidRDefault="00F35FFE" w:rsidP="009F3E34">
            <w:pPr>
              <w:jc w:val="center"/>
              <w:rPr>
                <w:b/>
                <w:bCs/>
                <w:color w:val="000000"/>
                <w:sz w:val="22"/>
                <w:szCs w:val="22"/>
              </w:rPr>
            </w:pPr>
            <w:r w:rsidRPr="00420274">
              <w:rPr>
                <w:b/>
                <w:bCs/>
                <w:color w:val="000000"/>
                <w:sz w:val="22"/>
                <w:szCs w:val="22"/>
              </w:rPr>
              <w:t>Тип жилой застройки</w:t>
            </w:r>
          </w:p>
        </w:tc>
        <w:tc>
          <w:tcPr>
            <w:tcW w:w="1197" w:type="pct"/>
            <w:vMerge w:val="restart"/>
            <w:shd w:val="clear" w:color="auto" w:fill="auto"/>
          </w:tcPr>
          <w:p w14:paraId="02E2C20C" w14:textId="77777777" w:rsidR="00F35FFE" w:rsidRPr="00420274" w:rsidRDefault="00F35FFE" w:rsidP="009F3E34">
            <w:pPr>
              <w:jc w:val="center"/>
              <w:rPr>
                <w:b/>
                <w:bCs/>
                <w:color w:val="000000"/>
                <w:sz w:val="22"/>
                <w:szCs w:val="22"/>
              </w:rPr>
            </w:pPr>
            <w:r w:rsidRPr="00420274">
              <w:rPr>
                <w:b/>
                <w:bCs/>
                <w:color w:val="000000"/>
                <w:sz w:val="22"/>
                <w:szCs w:val="22"/>
              </w:rPr>
              <w:t>Удельная нагрузка, Вт/кв. м</w:t>
            </w:r>
          </w:p>
        </w:tc>
        <w:tc>
          <w:tcPr>
            <w:tcW w:w="1045" w:type="pct"/>
            <w:vMerge w:val="restart"/>
            <w:shd w:val="clear" w:color="auto" w:fill="auto"/>
          </w:tcPr>
          <w:p w14:paraId="503B048D" w14:textId="77777777" w:rsidR="00F35FFE" w:rsidRPr="00420274" w:rsidRDefault="00F35FFE" w:rsidP="009F3E34">
            <w:pPr>
              <w:jc w:val="center"/>
              <w:rPr>
                <w:b/>
                <w:bCs/>
                <w:color w:val="000000"/>
                <w:sz w:val="22"/>
                <w:szCs w:val="22"/>
              </w:rPr>
            </w:pPr>
            <w:r w:rsidRPr="00420274">
              <w:rPr>
                <w:b/>
                <w:bCs/>
                <w:color w:val="000000"/>
                <w:sz w:val="22"/>
                <w:szCs w:val="22"/>
              </w:rPr>
              <w:t>Жилая площадь, кв.м.</w:t>
            </w:r>
          </w:p>
        </w:tc>
        <w:tc>
          <w:tcPr>
            <w:tcW w:w="1857" w:type="pct"/>
            <w:gridSpan w:val="2"/>
            <w:shd w:val="clear" w:color="auto" w:fill="auto"/>
          </w:tcPr>
          <w:p w14:paraId="032A65ED" w14:textId="77777777" w:rsidR="00F35FFE" w:rsidRPr="00420274" w:rsidRDefault="00F35FFE" w:rsidP="009F3E34">
            <w:pPr>
              <w:jc w:val="center"/>
              <w:rPr>
                <w:b/>
                <w:bCs/>
                <w:color w:val="000000"/>
                <w:sz w:val="22"/>
                <w:szCs w:val="22"/>
              </w:rPr>
            </w:pPr>
            <w:r w:rsidRPr="00420274">
              <w:rPr>
                <w:b/>
                <w:bCs/>
                <w:color w:val="000000"/>
                <w:sz w:val="22"/>
                <w:szCs w:val="22"/>
              </w:rPr>
              <w:t>Суммарная электрическая нагрузка</w:t>
            </w:r>
          </w:p>
        </w:tc>
      </w:tr>
      <w:tr w:rsidR="00F35FFE" w:rsidRPr="00420274" w14:paraId="455F1818" w14:textId="77777777" w:rsidTr="009F3E34">
        <w:trPr>
          <w:tblHeader/>
        </w:trPr>
        <w:tc>
          <w:tcPr>
            <w:tcW w:w="900" w:type="pct"/>
            <w:vMerge/>
            <w:hideMark/>
          </w:tcPr>
          <w:p w14:paraId="48F89213" w14:textId="77777777" w:rsidR="00F35FFE" w:rsidRPr="00420274" w:rsidRDefault="00F35FFE" w:rsidP="009F3E34">
            <w:pPr>
              <w:jc w:val="center"/>
              <w:rPr>
                <w:b/>
                <w:bCs/>
                <w:color w:val="000000"/>
                <w:sz w:val="22"/>
                <w:szCs w:val="22"/>
              </w:rPr>
            </w:pPr>
          </w:p>
        </w:tc>
        <w:tc>
          <w:tcPr>
            <w:tcW w:w="1197" w:type="pct"/>
            <w:vMerge/>
            <w:hideMark/>
          </w:tcPr>
          <w:p w14:paraId="0308C19B" w14:textId="77777777" w:rsidR="00F35FFE" w:rsidRPr="00420274" w:rsidRDefault="00F35FFE" w:rsidP="009F3E34">
            <w:pPr>
              <w:jc w:val="center"/>
              <w:rPr>
                <w:b/>
                <w:bCs/>
                <w:color w:val="000000"/>
                <w:sz w:val="22"/>
                <w:szCs w:val="22"/>
              </w:rPr>
            </w:pPr>
          </w:p>
        </w:tc>
        <w:tc>
          <w:tcPr>
            <w:tcW w:w="1045" w:type="pct"/>
            <w:vMerge/>
            <w:hideMark/>
          </w:tcPr>
          <w:p w14:paraId="01F81248" w14:textId="77777777" w:rsidR="00F35FFE" w:rsidRPr="00420274" w:rsidRDefault="00F35FFE" w:rsidP="009F3E34">
            <w:pPr>
              <w:jc w:val="center"/>
              <w:rPr>
                <w:b/>
                <w:bCs/>
                <w:color w:val="000000"/>
                <w:sz w:val="22"/>
                <w:szCs w:val="22"/>
              </w:rPr>
            </w:pPr>
          </w:p>
        </w:tc>
        <w:tc>
          <w:tcPr>
            <w:tcW w:w="914" w:type="pct"/>
            <w:shd w:val="clear" w:color="auto" w:fill="auto"/>
            <w:hideMark/>
          </w:tcPr>
          <w:p w14:paraId="24E205C3" w14:textId="77777777" w:rsidR="00F35FFE" w:rsidRPr="00420274" w:rsidRDefault="00F35FFE" w:rsidP="009F3E34">
            <w:pPr>
              <w:jc w:val="center"/>
              <w:rPr>
                <w:b/>
                <w:bCs/>
                <w:color w:val="000000"/>
                <w:sz w:val="22"/>
                <w:szCs w:val="22"/>
              </w:rPr>
            </w:pPr>
            <w:r w:rsidRPr="00420274">
              <w:rPr>
                <w:b/>
                <w:bCs/>
                <w:color w:val="000000"/>
                <w:sz w:val="22"/>
                <w:szCs w:val="22"/>
              </w:rPr>
              <w:t>Активная, кВт</w:t>
            </w:r>
          </w:p>
        </w:tc>
        <w:tc>
          <w:tcPr>
            <w:tcW w:w="943" w:type="pct"/>
            <w:shd w:val="clear" w:color="auto" w:fill="auto"/>
            <w:hideMark/>
          </w:tcPr>
          <w:p w14:paraId="0E03DDC2" w14:textId="77777777" w:rsidR="00F35FFE" w:rsidRPr="00420274" w:rsidRDefault="00F35FFE" w:rsidP="009F3E34">
            <w:pPr>
              <w:jc w:val="center"/>
              <w:rPr>
                <w:b/>
                <w:bCs/>
                <w:color w:val="000000"/>
                <w:sz w:val="22"/>
                <w:szCs w:val="22"/>
              </w:rPr>
            </w:pPr>
            <w:r w:rsidRPr="00420274">
              <w:rPr>
                <w:b/>
                <w:bCs/>
                <w:color w:val="000000"/>
                <w:sz w:val="22"/>
                <w:szCs w:val="22"/>
              </w:rPr>
              <w:t xml:space="preserve">Полная </w:t>
            </w:r>
            <w:proofErr w:type="spellStart"/>
            <w:r w:rsidRPr="00420274">
              <w:rPr>
                <w:b/>
                <w:bCs/>
                <w:color w:val="000000"/>
                <w:sz w:val="22"/>
                <w:szCs w:val="22"/>
              </w:rPr>
              <w:t>кВА</w:t>
            </w:r>
            <w:proofErr w:type="spellEnd"/>
          </w:p>
        </w:tc>
      </w:tr>
      <w:tr w:rsidR="00F35FFE" w:rsidRPr="00420274" w14:paraId="7C7C0B02" w14:textId="77777777" w:rsidTr="00F35FFE">
        <w:tc>
          <w:tcPr>
            <w:tcW w:w="900" w:type="pct"/>
            <w:shd w:val="clear" w:color="auto" w:fill="auto"/>
            <w:noWrap/>
            <w:vAlign w:val="bottom"/>
            <w:hideMark/>
          </w:tcPr>
          <w:p w14:paraId="6C2C2888" w14:textId="77777777" w:rsidR="00F35FFE" w:rsidRPr="00420274" w:rsidRDefault="00F35FFE" w:rsidP="009F3E34">
            <w:pPr>
              <w:jc w:val="left"/>
              <w:rPr>
                <w:color w:val="000000"/>
                <w:sz w:val="22"/>
                <w:szCs w:val="22"/>
              </w:rPr>
            </w:pPr>
            <w:r w:rsidRPr="00420274">
              <w:rPr>
                <w:color w:val="000000"/>
                <w:sz w:val="22"/>
                <w:szCs w:val="22"/>
              </w:rPr>
              <w:t>Существующая</w:t>
            </w:r>
          </w:p>
        </w:tc>
        <w:tc>
          <w:tcPr>
            <w:tcW w:w="1197" w:type="pct"/>
            <w:shd w:val="clear" w:color="auto" w:fill="auto"/>
            <w:noWrap/>
            <w:vAlign w:val="center"/>
          </w:tcPr>
          <w:p w14:paraId="751BE51C" w14:textId="5E60B335" w:rsidR="00F35FFE" w:rsidRPr="00420274" w:rsidRDefault="0032070D" w:rsidP="009F3E34">
            <w:pPr>
              <w:jc w:val="center"/>
              <w:rPr>
                <w:color w:val="000000"/>
                <w:sz w:val="22"/>
                <w:szCs w:val="22"/>
              </w:rPr>
            </w:pPr>
            <w:r w:rsidRPr="00420274">
              <w:rPr>
                <w:color w:val="000000"/>
                <w:sz w:val="22"/>
                <w:szCs w:val="22"/>
              </w:rPr>
              <w:t>10,9</w:t>
            </w:r>
          </w:p>
        </w:tc>
        <w:tc>
          <w:tcPr>
            <w:tcW w:w="1045" w:type="pct"/>
            <w:shd w:val="clear" w:color="auto" w:fill="auto"/>
            <w:noWrap/>
            <w:vAlign w:val="center"/>
          </w:tcPr>
          <w:p w14:paraId="4A315F2E" w14:textId="5C4EC66B" w:rsidR="00F35FFE" w:rsidRPr="00420274" w:rsidRDefault="00B64459" w:rsidP="009F3E34">
            <w:pPr>
              <w:jc w:val="center"/>
              <w:rPr>
                <w:color w:val="000000"/>
                <w:sz w:val="22"/>
                <w:szCs w:val="22"/>
              </w:rPr>
            </w:pPr>
            <w:r w:rsidRPr="00420274">
              <w:rPr>
                <w:color w:val="000000"/>
                <w:sz w:val="22"/>
                <w:szCs w:val="22"/>
              </w:rPr>
              <w:t>25000</w:t>
            </w:r>
          </w:p>
        </w:tc>
        <w:tc>
          <w:tcPr>
            <w:tcW w:w="914" w:type="pct"/>
            <w:shd w:val="clear" w:color="auto" w:fill="auto"/>
            <w:noWrap/>
            <w:vAlign w:val="center"/>
          </w:tcPr>
          <w:p w14:paraId="631D32DD" w14:textId="295C2192" w:rsidR="00F35FFE" w:rsidRPr="00420274" w:rsidRDefault="0070081A" w:rsidP="009F3E34">
            <w:pPr>
              <w:jc w:val="center"/>
              <w:rPr>
                <w:color w:val="000000"/>
                <w:sz w:val="22"/>
                <w:szCs w:val="22"/>
              </w:rPr>
            </w:pPr>
            <w:r w:rsidRPr="00420274">
              <w:rPr>
                <w:color w:val="000000"/>
                <w:sz w:val="22"/>
                <w:szCs w:val="22"/>
              </w:rPr>
              <w:t>128,63</w:t>
            </w:r>
          </w:p>
        </w:tc>
        <w:tc>
          <w:tcPr>
            <w:tcW w:w="943" w:type="pct"/>
            <w:shd w:val="clear" w:color="auto" w:fill="auto"/>
            <w:noWrap/>
            <w:vAlign w:val="center"/>
          </w:tcPr>
          <w:p w14:paraId="7235293D" w14:textId="57887055" w:rsidR="00F35FFE" w:rsidRPr="00420274" w:rsidRDefault="0070081A" w:rsidP="009F3E34">
            <w:pPr>
              <w:jc w:val="center"/>
              <w:rPr>
                <w:color w:val="000000"/>
                <w:sz w:val="22"/>
                <w:szCs w:val="22"/>
              </w:rPr>
            </w:pPr>
            <w:r w:rsidRPr="00420274">
              <w:rPr>
                <w:color w:val="000000"/>
                <w:sz w:val="22"/>
                <w:szCs w:val="22"/>
              </w:rPr>
              <w:t>115,36</w:t>
            </w:r>
          </w:p>
        </w:tc>
      </w:tr>
    </w:tbl>
    <w:p w14:paraId="3F643F6E" w14:textId="34CAA829" w:rsidR="00643450" w:rsidRPr="00420274" w:rsidRDefault="00643450" w:rsidP="00571AE6">
      <w:pPr>
        <w:pStyle w:val="a1"/>
        <w:keepNext/>
        <w:spacing w:before="120"/>
        <w:rPr>
          <w:b/>
          <w:sz w:val="28"/>
          <w:szCs w:val="28"/>
          <w:lang w:val="ru-RU"/>
        </w:rPr>
      </w:pPr>
      <w:r w:rsidRPr="00420274">
        <w:rPr>
          <w:b/>
          <w:sz w:val="28"/>
          <w:szCs w:val="28"/>
          <w:lang w:val="ru-RU"/>
        </w:rPr>
        <w:t>Связь</w:t>
      </w:r>
    </w:p>
    <w:p w14:paraId="3258FB94" w14:textId="77777777" w:rsidR="00363C57" w:rsidRPr="00420274" w:rsidRDefault="00DB4B6C" w:rsidP="002F5044">
      <w:pPr>
        <w:pStyle w:val="a1"/>
        <w:rPr>
          <w:sz w:val="28"/>
          <w:szCs w:val="28"/>
          <w:lang w:val="ru-RU"/>
        </w:rPr>
      </w:pPr>
      <w:r w:rsidRPr="00420274">
        <w:rPr>
          <w:sz w:val="28"/>
          <w:szCs w:val="28"/>
          <w:lang w:val="ru-RU"/>
        </w:rPr>
        <w:t>На территории поселения функциониру</w:t>
      </w:r>
      <w:r w:rsidR="00363C57" w:rsidRPr="00420274">
        <w:rPr>
          <w:sz w:val="28"/>
          <w:szCs w:val="28"/>
          <w:lang w:val="ru-RU"/>
        </w:rPr>
        <w:t>ю</w:t>
      </w:r>
      <w:r w:rsidRPr="00420274">
        <w:rPr>
          <w:sz w:val="28"/>
          <w:szCs w:val="28"/>
          <w:lang w:val="ru-RU"/>
        </w:rPr>
        <w:t xml:space="preserve">т </w:t>
      </w:r>
      <w:r w:rsidR="00363C57" w:rsidRPr="00420274">
        <w:rPr>
          <w:sz w:val="28"/>
          <w:szCs w:val="28"/>
          <w:lang w:val="ru-RU"/>
        </w:rPr>
        <w:t>2</w:t>
      </w:r>
      <w:r w:rsidRPr="00420274">
        <w:rPr>
          <w:sz w:val="28"/>
          <w:szCs w:val="28"/>
          <w:lang w:val="ru-RU"/>
        </w:rPr>
        <w:t xml:space="preserve"> отделени</w:t>
      </w:r>
      <w:r w:rsidR="00363C57" w:rsidRPr="00420274">
        <w:rPr>
          <w:sz w:val="28"/>
          <w:szCs w:val="28"/>
          <w:lang w:val="ru-RU"/>
        </w:rPr>
        <w:t>я</w:t>
      </w:r>
      <w:r w:rsidRPr="00420274">
        <w:rPr>
          <w:sz w:val="28"/>
          <w:szCs w:val="28"/>
          <w:lang w:val="ru-RU"/>
        </w:rPr>
        <w:t xml:space="preserve"> почтовой связи</w:t>
      </w:r>
      <w:r w:rsidR="00363C57" w:rsidRPr="00420274">
        <w:rPr>
          <w:sz w:val="28"/>
          <w:szCs w:val="28"/>
          <w:lang w:val="ru-RU"/>
        </w:rPr>
        <w:t>:</w:t>
      </w:r>
    </w:p>
    <w:p w14:paraId="2B093A18" w14:textId="403D1F21" w:rsidR="00363C57" w:rsidRPr="00420274" w:rsidRDefault="00363C57" w:rsidP="00363C57">
      <w:pPr>
        <w:pStyle w:val="afff2"/>
        <w:numPr>
          <w:ilvl w:val="0"/>
          <w:numId w:val="7"/>
        </w:numPr>
        <w:ind w:left="1064"/>
        <w:contextualSpacing w:val="0"/>
        <w:rPr>
          <w:bCs/>
          <w:spacing w:val="-1"/>
          <w:sz w:val="28"/>
          <w:szCs w:val="28"/>
        </w:rPr>
      </w:pPr>
      <w:r w:rsidRPr="00420274">
        <w:rPr>
          <w:bCs/>
          <w:spacing w:val="-1"/>
          <w:sz w:val="28"/>
          <w:szCs w:val="28"/>
        </w:rPr>
        <w:t xml:space="preserve">ОПС № 632244, расположенное </w:t>
      </w:r>
      <w:proofErr w:type="gramStart"/>
      <w:r w:rsidRPr="00420274">
        <w:rPr>
          <w:bCs/>
          <w:spacing w:val="-1"/>
          <w:sz w:val="28"/>
          <w:szCs w:val="28"/>
        </w:rPr>
        <w:t>по адресу</w:t>
      </w:r>
      <w:proofErr w:type="gramEnd"/>
      <w:r w:rsidRPr="00420274">
        <w:rPr>
          <w:bCs/>
          <w:spacing w:val="-1"/>
          <w:sz w:val="28"/>
          <w:szCs w:val="28"/>
        </w:rPr>
        <w:t xml:space="preserve"> с. Вознесенка, ул. Ленина, д. 66;</w:t>
      </w:r>
    </w:p>
    <w:p w14:paraId="208F9F59" w14:textId="3B04A6B5" w:rsidR="001E54DB" w:rsidRPr="00420274" w:rsidRDefault="00363C57" w:rsidP="00363C57">
      <w:pPr>
        <w:pStyle w:val="afff2"/>
        <w:numPr>
          <w:ilvl w:val="0"/>
          <w:numId w:val="7"/>
        </w:numPr>
        <w:ind w:left="1064"/>
        <w:contextualSpacing w:val="0"/>
        <w:rPr>
          <w:bCs/>
          <w:spacing w:val="-1"/>
          <w:sz w:val="28"/>
          <w:szCs w:val="28"/>
        </w:rPr>
      </w:pPr>
      <w:r w:rsidRPr="00420274">
        <w:rPr>
          <w:bCs/>
          <w:spacing w:val="-1"/>
          <w:sz w:val="28"/>
          <w:szCs w:val="28"/>
        </w:rPr>
        <w:t xml:space="preserve">ОПС № 632245, расположенное по адресу д. </w:t>
      </w:r>
      <w:proofErr w:type="spellStart"/>
      <w:r w:rsidRPr="00420274">
        <w:rPr>
          <w:bCs/>
          <w:spacing w:val="-1"/>
          <w:sz w:val="28"/>
          <w:szCs w:val="28"/>
        </w:rPr>
        <w:t>Селикла</w:t>
      </w:r>
      <w:proofErr w:type="spellEnd"/>
      <w:r w:rsidRPr="00420274">
        <w:rPr>
          <w:bCs/>
          <w:spacing w:val="-1"/>
          <w:sz w:val="28"/>
          <w:szCs w:val="28"/>
        </w:rPr>
        <w:t>, ул. Школьная, д. 21</w:t>
      </w:r>
      <w:r w:rsidR="00A569D0" w:rsidRPr="00420274">
        <w:rPr>
          <w:bCs/>
          <w:spacing w:val="-1"/>
          <w:sz w:val="28"/>
          <w:szCs w:val="28"/>
        </w:rPr>
        <w:t>.</w:t>
      </w:r>
    </w:p>
    <w:p w14:paraId="529A0F0B" w14:textId="35269890" w:rsidR="005A108A" w:rsidRPr="00420274" w:rsidRDefault="00BF1A03" w:rsidP="00E57862">
      <w:pPr>
        <w:pStyle w:val="a1"/>
        <w:ind w:left="720" w:firstLine="0"/>
        <w:rPr>
          <w:sz w:val="28"/>
          <w:szCs w:val="28"/>
          <w:lang w:val="ru-RU"/>
        </w:rPr>
      </w:pPr>
      <w:r w:rsidRPr="00420274">
        <w:rPr>
          <w:sz w:val="28"/>
          <w:szCs w:val="28"/>
          <w:lang w:val="ru-RU"/>
        </w:rPr>
        <w:t>Услуги почтовой связи обеспечивает ФГУП «Почта России».</w:t>
      </w:r>
    </w:p>
    <w:p w14:paraId="5F7DABB7" w14:textId="3130A193" w:rsidR="00654801" w:rsidRPr="00420274" w:rsidRDefault="00654801" w:rsidP="002F5044">
      <w:pPr>
        <w:pStyle w:val="a1"/>
        <w:rPr>
          <w:sz w:val="28"/>
          <w:szCs w:val="28"/>
          <w:lang w:val="ru-RU"/>
        </w:rPr>
      </w:pPr>
      <w:bookmarkStart w:id="64" w:name="_Hlk56763738"/>
      <w:r w:rsidRPr="00420274">
        <w:rPr>
          <w:sz w:val="28"/>
          <w:szCs w:val="28"/>
          <w:lang w:val="ru-RU"/>
        </w:rPr>
        <w:t xml:space="preserve">На территории </w:t>
      </w:r>
      <w:r w:rsidR="005B3E0D" w:rsidRPr="00420274">
        <w:rPr>
          <w:sz w:val="28"/>
          <w:szCs w:val="28"/>
          <w:lang w:val="ru-RU"/>
        </w:rPr>
        <w:t>Вознесенского</w:t>
      </w:r>
      <w:r w:rsidR="001E54DB" w:rsidRPr="00420274">
        <w:rPr>
          <w:sz w:val="28"/>
          <w:szCs w:val="28"/>
          <w:lang w:val="ru-RU"/>
        </w:rPr>
        <w:t xml:space="preserve"> </w:t>
      </w:r>
      <w:r w:rsidR="00597FD1" w:rsidRPr="00420274">
        <w:rPr>
          <w:sz w:val="28"/>
          <w:szCs w:val="28"/>
          <w:lang w:val="ru-RU"/>
        </w:rPr>
        <w:t>сельсовета</w:t>
      </w:r>
      <w:r w:rsidRPr="00420274">
        <w:rPr>
          <w:sz w:val="28"/>
          <w:szCs w:val="28"/>
          <w:lang w:val="ru-RU"/>
        </w:rPr>
        <w:t xml:space="preserve"> располагаются вышки связи сотовых операторов МТС, Мегафон, Билайн. В настоящее время организациям и населению </w:t>
      </w:r>
      <w:r w:rsidR="005B3E0D" w:rsidRPr="00420274">
        <w:rPr>
          <w:sz w:val="28"/>
          <w:szCs w:val="28"/>
          <w:lang w:val="ru-RU"/>
        </w:rPr>
        <w:t>Вознесенского</w:t>
      </w:r>
      <w:r w:rsidR="001E54DB" w:rsidRPr="00420274">
        <w:rPr>
          <w:sz w:val="28"/>
          <w:szCs w:val="28"/>
          <w:lang w:val="ru-RU"/>
        </w:rPr>
        <w:t xml:space="preserve"> </w:t>
      </w:r>
      <w:r w:rsidR="00597FD1" w:rsidRPr="00420274">
        <w:rPr>
          <w:sz w:val="28"/>
          <w:szCs w:val="28"/>
          <w:lang w:val="ru-RU"/>
        </w:rPr>
        <w:t>сельсовета</w:t>
      </w:r>
      <w:r w:rsidRPr="00420274">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 </w:t>
      </w:r>
      <w:bookmarkEnd w:id="64"/>
    </w:p>
    <w:p w14:paraId="733168EA" w14:textId="77777777" w:rsidR="00654801" w:rsidRPr="00420274" w:rsidRDefault="00654801" w:rsidP="00654801">
      <w:pPr>
        <w:pStyle w:val="a1"/>
        <w:rPr>
          <w:sz w:val="28"/>
          <w:szCs w:val="28"/>
          <w:lang w:val="ru-RU"/>
        </w:rPr>
      </w:pPr>
      <w:r w:rsidRPr="00420274">
        <w:rPr>
          <w:sz w:val="28"/>
          <w:szCs w:val="28"/>
          <w:lang w:val="ru-RU"/>
        </w:rPr>
        <w:t>Проектом рекомендовано:</w:t>
      </w:r>
    </w:p>
    <w:p w14:paraId="4992C641" w14:textId="77777777" w:rsidR="00654801" w:rsidRPr="00420274" w:rsidRDefault="00654801">
      <w:pPr>
        <w:pStyle w:val="afff2"/>
        <w:numPr>
          <w:ilvl w:val="0"/>
          <w:numId w:val="7"/>
        </w:numPr>
        <w:ind w:left="1064"/>
        <w:contextualSpacing w:val="0"/>
        <w:rPr>
          <w:bCs/>
          <w:spacing w:val="-1"/>
          <w:sz w:val="28"/>
          <w:szCs w:val="28"/>
        </w:rPr>
      </w:pPr>
      <w:r w:rsidRPr="00420274">
        <w:rPr>
          <w:bCs/>
          <w:spacing w:val="-1"/>
          <w:sz w:val="28"/>
          <w:szCs w:val="28"/>
        </w:rPr>
        <w:t xml:space="preserve">организация и развитие широкополосного доступа в Интернет по технологии </w:t>
      </w:r>
      <w:proofErr w:type="spellStart"/>
      <w:r w:rsidRPr="00420274">
        <w:rPr>
          <w:bCs/>
          <w:spacing w:val="-1"/>
          <w:sz w:val="28"/>
          <w:szCs w:val="28"/>
        </w:rPr>
        <w:t>ADSL</w:t>
      </w:r>
      <w:proofErr w:type="spellEnd"/>
      <w:r w:rsidRPr="00420274">
        <w:rPr>
          <w:bCs/>
          <w:spacing w:val="-1"/>
          <w:sz w:val="28"/>
          <w:szCs w:val="28"/>
        </w:rPr>
        <w:t>;</w:t>
      </w:r>
    </w:p>
    <w:p w14:paraId="1ECC7F29" w14:textId="77777777" w:rsidR="00654801" w:rsidRPr="00420274" w:rsidRDefault="00654801">
      <w:pPr>
        <w:pStyle w:val="afff2"/>
        <w:numPr>
          <w:ilvl w:val="0"/>
          <w:numId w:val="7"/>
        </w:numPr>
        <w:ind w:left="1064"/>
        <w:contextualSpacing w:val="0"/>
        <w:rPr>
          <w:bCs/>
          <w:spacing w:val="-1"/>
          <w:sz w:val="28"/>
          <w:szCs w:val="28"/>
        </w:rPr>
      </w:pPr>
      <w:r w:rsidRPr="00420274">
        <w:rPr>
          <w:bCs/>
          <w:spacing w:val="-1"/>
          <w:sz w:val="28"/>
          <w:szCs w:val="28"/>
        </w:rPr>
        <w:t>осуществление ремонта и модернизации ветхих и аварийных линий связи;</w:t>
      </w:r>
    </w:p>
    <w:p w14:paraId="26370FAE" w14:textId="77777777" w:rsidR="00654801" w:rsidRPr="00420274" w:rsidRDefault="00654801">
      <w:pPr>
        <w:pStyle w:val="afff2"/>
        <w:numPr>
          <w:ilvl w:val="0"/>
          <w:numId w:val="7"/>
        </w:numPr>
        <w:ind w:left="1064"/>
        <w:contextualSpacing w:val="0"/>
        <w:rPr>
          <w:bCs/>
          <w:spacing w:val="-1"/>
          <w:sz w:val="28"/>
          <w:szCs w:val="28"/>
        </w:rPr>
      </w:pPr>
      <w:r w:rsidRPr="00420274">
        <w:rPr>
          <w:bCs/>
          <w:spacing w:val="-1"/>
          <w:sz w:val="28"/>
          <w:szCs w:val="28"/>
        </w:rPr>
        <w:t>размещение автоматической телефонной станции;</w:t>
      </w:r>
    </w:p>
    <w:p w14:paraId="29613A23" w14:textId="77777777" w:rsidR="00654801" w:rsidRPr="00420274" w:rsidRDefault="00654801">
      <w:pPr>
        <w:pStyle w:val="afff2"/>
        <w:numPr>
          <w:ilvl w:val="0"/>
          <w:numId w:val="7"/>
        </w:numPr>
        <w:ind w:left="1064"/>
        <w:contextualSpacing w:val="0"/>
        <w:rPr>
          <w:bCs/>
          <w:spacing w:val="-1"/>
          <w:sz w:val="28"/>
          <w:szCs w:val="28"/>
        </w:rPr>
      </w:pPr>
      <w:r w:rsidRPr="00420274">
        <w:rPr>
          <w:bCs/>
          <w:spacing w:val="-1"/>
          <w:sz w:val="28"/>
          <w:szCs w:val="28"/>
        </w:rPr>
        <w:t>расширение зоны охвата мобильной связью;</w:t>
      </w:r>
    </w:p>
    <w:p w14:paraId="120025D6" w14:textId="77777777" w:rsidR="00654801" w:rsidRPr="00420274" w:rsidRDefault="00654801">
      <w:pPr>
        <w:pStyle w:val="afff2"/>
        <w:numPr>
          <w:ilvl w:val="0"/>
          <w:numId w:val="7"/>
        </w:numPr>
        <w:ind w:left="1064"/>
        <w:contextualSpacing w:val="0"/>
        <w:rPr>
          <w:bCs/>
          <w:spacing w:val="-1"/>
          <w:sz w:val="28"/>
          <w:szCs w:val="28"/>
        </w:rPr>
      </w:pPr>
      <w:r w:rsidRPr="00420274">
        <w:rPr>
          <w:bCs/>
          <w:spacing w:val="-1"/>
          <w:sz w:val="28"/>
          <w:szCs w:val="28"/>
        </w:rPr>
        <w:t>размещение телевизионного ретранслятора.</w:t>
      </w:r>
    </w:p>
    <w:p w14:paraId="64D34ADF" w14:textId="5CB0F93E" w:rsidR="007D4854" w:rsidRPr="00420274" w:rsidRDefault="007D4854" w:rsidP="00571AE6">
      <w:pPr>
        <w:pStyle w:val="a1"/>
        <w:keepNext/>
        <w:spacing w:before="120"/>
        <w:rPr>
          <w:b/>
          <w:sz w:val="28"/>
          <w:szCs w:val="28"/>
          <w:lang w:val="ru-RU"/>
        </w:rPr>
      </w:pPr>
      <w:r w:rsidRPr="00420274">
        <w:rPr>
          <w:b/>
          <w:sz w:val="28"/>
          <w:szCs w:val="28"/>
          <w:lang w:val="ru-RU"/>
        </w:rPr>
        <w:t>Санитарная очистка территории</w:t>
      </w:r>
    </w:p>
    <w:p w14:paraId="199CAA7A" w14:textId="77777777" w:rsidR="00363C57" w:rsidRPr="00420274" w:rsidRDefault="00363C57" w:rsidP="00363C57">
      <w:pPr>
        <w:ind w:right="-1" w:firstLine="709"/>
        <w:rPr>
          <w:bCs/>
          <w:sz w:val="28"/>
          <w:szCs w:val="28"/>
          <w:lang w:eastAsia="ar-SA" w:bidi="en-US"/>
        </w:rPr>
      </w:pPr>
      <w:bookmarkStart w:id="65" w:name="_Toc498956072"/>
      <w:bookmarkStart w:id="66" w:name="_Toc498956073"/>
      <w:r w:rsidRPr="00420274">
        <w:rPr>
          <w:bCs/>
          <w:sz w:val="28"/>
          <w:szCs w:val="28"/>
          <w:lang w:eastAsia="ar-SA" w:bidi="en-US"/>
        </w:rPr>
        <w:t>Территории населенных пунктов Новосибирской области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p w14:paraId="2A44CC09"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t>В Татарский кластер входят Венгеровский, Татарский, Венгеровский, Чановский районы. Центром кластера является г. Татарск, вблизи которого располагается комплексный полигон.</w:t>
      </w:r>
    </w:p>
    <w:p w14:paraId="2C543436" w14:textId="77777777" w:rsidR="00363C57" w:rsidRPr="00420274" w:rsidRDefault="00363C57" w:rsidP="00363C57">
      <w:pPr>
        <w:ind w:right="-1" w:firstLine="709"/>
        <w:rPr>
          <w:bCs/>
          <w:sz w:val="28"/>
          <w:szCs w:val="28"/>
          <w:lang w:eastAsia="ar-SA" w:bidi="en-US"/>
        </w:rPr>
      </w:pPr>
    </w:p>
    <w:bookmarkEnd w:id="65"/>
    <w:bookmarkEnd w:id="66"/>
    <w:p w14:paraId="3563C546" w14:textId="77777777" w:rsidR="00363C57" w:rsidRPr="00420274" w:rsidRDefault="00363C57" w:rsidP="00363C57">
      <w:pPr>
        <w:widowControl w:val="0"/>
        <w:jc w:val="center"/>
        <w:rPr>
          <w:b/>
          <w:color w:val="000000" w:themeColor="text1"/>
          <w:sz w:val="28"/>
          <w:szCs w:val="28"/>
        </w:rPr>
      </w:pPr>
      <w:r w:rsidRPr="00420274">
        <w:rPr>
          <w:b/>
          <w:color w:val="000000" w:themeColor="text1"/>
          <w:sz w:val="28"/>
          <w:szCs w:val="28"/>
        </w:rPr>
        <w:t xml:space="preserve">Транспортирование </w:t>
      </w:r>
      <w:proofErr w:type="spellStart"/>
      <w:r w:rsidRPr="00420274">
        <w:rPr>
          <w:b/>
          <w:color w:val="000000" w:themeColor="text1"/>
          <w:sz w:val="28"/>
          <w:szCs w:val="28"/>
        </w:rPr>
        <w:t>ТКО</w:t>
      </w:r>
      <w:proofErr w:type="spellEnd"/>
      <w:r w:rsidRPr="00420274">
        <w:rPr>
          <w:b/>
          <w:color w:val="000000" w:themeColor="text1"/>
          <w:sz w:val="28"/>
          <w:szCs w:val="28"/>
        </w:rPr>
        <w:t xml:space="preserve"> на территории Венгеровского района</w:t>
      </w:r>
    </w:p>
    <w:p w14:paraId="4F93D71C" w14:textId="77777777" w:rsidR="00363C57" w:rsidRPr="00420274" w:rsidRDefault="00363C57" w:rsidP="00363C57">
      <w:pPr>
        <w:widowControl w:val="0"/>
        <w:jc w:val="center"/>
        <w:rPr>
          <w:b/>
          <w:color w:val="000000" w:themeColor="text1"/>
          <w:sz w:val="28"/>
          <w:szCs w:val="28"/>
        </w:rPr>
      </w:pPr>
      <w:r w:rsidRPr="00420274">
        <w:rPr>
          <w:b/>
          <w:color w:val="000000" w:themeColor="text1"/>
          <w:sz w:val="28"/>
          <w:szCs w:val="28"/>
        </w:rPr>
        <w:t>в переходный период</w:t>
      </w:r>
    </w:p>
    <w:p w14:paraId="75B02E5A" w14:textId="77777777" w:rsidR="00363C57" w:rsidRPr="00420274" w:rsidRDefault="00363C57" w:rsidP="00363C57">
      <w:pPr>
        <w:widowControl w:val="0"/>
        <w:jc w:val="center"/>
        <w:rPr>
          <w:color w:val="000000" w:themeColor="text1"/>
          <w:sz w:val="28"/>
          <w:szCs w:val="28"/>
        </w:rPr>
      </w:pPr>
    </w:p>
    <w:p w14:paraId="02EF2318"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t xml:space="preserve">В переходный период до строительства и ввода в эксплуатацию </w:t>
      </w:r>
      <w:proofErr w:type="spellStart"/>
      <w:r w:rsidRPr="00420274">
        <w:rPr>
          <w:bCs/>
          <w:sz w:val="28"/>
          <w:szCs w:val="28"/>
          <w:lang w:eastAsia="ar-SA" w:bidi="en-US"/>
        </w:rPr>
        <w:t>ПВН</w:t>
      </w:r>
      <w:proofErr w:type="spellEnd"/>
      <w:r w:rsidRPr="00420274">
        <w:rPr>
          <w:bCs/>
          <w:sz w:val="28"/>
          <w:szCs w:val="28"/>
          <w:lang w:eastAsia="ar-SA" w:bidi="en-US"/>
        </w:rPr>
        <w:t xml:space="preserve"> действует схема, при которой все </w:t>
      </w:r>
      <w:proofErr w:type="spellStart"/>
      <w:r w:rsidRPr="00420274">
        <w:rPr>
          <w:bCs/>
          <w:sz w:val="28"/>
          <w:szCs w:val="28"/>
          <w:lang w:eastAsia="ar-SA" w:bidi="en-US"/>
        </w:rPr>
        <w:t>ТКО</w:t>
      </w:r>
      <w:proofErr w:type="spellEnd"/>
      <w:r w:rsidRPr="00420274">
        <w:rPr>
          <w:bCs/>
          <w:sz w:val="28"/>
          <w:szCs w:val="28"/>
          <w:lang w:eastAsia="ar-SA" w:bidi="en-US"/>
        </w:rPr>
        <w:t xml:space="preserve">, образующиеся на территории Венгеровского района, транспортируются на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Венгерово, а затем на ОРО, расположенный в Татарском районе вблизи г. Татарска.</w:t>
      </w:r>
    </w:p>
    <w:p w14:paraId="2B21EE84"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lastRenderedPageBreak/>
        <w:t xml:space="preserve">При невозможности транспортирования отходов на ОРО, находящийся вблизи г. Татарска, отходы от всего района транспортируются на ОРО вблизи </w:t>
      </w:r>
      <w:proofErr w:type="spellStart"/>
      <w:r w:rsidRPr="00420274">
        <w:rPr>
          <w:bCs/>
          <w:sz w:val="28"/>
          <w:szCs w:val="28"/>
          <w:lang w:eastAsia="ar-SA" w:bidi="en-US"/>
        </w:rPr>
        <w:t>р.п</w:t>
      </w:r>
      <w:proofErr w:type="spellEnd"/>
      <w:r w:rsidRPr="00420274">
        <w:rPr>
          <w:bCs/>
          <w:sz w:val="28"/>
          <w:szCs w:val="28"/>
          <w:lang w:eastAsia="ar-SA" w:bidi="en-US"/>
        </w:rPr>
        <w:t xml:space="preserve">. Чистоозерное Чистоозерного района, в том числе с использованием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Венгерово Венгеровского района.</w:t>
      </w:r>
    </w:p>
    <w:p w14:paraId="4FC80A88" w14:textId="77777777" w:rsidR="00363C57" w:rsidRPr="00420274" w:rsidRDefault="00363C57" w:rsidP="00363C57">
      <w:pPr>
        <w:widowControl w:val="0"/>
        <w:ind w:firstLine="708"/>
        <w:rPr>
          <w:color w:val="000000" w:themeColor="text1"/>
          <w:sz w:val="16"/>
          <w:szCs w:val="16"/>
        </w:rPr>
      </w:pPr>
    </w:p>
    <w:p w14:paraId="4848E650" w14:textId="77777777" w:rsidR="00363C57" w:rsidRPr="00420274" w:rsidRDefault="00363C57" w:rsidP="00363C57">
      <w:pPr>
        <w:widowControl w:val="0"/>
        <w:jc w:val="center"/>
        <w:rPr>
          <w:b/>
          <w:color w:val="000000" w:themeColor="text1"/>
          <w:sz w:val="28"/>
          <w:szCs w:val="28"/>
        </w:rPr>
      </w:pPr>
      <w:bookmarkStart w:id="67" w:name="_Toc498956005"/>
      <w:bookmarkStart w:id="68" w:name="_Hlk496616801"/>
      <w:r w:rsidRPr="00420274">
        <w:rPr>
          <w:b/>
          <w:color w:val="000000" w:themeColor="text1"/>
          <w:sz w:val="28"/>
          <w:szCs w:val="28"/>
        </w:rPr>
        <w:t xml:space="preserve">Транспортирование </w:t>
      </w:r>
      <w:proofErr w:type="spellStart"/>
      <w:r w:rsidRPr="00420274">
        <w:rPr>
          <w:b/>
          <w:color w:val="000000" w:themeColor="text1"/>
          <w:sz w:val="28"/>
          <w:szCs w:val="28"/>
        </w:rPr>
        <w:t>ТКО</w:t>
      </w:r>
      <w:proofErr w:type="spellEnd"/>
      <w:r w:rsidRPr="00420274">
        <w:rPr>
          <w:b/>
          <w:color w:val="000000" w:themeColor="text1"/>
          <w:sz w:val="28"/>
          <w:szCs w:val="28"/>
        </w:rPr>
        <w:t xml:space="preserve"> в Венгеровском районе при использовании комбинированной схемы</w:t>
      </w:r>
      <w:bookmarkEnd w:id="67"/>
    </w:p>
    <w:p w14:paraId="2FB85BE9" w14:textId="77777777" w:rsidR="00363C57" w:rsidRPr="00420274" w:rsidRDefault="00363C57" w:rsidP="00363C57">
      <w:pPr>
        <w:widowControl w:val="0"/>
        <w:jc w:val="center"/>
        <w:rPr>
          <w:color w:val="000000" w:themeColor="text1"/>
          <w:sz w:val="16"/>
          <w:szCs w:val="16"/>
        </w:rPr>
      </w:pPr>
    </w:p>
    <w:p w14:paraId="4EAAD31C"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t xml:space="preserve">Комбинированная схема предполагает наличие на территории Татарского кластера, в который входит Венгеровский район, комплексного полигона, располагающегося в Татарском районе вблизи г. Татарска, на котором осуществляется обработка и размещение отходов, а также на территории Венгеровского района </w:t>
      </w:r>
      <w:proofErr w:type="spellStart"/>
      <w:r w:rsidRPr="00420274">
        <w:rPr>
          <w:bCs/>
          <w:sz w:val="28"/>
          <w:szCs w:val="28"/>
          <w:lang w:eastAsia="ar-SA" w:bidi="en-US"/>
        </w:rPr>
        <w:t>ПВН</w:t>
      </w:r>
      <w:proofErr w:type="spellEnd"/>
      <w:r w:rsidRPr="00420274">
        <w:rPr>
          <w:bCs/>
          <w:sz w:val="28"/>
          <w:szCs w:val="28"/>
          <w:lang w:eastAsia="ar-SA" w:bidi="en-US"/>
        </w:rPr>
        <w:t xml:space="preserve">, располагающихся вблизи с. Венгерово, с. </w:t>
      </w:r>
      <w:proofErr w:type="spellStart"/>
      <w:r w:rsidRPr="00420274">
        <w:rPr>
          <w:bCs/>
          <w:sz w:val="28"/>
          <w:szCs w:val="28"/>
          <w:lang w:eastAsia="ar-SA" w:bidi="en-US"/>
        </w:rPr>
        <w:t>Усть-Изес</w:t>
      </w:r>
      <w:proofErr w:type="spellEnd"/>
      <w:r w:rsidRPr="00420274">
        <w:rPr>
          <w:bCs/>
          <w:sz w:val="28"/>
          <w:szCs w:val="28"/>
          <w:lang w:eastAsia="ar-SA" w:bidi="en-US"/>
        </w:rPr>
        <w:t xml:space="preserve">, с. Урез, с. Петропавловка 2-я. </w:t>
      </w:r>
    </w:p>
    <w:p w14:paraId="0A71AE5E" w14:textId="77777777" w:rsidR="00363C57" w:rsidRPr="00420274" w:rsidRDefault="00363C57" w:rsidP="00363C57">
      <w:pPr>
        <w:ind w:right="-1" w:firstLine="709"/>
        <w:rPr>
          <w:bCs/>
          <w:sz w:val="28"/>
          <w:szCs w:val="28"/>
          <w:lang w:eastAsia="ar-SA" w:bidi="en-US"/>
        </w:rPr>
      </w:pPr>
      <w:bookmarkStart w:id="69" w:name="_Toc9252516"/>
      <w:bookmarkEnd w:id="68"/>
      <w:r w:rsidRPr="00420274">
        <w:rPr>
          <w:bCs/>
          <w:sz w:val="28"/>
          <w:szCs w:val="28"/>
          <w:lang w:eastAsia="ar-SA" w:bidi="en-US"/>
        </w:rPr>
        <w:t xml:space="preserve">Отходы по завершении каждого из маршрутов (этапов маршрута) выгружаются на </w:t>
      </w:r>
      <w:proofErr w:type="spellStart"/>
      <w:r w:rsidRPr="00420274">
        <w:rPr>
          <w:bCs/>
          <w:sz w:val="28"/>
          <w:szCs w:val="28"/>
          <w:lang w:eastAsia="ar-SA" w:bidi="en-US"/>
        </w:rPr>
        <w:t>ПВН</w:t>
      </w:r>
      <w:proofErr w:type="spellEnd"/>
      <w:r w:rsidRPr="00420274">
        <w:rPr>
          <w:bCs/>
          <w:sz w:val="28"/>
          <w:szCs w:val="28"/>
          <w:lang w:eastAsia="ar-SA" w:bidi="en-US"/>
        </w:rPr>
        <w:t xml:space="preserve">. В последующем </w:t>
      </w:r>
      <w:proofErr w:type="spellStart"/>
      <w:r w:rsidRPr="00420274">
        <w:rPr>
          <w:bCs/>
          <w:sz w:val="28"/>
          <w:szCs w:val="28"/>
          <w:lang w:eastAsia="ar-SA" w:bidi="en-US"/>
        </w:rPr>
        <w:t>ТКО</w:t>
      </w:r>
      <w:proofErr w:type="spellEnd"/>
      <w:r w:rsidRPr="00420274">
        <w:rPr>
          <w:bCs/>
          <w:sz w:val="28"/>
          <w:szCs w:val="28"/>
          <w:lang w:eastAsia="ar-SA" w:bidi="en-US"/>
        </w:rPr>
        <w:t xml:space="preserve"> с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w:t>
      </w:r>
      <w:proofErr w:type="spellStart"/>
      <w:r w:rsidRPr="00420274">
        <w:rPr>
          <w:bCs/>
          <w:sz w:val="28"/>
          <w:szCs w:val="28"/>
          <w:lang w:eastAsia="ar-SA" w:bidi="en-US"/>
        </w:rPr>
        <w:t>Усть-Изес</w:t>
      </w:r>
      <w:proofErr w:type="spellEnd"/>
      <w:r w:rsidRPr="00420274">
        <w:rPr>
          <w:bCs/>
          <w:sz w:val="28"/>
          <w:szCs w:val="28"/>
          <w:lang w:eastAsia="ar-SA" w:bidi="en-US"/>
        </w:rPr>
        <w:t>, с. Урез, с. Петропавловка 2-я транспортируются на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Венгерово, на которой происходит обработка (сортировка) сортировка отходов.</w:t>
      </w:r>
    </w:p>
    <w:p w14:paraId="463B13C8"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t xml:space="preserve">В последующем отходы, выгруженные на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Венгерово, транспортируются с помощью мусоровозов большой вместимости на комплексный полигон, расположенный вблизи г. Татарска</w:t>
      </w:r>
      <w:bookmarkEnd w:id="69"/>
      <w:r w:rsidRPr="00420274">
        <w:rPr>
          <w:bCs/>
          <w:sz w:val="28"/>
          <w:szCs w:val="28"/>
          <w:lang w:eastAsia="ar-SA" w:bidi="en-US"/>
        </w:rPr>
        <w:t>, где происходит обработка (сортировка) отходов на сортировочной линии и последующее их захоронение.</w:t>
      </w:r>
    </w:p>
    <w:p w14:paraId="6372AC02"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t>При невозможности транспортирования отходов на комплексный полигон, находящийся вблизи г. Татарска, отходы от всего района транспортируются на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Венгерово,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w:t>
      </w:r>
      <w:proofErr w:type="spellStart"/>
      <w:r w:rsidRPr="00420274">
        <w:rPr>
          <w:bCs/>
          <w:sz w:val="28"/>
          <w:szCs w:val="28"/>
          <w:lang w:eastAsia="ar-SA" w:bidi="en-US"/>
        </w:rPr>
        <w:t>Усть-Изес</w:t>
      </w:r>
      <w:proofErr w:type="spellEnd"/>
      <w:r w:rsidRPr="00420274">
        <w:rPr>
          <w:bCs/>
          <w:sz w:val="28"/>
          <w:szCs w:val="28"/>
          <w:lang w:eastAsia="ar-SA" w:bidi="en-US"/>
        </w:rPr>
        <w:t xml:space="preserve">,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Петропавловка 2-я или </w:t>
      </w:r>
      <w:proofErr w:type="spellStart"/>
      <w:r w:rsidRPr="00420274">
        <w:rPr>
          <w:bCs/>
          <w:sz w:val="28"/>
          <w:szCs w:val="28"/>
          <w:lang w:eastAsia="ar-SA" w:bidi="en-US"/>
        </w:rPr>
        <w:t>ПВН</w:t>
      </w:r>
      <w:proofErr w:type="spellEnd"/>
      <w:r w:rsidRPr="00420274">
        <w:rPr>
          <w:bCs/>
          <w:sz w:val="28"/>
          <w:szCs w:val="28"/>
          <w:lang w:eastAsia="ar-SA" w:bidi="en-US"/>
        </w:rPr>
        <w:t xml:space="preserve"> вблизи с. Урез. В последующем отходы, выгруженные на </w:t>
      </w:r>
      <w:proofErr w:type="spellStart"/>
      <w:r w:rsidRPr="00420274">
        <w:rPr>
          <w:bCs/>
          <w:sz w:val="28"/>
          <w:szCs w:val="28"/>
          <w:lang w:eastAsia="ar-SA" w:bidi="en-US"/>
        </w:rPr>
        <w:t>ПВН</w:t>
      </w:r>
      <w:proofErr w:type="spellEnd"/>
      <w:r w:rsidRPr="00420274">
        <w:rPr>
          <w:bCs/>
          <w:sz w:val="28"/>
          <w:szCs w:val="28"/>
          <w:lang w:eastAsia="ar-SA" w:bidi="en-US"/>
        </w:rPr>
        <w:t>, транспортируются с помощью мусоровозов большой вместимости на комплексный полигон, расположенный вблизи г. Куйбышева Куйбышевского района.</w:t>
      </w:r>
    </w:p>
    <w:p w14:paraId="1054E9FD" w14:textId="77777777" w:rsidR="00363C57" w:rsidRPr="00420274" w:rsidRDefault="00363C57" w:rsidP="00363C57">
      <w:pPr>
        <w:ind w:right="-1" w:firstLine="709"/>
        <w:rPr>
          <w:bCs/>
          <w:sz w:val="28"/>
          <w:szCs w:val="28"/>
          <w:lang w:eastAsia="ar-SA" w:bidi="en-US"/>
        </w:rPr>
      </w:pPr>
      <w:r w:rsidRPr="00420274">
        <w:rPr>
          <w:bCs/>
          <w:sz w:val="28"/>
          <w:szCs w:val="28"/>
          <w:lang w:eastAsia="ar-SA" w:bidi="en-US"/>
        </w:rPr>
        <w:t>В соответствии с реестром скотомогильников управления ветеринарии Новосибирской области на территории Вознесенского сельсовета Венгеровского района Новосибирской области расположены 3 скотомогильника по следующим графическим координатам:</w:t>
      </w:r>
    </w:p>
    <w:p w14:paraId="24A139EC" w14:textId="77777777" w:rsidR="00363C57" w:rsidRPr="00420274" w:rsidRDefault="00363C57" w:rsidP="00363C57">
      <w:pPr>
        <w:pStyle w:val="afff2"/>
        <w:numPr>
          <w:ilvl w:val="0"/>
          <w:numId w:val="7"/>
        </w:numPr>
        <w:ind w:left="1064"/>
        <w:contextualSpacing w:val="0"/>
        <w:rPr>
          <w:bCs/>
          <w:spacing w:val="-1"/>
          <w:sz w:val="28"/>
          <w:szCs w:val="28"/>
        </w:rPr>
      </w:pPr>
      <w:r w:rsidRPr="00420274">
        <w:rPr>
          <w:bCs/>
          <w:spacing w:val="-1"/>
          <w:sz w:val="28"/>
          <w:szCs w:val="28"/>
        </w:rPr>
        <w:t>д. Ахтырка – 55.697367 76.371464;</w:t>
      </w:r>
    </w:p>
    <w:p w14:paraId="5837D040" w14:textId="77777777" w:rsidR="00363C57" w:rsidRPr="00420274" w:rsidRDefault="00363C57" w:rsidP="00363C57">
      <w:pPr>
        <w:pStyle w:val="afff2"/>
        <w:numPr>
          <w:ilvl w:val="0"/>
          <w:numId w:val="7"/>
        </w:numPr>
        <w:ind w:left="1064"/>
        <w:contextualSpacing w:val="0"/>
        <w:rPr>
          <w:bCs/>
          <w:spacing w:val="-1"/>
          <w:sz w:val="28"/>
          <w:szCs w:val="28"/>
        </w:rPr>
      </w:pPr>
      <w:r w:rsidRPr="00420274">
        <w:rPr>
          <w:bCs/>
          <w:spacing w:val="-1"/>
          <w:sz w:val="28"/>
          <w:szCs w:val="28"/>
        </w:rPr>
        <w:t xml:space="preserve">д. </w:t>
      </w:r>
      <w:proofErr w:type="spellStart"/>
      <w:r w:rsidRPr="00420274">
        <w:rPr>
          <w:bCs/>
          <w:spacing w:val="-1"/>
          <w:sz w:val="28"/>
          <w:szCs w:val="28"/>
        </w:rPr>
        <w:t>Селикла</w:t>
      </w:r>
      <w:proofErr w:type="spellEnd"/>
      <w:r w:rsidRPr="00420274">
        <w:rPr>
          <w:bCs/>
          <w:spacing w:val="-1"/>
          <w:sz w:val="28"/>
          <w:szCs w:val="28"/>
        </w:rPr>
        <w:t xml:space="preserve"> – 55.779614 76.369636;</w:t>
      </w:r>
    </w:p>
    <w:p w14:paraId="703D05F5" w14:textId="77777777" w:rsidR="00363C57" w:rsidRPr="00420274" w:rsidRDefault="00363C57" w:rsidP="00363C57">
      <w:pPr>
        <w:pStyle w:val="afff2"/>
        <w:numPr>
          <w:ilvl w:val="0"/>
          <w:numId w:val="7"/>
        </w:numPr>
        <w:ind w:left="1064"/>
        <w:contextualSpacing w:val="0"/>
        <w:rPr>
          <w:bCs/>
          <w:spacing w:val="-1"/>
          <w:sz w:val="28"/>
          <w:szCs w:val="28"/>
        </w:rPr>
      </w:pPr>
      <w:r w:rsidRPr="00420274">
        <w:rPr>
          <w:bCs/>
          <w:spacing w:val="-1"/>
          <w:sz w:val="28"/>
          <w:szCs w:val="28"/>
        </w:rPr>
        <w:t>с. Вознесенка – 55.631309 76.398046.</w:t>
      </w:r>
    </w:p>
    <w:p w14:paraId="75198044" w14:textId="77777777" w:rsidR="00363C57" w:rsidRPr="00420274" w:rsidRDefault="00363C57" w:rsidP="00363C57">
      <w:pPr>
        <w:pStyle w:val="a1"/>
        <w:rPr>
          <w:sz w:val="28"/>
          <w:szCs w:val="28"/>
          <w:lang w:val="ru-RU"/>
        </w:rPr>
      </w:pPr>
      <w:r w:rsidRPr="00420274">
        <w:rPr>
          <w:sz w:val="28"/>
          <w:szCs w:val="28"/>
          <w:lang w:val="ru-RU"/>
        </w:rPr>
        <w:t xml:space="preserve">С 01.01.2019 деятельность по обращению с </w:t>
      </w:r>
      <w:proofErr w:type="spellStart"/>
      <w:r w:rsidRPr="00420274">
        <w:rPr>
          <w:sz w:val="28"/>
          <w:szCs w:val="28"/>
          <w:lang w:val="ru-RU"/>
        </w:rPr>
        <w:t>ТКО</w:t>
      </w:r>
      <w:proofErr w:type="spellEnd"/>
      <w:r w:rsidRPr="00420274">
        <w:rPr>
          <w:sz w:val="28"/>
          <w:szCs w:val="28"/>
          <w:lang w:val="ru-RU"/>
        </w:rPr>
        <w:t xml:space="preserve"> на территории Новосибирской области, включающая в себя сбор, в том числе раздельный сбор, транспортирование, обработку, утилизацию, обезвреживание, захоронение </w:t>
      </w:r>
      <w:proofErr w:type="spellStart"/>
      <w:r w:rsidRPr="00420274">
        <w:rPr>
          <w:sz w:val="28"/>
          <w:szCs w:val="28"/>
          <w:lang w:val="ru-RU"/>
        </w:rPr>
        <w:t>ТКО</w:t>
      </w:r>
      <w:proofErr w:type="spellEnd"/>
      <w:r w:rsidRPr="00420274">
        <w:rPr>
          <w:sz w:val="28"/>
          <w:szCs w:val="28"/>
          <w:lang w:val="ru-RU"/>
        </w:rPr>
        <w:t>, обеспечивает региональный оператор по обращению с твердыми коммунальными отходами в Новосибирской области.</w:t>
      </w:r>
    </w:p>
    <w:p w14:paraId="6E5AAE95" w14:textId="77777777" w:rsidR="00363C57" w:rsidRPr="00420274" w:rsidRDefault="00363C57" w:rsidP="00363C57">
      <w:pPr>
        <w:pStyle w:val="a1"/>
        <w:rPr>
          <w:sz w:val="28"/>
          <w:szCs w:val="28"/>
          <w:lang w:val="ru-RU"/>
        </w:rPr>
      </w:pPr>
      <w:r w:rsidRPr="00420274">
        <w:rPr>
          <w:sz w:val="28"/>
          <w:szCs w:val="28"/>
          <w:lang w:val="ru-RU"/>
        </w:rPr>
        <w:t xml:space="preserve">Обращение с другими видами отходов (кроме </w:t>
      </w:r>
      <w:proofErr w:type="spellStart"/>
      <w:r w:rsidRPr="00420274">
        <w:rPr>
          <w:sz w:val="28"/>
          <w:szCs w:val="28"/>
          <w:lang w:val="ru-RU"/>
        </w:rPr>
        <w:t>ТКО</w:t>
      </w:r>
      <w:proofErr w:type="spellEnd"/>
      <w:r w:rsidRPr="00420274">
        <w:rPr>
          <w:sz w:val="28"/>
          <w:szCs w:val="28"/>
          <w:lang w:val="ru-RU"/>
        </w:rPr>
        <w:t xml:space="preserve">) осуществляется их собственниками в соответствии с действующим законодательством. </w:t>
      </w:r>
    </w:p>
    <w:p w14:paraId="27E869F7" w14:textId="77777777" w:rsidR="00363C57" w:rsidRPr="00420274" w:rsidRDefault="00363C57" w:rsidP="00363C57">
      <w:pPr>
        <w:pStyle w:val="a1"/>
        <w:rPr>
          <w:sz w:val="28"/>
          <w:szCs w:val="28"/>
          <w:lang w:val="ru-RU"/>
        </w:rPr>
      </w:pPr>
      <w:r w:rsidRPr="00420274">
        <w:rPr>
          <w:sz w:val="28"/>
          <w:szCs w:val="28"/>
          <w:lang w:val="ru-RU"/>
        </w:rPr>
        <w:lastRenderedPageBreak/>
        <w:t xml:space="preserve">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w:t>
      </w:r>
    </w:p>
    <w:p w14:paraId="1A35E87F" w14:textId="77777777" w:rsidR="00363C57" w:rsidRPr="00420274" w:rsidRDefault="00363C57" w:rsidP="00363C57">
      <w:pPr>
        <w:pStyle w:val="a1"/>
        <w:rPr>
          <w:sz w:val="28"/>
          <w:szCs w:val="28"/>
          <w:lang w:val="ru-RU"/>
        </w:rPr>
      </w:pPr>
      <w:r w:rsidRPr="00420274">
        <w:rPr>
          <w:sz w:val="28"/>
          <w:szCs w:val="28"/>
          <w:lang w:val="ru-RU"/>
        </w:rPr>
        <w:t xml:space="preserve">Места (площадки) накопления </w:t>
      </w:r>
      <w:proofErr w:type="spellStart"/>
      <w:r w:rsidRPr="00420274">
        <w:rPr>
          <w:sz w:val="28"/>
          <w:szCs w:val="28"/>
          <w:lang w:val="ru-RU"/>
        </w:rPr>
        <w:t>ТКО</w:t>
      </w:r>
      <w:proofErr w:type="spellEnd"/>
      <w:r w:rsidRPr="00420274">
        <w:rPr>
          <w:sz w:val="28"/>
          <w:szCs w:val="28"/>
          <w:lang w:val="ru-RU"/>
        </w:rPr>
        <w:t xml:space="preserve">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w:t>
      </w:r>
    </w:p>
    <w:p w14:paraId="212519B8" w14:textId="77777777" w:rsidR="00363C57" w:rsidRPr="00420274" w:rsidRDefault="00363C57" w:rsidP="00363C57">
      <w:pPr>
        <w:pStyle w:val="a1"/>
        <w:rPr>
          <w:sz w:val="28"/>
          <w:szCs w:val="28"/>
          <w:lang w:val="ru-RU"/>
        </w:rPr>
      </w:pPr>
      <w:r w:rsidRPr="00420274">
        <w:rPr>
          <w:sz w:val="28"/>
          <w:szCs w:val="28"/>
          <w:lang w:val="ru-RU"/>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14:paraId="2758698F" w14:textId="77777777" w:rsidR="00363C57" w:rsidRPr="00420274" w:rsidRDefault="00363C57" w:rsidP="00363C57">
      <w:pPr>
        <w:pStyle w:val="a1"/>
        <w:rPr>
          <w:sz w:val="28"/>
          <w:szCs w:val="28"/>
          <w:lang w:val="ru-RU"/>
        </w:rPr>
      </w:pPr>
      <w:r w:rsidRPr="00420274">
        <w:rPr>
          <w:sz w:val="28"/>
          <w:szCs w:val="28"/>
          <w:lang w:val="ru-RU"/>
        </w:rPr>
        <w:t xml:space="preserve">Расчетное количество </w:t>
      </w:r>
      <w:proofErr w:type="spellStart"/>
      <w:r w:rsidRPr="00420274">
        <w:rPr>
          <w:sz w:val="28"/>
          <w:szCs w:val="28"/>
          <w:lang w:val="ru-RU"/>
        </w:rPr>
        <w:t>ТКО</w:t>
      </w:r>
      <w:proofErr w:type="spellEnd"/>
      <w:r w:rsidRPr="00420274">
        <w:rPr>
          <w:sz w:val="28"/>
          <w:szCs w:val="28"/>
          <w:lang w:val="ru-RU"/>
        </w:rPr>
        <w:t xml:space="preserve"> определяется в соответствии с установленными нормативами накопления </w:t>
      </w:r>
      <w:proofErr w:type="spellStart"/>
      <w:r w:rsidRPr="00420274">
        <w:rPr>
          <w:sz w:val="28"/>
          <w:szCs w:val="28"/>
          <w:lang w:val="ru-RU"/>
        </w:rPr>
        <w:t>ТКО</w:t>
      </w:r>
      <w:proofErr w:type="spellEnd"/>
      <w:r w:rsidRPr="00420274">
        <w:rPr>
          <w:sz w:val="28"/>
          <w:szCs w:val="28"/>
          <w:lang w:val="ru-RU"/>
        </w:rPr>
        <w:t xml:space="preserve">. </w:t>
      </w:r>
    </w:p>
    <w:p w14:paraId="05D651E5" w14:textId="29F4EAA6" w:rsidR="00363C57" w:rsidRPr="00420274" w:rsidRDefault="00363C57" w:rsidP="00363C57">
      <w:pPr>
        <w:pStyle w:val="a1"/>
        <w:rPr>
          <w:sz w:val="28"/>
          <w:szCs w:val="28"/>
          <w:lang w:val="ru-RU"/>
        </w:rPr>
      </w:pPr>
      <w:r w:rsidRPr="00420274">
        <w:rPr>
          <w:sz w:val="28"/>
          <w:szCs w:val="28"/>
          <w:lang w:val="ru-RU"/>
        </w:rPr>
        <w:t xml:space="preserve">По данным Федеральной службы государственной статистики численность населения </w:t>
      </w:r>
      <w:r w:rsidRPr="00420274">
        <w:rPr>
          <w:bCs/>
          <w:sz w:val="28"/>
          <w:szCs w:val="28"/>
          <w:lang w:val="ru-RU"/>
        </w:rPr>
        <w:t xml:space="preserve">Вознесенского </w:t>
      </w:r>
      <w:r w:rsidRPr="00420274">
        <w:rPr>
          <w:sz w:val="28"/>
          <w:szCs w:val="28"/>
          <w:lang w:val="ru-RU"/>
        </w:rPr>
        <w:t xml:space="preserve">сельсовета на начало 2024 года составила 846 чел., исходя из этих данных, годовой объем твердых коммунальных отходов </w:t>
      </w:r>
      <w:r w:rsidRPr="00420274">
        <w:rPr>
          <w:bCs/>
          <w:sz w:val="28"/>
          <w:szCs w:val="28"/>
          <w:lang w:val="ru-RU"/>
        </w:rPr>
        <w:t xml:space="preserve">Вознесенского </w:t>
      </w:r>
      <w:r w:rsidRPr="00420274">
        <w:rPr>
          <w:sz w:val="28"/>
          <w:szCs w:val="28"/>
          <w:lang w:val="ru-RU"/>
        </w:rPr>
        <w:t>сельсовета 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p>
    <w:p w14:paraId="0A10617C" w14:textId="734FCD4D" w:rsidR="00363C57" w:rsidRPr="00420274" w:rsidRDefault="00363C57" w:rsidP="00363C57">
      <w:pPr>
        <w:pStyle w:val="afff2"/>
        <w:numPr>
          <w:ilvl w:val="0"/>
          <w:numId w:val="7"/>
        </w:numPr>
        <w:spacing w:before="60"/>
        <w:ind w:left="360"/>
        <w:contextualSpacing w:val="0"/>
        <w:jc w:val="center"/>
        <w:rPr>
          <w:b/>
          <w:spacing w:val="-1"/>
          <w:sz w:val="28"/>
          <w:szCs w:val="28"/>
        </w:rPr>
      </w:pPr>
      <w:r w:rsidRPr="00420274">
        <w:rPr>
          <w:b/>
          <w:spacing w:val="-1"/>
          <w:sz w:val="28"/>
          <w:szCs w:val="28"/>
        </w:rPr>
        <w:t>846 чел.* 2,38 м</w:t>
      </w:r>
      <w:r w:rsidRPr="00420274">
        <w:rPr>
          <w:b/>
          <w:spacing w:val="-1"/>
          <w:sz w:val="28"/>
          <w:szCs w:val="28"/>
          <w:vertAlign w:val="superscript"/>
        </w:rPr>
        <w:t>3</w:t>
      </w:r>
      <w:r w:rsidRPr="00420274">
        <w:rPr>
          <w:b/>
          <w:spacing w:val="-1"/>
          <w:sz w:val="28"/>
          <w:szCs w:val="28"/>
        </w:rPr>
        <w:t>/год = 2013,48 м</w:t>
      </w:r>
      <w:r w:rsidRPr="00420274">
        <w:rPr>
          <w:b/>
          <w:spacing w:val="-1"/>
          <w:sz w:val="28"/>
          <w:szCs w:val="28"/>
          <w:vertAlign w:val="superscript"/>
        </w:rPr>
        <w:t>3</w:t>
      </w:r>
      <w:r w:rsidRPr="00420274">
        <w:rPr>
          <w:b/>
          <w:spacing w:val="-1"/>
          <w:sz w:val="28"/>
          <w:szCs w:val="28"/>
        </w:rPr>
        <w:t>/год.</w:t>
      </w:r>
    </w:p>
    <w:p w14:paraId="31789ABB" w14:textId="7E9A45BE" w:rsidR="00363C57" w:rsidRPr="00420274" w:rsidRDefault="00363C57" w:rsidP="00363C57">
      <w:pPr>
        <w:pStyle w:val="a1"/>
        <w:rPr>
          <w:sz w:val="28"/>
          <w:szCs w:val="28"/>
          <w:lang w:val="ru-RU"/>
        </w:rPr>
      </w:pPr>
      <w:r w:rsidRPr="00420274">
        <w:rPr>
          <w:sz w:val="28"/>
          <w:szCs w:val="28"/>
          <w:lang w:val="ru-RU"/>
        </w:rPr>
        <w:t xml:space="preserve">Годовой объем твердых коммунальных отходов </w:t>
      </w:r>
      <w:r w:rsidRPr="00420274">
        <w:rPr>
          <w:bCs/>
          <w:sz w:val="28"/>
          <w:szCs w:val="28"/>
          <w:lang w:val="ru-RU"/>
        </w:rPr>
        <w:t xml:space="preserve">Вознесенского </w:t>
      </w:r>
      <w:r w:rsidRPr="00420274">
        <w:rPr>
          <w:sz w:val="28"/>
          <w:szCs w:val="28"/>
          <w:lang w:val="ru-RU"/>
        </w:rPr>
        <w:t>сельсовета по нормативам накопления твердых коммунальных отходов на расчетный срок генерального плана составит:</w:t>
      </w:r>
    </w:p>
    <w:p w14:paraId="7AD4B2C0" w14:textId="779F1CFA" w:rsidR="00363C57" w:rsidRPr="00420274" w:rsidRDefault="00363C57" w:rsidP="00363C57">
      <w:pPr>
        <w:pStyle w:val="afff2"/>
        <w:numPr>
          <w:ilvl w:val="0"/>
          <w:numId w:val="7"/>
        </w:numPr>
        <w:spacing w:before="60"/>
        <w:ind w:left="360"/>
        <w:contextualSpacing w:val="0"/>
        <w:jc w:val="center"/>
        <w:rPr>
          <w:b/>
          <w:spacing w:val="-1"/>
          <w:sz w:val="28"/>
          <w:szCs w:val="28"/>
        </w:rPr>
      </w:pPr>
      <w:r w:rsidRPr="00420274">
        <w:rPr>
          <w:b/>
          <w:spacing w:val="-1"/>
          <w:sz w:val="28"/>
          <w:szCs w:val="28"/>
        </w:rPr>
        <w:t>808 чел.* 2,38 м</w:t>
      </w:r>
      <w:r w:rsidRPr="00420274">
        <w:rPr>
          <w:b/>
          <w:spacing w:val="-1"/>
          <w:sz w:val="28"/>
          <w:szCs w:val="28"/>
          <w:vertAlign w:val="superscript"/>
        </w:rPr>
        <w:t>3</w:t>
      </w:r>
      <w:r w:rsidRPr="00420274">
        <w:rPr>
          <w:b/>
          <w:spacing w:val="-1"/>
          <w:sz w:val="28"/>
          <w:szCs w:val="28"/>
        </w:rPr>
        <w:t>/год = 1923,04 м</w:t>
      </w:r>
      <w:r w:rsidRPr="00420274">
        <w:rPr>
          <w:b/>
          <w:spacing w:val="-1"/>
          <w:sz w:val="28"/>
          <w:szCs w:val="28"/>
          <w:vertAlign w:val="superscript"/>
        </w:rPr>
        <w:t>3</w:t>
      </w:r>
      <w:r w:rsidRPr="00420274">
        <w:rPr>
          <w:b/>
          <w:spacing w:val="-1"/>
          <w:sz w:val="28"/>
          <w:szCs w:val="28"/>
        </w:rPr>
        <w:t>/год.</w:t>
      </w:r>
    </w:p>
    <w:p w14:paraId="7DEA4496" w14:textId="364FCC5F" w:rsidR="00905D73" w:rsidRPr="00420274" w:rsidRDefault="00BA0D34" w:rsidP="00BA0D34">
      <w:pPr>
        <w:pStyle w:val="30"/>
        <w:keepNext w:val="0"/>
        <w:widowControl w:val="0"/>
        <w:rPr>
          <w:i w:val="0"/>
          <w:sz w:val="28"/>
          <w:szCs w:val="28"/>
        </w:rPr>
      </w:pPr>
      <w:bookmarkStart w:id="70" w:name="_Toc105658668"/>
      <w:bookmarkStart w:id="71" w:name="_Toc172037538"/>
      <w:r w:rsidRPr="00420274">
        <w:rPr>
          <w:i w:val="0"/>
          <w:sz w:val="28"/>
          <w:szCs w:val="28"/>
        </w:rPr>
        <w:t xml:space="preserve">2.1.8 </w:t>
      </w:r>
      <w:r w:rsidR="00905D73" w:rsidRPr="00420274">
        <w:rPr>
          <w:i w:val="0"/>
          <w:sz w:val="28"/>
          <w:szCs w:val="28"/>
        </w:rPr>
        <w:t>Жилищный фонд</w:t>
      </w:r>
      <w:bookmarkEnd w:id="70"/>
      <w:bookmarkEnd w:id="71"/>
    </w:p>
    <w:p w14:paraId="75FC6DBE" w14:textId="15A63C0A" w:rsidR="00B17FB9" w:rsidRPr="00420274" w:rsidRDefault="00B17FB9" w:rsidP="00B17FB9">
      <w:pPr>
        <w:pStyle w:val="a1"/>
        <w:rPr>
          <w:sz w:val="28"/>
          <w:szCs w:val="28"/>
          <w:lang w:val="ru-RU"/>
        </w:rPr>
      </w:pPr>
      <w:r w:rsidRPr="00420274">
        <w:rPr>
          <w:sz w:val="28"/>
          <w:szCs w:val="28"/>
          <w:lang w:val="ru-RU"/>
        </w:rPr>
        <w:t xml:space="preserve">Общая площадь жилищного фонда </w:t>
      </w:r>
      <w:r w:rsidR="005B3E0D" w:rsidRPr="00420274">
        <w:rPr>
          <w:sz w:val="28"/>
          <w:szCs w:val="28"/>
          <w:lang w:val="ru-RU"/>
        </w:rPr>
        <w:t>Вознесенского</w:t>
      </w:r>
      <w:r w:rsidRPr="00420274">
        <w:rPr>
          <w:sz w:val="28"/>
          <w:szCs w:val="28"/>
          <w:lang w:val="ru-RU"/>
        </w:rPr>
        <w:t xml:space="preserve"> сельсовета на начало 2023 года составляет </w:t>
      </w:r>
      <w:r w:rsidR="00363C57" w:rsidRPr="00420274">
        <w:rPr>
          <w:sz w:val="28"/>
          <w:szCs w:val="28"/>
          <w:lang w:val="ru-RU"/>
        </w:rPr>
        <w:t>25,00</w:t>
      </w:r>
      <w:r w:rsidRPr="00420274">
        <w:rPr>
          <w:sz w:val="28"/>
          <w:szCs w:val="28"/>
          <w:lang w:val="ru-RU"/>
        </w:rPr>
        <w:t xml:space="preserve"> тыс. кв.м. Численность населения на территории сельсовета составляет на начало </w:t>
      </w:r>
      <w:r w:rsidR="00363C57" w:rsidRPr="00420274">
        <w:rPr>
          <w:sz w:val="28"/>
          <w:szCs w:val="28"/>
          <w:lang w:val="ru-RU"/>
        </w:rPr>
        <w:t>2024</w:t>
      </w:r>
      <w:r w:rsidRPr="00420274">
        <w:rPr>
          <w:sz w:val="28"/>
          <w:szCs w:val="28"/>
          <w:lang w:val="ru-RU"/>
        </w:rPr>
        <w:t xml:space="preserve"> года </w:t>
      </w:r>
      <w:r w:rsidR="00363C57" w:rsidRPr="00420274">
        <w:rPr>
          <w:sz w:val="28"/>
          <w:szCs w:val="28"/>
          <w:lang w:val="ru-RU"/>
        </w:rPr>
        <w:t>846</w:t>
      </w:r>
      <w:r w:rsidRPr="00420274">
        <w:rPr>
          <w:sz w:val="28"/>
          <w:szCs w:val="28"/>
          <w:lang w:val="ru-RU"/>
        </w:rPr>
        <w:t xml:space="preserve"> человек.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расчетные показатели жилищной обеспеченности составляют 24 </w:t>
      </w:r>
      <w:proofErr w:type="gramStart"/>
      <w:r w:rsidRPr="00420274">
        <w:rPr>
          <w:sz w:val="28"/>
          <w:szCs w:val="28"/>
          <w:lang w:val="ru-RU"/>
        </w:rPr>
        <w:t>кв.м</w:t>
      </w:r>
      <w:proofErr w:type="gramEnd"/>
      <w:r w:rsidRPr="00420274">
        <w:rPr>
          <w:sz w:val="28"/>
          <w:szCs w:val="28"/>
          <w:lang w:val="ru-RU"/>
        </w:rPr>
        <w:t xml:space="preserve"> на 1 человека. Средняя жилищная обеспеченность составляет </w:t>
      </w:r>
      <w:r w:rsidR="00363C57" w:rsidRPr="00420274">
        <w:rPr>
          <w:sz w:val="28"/>
          <w:szCs w:val="28"/>
          <w:lang w:val="ru-RU"/>
        </w:rPr>
        <w:t>29,55</w:t>
      </w:r>
      <w:r w:rsidRPr="00420274">
        <w:rPr>
          <w:sz w:val="28"/>
          <w:szCs w:val="28"/>
          <w:lang w:val="ru-RU"/>
        </w:rPr>
        <w:t xml:space="preserve"> </w:t>
      </w:r>
      <w:proofErr w:type="gramStart"/>
      <w:r w:rsidRPr="00420274">
        <w:rPr>
          <w:sz w:val="28"/>
          <w:szCs w:val="28"/>
          <w:lang w:val="ru-RU"/>
        </w:rPr>
        <w:t>кв.м</w:t>
      </w:r>
      <w:proofErr w:type="gramEnd"/>
      <w:r w:rsidRPr="00420274">
        <w:rPr>
          <w:sz w:val="28"/>
          <w:szCs w:val="28"/>
          <w:lang w:val="ru-RU"/>
        </w:rPr>
        <w:t xml:space="preserve">/чел, что </w:t>
      </w:r>
      <w:r w:rsidR="00363C57" w:rsidRPr="00420274">
        <w:rPr>
          <w:sz w:val="28"/>
          <w:szCs w:val="28"/>
          <w:lang w:val="ru-RU"/>
        </w:rPr>
        <w:t>выше</w:t>
      </w:r>
      <w:r w:rsidR="00D30C67" w:rsidRPr="00420274">
        <w:rPr>
          <w:sz w:val="28"/>
          <w:szCs w:val="28"/>
          <w:lang w:val="ru-RU"/>
        </w:rPr>
        <w:t xml:space="preserve"> </w:t>
      </w:r>
      <w:r w:rsidRPr="00420274">
        <w:rPr>
          <w:sz w:val="28"/>
          <w:szCs w:val="28"/>
          <w:lang w:val="ru-RU"/>
        </w:rPr>
        <w:t xml:space="preserve">нормативного. Размещение новых объектов жилищного строительства генеральным планом не предусмотрено, ввиду </w:t>
      </w:r>
      <w:r w:rsidR="00D30C67" w:rsidRPr="00420274">
        <w:rPr>
          <w:sz w:val="28"/>
          <w:szCs w:val="28"/>
          <w:lang w:val="ru-RU"/>
        </w:rPr>
        <w:t>тенденций к сокращению численности населения</w:t>
      </w:r>
      <w:r w:rsidRPr="00420274">
        <w:rPr>
          <w:sz w:val="28"/>
          <w:szCs w:val="28"/>
          <w:lang w:val="ru-RU"/>
        </w:rPr>
        <w:t xml:space="preserve">. </w:t>
      </w:r>
    </w:p>
    <w:p w14:paraId="0F62D135" w14:textId="3D4998AE" w:rsidR="00B17FB9" w:rsidRPr="00420274" w:rsidRDefault="00B17FB9" w:rsidP="00B17FB9">
      <w:pPr>
        <w:pStyle w:val="a1"/>
        <w:rPr>
          <w:sz w:val="28"/>
          <w:szCs w:val="28"/>
          <w:lang w:val="ru-RU"/>
        </w:rPr>
      </w:pPr>
      <w:r w:rsidRPr="00420274">
        <w:rPr>
          <w:sz w:val="28"/>
          <w:szCs w:val="28"/>
          <w:lang w:val="ru-RU"/>
        </w:rPr>
        <w:t xml:space="preserve">Помимо обеспеченности жилой площадью большое значение имеют показатели качественных характеристик этого жилья. </w:t>
      </w:r>
    </w:p>
    <w:p w14:paraId="5D0094BA" w14:textId="64171D7B" w:rsidR="00B17FB9" w:rsidRPr="00420274" w:rsidRDefault="00B17FB9" w:rsidP="00B17FB9">
      <w:pPr>
        <w:pStyle w:val="a1"/>
        <w:rPr>
          <w:sz w:val="28"/>
          <w:szCs w:val="28"/>
          <w:lang w:val="ru-RU"/>
        </w:rPr>
      </w:pPr>
      <w:r w:rsidRPr="00420274">
        <w:rPr>
          <w:sz w:val="28"/>
          <w:szCs w:val="28"/>
          <w:lang w:val="ru-RU"/>
        </w:rPr>
        <w:t xml:space="preserve">Жилой фонд на территории </w:t>
      </w:r>
      <w:r w:rsidR="005B3E0D" w:rsidRPr="00420274">
        <w:rPr>
          <w:sz w:val="28"/>
          <w:szCs w:val="28"/>
          <w:lang w:val="ru-RU"/>
        </w:rPr>
        <w:t>Вознесенского</w:t>
      </w:r>
      <w:r w:rsidRPr="00420274">
        <w:rPr>
          <w:sz w:val="28"/>
          <w:szCs w:val="28"/>
          <w:lang w:val="ru-RU"/>
        </w:rPr>
        <w:t xml:space="preserve"> сельсовета представлен, в основном, одноэтажными, двухэтажными индивидуальными жилыми домами </w:t>
      </w:r>
      <w:r w:rsidRPr="00420274">
        <w:rPr>
          <w:sz w:val="28"/>
          <w:szCs w:val="28"/>
          <w:lang w:val="ru-RU"/>
        </w:rPr>
        <w:lastRenderedPageBreak/>
        <w:t>с приусадебными участками. Средняя площадь приусадебных участков составляет от 0,06-0,25 га.</w:t>
      </w:r>
    </w:p>
    <w:p w14:paraId="63639353" w14:textId="77777777" w:rsidR="00B17FB9" w:rsidRPr="00420274" w:rsidRDefault="00B17FB9" w:rsidP="00B17FB9">
      <w:pPr>
        <w:ind w:firstLine="709"/>
        <w:rPr>
          <w:sz w:val="28"/>
          <w:szCs w:val="28"/>
        </w:rPr>
      </w:pPr>
      <w:r w:rsidRPr="00420274">
        <w:rPr>
          <w:sz w:val="28"/>
          <w:szCs w:val="28"/>
        </w:rPr>
        <w:t>Предложения по развитию жилищного фонда:</w:t>
      </w:r>
    </w:p>
    <w:p w14:paraId="7E17B46F" w14:textId="77777777" w:rsidR="00B17FB9" w:rsidRPr="00420274" w:rsidRDefault="00B17FB9" w:rsidP="00B17FB9">
      <w:pPr>
        <w:pStyle w:val="afff2"/>
        <w:numPr>
          <w:ilvl w:val="0"/>
          <w:numId w:val="7"/>
        </w:numPr>
        <w:ind w:left="1064"/>
        <w:contextualSpacing w:val="0"/>
        <w:rPr>
          <w:bCs/>
          <w:spacing w:val="-1"/>
          <w:sz w:val="28"/>
          <w:szCs w:val="28"/>
        </w:rPr>
      </w:pPr>
      <w:r w:rsidRPr="00420274">
        <w:rPr>
          <w:bCs/>
          <w:spacing w:val="-1"/>
          <w:sz w:val="28"/>
          <w:szCs w:val="28"/>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6E720BFE" w14:textId="77777777" w:rsidR="00B17FB9" w:rsidRPr="00420274" w:rsidRDefault="00B17FB9" w:rsidP="00B17FB9">
      <w:pPr>
        <w:pStyle w:val="afff2"/>
        <w:numPr>
          <w:ilvl w:val="0"/>
          <w:numId w:val="7"/>
        </w:numPr>
        <w:ind w:left="1064"/>
        <w:contextualSpacing w:val="0"/>
        <w:rPr>
          <w:bCs/>
          <w:spacing w:val="-1"/>
          <w:sz w:val="28"/>
          <w:szCs w:val="28"/>
        </w:rPr>
      </w:pPr>
      <w:r w:rsidRPr="00420274">
        <w:rPr>
          <w:bCs/>
          <w:spacing w:val="-1"/>
          <w:sz w:val="28"/>
          <w:szCs w:val="28"/>
        </w:rPr>
        <w:t>обеспечение населения водоснабжением, канализацией и модернизация системы отопления;</w:t>
      </w:r>
    </w:p>
    <w:p w14:paraId="28431147" w14:textId="77777777" w:rsidR="00B17FB9" w:rsidRPr="00420274" w:rsidRDefault="00B17FB9" w:rsidP="00B17FB9">
      <w:pPr>
        <w:pStyle w:val="afff2"/>
        <w:numPr>
          <w:ilvl w:val="0"/>
          <w:numId w:val="7"/>
        </w:numPr>
        <w:ind w:left="1064"/>
        <w:contextualSpacing w:val="0"/>
        <w:rPr>
          <w:bCs/>
          <w:spacing w:val="-1"/>
          <w:sz w:val="28"/>
          <w:szCs w:val="28"/>
        </w:rPr>
      </w:pPr>
      <w:r w:rsidRPr="00420274">
        <w:rPr>
          <w:bCs/>
          <w:spacing w:val="-1"/>
          <w:sz w:val="28"/>
          <w:szCs w:val="28"/>
        </w:rPr>
        <w:t>комплексное благоустройство жилых кварталов;</w:t>
      </w:r>
    </w:p>
    <w:p w14:paraId="2FFA89F7" w14:textId="77777777" w:rsidR="00B17FB9" w:rsidRPr="00420274" w:rsidRDefault="00B17FB9" w:rsidP="00B17FB9">
      <w:pPr>
        <w:pStyle w:val="afff2"/>
        <w:numPr>
          <w:ilvl w:val="0"/>
          <w:numId w:val="7"/>
        </w:numPr>
        <w:ind w:left="1064"/>
        <w:contextualSpacing w:val="0"/>
        <w:rPr>
          <w:bCs/>
          <w:spacing w:val="-1"/>
          <w:sz w:val="28"/>
          <w:szCs w:val="28"/>
        </w:rPr>
      </w:pPr>
      <w:r w:rsidRPr="00420274">
        <w:rPr>
          <w:bCs/>
          <w:spacing w:val="-1"/>
          <w:sz w:val="28"/>
          <w:szCs w:val="28"/>
        </w:rPr>
        <w:t>проведение инвентаризации неиспользуемых своими владельцами земельных участков и выполнение проектов планировка на данные территории.</w:t>
      </w:r>
    </w:p>
    <w:p w14:paraId="02956AB8" w14:textId="37D52245" w:rsidR="00D757BC" w:rsidRPr="00420274" w:rsidRDefault="00BA0D34" w:rsidP="00BA0D34">
      <w:pPr>
        <w:pStyle w:val="20"/>
        <w:rPr>
          <w:i w:val="0"/>
          <w:iCs w:val="0"/>
          <w:sz w:val="28"/>
        </w:rPr>
      </w:pPr>
      <w:bookmarkStart w:id="72" w:name="_Toc84321508"/>
      <w:bookmarkStart w:id="73" w:name="_Toc106800843"/>
      <w:bookmarkStart w:id="74" w:name="_Toc172037539"/>
      <w:r w:rsidRPr="00420274">
        <w:rPr>
          <w:i w:val="0"/>
          <w:iCs w:val="0"/>
          <w:sz w:val="28"/>
        </w:rPr>
        <w:t xml:space="preserve">2.2 </w:t>
      </w:r>
      <w:r w:rsidR="00D757BC" w:rsidRPr="00420274">
        <w:rPr>
          <w:i w:val="0"/>
          <w:iCs w:val="0"/>
          <w:sz w:val="28"/>
        </w:rPr>
        <w:t>Прогнозируемые ограничения использования территорий поселения</w:t>
      </w:r>
      <w:bookmarkEnd w:id="72"/>
      <w:bookmarkEnd w:id="73"/>
      <w:bookmarkEnd w:id="74"/>
    </w:p>
    <w:p w14:paraId="392BD2A9" w14:textId="649FE922" w:rsidR="00D757BC" w:rsidRPr="00420274" w:rsidRDefault="00D757BC" w:rsidP="00D757BC">
      <w:pPr>
        <w:pStyle w:val="a1"/>
        <w:rPr>
          <w:sz w:val="28"/>
          <w:szCs w:val="28"/>
          <w:lang w:val="ru-RU"/>
        </w:rPr>
      </w:pPr>
      <w:bookmarkStart w:id="75" w:name="_Toc84321512"/>
      <w:r w:rsidRPr="00420274">
        <w:rPr>
          <w:sz w:val="28"/>
          <w:szCs w:val="28"/>
          <w:lang w:val="ru-RU" w:eastAsia="ru-RU" w:bidi="ar-SA"/>
        </w:rPr>
        <w:t xml:space="preserve">Ограничения </w:t>
      </w:r>
      <w:r w:rsidRPr="0042027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w:t>
      </w:r>
      <w:r w:rsidR="00FD6793" w:rsidRPr="00420274">
        <w:rPr>
          <w:sz w:val="28"/>
          <w:szCs w:val="28"/>
          <w:lang w:val="ru-RU"/>
        </w:rPr>
        <w:t xml:space="preserve">карте </w:t>
      </w:r>
      <w:r w:rsidR="005B3E0D" w:rsidRPr="00420274">
        <w:rPr>
          <w:sz w:val="28"/>
          <w:szCs w:val="28"/>
          <w:lang w:val="ru-RU"/>
        </w:rPr>
        <w:t>Вознесенского</w:t>
      </w:r>
      <w:r w:rsidR="00584619" w:rsidRPr="00420274">
        <w:rPr>
          <w:sz w:val="28"/>
          <w:szCs w:val="28"/>
          <w:lang w:val="ru-RU"/>
        </w:rPr>
        <w:t xml:space="preserve"> сельсовета </w:t>
      </w:r>
      <w:r w:rsidRPr="00420274">
        <w:rPr>
          <w:sz w:val="28"/>
          <w:szCs w:val="28"/>
          <w:lang w:val="ru-RU"/>
        </w:rPr>
        <w:t>отображены следующие зоны:</w:t>
      </w:r>
    </w:p>
    <w:p w14:paraId="087D1DB4" w14:textId="77777777" w:rsidR="00F234A7" w:rsidRPr="00420274" w:rsidRDefault="00F234A7" w:rsidP="00F234A7">
      <w:pPr>
        <w:pStyle w:val="afff2"/>
        <w:numPr>
          <w:ilvl w:val="0"/>
          <w:numId w:val="7"/>
        </w:numPr>
        <w:ind w:left="1064"/>
        <w:contextualSpacing w:val="0"/>
        <w:rPr>
          <w:bCs/>
          <w:spacing w:val="-1"/>
          <w:sz w:val="28"/>
          <w:szCs w:val="28"/>
        </w:rPr>
      </w:pPr>
      <w:bookmarkStart w:id="76" w:name="_Hlk170201483"/>
      <w:r w:rsidRPr="00420274">
        <w:rPr>
          <w:bCs/>
          <w:spacing w:val="-1"/>
          <w:sz w:val="28"/>
          <w:szCs w:val="28"/>
        </w:rPr>
        <w:t>водоохранная зона;</w:t>
      </w:r>
    </w:p>
    <w:p w14:paraId="42E92DC6"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береговая полоса;</w:t>
      </w:r>
    </w:p>
    <w:p w14:paraId="068DE54B"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прибрежная защитная полоса;</w:t>
      </w:r>
    </w:p>
    <w:p w14:paraId="0CA211FE"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p>
    <w:p w14:paraId="4098E30A"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охранная зона линий и сооружений связи;</w:t>
      </w:r>
    </w:p>
    <w:p w14:paraId="444ABF17"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охранная зона тепловых сетей;</w:t>
      </w:r>
    </w:p>
    <w:p w14:paraId="0291A1A3"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первый пояс санитарной охраны источника водоснабжения;</w:t>
      </w:r>
    </w:p>
    <w:p w14:paraId="27F29A3F"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санитарно-защитная полоса водоводов;</w:t>
      </w:r>
    </w:p>
    <w:p w14:paraId="211426ED" w14:textId="77777777" w:rsidR="00F234A7" w:rsidRPr="00420274" w:rsidRDefault="00F234A7" w:rsidP="00F234A7">
      <w:pPr>
        <w:pStyle w:val="afff2"/>
        <w:numPr>
          <w:ilvl w:val="0"/>
          <w:numId w:val="7"/>
        </w:numPr>
        <w:ind w:left="1064"/>
        <w:contextualSpacing w:val="0"/>
        <w:rPr>
          <w:bCs/>
          <w:spacing w:val="-1"/>
          <w:sz w:val="28"/>
          <w:szCs w:val="28"/>
        </w:rPr>
      </w:pPr>
      <w:r w:rsidRPr="00420274">
        <w:rPr>
          <w:bCs/>
          <w:spacing w:val="-1"/>
          <w:sz w:val="28"/>
          <w:szCs w:val="28"/>
        </w:rPr>
        <w:t>придорожная полоса.</w:t>
      </w:r>
    </w:p>
    <w:p w14:paraId="2C8B53C2" w14:textId="77777777" w:rsidR="00F234A7" w:rsidRPr="00420274" w:rsidRDefault="00F234A7" w:rsidP="00F234A7">
      <w:pPr>
        <w:pStyle w:val="30"/>
        <w:keepNext w:val="0"/>
        <w:widowControl w:val="0"/>
        <w:rPr>
          <w:i w:val="0"/>
          <w:sz w:val="28"/>
          <w:szCs w:val="28"/>
        </w:rPr>
      </w:pPr>
      <w:bookmarkStart w:id="77" w:name="_Toc106800844"/>
      <w:bookmarkStart w:id="78" w:name="_Toc61969706"/>
      <w:bookmarkStart w:id="79" w:name="_Toc100819805"/>
      <w:bookmarkStart w:id="80" w:name="_Toc101257433"/>
      <w:bookmarkStart w:id="81" w:name="_Toc101430365"/>
      <w:bookmarkStart w:id="82" w:name="_Toc103945780"/>
      <w:bookmarkStart w:id="83" w:name="_Toc106800851"/>
      <w:bookmarkStart w:id="84" w:name="_Toc170304595"/>
      <w:bookmarkStart w:id="85" w:name="_Toc172037540"/>
      <w:bookmarkEnd w:id="76"/>
      <w:r w:rsidRPr="00420274">
        <w:rPr>
          <w:i w:val="0"/>
          <w:sz w:val="28"/>
          <w:szCs w:val="28"/>
        </w:rPr>
        <w:t>2.2.1 Водоохранная зона и прибрежная защитная полоса</w:t>
      </w:r>
      <w:bookmarkEnd w:id="80"/>
      <w:bookmarkEnd w:id="81"/>
      <w:bookmarkEnd w:id="82"/>
      <w:bookmarkEnd w:id="83"/>
      <w:bookmarkEnd w:id="84"/>
      <w:bookmarkEnd w:id="85"/>
    </w:p>
    <w:p w14:paraId="78191303" w14:textId="77777777" w:rsidR="00F234A7" w:rsidRPr="00420274" w:rsidRDefault="00F234A7" w:rsidP="00F234A7">
      <w:pPr>
        <w:ind w:firstLine="709"/>
        <w:rPr>
          <w:rFonts w:eastAsia="Calibri"/>
          <w:sz w:val="28"/>
          <w:szCs w:val="28"/>
          <w:lang w:eastAsia="ar-SA" w:bidi="en-US"/>
        </w:rPr>
      </w:pPr>
      <w:bookmarkStart w:id="86" w:name="_Toc61969714"/>
      <w:bookmarkStart w:id="87" w:name="_Toc106800850"/>
      <w:r w:rsidRPr="00420274">
        <w:rPr>
          <w:rFonts w:eastAsia="Calibri"/>
          <w:sz w:val="28"/>
          <w:szCs w:val="28"/>
          <w:lang w:eastAsia="ar-SA" w:bidi="en-US"/>
        </w:rPr>
        <w:t>В соответствии со статьей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4FB5C9D"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A1CDD0E"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lastRenderedPageBreak/>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7059632F"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Ширина водоохранной зоны рек или ручьев устанавливается от их истока для рек или ручьев протяженностью:</w:t>
      </w:r>
    </w:p>
    <w:p w14:paraId="303F0101"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1) до десяти километров - в размере пятидесяти метров;</w:t>
      </w:r>
    </w:p>
    <w:p w14:paraId="7C1651CF"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2) от десяти до пятидесяти километров - в размере ста метров;</w:t>
      </w:r>
    </w:p>
    <w:p w14:paraId="7F4D7937"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3) от пятидесяти километров и более - в размере двухсот метров.</w:t>
      </w:r>
    </w:p>
    <w:p w14:paraId="5A303F78"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07FFCE9E"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7BA625B6"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3001BEAA"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4DFC49DD"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62AA6F69"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В границах водоохранных зон запрещаются:</w:t>
      </w:r>
    </w:p>
    <w:p w14:paraId="3F80FDF7"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1) использование сточных вод в целях повышения почвенного плодородия;</w:t>
      </w:r>
    </w:p>
    <w:p w14:paraId="529BB902"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w:t>
      </w:r>
      <w:r w:rsidRPr="00420274">
        <w:rPr>
          <w:rFonts w:eastAsia="Calibri"/>
          <w:sz w:val="28"/>
          <w:szCs w:val="28"/>
          <w:lang w:eastAsia="ar-SA" w:bidi="en-US"/>
        </w:rPr>
        <w:lastRenderedPageBreak/>
        <w:t>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3B15581F"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3) осуществление авиационных мер по борьбе с вредными организмами;</w:t>
      </w:r>
    </w:p>
    <w:p w14:paraId="3CE2614C"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3BB77C0"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9EDE41B"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1654B41B"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7) сброс сточных, в том числе дренажных, вод;</w:t>
      </w:r>
    </w:p>
    <w:p w14:paraId="4A8E308C"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4BE9424D"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EA15CD6"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lastRenderedPageBreak/>
        <w:t>1) централизованные системы водоотведения (канализации), централизованные ливневые системы водоотведения;</w:t>
      </w:r>
    </w:p>
    <w:p w14:paraId="1F7367EB"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966649C"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82E7E07"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AA5A5B8"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FD328C9"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2D06F8D"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65 Водного кодекса Российской Федерации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01544779"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194698DE"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В границах прибрежных защитных полос наряду с установленными частью 15 статьи 65 Водного кодекса Российской Федерации ограничениями запрещаются:</w:t>
      </w:r>
    </w:p>
    <w:p w14:paraId="4463410F"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1) распашка земель;</w:t>
      </w:r>
    </w:p>
    <w:p w14:paraId="2EC3BB92"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2) размещение отвалов размываемых грунтов;</w:t>
      </w:r>
    </w:p>
    <w:p w14:paraId="25FFAD67"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3) выпас сельскохозяйственных животных и организация для них летних лагерей, ванн.</w:t>
      </w:r>
    </w:p>
    <w:p w14:paraId="5CAC0855" w14:textId="77777777" w:rsidR="00F234A7" w:rsidRPr="00420274" w:rsidRDefault="00F234A7" w:rsidP="00F234A7">
      <w:pPr>
        <w:ind w:firstLine="709"/>
        <w:rPr>
          <w:rFonts w:eastAsia="Calibri"/>
          <w:sz w:val="28"/>
          <w:szCs w:val="28"/>
          <w:lang w:eastAsia="ar-SA" w:bidi="en-US"/>
        </w:rPr>
      </w:pPr>
      <w:r w:rsidRPr="00420274">
        <w:rPr>
          <w:rFonts w:eastAsia="Calibri"/>
          <w:sz w:val="28"/>
          <w:szCs w:val="28"/>
          <w:lang w:eastAsia="ar-SA" w:bidi="en-US"/>
        </w:rPr>
        <w:t xml:space="preserve">Установление границ водоохранных зон и границ прибрежных защитных полос водных объектов, в том числе обозначение на местности </w:t>
      </w:r>
      <w:r w:rsidRPr="00420274">
        <w:rPr>
          <w:rFonts w:eastAsia="Calibri"/>
          <w:sz w:val="28"/>
          <w:szCs w:val="28"/>
          <w:lang w:eastAsia="ar-SA" w:bidi="en-US"/>
        </w:rPr>
        <w:lastRenderedPageBreak/>
        <w:t>посредством специальных информационных знаков, осуществляется в порядке, установленном Правительством Российской Федерации.</w:t>
      </w:r>
    </w:p>
    <w:p w14:paraId="4EC87C65" w14:textId="77777777" w:rsidR="00F234A7" w:rsidRPr="00420274" w:rsidRDefault="00F234A7" w:rsidP="00F234A7">
      <w:pPr>
        <w:pStyle w:val="30"/>
        <w:keepNext w:val="0"/>
        <w:widowControl w:val="0"/>
        <w:rPr>
          <w:i w:val="0"/>
          <w:sz w:val="28"/>
          <w:szCs w:val="28"/>
        </w:rPr>
      </w:pPr>
      <w:bookmarkStart w:id="88" w:name="_Toc170304596"/>
      <w:bookmarkStart w:id="89" w:name="_Toc172037541"/>
      <w:r w:rsidRPr="00420274">
        <w:rPr>
          <w:i w:val="0"/>
          <w:sz w:val="28"/>
          <w:szCs w:val="28"/>
        </w:rPr>
        <w:t>2.2.2 Береговые полосы</w:t>
      </w:r>
      <w:bookmarkEnd w:id="86"/>
      <w:bookmarkEnd w:id="87"/>
      <w:bookmarkEnd w:id="88"/>
      <w:bookmarkEnd w:id="89"/>
    </w:p>
    <w:p w14:paraId="7C590E85"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7F8F10BA"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2E81BF0F"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428B764B"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B45FEE6"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750ADB9"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D2568E5" w14:textId="77777777" w:rsidR="00F234A7" w:rsidRPr="00420274" w:rsidRDefault="00F234A7" w:rsidP="00F234A7">
      <w:pPr>
        <w:pStyle w:val="30"/>
        <w:keepNext w:val="0"/>
        <w:widowControl w:val="0"/>
        <w:rPr>
          <w:i w:val="0"/>
          <w:sz w:val="28"/>
          <w:szCs w:val="28"/>
        </w:rPr>
      </w:pPr>
      <w:bookmarkStart w:id="90" w:name="_Toc170304597"/>
      <w:bookmarkStart w:id="91" w:name="_Toc172037542"/>
      <w:r w:rsidRPr="00420274">
        <w:rPr>
          <w:i w:val="0"/>
          <w:sz w:val="28"/>
          <w:szCs w:val="28"/>
        </w:rPr>
        <w:t>2.2.3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90"/>
      <w:bookmarkEnd w:id="91"/>
    </w:p>
    <w:p w14:paraId="1F361F77" w14:textId="77777777" w:rsidR="00F234A7" w:rsidRPr="00420274" w:rsidRDefault="00F234A7" w:rsidP="00F234A7">
      <w:pPr>
        <w:widowControl w:val="0"/>
        <w:shd w:val="clear" w:color="auto" w:fill="FFFFFF"/>
        <w:ind w:firstLine="709"/>
        <w:textAlignment w:val="baseline"/>
        <w:rPr>
          <w:sz w:val="28"/>
          <w:szCs w:val="28"/>
          <w:lang w:eastAsia="ar-SA" w:bidi="en-US"/>
        </w:rPr>
      </w:pPr>
      <w:r w:rsidRPr="00420274">
        <w:rPr>
          <w:sz w:val="28"/>
          <w:szCs w:val="28"/>
          <w:lang w:eastAsia="ar-SA" w:bidi="en-US"/>
        </w:rPr>
        <w:t xml:space="preserve">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w:t>
      </w:r>
      <w:r w:rsidRPr="00420274">
        <w:rPr>
          <w:sz w:val="28"/>
          <w:szCs w:val="28"/>
          <w:lang w:eastAsia="ar-SA" w:bidi="en-US"/>
        </w:rPr>
        <w:lastRenderedPageBreak/>
        <w:t>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7A61DEE2" w14:textId="77777777" w:rsidR="00F234A7" w:rsidRPr="00420274" w:rsidRDefault="00F234A7" w:rsidP="00F234A7">
      <w:pPr>
        <w:widowControl w:val="0"/>
        <w:shd w:val="clear" w:color="auto" w:fill="FFFFFF"/>
        <w:ind w:firstLine="709"/>
        <w:textAlignment w:val="baseline"/>
        <w:rPr>
          <w:sz w:val="28"/>
          <w:szCs w:val="28"/>
          <w:lang w:eastAsia="ar-SA" w:bidi="en-US"/>
        </w:rPr>
      </w:pPr>
      <w:r w:rsidRPr="00420274">
        <w:rPr>
          <w:sz w:val="28"/>
          <w:szCs w:val="28"/>
          <w:lang w:eastAsia="ar-SA" w:bidi="en-US"/>
        </w:rPr>
        <w:t>Охранные зоны устанавливаются:</w:t>
      </w:r>
    </w:p>
    <w:p w14:paraId="17B08F52" w14:textId="77777777" w:rsidR="00F234A7" w:rsidRPr="00420274" w:rsidRDefault="00F234A7" w:rsidP="00F234A7">
      <w:pPr>
        <w:widowControl w:val="0"/>
        <w:shd w:val="clear" w:color="auto" w:fill="FFFFFF"/>
        <w:ind w:firstLine="709"/>
        <w:textAlignment w:val="baseline"/>
        <w:rPr>
          <w:sz w:val="28"/>
          <w:szCs w:val="28"/>
          <w:lang w:eastAsia="ar-SA" w:bidi="en-US"/>
        </w:rPr>
      </w:pPr>
      <w:r w:rsidRPr="00420274">
        <w:rPr>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6B770325" w14:textId="1977D082" w:rsidR="00F234A7" w:rsidRPr="00420274" w:rsidRDefault="00F234A7" w:rsidP="00F234A7">
      <w:pPr>
        <w:keepNext/>
        <w:jc w:val="right"/>
        <w:rPr>
          <w:b/>
          <w:sz w:val="28"/>
          <w:szCs w:val="28"/>
          <w:lang w:eastAsia="ar-SA" w:bidi="en-US"/>
        </w:rPr>
      </w:pPr>
      <w:r w:rsidRPr="00420274">
        <w:rPr>
          <w:b/>
          <w:sz w:val="28"/>
          <w:szCs w:val="28"/>
          <w:lang w:eastAsia="ar-SA" w:bidi="en-US"/>
        </w:rPr>
        <w:t>Таблица 2.</w:t>
      </w:r>
      <w:r w:rsidR="00420274" w:rsidRPr="00420274">
        <w:rPr>
          <w:b/>
          <w:sz w:val="28"/>
          <w:szCs w:val="28"/>
          <w:lang w:eastAsia="ar-SA" w:bidi="en-US"/>
        </w:rPr>
        <w:t>13</w:t>
      </w:r>
    </w:p>
    <w:p w14:paraId="4FC091C9" w14:textId="77777777" w:rsidR="00F234A7" w:rsidRPr="00420274" w:rsidRDefault="00F234A7" w:rsidP="00F234A7">
      <w:pPr>
        <w:pStyle w:val="a1"/>
        <w:keepNext/>
        <w:suppressAutoHyphens/>
        <w:spacing w:after="120"/>
        <w:ind w:firstLine="0"/>
        <w:jc w:val="center"/>
        <w:rPr>
          <w:b/>
          <w:sz w:val="28"/>
          <w:szCs w:val="28"/>
          <w:lang w:val="ru-RU"/>
        </w:rPr>
      </w:pPr>
      <w:r w:rsidRPr="00420274">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1"/>
        <w:gridCol w:w="2259"/>
        <w:gridCol w:w="6364"/>
      </w:tblGrid>
      <w:tr w:rsidR="00F234A7" w:rsidRPr="00420274" w14:paraId="1064D0CA" w14:textId="77777777" w:rsidTr="009F3CC4">
        <w:trPr>
          <w:tblHeader/>
          <w:jc w:val="center"/>
        </w:trPr>
        <w:tc>
          <w:tcPr>
            <w:tcW w:w="381" w:type="pct"/>
          </w:tcPr>
          <w:p w14:paraId="29A5A2DD" w14:textId="77777777" w:rsidR="00F234A7" w:rsidRPr="00420274" w:rsidRDefault="00F234A7" w:rsidP="009F3CC4">
            <w:pPr>
              <w:pStyle w:val="afff6"/>
              <w:jc w:val="center"/>
              <w:rPr>
                <w:rFonts w:ascii="Times New Roman" w:hAnsi="Times New Roman" w:cs="Times New Roman"/>
                <w:b/>
                <w:sz w:val="22"/>
                <w:szCs w:val="22"/>
              </w:rPr>
            </w:pPr>
            <w:r w:rsidRPr="00420274">
              <w:rPr>
                <w:rFonts w:ascii="Times New Roman" w:hAnsi="Times New Roman" w:cs="Times New Roman"/>
                <w:b/>
                <w:sz w:val="22"/>
                <w:szCs w:val="22"/>
              </w:rPr>
              <w:t>№ п/п</w:t>
            </w:r>
          </w:p>
        </w:tc>
        <w:tc>
          <w:tcPr>
            <w:tcW w:w="1210" w:type="pct"/>
          </w:tcPr>
          <w:p w14:paraId="5265BFC4" w14:textId="77777777" w:rsidR="00F234A7" w:rsidRPr="00420274" w:rsidRDefault="00F234A7" w:rsidP="009F3CC4">
            <w:pPr>
              <w:pStyle w:val="afff6"/>
              <w:jc w:val="center"/>
              <w:rPr>
                <w:rFonts w:ascii="Times New Roman" w:hAnsi="Times New Roman" w:cs="Times New Roman"/>
                <w:b/>
                <w:sz w:val="22"/>
                <w:szCs w:val="22"/>
              </w:rPr>
            </w:pPr>
            <w:r w:rsidRPr="00420274">
              <w:rPr>
                <w:rFonts w:ascii="Times New Roman" w:hAnsi="Times New Roman" w:cs="Times New Roman"/>
                <w:b/>
                <w:sz w:val="22"/>
                <w:szCs w:val="22"/>
              </w:rPr>
              <w:t xml:space="preserve">Проектный номинальный класс напряжения, </w:t>
            </w:r>
            <w:proofErr w:type="spellStart"/>
            <w:r w:rsidRPr="00420274">
              <w:rPr>
                <w:rFonts w:ascii="Times New Roman" w:hAnsi="Times New Roman" w:cs="Times New Roman"/>
                <w:b/>
                <w:sz w:val="22"/>
                <w:szCs w:val="22"/>
              </w:rPr>
              <w:t>кВ</w:t>
            </w:r>
            <w:proofErr w:type="spellEnd"/>
          </w:p>
        </w:tc>
        <w:tc>
          <w:tcPr>
            <w:tcW w:w="3409" w:type="pct"/>
          </w:tcPr>
          <w:p w14:paraId="247AA6FC" w14:textId="77777777" w:rsidR="00F234A7" w:rsidRPr="00420274" w:rsidRDefault="00F234A7" w:rsidP="009F3CC4">
            <w:pPr>
              <w:pStyle w:val="afff6"/>
              <w:jc w:val="center"/>
              <w:rPr>
                <w:rFonts w:ascii="Times New Roman" w:hAnsi="Times New Roman" w:cs="Times New Roman"/>
                <w:b/>
                <w:sz w:val="22"/>
                <w:szCs w:val="22"/>
              </w:rPr>
            </w:pPr>
            <w:r w:rsidRPr="00420274">
              <w:rPr>
                <w:rFonts w:ascii="Times New Roman" w:hAnsi="Times New Roman" w:cs="Times New Roman"/>
                <w:b/>
                <w:sz w:val="22"/>
                <w:szCs w:val="22"/>
              </w:rPr>
              <w:t>Расстояние, м</w:t>
            </w:r>
          </w:p>
        </w:tc>
      </w:tr>
      <w:tr w:rsidR="00F234A7" w:rsidRPr="00420274" w14:paraId="5242A787" w14:textId="77777777" w:rsidTr="009F3CC4">
        <w:trPr>
          <w:jc w:val="center"/>
        </w:trPr>
        <w:tc>
          <w:tcPr>
            <w:tcW w:w="381" w:type="pct"/>
            <w:vAlign w:val="center"/>
          </w:tcPr>
          <w:p w14:paraId="06AA948D"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1</w:t>
            </w:r>
          </w:p>
        </w:tc>
        <w:tc>
          <w:tcPr>
            <w:tcW w:w="1210" w:type="pct"/>
            <w:vAlign w:val="center"/>
          </w:tcPr>
          <w:p w14:paraId="59119D6B"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до 1</w:t>
            </w:r>
          </w:p>
        </w:tc>
        <w:tc>
          <w:tcPr>
            <w:tcW w:w="3409" w:type="pct"/>
            <w:vAlign w:val="center"/>
          </w:tcPr>
          <w:p w14:paraId="13D0F48E"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F234A7" w:rsidRPr="00420274" w14:paraId="6DB6AB74" w14:textId="77777777" w:rsidTr="009F3CC4">
        <w:trPr>
          <w:jc w:val="center"/>
        </w:trPr>
        <w:tc>
          <w:tcPr>
            <w:tcW w:w="381" w:type="pct"/>
            <w:vAlign w:val="center"/>
          </w:tcPr>
          <w:p w14:paraId="6221CBDE"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2</w:t>
            </w:r>
          </w:p>
        </w:tc>
        <w:tc>
          <w:tcPr>
            <w:tcW w:w="1210" w:type="pct"/>
            <w:vAlign w:val="center"/>
          </w:tcPr>
          <w:p w14:paraId="4596FE15"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1 - 20</w:t>
            </w:r>
          </w:p>
        </w:tc>
        <w:tc>
          <w:tcPr>
            <w:tcW w:w="3409" w:type="pct"/>
            <w:vAlign w:val="center"/>
          </w:tcPr>
          <w:p w14:paraId="4C9E3DD3"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10 (5 - для линий с самонесущими или изолированными проводами, размещенных в границах населенных пунктов)</w:t>
            </w:r>
          </w:p>
        </w:tc>
      </w:tr>
      <w:tr w:rsidR="00F234A7" w:rsidRPr="00420274" w14:paraId="4BFE2688" w14:textId="77777777" w:rsidTr="009F3CC4">
        <w:trPr>
          <w:jc w:val="center"/>
        </w:trPr>
        <w:tc>
          <w:tcPr>
            <w:tcW w:w="381" w:type="pct"/>
            <w:vAlign w:val="center"/>
          </w:tcPr>
          <w:p w14:paraId="13DC7F3F"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3</w:t>
            </w:r>
          </w:p>
        </w:tc>
        <w:tc>
          <w:tcPr>
            <w:tcW w:w="1210" w:type="pct"/>
            <w:vAlign w:val="center"/>
          </w:tcPr>
          <w:p w14:paraId="0D0A6257"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35</w:t>
            </w:r>
          </w:p>
        </w:tc>
        <w:tc>
          <w:tcPr>
            <w:tcW w:w="3409" w:type="pct"/>
            <w:vAlign w:val="center"/>
          </w:tcPr>
          <w:p w14:paraId="626B5DE6"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15</w:t>
            </w:r>
          </w:p>
        </w:tc>
      </w:tr>
      <w:tr w:rsidR="00F234A7" w:rsidRPr="00420274" w14:paraId="1051A7CE" w14:textId="77777777" w:rsidTr="009F3CC4">
        <w:trPr>
          <w:jc w:val="center"/>
        </w:trPr>
        <w:tc>
          <w:tcPr>
            <w:tcW w:w="381" w:type="pct"/>
            <w:vAlign w:val="center"/>
          </w:tcPr>
          <w:p w14:paraId="70191169"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4</w:t>
            </w:r>
          </w:p>
        </w:tc>
        <w:tc>
          <w:tcPr>
            <w:tcW w:w="1210" w:type="pct"/>
            <w:vAlign w:val="center"/>
          </w:tcPr>
          <w:p w14:paraId="0CBDD977"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110</w:t>
            </w:r>
          </w:p>
        </w:tc>
        <w:tc>
          <w:tcPr>
            <w:tcW w:w="3409" w:type="pct"/>
            <w:vAlign w:val="center"/>
          </w:tcPr>
          <w:p w14:paraId="6A4C687E"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20</w:t>
            </w:r>
          </w:p>
        </w:tc>
      </w:tr>
      <w:tr w:rsidR="00F234A7" w:rsidRPr="00420274" w14:paraId="3A6B4419" w14:textId="77777777" w:rsidTr="009F3CC4">
        <w:trPr>
          <w:jc w:val="center"/>
        </w:trPr>
        <w:tc>
          <w:tcPr>
            <w:tcW w:w="381" w:type="pct"/>
            <w:vAlign w:val="center"/>
          </w:tcPr>
          <w:p w14:paraId="279F513F"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5</w:t>
            </w:r>
          </w:p>
        </w:tc>
        <w:tc>
          <w:tcPr>
            <w:tcW w:w="1210" w:type="pct"/>
            <w:vAlign w:val="center"/>
          </w:tcPr>
          <w:p w14:paraId="25FC9556"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150, 220</w:t>
            </w:r>
          </w:p>
        </w:tc>
        <w:tc>
          <w:tcPr>
            <w:tcW w:w="3409" w:type="pct"/>
            <w:vAlign w:val="center"/>
          </w:tcPr>
          <w:p w14:paraId="65F9C79A" w14:textId="77777777" w:rsidR="00F234A7" w:rsidRPr="00420274" w:rsidRDefault="00F234A7" w:rsidP="009F3CC4">
            <w:pPr>
              <w:pStyle w:val="afff6"/>
              <w:jc w:val="left"/>
              <w:rPr>
                <w:rFonts w:ascii="Times New Roman" w:hAnsi="Times New Roman" w:cs="Times New Roman"/>
                <w:sz w:val="22"/>
                <w:szCs w:val="22"/>
              </w:rPr>
            </w:pPr>
            <w:r w:rsidRPr="00420274">
              <w:rPr>
                <w:rFonts w:ascii="Times New Roman" w:hAnsi="Times New Roman" w:cs="Times New Roman"/>
                <w:sz w:val="22"/>
                <w:szCs w:val="22"/>
              </w:rPr>
              <w:t>25</w:t>
            </w:r>
          </w:p>
        </w:tc>
      </w:tr>
    </w:tbl>
    <w:p w14:paraId="4020552A" w14:textId="77777777" w:rsidR="00F234A7" w:rsidRPr="00420274" w:rsidRDefault="00F234A7" w:rsidP="00F234A7">
      <w:pPr>
        <w:widowControl w:val="0"/>
        <w:shd w:val="clear" w:color="auto" w:fill="FFFFFF"/>
        <w:spacing w:before="120"/>
        <w:ind w:firstLine="709"/>
        <w:textAlignment w:val="baseline"/>
        <w:rPr>
          <w:sz w:val="28"/>
          <w:szCs w:val="28"/>
          <w:lang w:eastAsia="ar-SA" w:bidi="en-US"/>
        </w:rPr>
      </w:pPr>
      <w:r w:rsidRPr="00420274">
        <w:rPr>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36FFD2E" w14:textId="77777777" w:rsidR="00F234A7" w:rsidRPr="00420274" w:rsidRDefault="00F234A7" w:rsidP="00F234A7">
      <w:pPr>
        <w:widowControl w:val="0"/>
        <w:shd w:val="clear" w:color="auto" w:fill="FFFFFF"/>
        <w:ind w:firstLine="709"/>
        <w:textAlignment w:val="baseline"/>
        <w:rPr>
          <w:sz w:val="28"/>
          <w:szCs w:val="28"/>
          <w:lang w:eastAsia="ar-SA" w:bidi="en-US"/>
        </w:rPr>
      </w:pPr>
      <w:r w:rsidRPr="00420274">
        <w:rPr>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6A50AE24" w14:textId="77777777" w:rsidR="00F234A7" w:rsidRPr="00420274" w:rsidRDefault="00F234A7" w:rsidP="00F234A7">
      <w:pPr>
        <w:widowControl w:val="0"/>
        <w:shd w:val="clear" w:color="auto" w:fill="FFFFFF"/>
        <w:ind w:firstLine="709"/>
        <w:textAlignment w:val="baseline"/>
        <w:rPr>
          <w:sz w:val="28"/>
          <w:szCs w:val="28"/>
          <w:lang w:eastAsia="ar-SA" w:bidi="en-US"/>
        </w:rPr>
      </w:pPr>
      <w:r w:rsidRPr="00420274">
        <w:rPr>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420274">
        <w:rPr>
          <w:sz w:val="28"/>
          <w:szCs w:val="28"/>
          <w:lang w:eastAsia="ar-SA" w:bidi="en-US"/>
        </w:rPr>
        <w:t>неотклоненном</w:t>
      </w:r>
      <w:proofErr w:type="spellEnd"/>
      <w:r w:rsidRPr="00420274">
        <w:rPr>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w:t>
      </w:r>
      <w:r w:rsidRPr="00420274">
        <w:rPr>
          <w:sz w:val="28"/>
          <w:szCs w:val="28"/>
          <w:lang w:eastAsia="ar-SA" w:bidi="en-US"/>
        </w:rPr>
        <w:lastRenderedPageBreak/>
        <w:t>электропередачи.</w:t>
      </w:r>
    </w:p>
    <w:p w14:paraId="34359284" w14:textId="77777777" w:rsidR="00F234A7" w:rsidRPr="00420274" w:rsidRDefault="00F234A7" w:rsidP="00F234A7">
      <w:pPr>
        <w:widowControl w:val="0"/>
        <w:shd w:val="clear" w:color="auto" w:fill="FFFFFF"/>
        <w:ind w:firstLine="709"/>
        <w:textAlignment w:val="baseline"/>
        <w:rPr>
          <w:sz w:val="28"/>
          <w:szCs w:val="28"/>
          <w:lang w:eastAsia="ar-SA" w:bidi="en-US"/>
        </w:rPr>
      </w:pPr>
      <w:r w:rsidRPr="00420274">
        <w:rPr>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64299F7"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 xml:space="preserve">ПС-220 </w:t>
      </w:r>
      <w:proofErr w:type="spellStart"/>
      <w:r w:rsidRPr="00420274">
        <w:rPr>
          <w:bCs/>
          <w:spacing w:val="-1"/>
          <w:sz w:val="28"/>
          <w:szCs w:val="28"/>
        </w:rPr>
        <w:t>кВ</w:t>
      </w:r>
      <w:proofErr w:type="spellEnd"/>
      <w:r w:rsidRPr="00420274">
        <w:rPr>
          <w:bCs/>
          <w:spacing w:val="-1"/>
          <w:sz w:val="28"/>
          <w:szCs w:val="28"/>
        </w:rPr>
        <w:t xml:space="preserve"> – 25м;</w:t>
      </w:r>
    </w:p>
    <w:p w14:paraId="44193B33"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 xml:space="preserve">ПС-110 </w:t>
      </w:r>
      <w:proofErr w:type="spellStart"/>
      <w:r w:rsidRPr="00420274">
        <w:rPr>
          <w:bCs/>
          <w:spacing w:val="-1"/>
          <w:sz w:val="28"/>
          <w:szCs w:val="28"/>
        </w:rPr>
        <w:t>кВ</w:t>
      </w:r>
      <w:proofErr w:type="spellEnd"/>
      <w:r w:rsidRPr="00420274">
        <w:rPr>
          <w:bCs/>
          <w:spacing w:val="-1"/>
          <w:sz w:val="28"/>
          <w:szCs w:val="28"/>
        </w:rPr>
        <w:t xml:space="preserve"> – 20 м;</w:t>
      </w:r>
    </w:p>
    <w:p w14:paraId="1700DC49"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 xml:space="preserve">ПС-35 </w:t>
      </w:r>
      <w:proofErr w:type="spellStart"/>
      <w:r w:rsidRPr="00420274">
        <w:rPr>
          <w:bCs/>
          <w:spacing w:val="-1"/>
          <w:sz w:val="28"/>
          <w:szCs w:val="28"/>
        </w:rPr>
        <w:t>кВ</w:t>
      </w:r>
      <w:proofErr w:type="spellEnd"/>
      <w:r w:rsidRPr="00420274">
        <w:rPr>
          <w:bCs/>
          <w:spacing w:val="-1"/>
          <w:sz w:val="28"/>
          <w:szCs w:val="28"/>
        </w:rPr>
        <w:t xml:space="preserve"> – 15 м;</w:t>
      </w:r>
    </w:p>
    <w:p w14:paraId="170F9E4F"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 xml:space="preserve">ТП-10 </w:t>
      </w:r>
      <w:proofErr w:type="spellStart"/>
      <w:r w:rsidRPr="00420274">
        <w:rPr>
          <w:bCs/>
          <w:spacing w:val="-1"/>
          <w:sz w:val="28"/>
          <w:szCs w:val="28"/>
        </w:rPr>
        <w:t>кВ</w:t>
      </w:r>
      <w:proofErr w:type="spellEnd"/>
      <w:r w:rsidRPr="00420274">
        <w:rPr>
          <w:bCs/>
          <w:spacing w:val="-1"/>
          <w:sz w:val="28"/>
          <w:szCs w:val="28"/>
        </w:rPr>
        <w:t xml:space="preserve"> – 10 м.</w:t>
      </w:r>
    </w:p>
    <w:p w14:paraId="4D39029B"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1F25E035"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0B171A50"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строительство, капитальный ремонт, реконструкция или снос зданий и сооружений;</w:t>
      </w:r>
    </w:p>
    <w:p w14:paraId="1059265D"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47217335"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посадка и вырубка деревьев и кустарников.</w:t>
      </w:r>
    </w:p>
    <w:p w14:paraId="694DA5A6" w14:textId="77777777" w:rsidR="00F234A7" w:rsidRPr="00420274" w:rsidRDefault="00F234A7" w:rsidP="00F234A7">
      <w:pPr>
        <w:pStyle w:val="30"/>
        <w:keepNext w:val="0"/>
        <w:widowControl w:val="0"/>
        <w:rPr>
          <w:i w:val="0"/>
          <w:sz w:val="28"/>
          <w:szCs w:val="28"/>
        </w:rPr>
      </w:pPr>
      <w:bookmarkStart w:id="92" w:name="_Toc104298185"/>
      <w:bookmarkStart w:id="93" w:name="_Toc137020936"/>
      <w:bookmarkStart w:id="94" w:name="_Toc139277017"/>
      <w:bookmarkStart w:id="95" w:name="_Toc145493261"/>
      <w:bookmarkStart w:id="96" w:name="_Toc170304598"/>
      <w:bookmarkStart w:id="97" w:name="_Toc172037543"/>
      <w:r w:rsidRPr="00420274">
        <w:rPr>
          <w:i w:val="0"/>
          <w:sz w:val="28"/>
          <w:szCs w:val="28"/>
        </w:rPr>
        <w:t>2.2.4 Охранная зона тепловых сетей</w:t>
      </w:r>
      <w:bookmarkEnd w:id="92"/>
      <w:bookmarkEnd w:id="93"/>
      <w:bookmarkEnd w:id="94"/>
      <w:bookmarkEnd w:id="95"/>
      <w:bookmarkEnd w:id="96"/>
      <w:bookmarkEnd w:id="97"/>
    </w:p>
    <w:p w14:paraId="62D8B2A2"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14:paraId="2E49EF2F"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65699AFD"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1F6BCF9A"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14:paraId="06080BCF"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lastRenderedPageBreak/>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7DB9B4E6"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585DDE4E"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устраивать всякого рода свалки, разжигать костры, сжигать бытовой мусор или промышленные отходы;</w:t>
      </w:r>
    </w:p>
    <w:p w14:paraId="24262ED4"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14:paraId="67DF4258"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7B01272C"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7648B0D4"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5DB499F1"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7482A62A"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строительство, капитальный ремонт, реконструкцию или снос любых зданий и сооружений;</w:t>
      </w:r>
    </w:p>
    <w:p w14:paraId="532D7D83"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земляные работы, планировку грунта, посадку деревьев и кустарников, устраивать монументальные клумбы;</w:t>
      </w:r>
    </w:p>
    <w:p w14:paraId="1334E5EE"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погрузочно-разгрузочные работы, а также работы, связанные с разбиванием грунта и дорожных покрытий;</w:t>
      </w:r>
    </w:p>
    <w:p w14:paraId="6F659F0B"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сооружать переезды и переходы через трубопроводы тепловых сетей.</w:t>
      </w:r>
    </w:p>
    <w:p w14:paraId="2893630E"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394BE5E1"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2FBEC1C1"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441BDADC"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 xml:space="preserve">Работы в непосредственной близости от тепловых сетей должны </w:t>
      </w:r>
      <w:r w:rsidRPr="00420274">
        <w:rPr>
          <w:spacing w:val="2"/>
          <w:sz w:val="28"/>
          <w:szCs w:val="28"/>
        </w:rPr>
        <w:lastRenderedPageBreak/>
        <w:t>выполняться в соответствии с проектом производства работ, разрабатываемым с соблюдением требований СП 124.13330.2012 «СНиП 41-02-2003 Тепловые сети» с Изменениями № 1, № 2, № 3.</w:t>
      </w:r>
    </w:p>
    <w:p w14:paraId="7BA80A47" w14:textId="77777777" w:rsidR="00F234A7" w:rsidRPr="00420274" w:rsidRDefault="00F234A7" w:rsidP="00F234A7">
      <w:pPr>
        <w:pStyle w:val="30"/>
        <w:rPr>
          <w:i w:val="0"/>
          <w:sz w:val="28"/>
          <w:szCs w:val="28"/>
        </w:rPr>
      </w:pPr>
      <w:bookmarkStart w:id="98" w:name="_Toc106616511"/>
      <w:bookmarkStart w:id="99" w:name="_Toc106885441"/>
      <w:bookmarkStart w:id="100" w:name="_Toc106885514"/>
      <w:bookmarkStart w:id="101" w:name="_Toc109990049"/>
      <w:bookmarkStart w:id="102" w:name="_Toc170304599"/>
      <w:bookmarkStart w:id="103" w:name="_Toc172037544"/>
      <w:r w:rsidRPr="00420274">
        <w:rPr>
          <w:i w:val="0"/>
          <w:sz w:val="28"/>
          <w:szCs w:val="28"/>
        </w:rPr>
        <w:t>2.2.5 Охранные зоны линий и сооружений и связи</w:t>
      </w:r>
      <w:bookmarkEnd w:id="98"/>
      <w:bookmarkEnd w:id="99"/>
      <w:bookmarkEnd w:id="100"/>
      <w:bookmarkEnd w:id="101"/>
      <w:bookmarkEnd w:id="102"/>
      <w:bookmarkEnd w:id="103"/>
    </w:p>
    <w:p w14:paraId="789F3642"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0EF1748C"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6010C7FE"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ED550C2"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58881B7C"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8934B5F"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5BF67DC"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огораживать трассы линий связи, препятствуя свободному доступу к ним технического персонала;</w:t>
      </w:r>
    </w:p>
    <w:p w14:paraId="5B002F92"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самовольно подключаться к абонентской телефонной линии и линии радиофикации в целях пользования услугами связи;</w:t>
      </w:r>
    </w:p>
    <w:p w14:paraId="312DED46"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 xml:space="preserve">совершать иные действия, которые могут причинить повреждения сооружениям связи и радиофикации (повреждать опоры и арматуру </w:t>
      </w:r>
      <w:r w:rsidRPr="00420274">
        <w:rPr>
          <w:bCs/>
          <w:spacing w:val="-1"/>
          <w:sz w:val="28"/>
          <w:szCs w:val="28"/>
        </w:rPr>
        <w:lastRenderedPageBreak/>
        <w:t>воздушных линий связи, обрывать провода, набрасывать на них посторонние предметы и другое).</w:t>
      </w:r>
    </w:p>
    <w:p w14:paraId="49F46C39"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0E89FB9"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37444DF4"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526F69FF"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17424C1B"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656E73EF"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96286A4"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33D43438"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производить защиту подземных коммуникаций от коррозии без учета проходящих подземных кабельных линий связи.</w:t>
      </w:r>
    </w:p>
    <w:p w14:paraId="6EE41EBC"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Предприятиям, в ведении которых находятся линии связи и линии радиофикации, в охранных зонах разрешается:</w:t>
      </w:r>
    </w:p>
    <w:p w14:paraId="407BFCB2"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6F9A0FCE"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разрытие ям, траншей и котлованов для ремонта линий связи и линий радиофикации с последующей их засыпкой;</w:t>
      </w:r>
    </w:p>
    <w:p w14:paraId="045D3532" w14:textId="77777777" w:rsidR="00F234A7" w:rsidRPr="00420274" w:rsidRDefault="00F234A7" w:rsidP="00F234A7">
      <w:pPr>
        <w:pStyle w:val="afff2"/>
        <w:numPr>
          <w:ilvl w:val="0"/>
          <w:numId w:val="11"/>
        </w:numPr>
        <w:ind w:left="1064"/>
        <w:contextualSpacing w:val="0"/>
        <w:rPr>
          <w:sz w:val="28"/>
          <w:szCs w:val="28"/>
        </w:rPr>
      </w:pPr>
      <w:r w:rsidRPr="00420274">
        <w:rPr>
          <w:bCs/>
          <w:spacing w:val="-1"/>
          <w:sz w:val="28"/>
          <w:szCs w:val="28"/>
        </w:rPr>
        <w:lastRenderedPageBreak/>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420274">
        <w:rPr>
          <w:sz w:val="28"/>
          <w:szCs w:val="28"/>
        </w:rPr>
        <w:t xml:space="preserve"> Полученная при этом древесина используется согласно действующему гражданскому и лесному законодательству.</w:t>
      </w:r>
    </w:p>
    <w:p w14:paraId="06CE6D40"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 xml:space="preserve">Работы по прокладке, </w:t>
      </w:r>
      <w:proofErr w:type="spellStart"/>
      <w:r w:rsidRPr="00420274">
        <w:rPr>
          <w:spacing w:val="2"/>
          <w:sz w:val="28"/>
          <w:szCs w:val="28"/>
        </w:rPr>
        <w:t>докладке</w:t>
      </w:r>
      <w:proofErr w:type="spellEnd"/>
      <w:r w:rsidRPr="00420274">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3841D890"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511DDB83"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принимать все зависящие от них меры, способствующие обеспечению сохранности этих линий;</w:t>
      </w:r>
    </w:p>
    <w:p w14:paraId="017B0A35" w14:textId="77777777" w:rsidR="00F234A7" w:rsidRPr="00420274" w:rsidRDefault="00F234A7" w:rsidP="00F234A7">
      <w:pPr>
        <w:pStyle w:val="afff2"/>
        <w:numPr>
          <w:ilvl w:val="0"/>
          <w:numId w:val="11"/>
        </w:numPr>
        <w:ind w:left="1064"/>
        <w:contextualSpacing w:val="0"/>
        <w:rPr>
          <w:bCs/>
          <w:spacing w:val="-1"/>
          <w:sz w:val="28"/>
          <w:szCs w:val="28"/>
        </w:rPr>
      </w:pPr>
      <w:r w:rsidRPr="00420274">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68435005" w14:textId="77777777" w:rsidR="00F234A7" w:rsidRPr="00420274" w:rsidRDefault="00F234A7" w:rsidP="00F234A7">
      <w:pPr>
        <w:pStyle w:val="30"/>
        <w:keepNext w:val="0"/>
        <w:widowControl w:val="0"/>
        <w:rPr>
          <w:i w:val="0"/>
          <w:sz w:val="28"/>
          <w:szCs w:val="28"/>
        </w:rPr>
      </w:pPr>
      <w:bookmarkStart w:id="104" w:name="_Toc106800849"/>
      <w:bookmarkStart w:id="105" w:name="_Toc170304600"/>
      <w:bookmarkStart w:id="106" w:name="_Toc172037545"/>
      <w:r w:rsidRPr="00420274">
        <w:rPr>
          <w:i w:val="0"/>
          <w:sz w:val="28"/>
          <w:szCs w:val="28"/>
        </w:rPr>
        <w:t>2.2.6 Зоны санитарной охраны источников питьевого и хозяйственно-бытового водоснабжения и водопроводов питьевого назначения</w:t>
      </w:r>
      <w:bookmarkEnd w:id="104"/>
      <w:bookmarkEnd w:id="105"/>
      <w:bookmarkEnd w:id="106"/>
    </w:p>
    <w:p w14:paraId="7961B591"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соответствии с СанПиН 2.1.4.1110-02 «Зоны санитарной охраны источников водоснабжения и водопроводов питьевого назначения» и СП 31.13330.2021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47F7A9B"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198F5AC3"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2B99A523"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4060EF54"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lastRenderedPageBreak/>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61CA4B85"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28C01DA3" w14:textId="79D1EB04" w:rsidR="00F234A7" w:rsidRPr="00420274" w:rsidRDefault="00F234A7" w:rsidP="00F234A7">
      <w:pPr>
        <w:keepNext/>
        <w:jc w:val="right"/>
        <w:rPr>
          <w:b/>
          <w:sz w:val="28"/>
          <w:szCs w:val="28"/>
          <w:lang w:eastAsia="ar-SA" w:bidi="en-US"/>
        </w:rPr>
      </w:pPr>
      <w:r w:rsidRPr="00420274">
        <w:rPr>
          <w:b/>
          <w:sz w:val="28"/>
          <w:szCs w:val="28"/>
          <w:lang w:eastAsia="ar-SA" w:bidi="en-US"/>
        </w:rPr>
        <w:t>Таблица 2.</w:t>
      </w:r>
      <w:r w:rsidR="00420274" w:rsidRPr="00420274">
        <w:rPr>
          <w:b/>
          <w:sz w:val="28"/>
          <w:szCs w:val="28"/>
          <w:lang w:eastAsia="ar-SA" w:bidi="en-US"/>
        </w:rPr>
        <w:t>14</w:t>
      </w:r>
    </w:p>
    <w:p w14:paraId="6D3DB467" w14:textId="77777777" w:rsidR="00F234A7" w:rsidRPr="00420274" w:rsidRDefault="00F234A7" w:rsidP="00F234A7">
      <w:pPr>
        <w:pStyle w:val="a1"/>
        <w:keepNext/>
        <w:suppressAutoHyphens/>
        <w:spacing w:before="120" w:after="120"/>
        <w:ind w:firstLine="0"/>
        <w:jc w:val="center"/>
        <w:rPr>
          <w:b/>
          <w:sz w:val="28"/>
          <w:szCs w:val="28"/>
          <w:lang w:val="ru-RU"/>
        </w:rPr>
      </w:pPr>
      <w:r w:rsidRPr="00420274">
        <w:rPr>
          <w:b/>
          <w:sz w:val="28"/>
          <w:szCs w:val="28"/>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31"/>
        <w:gridCol w:w="1689"/>
        <w:gridCol w:w="3516"/>
        <w:gridCol w:w="3598"/>
      </w:tblGrid>
      <w:tr w:rsidR="00F234A7" w:rsidRPr="00420274" w14:paraId="72102394" w14:textId="77777777" w:rsidTr="009F3CC4">
        <w:trPr>
          <w:tblHeader/>
        </w:trPr>
        <w:tc>
          <w:tcPr>
            <w:tcW w:w="284" w:type="pct"/>
          </w:tcPr>
          <w:p w14:paraId="733ECA7A" w14:textId="77777777" w:rsidR="00F234A7" w:rsidRPr="00420274" w:rsidRDefault="00F234A7" w:rsidP="009F3CC4">
            <w:pPr>
              <w:pStyle w:val="Normal10-02"/>
              <w:ind w:left="0" w:right="0"/>
              <w:rPr>
                <w:sz w:val="22"/>
                <w:szCs w:val="22"/>
              </w:rPr>
            </w:pPr>
            <w:r w:rsidRPr="00420274">
              <w:rPr>
                <w:sz w:val="22"/>
                <w:szCs w:val="22"/>
              </w:rPr>
              <w:t>№ п/п</w:t>
            </w:r>
          </w:p>
        </w:tc>
        <w:tc>
          <w:tcPr>
            <w:tcW w:w="882" w:type="pct"/>
          </w:tcPr>
          <w:p w14:paraId="4AEA9C49" w14:textId="77777777" w:rsidR="00F234A7" w:rsidRPr="00420274" w:rsidRDefault="00F234A7" w:rsidP="009F3CC4">
            <w:pPr>
              <w:pStyle w:val="Normal10-02"/>
              <w:ind w:left="0" w:right="0"/>
              <w:rPr>
                <w:sz w:val="22"/>
                <w:szCs w:val="22"/>
              </w:rPr>
            </w:pPr>
            <w:r w:rsidRPr="00420274">
              <w:rPr>
                <w:sz w:val="22"/>
                <w:szCs w:val="22"/>
              </w:rPr>
              <w:t>Наименование зон</w:t>
            </w:r>
          </w:p>
        </w:tc>
        <w:tc>
          <w:tcPr>
            <w:tcW w:w="1895" w:type="pct"/>
          </w:tcPr>
          <w:p w14:paraId="257A8100" w14:textId="77777777" w:rsidR="00F234A7" w:rsidRPr="00420274" w:rsidRDefault="00F234A7" w:rsidP="009F3CC4">
            <w:pPr>
              <w:pStyle w:val="Normal10-02"/>
              <w:ind w:left="0" w:right="0"/>
              <w:rPr>
                <w:sz w:val="22"/>
                <w:szCs w:val="22"/>
              </w:rPr>
            </w:pPr>
            <w:r w:rsidRPr="00420274">
              <w:rPr>
                <w:sz w:val="22"/>
                <w:szCs w:val="22"/>
              </w:rPr>
              <w:t>Запрещается</w:t>
            </w:r>
          </w:p>
        </w:tc>
        <w:tc>
          <w:tcPr>
            <w:tcW w:w="1939" w:type="pct"/>
          </w:tcPr>
          <w:p w14:paraId="67B3A6BA" w14:textId="77777777" w:rsidR="00F234A7" w:rsidRPr="00420274" w:rsidRDefault="00F234A7" w:rsidP="009F3CC4">
            <w:pPr>
              <w:pStyle w:val="Normal10-02"/>
              <w:ind w:left="0" w:right="0"/>
              <w:rPr>
                <w:sz w:val="22"/>
                <w:szCs w:val="22"/>
              </w:rPr>
            </w:pPr>
            <w:r w:rsidRPr="00420274">
              <w:rPr>
                <w:sz w:val="22"/>
                <w:szCs w:val="22"/>
              </w:rPr>
              <w:t>Допускается</w:t>
            </w:r>
          </w:p>
        </w:tc>
      </w:tr>
      <w:tr w:rsidR="00F234A7" w:rsidRPr="00420274" w14:paraId="648F8F06" w14:textId="77777777" w:rsidTr="009F3CC4">
        <w:tc>
          <w:tcPr>
            <w:tcW w:w="284" w:type="pct"/>
            <w:vAlign w:val="center"/>
          </w:tcPr>
          <w:p w14:paraId="7031E830" w14:textId="77777777" w:rsidR="00F234A7" w:rsidRPr="00420274" w:rsidRDefault="00F234A7" w:rsidP="009F3CC4">
            <w:pPr>
              <w:pStyle w:val="12"/>
              <w:spacing w:before="0"/>
              <w:ind w:left="0"/>
              <w:jc w:val="left"/>
              <w:rPr>
                <w:sz w:val="22"/>
                <w:szCs w:val="22"/>
              </w:rPr>
            </w:pPr>
            <w:r w:rsidRPr="00420274">
              <w:rPr>
                <w:sz w:val="22"/>
                <w:szCs w:val="22"/>
              </w:rPr>
              <w:t>1</w:t>
            </w:r>
          </w:p>
        </w:tc>
        <w:tc>
          <w:tcPr>
            <w:tcW w:w="882" w:type="pct"/>
            <w:vAlign w:val="center"/>
          </w:tcPr>
          <w:p w14:paraId="45A56A5B" w14:textId="77777777" w:rsidR="00F234A7" w:rsidRPr="00420274" w:rsidRDefault="00F234A7" w:rsidP="009F3CC4">
            <w:pPr>
              <w:pStyle w:val="12"/>
              <w:spacing w:before="0"/>
              <w:ind w:left="0"/>
              <w:jc w:val="left"/>
              <w:rPr>
                <w:sz w:val="22"/>
                <w:szCs w:val="22"/>
              </w:rPr>
            </w:pPr>
            <w:r w:rsidRPr="00420274">
              <w:rPr>
                <w:sz w:val="22"/>
                <w:szCs w:val="22"/>
              </w:rPr>
              <w:t xml:space="preserve">I </w:t>
            </w:r>
            <w:proofErr w:type="spellStart"/>
            <w:r w:rsidRPr="00420274">
              <w:rPr>
                <w:sz w:val="22"/>
                <w:szCs w:val="22"/>
              </w:rPr>
              <w:t>пояс</w:t>
            </w:r>
            <w:proofErr w:type="spellEnd"/>
            <w:r w:rsidRPr="00420274">
              <w:rPr>
                <w:sz w:val="22"/>
                <w:szCs w:val="22"/>
              </w:rPr>
              <w:t xml:space="preserve"> </w:t>
            </w:r>
            <w:proofErr w:type="spellStart"/>
            <w:r w:rsidRPr="00420274">
              <w:rPr>
                <w:sz w:val="22"/>
                <w:szCs w:val="22"/>
              </w:rPr>
              <w:t>ЗСО</w:t>
            </w:r>
            <w:proofErr w:type="spellEnd"/>
          </w:p>
        </w:tc>
        <w:tc>
          <w:tcPr>
            <w:tcW w:w="1895" w:type="pct"/>
            <w:vAlign w:val="center"/>
          </w:tcPr>
          <w:p w14:paraId="75EDF4B4" w14:textId="77777777" w:rsidR="00F234A7" w:rsidRPr="00420274" w:rsidRDefault="00F234A7" w:rsidP="009F3CC4">
            <w:pPr>
              <w:pStyle w:val="12"/>
              <w:spacing w:before="0"/>
              <w:ind w:left="0"/>
              <w:jc w:val="left"/>
              <w:rPr>
                <w:sz w:val="22"/>
                <w:szCs w:val="22"/>
                <w:lang w:val="ru-RU"/>
              </w:rPr>
            </w:pPr>
            <w:r w:rsidRPr="00420274">
              <w:rPr>
                <w:sz w:val="22"/>
                <w:szCs w:val="22"/>
                <w:lang w:val="ru-RU"/>
              </w:rPr>
              <w:t>-все виды строительства;</w:t>
            </w:r>
          </w:p>
          <w:p w14:paraId="44D1A0D1" w14:textId="77777777" w:rsidR="00F234A7" w:rsidRPr="00420274" w:rsidRDefault="00F234A7" w:rsidP="009F3CC4">
            <w:pPr>
              <w:pStyle w:val="12"/>
              <w:spacing w:before="0"/>
              <w:ind w:left="0"/>
              <w:jc w:val="left"/>
              <w:rPr>
                <w:sz w:val="22"/>
                <w:szCs w:val="22"/>
                <w:lang w:val="ru-RU"/>
              </w:rPr>
            </w:pPr>
            <w:r w:rsidRPr="00420274">
              <w:rPr>
                <w:sz w:val="22"/>
                <w:szCs w:val="22"/>
                <w:lang w:val="ru-RU"/>
              </w:rPr>
              <w:t>-проживание людей;</w:t>
            </w:r>
          </w:p>
          <w:p w14:paraId="39133C7B" w14:textId="77777777" w:rsidR="00F234A7" w:rsidRPr="00420274" w:rsidRDefault="00F234A7" w:rsidP="009F3CC4">
            <w:pPr>
              <w:pStyle w:val="12"/>
              <w:spacing w:before="0"/>
              <w:ind w:left="0"/>
              <w:jc w:val="left"/>
              <w:rPr>
                <w:sz w:val="22"/>
                <w:szCs w:val="22"/>
              </w:rPr>
            </w:pPr>
            <w:r w:rsidRPr="00420274">
              <w:rPr>
                <w:sz w:val="22"/>
                <w:szCs w:val="22"/>
              </w:rPr>
              <w:t>-</w:t>
            </w:r>
            <w:proofErr w:type="spellStart"/>
            <w:r w:rsidRPr="00420274">
              <w:rPr>
                <w:sz w:val="22"/>
                <w:szCs w:val="22"/>
              </w:rPr>
              <w:t>посадка</w:t>
            </w:r>
            <w:proofErr w:type="spellEnd"/>
            <w:r w:rsidRPr="00420274">
              <w:rPr>
                <w:sz w:val="22"/>
                <w:szCs w:val="22"/>
              </w:rPr>
              <w:t xml:space="preserve"> </w:t>
            </w:r>
            <w:proofErr w:type="spellStart"/>
            <w:r w:rsidRPr="00420274">
              <w:rPr>
                <w:sz w:val="22"/>
                <w:szCs w:val="22"/>
              </w:rPr>
              <w:t>высокоствольных</w:t>
            </w:r>
            <w:proofErr w:type="spellEnd"/>
            <w:r w:rsidRPr="00420274">
              <w:rPr>
                <w:sz w:val="22"/>
                <w:szCs w:val="22"/>
              </w:rPr>
              <w:t xml:space="preserve"> </w:t>
            </w:r>
            <w:proofErr w:type="spellStart"/>
            <w:r w:rsidRPr="00420274">
              <w:rPr>
                <w:sz w:val="22"/>
                <w:szCs w:val="22"/>
              </w:rPr>
              <w:t>деревьев</w:t>
            </w:r>
            <w:proofErr w:type="spellEnd"/>
          </w:p>
        </w:tc>
        <w:tc>
          <w:tcPr>
            <w:tcW w:w="1939" w:type="pct"/>
            <w:vAlign w:val="center"/>
          </w:tcPr>
          <w:p w14:paraId="32040A42" w14:textId="77777777" w:rsidR="00F234A7" w:rsidRPr="00420274" w:rsidRDefault="00F234A7" w:rsidP="009F3CC4">
            <w:pPr>
              <w:pStyle w:val="12"/>
              <w:spacing w:before="0"/>
              <w:ind w:left="0"/>
              <w:jc w:val="left"/>
              <w:rPr>
                <w:sz w:val="22"/>
                <w:szCs w:val="22"/>
                <w:lang w:val="ru-RU"/>
              </w:rPr>
            </w:pPr>
            <w:r w:rsidRPr="00420274">
              <w:rPr>
                <w:sz w:val="22"/>
                <w:szCs w:val="22"/>
                <w:lang w:val="ru-RU"/>
              </w:rPr>
              <w:t>- ограждение;</w:t>
            </w:r>
          </w:p>
          <w:p w14:paraId="600A5C11" w14:textId="77777777" w:rsidR="00F234A7" w:rsidRPr="00420274" w:rsidRDefault="00F234A7" w:rsidP="009F3CC4">
            <w:pPr>
              <w:pStyle w:val="12"/>
              <w:spacing w:before="0"/>
              <w:ind w:left="0"/>
              <w:jc w:val="left"/>
              <w:rPr>
                <w:sz w:val="22"/>
                <w:szCs w:val="22"/>
                <w:lang w:val="ru-RU"/>
              </w:rPr>
            </w:pPr>
            <w:r w:rsidRPr="00420274">
              <w:rPr>
                <w:sz w:val="22"/>
                <w:szCs w:val="22"/>
                <w:lang w:val="ru-RU"/>
              </w:rPr>
              <w:t>- планировка территории;</w:t>
            </w:r>
          </w:p>
          <w:p w14:paraId="087AED11" w14:textId="77777777" w:rsidR="00F234A7" w:rsidRPr="00420274" w:rsidRDefault="00F234A7" w:rsidP="009F3CC4">
            <w:pPr>
              <w:pStyle w:val="12"/>
              <w:spacing w:before="0"/>
              <w:ind w:left="0"/>
              <w:jc w:val="left"/>
              <w:rPr>
                <w:sz w:val="22"/>
                <w:szCs w:val="22"/>
                <w:lang w:val="ru-RU"/>
              </w:rPr>
            </w:pPr>
            <w:r w:rsidRPr="00420274">
              <w:rPr>
                <w:sz w:val="22"/>
                <w:szCs w:val="22"/>
                <w:lang w:val="ru-RU"/>
              </w:rPr>
              <w:t>- озеленение;</w:t>
            </w:r>
          </w:p>
          <w:p w14:paraId="6EE56670" w14:textId="77777777" w:rsidR="00F234A7" w:rsidRPr="00420274" w:rsidRDefault="00F234A7" w:rsidP="009F3CC4">
            <w:pPr>
              <w:pStyle w:val="12"/>
              <w:spacing w:before="0"/>
              <w:ind w:left="0"/>
              <w:jc w:val="left"/>
              <w:rPr>
                <w:sz w:val="22"/>
                <w:szCs w:val="22"/>
                <w:lang w:val="ru-RU"/>
              </w:rPr>
            </w:pPr>
            <w:r w:rsidRPr="00420274">
              <w:rPr>
                <w:sz w:val="22"/>
                <w:szCs w:val="22"/>
                <w:lang w:val="ru-RU"/>
              </w:rPr>
              <w:t>- отведение поверхностного стока за пределы пояса в систему КОС;</w:t>
            </w:r>
          </w:p>
          <w:p w14:paraId="7197B88B" w14:textId="77777777" w:rsidR="00F234A7" w:rsidRPr="00420274" w:rsidRDefault="00F234A7" w:rsidP="009F3CC4">
            <w:pPr>
              <w:pStyle w:val="12"/>
              <w:spacing w:before="0"/>
              <w:ind w:left="0"/>
              <w:jc w:val="left"/>
              <w:rPr>
                <w:sz w:val="22"/>
                <w:szCs w:val="22"/>
                <w:lang w:val="ru-RU"/>
              </w:rPr>
            </w:pPr>
            <w:r w:rsidRPr="00420274">
              <w:rPr>
                <w:sz w:val="22"/>
                <w:szCs w:val="22"/>
                <w:lang w:val="ru-RU"/>
              </w:rPr>
              <w:t>- рубки ухода и санитарные рубки</w:t>
            </w:r>
          </w:p>
        </w:tc>
      </w:tr>
      <w:tr w:rsidR="00F234A7" w:rsidRPr="00420274" w14:paraId="73CBF8C7" w14:textId="77777777" w:rsidTr="009F3CC4">
        <w:tc>
          <w:tcPr>
            <w:tcW w:w="284" w:type="pct"/>
            <w:vAlign w:val="center"/>
          </w:tcPr>
          <w:p w14:paraId="726ED3FC" w14:textId="77777777" w:rsidR="00F234A7" w:rsidRPr="00420274" w:rsidRDefault="00F234A7" w:rsidP="009F3CC4">
            <w:pPr>
              <w:pStyle w:val="12"/>
              <w:spacing w:before="0"/>
              <w:ind w:left="0"/>
              <w:jc w:val="left"/>
              <w:rPr>
                <w:sz w:val="22"/>
                <w:szCs w:val="22"/>
              </w:rPr>
            </w:pPr>
            <w:r w:rsidRPr="00420274">
              <w:rPr>
                <w:sz w:val="22"/>
                <w:szCs w:val="22"/>
              </w:rPr>
              <w:t>2</w:t>
            </w:r>
          </w:p>
        </w:tc>
        <w:tc>
          <w:tcPr>
            <w:tcW w:w="882" w:type="pct"/>
            <w:vAlign w:val="center"/>
          </w:tcPr>
          <w:p w14:paraId="20C75F96" w14:textId="77777777" w:rsidR="00F234A7" w:rsidRPr="00420274" w:rsidRDefault="00F234A7" w:rsidP="009F3CC4">
            <w:pPr>
              <w:pStyle w:val="12"/>
              <w:spacing w:before="0"/>
              <w:ind w:left="0"/>
              <w:jc w:val="left"/>
              <w:rPr>
                <w:sz w:val="22"/>
                <w:szCs w:val="22"/>
              </w:rPr>
            </w:pPr>
            <w:r w:rsidRPr="00420274">
              <w:rPr>
                <w:sz w:val="22"/>
                <w:szCs w:val="22"/>
              </w:rPr>
              <w:t xml:space="preserve">II </w:t>
            </w:r>
            <w:proofErr w:type="spellStart"/>
            <w:r w:rsidRPr="00420274">
              <w:rPr>
                <w:sz w:val="22"/>
                <w:szCs w:val="22"/>
              </w:rPr>
              <w:t>пояс</w:t>
            </w:r>
            <w:proofErr w:type="spellEnd"/>
            <w:r w:rsidRPr="00420274">
              <w:rPr>
                <w:sz w:val="22"/>
                <w:szCs w:val="22"/>
              </w:rPr>
              <w:t xml:space="preserve"> </w:t>
            </w:r>
            <w:proofErr w:type="spellStart"/>
            <w:r w:rsidRPr="00420274">
              <w:rPr>
                <w:sz w:val="22"/>
                <w:szCs w:val="22"/>
              </w:rPr>
              <w:t>ЗСО</w:t>
            </w:r>
            <w:proofErr w:type="spellEnd"/>
          </w:p>
        </w:tc>
        <w:tc>
          <w:tcPr>
            <w:tcW w:w="1895" w:type="pct"/>
            <w:vAlign w:val="center"/>
          </w:tcPr>
          <w:p w14:paraId="1BAACCD8" w14:textId="77777777" w:rsidR="00F234A7" w:rsidRPr="00420274" w:rsidRDefault="00F234A7" w:rsidP="009F3CC4">
            <w:pPr>
              <w:pStyle w:val="12"/>
              <w:spacing w:before="0"/>
              <w:ind w:left="0"/>
              <w:jc w:val="left"/>
              <w:rPr>
                <w:sz w:val="22"/>
                <w:szCs w:val="22"/>
                <w:lang w:val="ru-RU"/>
              </w:rPr>
            </w:pPr>
            <w:r w:rsidRPr="00420274">
              <w:rPr>
                <w:sz w:val="22"/>
                <w:szCs w:val="22"/>
                <w:lang w:val="ru-RU"/>
              </w:rPr>
              <w:t>- размещение складов ГСМ, ядохимикатов и минеральных удобрений, накопителей промстоков, шламохранилищ и др.;</w:t>
            </w:r>
          </w:p>
          <w:p w14:paraId="02813BA9" w14:textId="77777777" w:rsidR="00F234A7" w:rsidRPr="00420274" w:rsidRDefault="00F234A7" w:rsidP="009F3CC4">
            <w:pPr>
              <w:pStyle w:val="12"/>
              <w:spacing w:before="0"/>
              <w:ind w:left="0"/>
              <w:jc w:val="left"/>
              <w:rPr>
                <w:sz w:val="22"/>
                <w:szCs w:val="22"/>
                <w:lang w:val="ru-RU"/>
              </w:rPr>
            </w:pPr>
            <w:r w:rsidRPr="00420274">
              <w:rPr>
                <w:sz w:val="22"/>
                <w:szCs w:val="22"/>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32DA76EC" w14:textId="77777777" w:rsidR="00F234A7" w:rsidRPr="00420274" w:rsidRDefault="00F234A7" w:rsidP="009F3CC4">
            <w:pPr>
              <w:pStyle w:val="12"/>
              <w:spacing w:before="0"/>
              <w:ind w:left="0"/>
              <w:jc w:val="left"/>
              <w:rPr>
                <w:sz w:val="22"/>
                <w:szCs w:val="22"/>
                <w:lang w:val="ru-RU"/>
              </w:rPr>
            </w:pPr>
            <w:r w:rsidRPr="00420274">
              <w:rPr>
                <w:sz w:val="22"/>
                <w:szCs w:val="22"/>
                <w:lang w:val="ru-RU"/>
              </w:rPr>
              <w:t>- применение удобрений и ядохимикатов;</w:t>
            </w:r>
          </w:p>
          <w:p w14:paraId="0210FBE1" w14:textId="77777777" w:rsidR="00F234A7" w:rsidRPr="00420274" w:rsidRDefault="00F234A7" w:rsidP="009F3CC4">
            <w:pPr>
              <w:pStyle w:val="12"/>
              <w:spacing w:before="0"/>
              <w:ind w:left="0"/>
              <w:jc w:val="left"/>
              <w:rPr>
                <w:sz w:val="22"/>
                <w:szCs w:val="22"/>
                <w:lang w:val="ru-RU"/>
              </w:rPr>
            </w:pPr>
            <w:r w:rsidRPr="00420274">
              <w:rPr>
                <w:sz w:val="22"/>
                <w:szCs w:val="22"/>
                <w:lang w:val="ru-RU"/>
              </w:rPr>
              <w:t>- выпас скота;</w:t>
            </w:r>
          </w:p>
          <w:p w14:paraId="609B9D6F" w14:textId="77777777" w:rsidR="00F234A7" w:rsidRPr="00420274" w:rsidRDefault="00F234A7" w:rsidP="009F3CC4">
            <w:pPr>
              <w:pStyle w:val="12"/>
              <w:spacing w:before="0"/>
              <w:ind w:left="0"/>
              <w:jc w:val="left"/>
              <w:rPr>
                <w:sz w:val="22"/>
                <w:szCs w:val="22"/>
                <w:lang w:val="ru-RU"/>
              </w:rPr>
            </w:pPr>
            <w:r w:rsidRPr="00420274">
              <w:rPr>
                <w:sz w:val="22"/>
                <w:szCs w:val="22"/>
                <w:lang w:val="ru-RU"/>
              </w:rPr>
              <w:t>- рубка главного пользования и реконструкция;</w:t>
            </w:r>
          </w:p>
          <w:p w14:paraId="4CF39C18" w14:textId="77777777" w:rsidR="00F234A7" w:rsidRPr="00420274" w:rsidRDefault="00F234A7" w:rsidP="009F3CC4">
            <w:pPr>
              <w:pStyle w:val="12"/>
              <w:spacing w:before="0"/>
              <w:ind w:left="0"/>
              <w:jc w:val="left"/>
              <w:rPr>
                <w:sz w:val="22"/>
                <w:szCs w:val="22"/>
                <w:lang w:val="ru-RU"/>
              </w:rPr>
            </w:pPr>
            <w:r w:rsidRPr="00420274">
              <w:rPr>
                <w:sz w:val="22"/>
                <w:szCs w:val="22"/>
                <w:lang w:val="ru-RU"/>
              </w:rPr>
              <w:t>- сброс промышленных отходов, сельскохозяйственных, городских и ливневых сточных вод.</w:t>
            </w:r>
          </w:p>
        </w:tc>
        <w:tc>
          <w:tcPr>
            <w:tcW w:w="1939" w:type="pct"/>
            <w:vAlign w:val="center"/>
          </w:tcPr>
          <w:p w14:paraId="38B81D5C" w14:textId="77777777" w:rsidR="00F234A7" w:rsidRPr="00420274" w:rsidRDefault="00F234A7" w:rsidP="009F3CC4">
            <w:pPr>
              <w:pStyle w:val="12"/>
              <w:spacing w:before="0"/>
              <w:ind w:left="0"/>
              <w:jc w:val="left"/>
              <w:rPr>
                <w:sz w:val="22"/>
                <w:szCs w:val="22"/>
                <w:lang w:val="ru-RU"/>
              </w:rPr>
            </w:pPr>
            <w:r w:rsidRPr="00420274">
              <w:rPr>
                <w:sz w:val="22"/>
                <w:szCs w:val="22"/>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0A4B27B2" w14:textId="77777777" w:rsidR="00F234A7" w:rsidRPr="00420274" w:rsidRDefault="00F234A7" w:rsidP="009F3CC4">
            <w:pPr>
              <w:pStyle w:val="12"/>
              <w:spacing w:before="0"/>
              <w:ind w:left="0"/>
              <w:jc w:val="left"/>
              <w:rPr>
                <w:sz w:val="22"/>
                <w:szCs w:val="22"/>
                <w:lang w:val="ru-RU"/>
              </w:rPr>
            </w:pPr>
            <w:r w:rsidRPr="00420274">
              <w:rPr>
                <w:sz w:val="22"/>
                <w:szCs w:val="22"/>
                <w:lang w:val="ru-RU"/>
              </w:rPr>
              <w:t>- рубки ухода и санитарные рубки леса;</w:t>
            </w:r>
          </w:p>
          <w:p w14:paraId="003E7FE8" w14:textId="77777777" w:rsidR="00F234A7" w:rsidRPr="00420274" w:rsidRDefault="00F234A7" w:rsidP="009F3CC4">
            <w:pPr>
              <w:pStyle w:val="12"/>
              <w:spacing w:before="0"/>
              <w:ind w:left="0"/>
              <w:jc w:val="left"/>
              <w:rPr>
                <w:sz w:val="22"/>
                <w:szCs w:val="22"/>
                <w:lang w:val="ru-RU"/>
              </w:rPr>
            </w:pPr>
            <w:r w:rsidRPr="00420274">
              <w:rPr>
                <w:sz w:val="22"/>
                <w:szCs w:val="22"/>
                <w:lang w:val="ru-RU"/>
              </w:rPr>
              <w:t>- новое строительство с организацией отвода стоков на КОС;</w:t>
            </w:r>
          </w:p>
          <w:p w14:paraId="78BD8925" w14:textId="77777777" w:rsidR="00F234A7" w:rsidRPr="00420274" w:rsidRDefault="00F234A7" w:rsidP="009F3CC4">
            <w:pPr>
              <w:pStyle w:val="12"/>
              <w:spacing w:before="0"/>
              <w:ind w:left="0"/>
              <w:jc w:val="left"/>
              <w:rPr>
                <w:sz w:val="22"/>
                <w:szCs w:val="22"/>
                <w:lang w:val="ru-RU"/>
              </w:rPr>
            </w:pPr>
            <w:r w:rsidRPr="00420274">
              <w:rPr>
                <w:sz w:val="22"/>
                <w:szCs w:val="22"/>
                <w:lang w:val="ru-RU"/>
              </w:rPr>
              <w:t>- добыча песка, гравия, дноуглубительные работы по согласованию с Роспотребнадзором;</w:t>
            </w:r>
          </w:p>
          <w:p w14:paraId="1A43548B" w14:textId="77777777" w:rsidR="00F234A7" w:rsidRPr="00420274" w:rsidRDefault="00F234A7" w:rsidP="009F3CC4">
            <w:pPr>
              <w:pStyle w:val="12"/>
              <w:spacing w:before="0"/>
              <w:ind w:left="0"/>
              <w:jc w:val="left"/>
              <w:rPr>
                <w:sz w:val="22"/>
                <w:szCs w:val="22"/>
                <w:lang w:val="ru-RU"/>
              </w:rPr>
            </w:pPr>
            <w:r w:rsidRPr="00420274">
              <w:rPr>
                <w:sz w:val="22"/>
                <w:szCs w:val="22"/>
                <w:lang w:val="ru-RU"/>
              </w:rPr>
              <w:t>- отведение сточных вод, отвечающих гигиеническим требованиям;</w:t>
            </w:r>
          </w:p>
          <w:p w14:paraId="240F235A" w14:textId="77777777" w:rsidR="00F234A7" w:rsidRPr="00420274" w:rsidRDefault="00F234A7" w:rsidP="009F3CC4">
            <w:pPr>
              <w:pStyle w:val="12"/>
              <w:spacing w:before="0"/>
              <w:ind w:left="0"/>
              <w:jc w:val="left"/>
              <w:rPr>
                <w:sz w:val="22"/>
                <w:szCs w:val="22"/>
                <w:lang w:val="ru-RU"/>
              </w:rPr>
            </w:pPr>
            <w:r w:rsidRPr="00420274">
              <w:rPr>
                <w:sz w:val="22"/>
                <w:szCs w:val="22"/>
                <w:lang w:val="ru-RU"/>
              </w:rPr>
              <w:t>- санитарное благоустройство территории населенных пунктов.</w:t>
            </w:r>
          </w:p>
        </w:tc>
      </w:tr>
      <w:tr w:rsidR="00F234A7" w:rsidRPr="00420274" w14:paraId="1A2FEE42" w14:textId="77777777" w:rsidTr="009F3CC4">
        <w:tc>
          <w:tcPr>
            <w:tcW w:w="284" w:type="pct"/>
            <w:vAlign w:val="center"/>
          </w:tcPr>
          <w:p w14:paraId="7313D643" w14:textId="77777777" w:rsidR="00F234A7" w:rsidRPr="00420274" w:rsidRDefault="00F234A7" w:rsidP="009F3CC4">
            <w:pPr>
              <w:pStyle w:val="12"/>
              <w:spacing w:before="0"/>
              <w:ind w:left="0"/>
              <w:jc w:val="left"/>
              <w:rPr>
                <w:sz w:val="22"/>
                <w:szCs w:val="22"/>
              </w:rPr>
            </w:pPr>
            <w:r w:rsidRPr="00420274">
              <w:rPr>
                <w:sz w:val="22"/>
                <w:szCs w:val="22"/>
              </w:rPr>
              <w:t>3</w:t>
            </w:r>
          </w:p>
        </w:tc>
        <w:tc>
          <w:tcPr>
            <w:tcW w:w="882" w:type="pct"/>
            <w:vAlign w:val="center"/>
          </w:tcPr>
          <w:p w14:paraId="5B0FBECD" w14:textId="77777777" w:rsidR="00F234A7" w:rsidRPr="00420274" w:rsidRDefault="00F234A7" w:rsidP="009F3CC4">
            <w:pPr>
              <w:pStyle w:val="12"/>
              <w:spacing w:before="0"/>
              <w:ind w:left="0"/>
              <w:jc w:val="left"/>
              <w:rPr>
                <w:sz w:val="22"/>
                <w:szCs w:val="22"/>
              </w:rPr>
            </w:pPr>
            <w:r w:rsidRPr="00420274">
              <w:rPr>
                <w:sz w:val="22"/>
                <w:szCs w:val="22"/>
              </w:rPr>
              <w:t xml:space="preserve">III </w:t>
            </w:r>
            <w:proofErr w:type="spellStart"/>
            <w:r w:rsidRPr="00420274">
              <w:rPr>
                <w:sz w:val="22"/>
                <w:szCs w:val="22"/>
              </w:rPr>
              <w:t>пояс</w:t>
            </w:r>
            <w:proofErr w:type="spellEnd"/>
            <w:r w:rsidRPr="00420274">
              <w:rPr>
                <w:sz w:val="22"/>
                <w:szCs w:val="22"/>
              </w:rPr>
              <w:t xml:space="preserve"> </w:t>
            </w:r>
            <w:proofErr w:type="spellStart"/>
            <w:r w:rsidRPr="00420274">
              <w:rPr>
                <w:sz w:val="22"/>
                <w:szCs w:val="22"/>
              </w:rPr>
              <w:t>ЗСО</w:t>
            </w:r>
            <w:proofErr w:type="spellEnd"/>
          </w:p>
        </w:tc>
        <w:tc>
          <w:tcPr>
            <w:tcW w:w="1895" w:type="pct"/>
            <w:vAlign w:val="center"/>
          </w:tcPr>
          <w:p w14:paraId="06179F0F" w14:textId="77777777" w:rsidR="00F234A7" w:rsidRPr="00420274" w:rsidRDefault="00F234A7" w:rsidP="009F3CC4">
            <w:pPr>
              <w:pStyle w:val="12"/>
              <w:spacing w:before="0"/>
              <w:ind w:left="0"/>
              <w:jc w:val="left"/>
              <w:rPr>
                <w:sz w:val="22"/>
                <w:szCs w:val="22"/>
                <w:lang w:val="ru-RU"/>
              </w:rPr>
            </w:pPr>
            <w:r w:rsidRPr="00420274">
              <w:rPr>
                <w:sz w:val="22"/>
                <w:szCs w:val="22"/>
                <w:lang w:val="ru-RU"/>
              </w:rPr>
              <w:t>- отведение загрязненных сточных вод, не отвечающих гигиеническим требованиям.</w:t>
            </w:r>
          </w:p>
        </w:tc>
        <w:tc>
          <w:tcPr>
            <w:tcW w:w="1939" w:type="pct"/>
            <w:vAlign w:val="center"/>
          </w:tcPr>
          <w:p w14:paraId="533DBB18" w14:textId="77777777" w:rsidR="00F234A7" w:rsidRPr="00420274" w:rsidRDefault="00F234A7" w:rsidP="009F3CC4">
            <w:pPr>
              <w:pStyle w:val="12"/>
              <w:spacing w:before="0"/>
              <w:ind w:left="0"/>
              <w:jc w:val="left"/>
              <w:rPr>
                <w:sz w:val="22"/>
                <w:szCs w:val="22"/>
                <w:lang w:val="ru-RU"/>
              </w:rPr>
            </w:pPr>
            <w:r w:rsidRPr="00420274">
              <w:rPr>
                <w:sz w:val="22"/>
                <w:szCs w:val="22"/>
                <w:lang w:val="ru-RU"/>
              </w:rPr>
              <w:t>- добыча песка, гравия, дноуглубительные работы по согласованию с Роспотребнадзором;</w:t>
            </w:r>
          </w:p>
          <w:p w14:paraId="023F6DDA" w14:textId="77777777" w:rsidR="00F234A7" w:rsidRPr="00420274" w:rsidRDefault="00F234A7" w:rsidP="009F3CC4">
            <w:pPr>
              <w:pStyle w:val="12"/>
              <w:spacing w:before="0"/>
              <w:ind w:left="0"/>
              <w:jc w:val="left"/>
              <w:rPr>
                <w:sz w:val="22"/>
                <w:szCs w:val="22"/>
                <w:lang w:val="ru-RU"/>
              </w:rPr>
            </w:pPr>
            <w:r w:rsidRPr="00420274">
              <w:rPr>
                <w:sz w:val="22"/>
                <w:szCs w:val="22"/>
                <w:lang w:val="ru-RU"/>
              </w:rPr>
              <w:t xml:space="preserve">- использование химических методов борьбы с </w:t>
            </w:r>
            <w:proofErr w:type="spellStart"/>
            <w:r w:rsidRPr="00420274">
              <w:rPr>
                <w:sz w:val="22"/>
                <w:szCs w:val="22"/>
                <w:lang w:val="ru-RU"/>
              </w:rPr>
              <w:t>эфтрофикацией</w:t>
            </w:r>
            <w:proofErr w:type="spellEnd"/>
            <w:r w:rsidRPr="00420274">
              <w:rPr>
                <w:sz w:val="22"/>
                <w:szCs w:val="22"/>
                <w:lang w:val="ru-RU"/>
              </w:rPr>
              <w:t xml:space="preserve"> водоемов;</w:t>
            </w:r>
          </w:p>
          <w:p w14:paraId="5665E769" w14:textId="77777777" w:rsidR="00F234A7" w:rsidRPr="00420274" w:rsidRDefault="00F234A7" w:rsidP="009F3CC4">
            <w:pPr>
              <w:pStyle w:val="12"/>
              <w:spacing w:before="0"/>
              <w:ind w:left="0"/>
              <w:jc w:val="left"/>
              <w:rPr>
                <w:sz w:val="22"/>
                <w:szCs w:val="22"/>
                <w:lang w:val="ru-RU"/>
              </w:rPr>
            </w:pPr>
            <w:r w:rsidRPr="00420274">
              <w:rPr>
                <w:sz w:val="22"/>
                <w:szCs w:val="22"/>
                <w:lang w:val="ru-RU"/>
              </w:rPr>
              <w:t>- рубки ухода и санитарные рубки леса;</w:t>
            </w:r>
          </w:p>
          <w:p w14:paraId="1E6B8F3A" w14:textId="77777777" w:rsidR="00F234A7" w:rsidRPr="00420274" w:rsidRDefault="00F234A7" w:rsidP="009F3CC4">
            <w:pPr>
              <w:pStyle w:val="12"/>
              <w:spacing w:before="0"/>
              <w:ind w:left="0"/>
              <w:jc w:val="left"/>
              <w:rPr>
                <w:sz w:val="22"/>
                <w:szCs w:val="22"/>
                <w:lang w:val="ru-RU"/>
              </w:rPr>
            </w:pPr>
            <w:r w:rsidRPr="00420274">
              <w:rPr>
                <w:sz w:val="22"/>
                <w:szCs w:val="22"/>
                <w:lang w:val="ru-RU"/>
              </w:rPr>
              <w:t>- отведение сточных вод, отвечающих нормативам;</w:t>
            </w:r>
          </w:p>
          <w:p w14:paraId="1F6253A7" w14:textId="77777777" w:rsidR="00F234A7" w:rsidRPr="00420274" w:rsidRDefault="00F234A7" w:rsidP="009F3CC4">
            <w:pPr>
              <w:pStyle w:val="12"/>
              <w:spacing w:before="0"/>
              <w:ind w:left="0"/>
              <w:jc w:val="left"/>
              <w:rPr>
                <w:sz w:val="22"/>
                <w:szCs w:val="22"/>
              </w:rPr>
            </w:pPr>
            <w:r w:rsidRPr="00420274">
              <w:rPr>
                <w:sz w:val="22"/>
                <w:szCs w:val="22"/>
              </w:rPr>
              <w:t xml:space="preserve">- </w:t>
            </w:r>
            <w:proofErr w:type="spellStart"/>
            <w:r w:rsidRPr="00420274">
              <w:rPr>
                <w:sz w:val="22"/>
                <w:szCs w:val="22"/>
              </w:rPr>
              <w:t>санитарное</w:t>
            </w:r>
            <w:proofErr w:type="spellEnd"/>
            <w:r w:rsidRPr="00420274">
              <w:rPr>
                <w:sz w:val="22"/>
                <w:szCs w:val="22"/>
              </w:rPr>
              <w:t xml:space="preserve"> </w:t>
            </w:r>
            <w:proofErr w:type="spellStart"/>
            <w:r w:rsidRPr="00420274">
              <w:rPr>
                <w:sz w:val="22"/>
                <w:szCs w:val="22"/>
              </w:rPr>
              <w:t>благоустройство</w:t>
            </w:r>
            <w:proofErr w:type="spellEnd"/>
            <w:r w:rsidRPr="00420274">
              <w:rPr>
                <w:sz w:val="22"/>
                <w:szCs w:val="22"/>
              </w:rPr>
              <w:t xml:space="preserve"> </w:t>
            </w:r>
            <w:proofErr w:type="spellStart"/>
            <w:r w:rsidRPr="00420274">
              <w:rPr>
                <w:sz w:val="22"/>
                <w:szCs w:val="22"/>
              </w:rPr>
              <w:t>территории</w:t>
            </w:r>
            <w:proofErr w:type="spellEnd"/>
            <w:r w:rsidRPr="00420274">
              <w:rPr>
                <w:sz w:val="22"/>
                <w:szCs w:val="22"/>
              </w:rPr>
              <w:t>.</w:t>
            </w:r>
          </w:p>
        </w:tc>
      </w:tr>
    </w:tbl>
    <w:p w14:paraId="3BD4237B" w14:textId="77777777" w:rsidR="00F234A7" w:rsidRPr="00420274" w:rsidRDefault="00F234A7" w:rsidP="00F234A7">
      <w:pPr>
        <w:pStyle w:val="30"/>
        <w:keepNext w:val="0"/>
        <w:widowControl w:val="0"/>
        <w:rPr>
          <w:i w:val="0"/>
          <w:sz w:val="28"/>
          <w:szCs w:val="28"/>
        </w:rPr>
      </w:pPr>
      <w:bookmarkStart w:id="107" w:name="_Toc137020938"/>
      <w:bookmarkStart w:id="108" w:name="_Toc156487312"/>
      <w:bookmarkStart w:id="109" w:name="_Toc170304601"/>
      <w:bookmarkStart w:id="110" w:name="_Toc100819804"/>
      <w:bookmarkStart w:id="111" w:name="_Toc106800853"/>
      <w:bookmarkStart w:id="112" w:name="_Toc172037546"/>
      <w:r w:rsidRPr="00420274">
        <w:rPr>
          <w:i w:val="0"/>
          <w:sz w:val="28"/>
          <w:szCs w:val="28"/>
        </w:rPr>
        <w:t>2.2.7</w:t>
      </w:r>
      <w:r w:rsidRPr="00420274">
        <w:rPr>
          <w:i w:val="0"/>
          <w:sz w:val="28"/>
          <w:szCs w:val="28"/>
        </w:rPr>
        <w:tab/>
        <w:t>Санитарно-защитная полоса водоводов</w:t>
      </w:r>
      <w:bookmarkEnd w:id="107"/>
      <w:bookmarkEnd w:id="108"/>
      <w:bookmarkEnd w:id="109"/>
      <w:bookmarkEnd w:id="112"/>
    </w:p>
    <w:p w14:paraId="546206CA"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lastRenderedPageBreak/>
        <w:t>В соответствии с санитарными правилами и нормами «Зоны санитарной охраны источников водоснабжения и водопроводов питьевого назначения. СанПиН 2.1.4.1110-02» санитарная охрана водоводов обеспечивается санитарно-защитной полосой.</w:t>
      </w:r>
    </w:p>
    <w:p w14:paraId="4FAB5CCE"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пределах санитарно-защитной полосы, соответственно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C143A7A" w14:textId="77777777" w:rsidR="00F234A7" w:rsidRPr="00420274" w:rsidRDefault="00F234A7" w:rsidP="00F234A7">
      <w:pPr>
        <w:pStyle w:val="30"/>
        <w:keepNext w:val="0"/>
        <w:widowControl w:val="0"/>
        <w:rPr>
          <w:i w:val="0"/>
          <w:sz w:val="28"/>
          <w:szCs w:val="28"/>
        </w:rPr>
      </w:pPr>
      <w:bookmarkStart w:id="113" w:name="_Toc170304602"/>
      <w:bookmarkStart w:id="114" w:name="_Toc172037547"/>
      <w:r w:rsidRPr="00420274">
        <w:rPr>
          <w:i w:val="0"/>
          <w:sz w:val="28"/>
          <w:szCs w:val="28"/>
        </w:rPr>
        <w:t>2.2.8 Придорожная полоса</w:t>
      </w:r>
      <w:bookmarkEnd w:id="110"/>
      <w:bookmarkEnd w:id="111"/>
      <w:bookmarkEnd w:id="113"/>
      <w:bookmarkEnd w:id="114"/>
    </w:p>
    <w:p w14:paraId="2F144CE3" w14:textId="77777777" w:rsidR="00F234A7" w:rsidRPr="00420274" w:rsidRDefault="00F234A7" w:rsidP="00F234A7">
      <w:pPr>
        <w:widowControl w:val="0"/>
        <w:shd w:val="clear" w:color="auto" w:fill="FFFFFF"/>
        <w:ind w:firstLine="709"/>
        <w:textAlignment w:val="baseline"/>
        <w:rPr>
          <w:spacing w:val="2"/>
          <w:sz w:val="28"/>
          <w:szCs w:val="28"/>
        </w:rPr>
      </w:pPr>
      <w:r w:rsidRPr="00420274">
        <w:rPr>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BCC2760" w14:textId="1866F4D5" w:rsidR="00D757BC" w:rsidRPr="00420274" w:rsidRDefault="00BA0D34" w:rsidP="00BA0D34">
      <w:pPr>
        <w:pStyle w:val="20"/>
        <w:rPr>
          <w:i w:val="0"/>
          <w:iCs w:val="0"/>
          <w:sz w:val="28"/>
        </w:rPr>
      </w:pPr>
      <w:bookmarkStart w:id="115" w:name="dst1878"/>
      <w:bookmarkStart w:id="116" w:name="dst1879"/>
      <w:bookmarkStart w:id="117" w:name="dst1880"/>
      <w:bookmarkStart w:id="118" w:name="dst1883"/>
      <w:bookmarkStart w:id="119" w:name="dst1884"/>
      <w:bookmarkStart w:id="120" w:name="dst1885"/>
      <w:bookmarkStart w:id="121" w:name="dst1888"/>
      <w:bookmarkStart w:id="122" w:name="dst1889"/>
      <w:bookmarkStart w:id="123" w:name="dst1892"/>
      <w:bookmarkStart w:id="124" w:name="_Toc100819799"/>
      <w:bookmarkStart w:id="125" w:name="_Toc106800855"/>
      <w:bookmarkStart w:id="126" w:name="_Toc172037548"/>
      <w:bookmarkEnd w:id="77"/>
      <w:bookmarkEnd w:id="78"/>
      <w:bookmarkEnd w:id="79"/>
      <w:bookmarkEnd w:id="115"/>
      <w:bookmarkEnd w:id="116"/>
      <w:bookmarkEnd w:id="117"/>
      <w:bookmarkEnd w:id="118"/>
      <w:bookmarkEnd w:id="119"/>
      <w:bookmarkEnd w:id="120"/>
      <w:bookmarkEnd w:id="121"/>
      <w:bookmarkEnd w:id="122"/>
      <w:bookmarkEnd w:id="123"/>
      <w:r w:rsidRPr="00420274">
        <w:rPr>
          <w:i w:val="0"/>
          <w:iCs w:val="0"/>
          <w:sz w:val="28"/>
        </w:rPr>
        <w:t xml:space="preserve">2.3 </w:t>
      </w:r>
      <w:r w:rsidR="00D757BC" w:rsidRPr="00420274">
        <w:rPr>
          <w:i w:val="0"/>
          <w:iCs w:val="0"/>
          <w:sz w:val="28"/>
        </w:rPr>
        <w:t>Объекты специального назначения</w:t>
      </w:r>
      <w:bookmarkEnd w:id="124"/>
      <w:bookmarkEnd w:id="125"/>
      <w:bookmarkEnd w:id="126"/>
    </w:p>
    <w:p w14:paraId="420F816A" w14:textId="04FAC33D" w:rsidR="00D757BC" w:rsidRPr="00420274" w:rsidRDefault="00D757BC" w:rsidP="00D757BC">
      <w:pPr>
        <w:ind w:firstLine="709"/>
        <w:rPr>
          <w:sz w:val="28"/>
          <w:szCs w:val="28"/>
        </w:rPr>
      </w:pPr>
      <w:r w:rsidRPr="00420274">
        <w:rPr>
          <w:sz w:val="28"/>
          <w:szCs w:val="28"/>
        </w:rPr>
        <w:t xml:space="preserve">Погребение тел умерших на территории </w:t>
      </w:r>
      <w:r w:rsidR="005B3E0D" w:rsidRPr="00420274">
        <w:rPr>
          <w:sz w:val="28"/>
          <w:szCs w:val="28"/>
        </w:rPr>
        <w:t>Вознесенского</w:t>
      </w:r>
      <w:r w:rsidR="00A0252E" w:rsidRPr="00420274">
        <w:rPr>
          <w:sz w:val="28"/>
          <w:szCs w:val="28"/>
        </w:rPr>
        <w:t xml:space="preserve"> сельсовета</w:t>
      </w:r>
      <w:r w:rsidRPr="00420274">
        <w:rPr>
          <w:sz w:val="28"/>
          <w:szCs w:val="28"/>
        </w:rPr>
        <w:t xml:space="preserve"> осуществляется на общественных кладбищах с учетом </w:t>
      </w:r>
      <w:proofErr w:type="spellStart"/>
      <w:r w:rsidRPr="00420274">
        <w:rPr>
          <w:sz w:val="28"/>
          <w:szCs w:val="28"/>
        </w:rPr>
        <w:t>вероисповедальных</w:t>
      </w:r>
      <w:proofErr w:type="spellEnd"/>
      <w:r w:rsidRPr="00420274">
        <w:rPr>
          <w:sz w:val="28"/>
          <w:szCs w:val="28"/>
        </w:rPr>
        <w:t xml:space="preserve">, воинских и иных обычаев и традиций. </w:t>
      </w:r>
    </w:p>
    <w:p w14:paraId="67E49CCB" w14:textId="360CA5CA" w:rsidR="00D757BC" w:rsidRPr="00420274" w:rsidRDefault="00D757BC" w:rsidP="005B7A5E">
      <w:pPr>
        <w:keepNext/>
        <w:ind w:firstLine="709"/>
        <w:jc w:val="right"/>
        <w:rPr>
          <w:b/>
          <w:sz w:val="28"/>
          <w:szCs w:val="28"/>
        </w:rPr>
      </w:pPr>
      <w:r w:rsidRPr="00420274">
        <w:rPr>
          <w:b/>
          <w:sz w:val="28"/>
          <w:szCs w:val="28"/>
        </w:rPr>
        <w:t>Таблица 2.</w:t>
      </w:r>
      <w:r w:rsidR="00420274" w:rsidRPr="00420274">
        <w:rPr>
          <w:b/>
          <w:sz w:val="28"/>
          <w:szCs w:val="28"/>
        </w:rPr>
        <w:t>15</w:t>
      </w:r>
    </w:p>
    <w:p w14:paraId="485FF70E" w14:textId="3A08FBAB" w:rsidR="00D757BC" w:rsidRPr="00420274" w:rsidRDefault="00D757BC" w:rsidP="00D757BC">
      <w:pPr>
        <w:keepNext/>
        <w:suppressAutoHyphens/>
        <w:spacing w:after="120"/>
        <w:jc w:val="center"/>
        <w:rPr>
          <w:b/>
          <w:sz w:val="28"/>
          <w:szCs w:val="28"/>
        </w:rPr>
      </w:pPr>
      <w:r w:rsidRPr="00420274">
        <w:rPr>
          <w:b/>
          <w:sz w:val="28"/>
          <w:szCs w:val="28"/>
        </w:rPr>
        <w:t xml:space="preserve">Объекты специального назначения </w:t>
      </w:r>
      <w:r w:rsidR="005B3E0D" w:rsidRPr="00420274">
        <w:rPr>
          <w:b/>
          <w:bCs/>
          <w:sz w:val="28"/>
          <w:szCs w:val="28"/>
        </w:rPr>
        <w:t>Вознесенского</w:t>
      </w:r>
      <w:r w:rsidR="006B72A9" w:rsidRPr="00420274">
        <w:rPr>
          <w:sz w:val="28"/>
          <w:szCs w:val="28"/>
        </w:rPr>
        <w:t xml:space="preserve"> </w:t>
      </w:r>
      <w:r w:rsidR="00A0252E" w:rsidRPr="00420274">
        <w:rPr>
          <w:b/>
          <w:sz w:val="28"/>
          <w:szCs w:val="28"/>
        </w:rPr>
        <w:t>сельсовета</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851"/>
        <w:gridCol w:w="2410"/>
        <w:gridCol w:w="4704"/>
        <w:gridCol w:w="1379"/>
      </w:tblGrid>
      <w:tr w:rsidR="00D757BC" w:rsidRPr="00420274" w14:paraId="42B5D90B" w14:textId="77777777" w:rsidTr="00F234A7">
        <w:trPr>
          <w:tblHeader/>
        </w:trPr>
        <w:tc>
          <w:tcPr>
            <w:tcW w:w="851" w:type="dxa"/>
            <w:shd w:val="clear" w:color="auto" w:fill="auto"/>
          </w:tcPr>
          <w:p w14:paraId="2495AFBA" w14:textId="77777777" w:rsidR="00D757BC" w:rsidRPr="00420274" w:rsidRDefault="00D757BC" w:rsidP="001C433F">
            <w:pPr>
              <w:jc w:val="center"/>
              <w:rPr>
                <w:b/>
                <w:sz w:val="22"/>
                <w:szCs w:val="22"/>
              </w:rPr>
            </w:pPr>
            <w:r w:rsidRPr="00420274">
              <w:rPr>
                <w:b/>
                <w:sz w:val="22"/>
                <w:szCs w:val="22"/>
              </w:rPr>
              <w:t>№ п/п</w:t>
            </w:r>
          </w:p>
        </w:tc>
        <w:tc>
          <w:tcPr>
            <w:tcW w:w="2410" w:type="dxa"/>
            <w:shd w:val="clear" w:color="auto" w:fill="auto"/>
          </w:tcPr>
          <w:p w14:paraId="1D832BAB" w14:textId="77777777" w:rsidR="00D757BC" w:rsidRPr="00420274" w:rsidRDefault="00D757BC" w:rsidP="001C433F">
            <w:pPr>
              <w:jc w:val="center"/>
              <w:rPr>
                <w:b/>
                <w:sz w:val="22"/>
                <w:szCs w:val="22"/>
              </w:rPr>
            </w:pPr>
            <w:r w:rsidRPr="00420274">
              <w:rPr>
                <w:b/>
                <w:sz w:val="22"/>
                <w:szCs w:val="22"/>
              </w:rPr>
              <w:t>Название</w:t>
            </w:r>
          </w:p>
        </w:tc>
        <w:tc>
          <w:tcPr>
            <w:tcW w:w="4704" w:type="dxa"/>
            <w:shd w:val="clear" w:color="auto" w:fill="auto"/>
          </w:tcPr>
          <w:p w14:paraId="4C2F0255" w14:textId="77777777" w:rsidR="00D757BC" w:rsidRPr="00420274" w:rsidRDefault="00D757BC" w:rsidP="001C433F">
            <w:pPr>
              <w:jc w:val="center"/>
              <w:rPr>
                <w:b/>
                <w:sz w:val="22"/>
                <w:szCs w:val="22"/>
              </w:rPr>
            </w:pPr>
            <w:r w:rsidRPr="00420274">
              <w:rPr>
                <w:b/>
                <w:sz w:val="22"/>
                <w:szCs w:val="22"/>
              </w:rPr>
              <w:t>Адрес</w:t>
            </w:r>
          </w:p>
        </w:tc>
        <w:tc>
          <w:tcPr>
            <w:tcW w:w="1379" w:type="dxa"/>
            <w:shd w:val="clear" w:color="auto" w:fill="auto"/>
          </w:tcPr>
          <w:p w14:paraId="42794E18" w14:textId="77777777" w:rsidR="00D757BC" w:rsidRPr="00420274" w:rsidRDefault="00D757BC" w:rsidP="001C433F">
            <w:pPr>
              <w:jc w:val="center"/>
              <w:rPr>
                <w:b/>
                <w:sz w:val="22"/>
                <w:szCs w:val="22"/>
                <w:vertAlign w:val="superscript"/>
              </w:rPr>
            </w:pPr>
            <w:r w:rsidRPr="00420274">
              <w:rPr>
                <w:b/>
                <w:sz w:val="22"/>
                <w:szCs w:val="22"/>
              </w:rPr>
              <w:t>Площадь, га</w:t>
            </w:r>
          </w:p>
        </w:tc>
      </w:tr>
      <w:tr w:rsidR="00F234A7" w:rsidRPr="00420274" w14:paraId="770324E1" w14:textId="77777777" w:rsidTr="00F234A7">
        <w:tc>
          <w:tcPr>
            <w:tcW w:w="851" w:type="dxa"/>
            <w:shd w:val="clear" w:color="auto" w:fill="auto"/>
          </w:tcPr>
          <w:p w14:paraId="55544B2B" w14:textId="77777777" w:rsidR="00F234A7" w:rsidRPr="00420274" w:rsidRDefault="00F234A7" w:rsidP="00F234A7">
            <w:pPr>
              <w:pStyle w:val="afff2"/>
              <w:numPr>
                <w:ilvl w:val="0"/>
                <w:numId w:val="12"/>
              </w:numPr>
              <w:ind w:left="0" w:firstLine="0"/>
              <w:jc w:val="left"/>
              <w:rPr>
                <w:b/>
                <w:sz w:val="22"/>
                <w:szCs w:val="22"/>
              </w:rPr>
            </w:pPr>
          </w:p>
        </w:tc>
        <w:tc>
          <w:tcPr>
            <w:tcW w:w="2410" w:type="dxa"/>
            <w:shd w:val="clear" w:color="auto" w:fill="auto"/>
          </w:tcPr>
          <w:p w14:paraId="1DD49819" w14:textId="257AA704" w:rsidR="00F234A7" w:rsidRPr="00420274" w:rsidRDefault="00F234A7" w:rsidP="00F234A7">
            <w:pPr>
              <w:jc w:val="left"/>
              <w:rPr>
                <w:sz w:val="22"/>
                <w:szCs w:val="22"/>
              </w:rPr>
            </w:pPr>
            <w:r w:rsidRPr="00420274">
              <w:rPr>
                <w:sz w:val="22"/>
                <w:szCs w:val="22"/>
              </w:rPr>
              <w:t>Кладбище</w:t>
            </w:r>
          </w:p>
        </w:tc>
        <w:tc>
          <w:tcPr>
            <w:tcW w:w="4704" w:type="dxa"/>
            <w:shd w:val="clear" w:color="auto" w:fill="auto"/>
            <w:vAlign w:val="center"/>
          </w:tcPr>
          <w:p w14:paraId="7FDBCB00" w14:textId="6E73B6BA" w:rsidR="00F234A7" w:rsidRPr="00420274" w:rsidRDefault="00F234A7" w:rsidP="00F234A7">
            <w:pPr>
              <w:jc w:val="left"/>
              <w:rPr>
                <w:sz w:val="22"/>
                <w:szCs w:val="22"/>
              </w:rPr>
            </w:pPr>
            <w:r w:rsidRPr="00420274">
              <w:rPr>
                <w:sz w:val="22"/>
                <w:szCs w:val="22"/>
              </w:rPr>
              <w:t xml:space="preserve">д. </w:t>
            </w:r>
            <w:proofErr w:type="spellStart"/>
            <w:r w:rsidRPr="00420274">
              <w:rPr>
                <w:sz w:val="22"/>
                <w:szCs w:val="22"/>
              </w:rPr>
              <w:t>Селикла</w:t>
            </w:r>
            <w:proofErr w:type="spellEnd"/>
          </w:p>
        </w:tc>
        <w:tc>
          <w:tcPr>
            <w:tcW w:w="1379" w:type="dxa"/>
            <w:shd w:val="clear" w:color="auto" w:fill="auto"/>
            <w:vAlign w:val="bottom"/>
          </w:tcPr>
          <w:p w14:paraId="2E07A9A0" w14:textId="7855BDB1" w:rsidR="00F234A7" w:rsidRPr="00420274" w:rsidRDefault="00F234A7" w:rsidP="00F234A7">
            <w:pPr>
              <w:jc w:val="center"/>
              <w:rPr>
                <w:sz w:val="22"/>
                <w:szCs w:val="22"/>
              </w:rPr>
            </w:pPr>
            <w:r w:rsidRPr="00420274">
              <w:rPr>
                <w:sz w:val="22"/>
                <w:szCs w:val="22"/>
              </w:rPr>
              <w:t>0,25</w:t>
            </w:r>
          </w:p>
        </w:tc>
      </w:tr>
      <w:tr w:rsidR="00F234A7" w:rsidRPr="00420274" w14:paraId="7914A80C" w14:textId="77777777" w:rsidTr="00F234A7">
        <w:tc>
          <w:tcPr>
            <w:tcW w:w="851" w:type="dxa"/>
            <w:shd w:val="clear" w:color="auto" w:fill="auto"/>
          </w:tcPr>
          <w:p w14:paraId="650757A5" w14:textId="77777777" w:rsidR="00F234A7" w:rsidRPr="00420274" w:rsidRDefault="00F234A7" w:rsidP="00F234A7">
            <w:pPr>
              <w:pStyle w:val="afff2"/>
              <w:numPr>
                <w:ilvl w:val="0"/>
                <w:numId w:val="12"/>
              </w:numPr>
              <w:ind w:left="0" w:firstLine="0"/>
              <w:jc w:val="left"/>
              <w:rPr>
                <w:b/>
                <w:sz w:val="22"/>
                <w:szCs w:val="22"/>
              </w:rPr>
            </w:pPr>
          </w:p>
        </w:tc>
        <w:tc>
          <w:tcPr>
            <w:tcW w:w="2410" w:type="dxa"/>
            <w:shd w:val="clear" w:color="auto" w:fill="auto"/>
          </w:tcPr>
          <w:p w14:paraId="65BA5332" w14:textId="4B2728C4" w:rsidR="00F234A7" w:rsidRPr="00420274" w:rsidRDefault="00F234A7" w:rsidP="00F234A7">
            <w:pPr>
              <w:jc w:val="left"/>
              <w:rPr>
                <w:sz w:val="22"/>
                <w:szCs w:val="22"/>
              </w:rPr>
            </w:pPr>
            <w:r w:rsidRPr="00420274">
              <w:rPr>
                <w:sz w:val="22"/>
                <w:szCs w:val="22"/>
              </w:rPr>
              <w:t>Кладбище</w:t>
            </w:r>
          </w:p>
        </w:tc>
        <w:tc>
          <w:tcPr>
            <w:tcW w:w="4704" w:type="dxa"/>
            <w:shd w:val="clear" w:color="auto" w:fill="auto"/>
            <w:vAlign w:val="center"/>
          </w:tcPr>
          <w:p w14:paraId="3816817A" w14:textId="21F15ADC" w:rsidR="00F234A7" w:rsidRPr="00420274" w:rsidRDefault="00F234A7" w:rsidP="00F234A7">
            <w:pPr>
              <w:jc w:val="left"/>
              <w:rPr>
                <w:sz w:val="22"/>
                <w:szCs w:val="22"/>
              </w:rPr>
            </w:pPr>
            <w:r w:rsidRPr="00420274">
              <w:rPr>
                <w:sz w:val="22"/>
                <w:szCs w:val="22"/>
              </w:rPr>
              <w:t>южнее д. Ахтырка</w:t>
            </w:r>
          </w:p>
        </w:tc>
        <w:tc>
          <w:tcPr>
            <w:tcW w:w="1379" w:type="dxa"/>
            <w:shd w:val="clear" w:color="auto" w:fill="auto"/>
            <w:vAlign w:val="bottom"/>
          </w:tcPr>
          <w:p w14:paraId="5271F6C4" w14:textId="6FCF9F54" w:rsidR="00F234A7" w:rsidRPr="00420274" w:rsidRDefault="00F234A7" w:rsidP="00F234A7">
            <w:pPr>
              <w:jc w:val="center"/>
              <w:rPr>
                <w:sz w:val="22"/>
                <w:szCs w:val="22"/>
              </w:rPr>
            </w:pPr>
            <w:r w:rsidRPr="00420274">
              <w:rPr>
                <w:sz w:val="22"/>
                <w:szCs w:val="22"/>
              </w:rPr>
              <w:t>0,51</w:t>
            </w:r>
          </w:p>
        </w:tc>
      </w:tr>
      <w:tr w:rsidR="00F234A7" w:rsidRPr="00420274" w14:paraId="783E0A27" w14:textId="77777777" w:rsidTr="00F234A7">
        <w:tc>
          <w:tcPr>
            <w:tcW w:w="851" w:type="dxa"/>
            <w:shd w:val="clear" w:color="auto" w:fill="auto"/>
          </w:tcPr>
          <w:p w14:paraId="74114D38" w14:textId="77777777" w:rsidR="00F234A7" w:rsidRPr="00420274" w:rsidRDefault="00F234A7" w:rsidP="00F234A7">
            <w:pPr>
              <w:pStyle w:val="afff2"/>
              <w:numPr>
                <w:ilvl w:val="0"/>
                <w:numId w:val="12"/>
              </w:numPr>
              <w:ind w:left="0" w:firstLine="0"/>
              <w:jc w:val="left"/>
              <w:rPr>
                <w:b/>
                <w:sz w:val="22"/>
                <w:szCs w:val="22"/>
              </w:rPr>
            </w:pPr>
          </w:p>
        </w:tc>
        <w:tc>
          <w:tcPr>
            <w:tcW w:w="2410" w:type="dxa"/>
            <w:shd w:val="clear" w:color="auto" w:fill="auto"/>
          </w:tcPr>
          <w:p w14:paraId="56CC49D7" w14:textId="4C801A35" w:rsidR="00F234A7" w:rsidRPr="00420274" w:rsidRDefault="00F234A7" w:rsidP="00F234A7">
            <w:pPr>
              <w:jc w:val="left"/>
              <w:rPr>
                <w:sz w:val="22"/>
                <w:szCs w:val="22"/>
              </w:rPr>
            </w:pPr>
            <w:r w:rsidRPr="00420274">
              <w:rPr>
                <w:sz w:val="22"/>
                <w:szCs w:val="22"/>
              </w:rPr>
              <w:t>Кладбище</w:t>
            </w:r>
          </w:p>
        </w:tc>
        <w:tc>
          <w:tcPr>
            <w:tcW w:w="4704" w:type="dxa"/>
            <w:shd w:val="clear" w:color="auto" w:fill="auto"/>
            <w:vAlign w:val="center"/>
          </w:tcPr>
          <w:p w14:paraId="7639978A" w14:textId="3E823979" w:rsidR="00F234A7" w:rsidRPr="00420274" w:rsidRDefault="00F234A7" w:rsidP="00F234A7">
            <w:pPr>
              <w:jc w:val="left"/>
              <w:rPr>
                <w:sz w:val="22"/>
                <w:szCs w:val="22"/>
              </w:rPr>
            </w:pPr>
            <w:r w:rsidRPr="00420274">
              <w:rPr>
                <w:sz w:val="22"/>
                <w:szCs w:val="22"/>
              </w:rPr>
              <w:t>северо-восточнее с. Вознесенка</w:t>
            </w:r>
          </w:p>
        </w:tc>
        <w:tc>
          <w:tcPr>
            <w:tcW w:w="1379" w:type="dxa"/>
            <w:shd w:val="clear" w:color="auto" w:fill="auto"/>
            <w:vAlign w:val="bottom"/>
          </w:tcPr>
          <w:p w14:paraId="1A77928E" w14:textId="710F3AB1" w:rsidR="00F234A7" w:rsidRPr="00420274" w:rsidRDefault="00F234A7" w:rsidP="00F234A7">
            <w:pPr>
              <w:jc w:val="center"/>
              <w:rPr>
                <w:sz w:val="22"/>
                <w:szCs w:val="22"/>
              </w:rPr>
            </w:pPr>
            <w:r w:rsidRPr="00420274">
              <w:rPr>
                <w:sz w:val="22"/>
                <w:szCs w:val="22"/>
              </w:rPr>
              <w:t>0,72</w:t>
            </w:r>
          </w:p>
        </w:tc>
      </w:tr>
      <w:tr w:rsidR="00F234A7" w:rsidRPr="00420274" w14:paraId="115B8A0C" w14:textId="77777777" w:rsidTr="00F234A7">
        <w:tc>
          <w:tcPr>
            <w:tcW w:w="851" w:type="dxa"/>
            <w:shd w:val="clear" w:color="auto" w:fill="auto"/>
          </w:tcPr>
          <w:p w14:paraId="63B506B1" w14:textId="77777777" w:rsidR="00F234A7" w:rsidRPr="00420274" w:rsidRDefault="00F234A7" w:rsidP="00F234A7">
            <w:pPr>
              <w:pStyle w:val="afff2"/>
              <w:numPr>
                <w:ilvl w:val="0"/>
                <w:numId w:val="12"/>
              </w:numPr>
              <w:ind w:left="0" w:firstLine="0"/>
              <w:jc w:val="left"/>
              <w:rPr>
                <w:b/>
                <w:sz w:val="22"/>
                <w:szCs w:val="22"/>
              </w:rPr>
            </w:pPr>
          </w:p>
        </w:tc>
        <w:tc>
          <w:tcPr>
            <w:tcW w:w="2410" w:type="dxa"/>
            <w:shd w:val="clear" w:color="auto" w:fill="auto"/>
          </w:tcPr>
          <w:p w14:paraId="32CE9CD4" w14:textId="697A3B71" w:rsidR="00F234A7" w:rsidRPr="00420274" w:rsidRDefault="00F234A7" w:rsidP="00F234A7">
            <w:pPr>
              <w:jc w:val="left"/>
              <w:rPr>
                <w:sz w:val="22"/>
                <w:szCs w:val="22"/>
              </w:rPr>
            </w:pPr>
            <w:r w:rsidRPr="00420274">
              <w:rPr>
                <w:sz w:val="22"/>
                <w:szCs w:val="22"/>
              </w:rPr>
              <w:t>Кладбище</w:t>
            </w:r>
          </w:p>
        </w:tc>
        <w:tc>
          <w:tcPr>
            <w:tcW w:w="4704" w:type="dxa"/>
            <w:shd w:val="clear" w:color="auto" w:fill="auto"/>
            <w:vAlign w:val="center"/>
          </w:tcPr>
          <w:p w14:paraId="3B633367" w14:textId="1AD3B07A" w:rsidR="00F234A7" w:rsidRPr="00420274" w:rsidRDefault="00F234A7" w:rsidP="00F234A7">
            <w:pPr>
              <w:jc w:val="left"/>
              <w:rPr>
                <w:sz w:val="22"/>
                <w:szCs w:val="22"/>
              </w:rPr>
            </w:pPr>
            <w:r w:rsidRPr="00420274">
              <w:rPr>
                <w:sz w:val="22"/>
                <w:szCs w:val="22"/>
              </w:rPr>
              <w:t xml:space="preserve">д. </w:t>
            </w:r>
            <w:proofErr w:type="spellStart"/>
            <w:r w:rsidRPr="00420274">
              <w:rPr>
                <w:sz w:val="22"/>
                <w:szCs w:val="22"/>
              </w:rPr>
              <w:t>Малинино</w:t>
            </w:r>
            <w:proofErr w:type="spellEnd"/>
          </w:p>
        </w:tc>
        <w:tc>
          <w:tcPr>
            <w:tcW w:w="1379" w:type="dxa"/>
            <w:shd w:val="clear" w:color="auto" w:fill="auto"/>
            <w:vAlign w:val="bottom"/>
          </w:tcPr>
          <w:p w14:paraId="67B7CDB5" w14:textId="3BEA13B5" w:rsidR="00F234A7" w:rsidRPr="00420274" w:rsidRDefault="00F234A7" w:rsidP="00F234A7">
            <w:pPr>
              <w:jc w:val="center"/>
              <w:rPr>
                <w:sz w:val="22"/>
                <w:szCs w:val="22"/>
              </w:rPr>
            </w:pPr>
            <w:r w:rsidRPr="00420274">
              <w:rPr>
                <w:sz w:val="22"/>
                <w:szCs w:val="22"/>
              </w:rPr>
              <w:t>0,46</w:t>
            </w:r>
          </w:p>
        </w:tc>
      </w:tr>
    </w:tbl>
    <w:p w14:paraId="75E8A7FB" w14:textId="77777777" w:rsidR="000C1460" w:rsidRPr="00420274" w:rsidRDefault="000C1460" w:rsidP="000C1460">
      <w:pPr>
        <w:ind w:right="-1" w:firstLine="709"/>
        <w:rPr>
          <w:bCs/>
          <w:sz w:val="28"/>
          <w:szCs w:val="28"/>
          <w:lang w:eastAsia="ar-SA" w:bidi="en-US"/>
        </w:rPr>
      </w:pPr>
    </w:p>
    <w:p w14:paraId="7985B794" w14:textId="77777777" w:rsidR="009A22B1" w:rsidRPr="00420274" w:rsidRDefault="009A22B1" w:rsidP="009A22B1">
      <w:pPr>
        <w:ind w:right="-1" w:firstLine="709"/>
        <w:rPr>
          <w:bCs/>
          <w:sz w:val="28"/>
          <w:szCs w:val="28"/>
          <w:lang w:eastAsia="ar-SA" w:bidi="en-US"/>
        </w:rPr>
      </w:pPr>
      <w:r w:rsidRPr="00420274">
        <w:rPr>
          <w:bCs/>
          <w:sz w:val="28"/>
          <w:szCs w:val="28"/>
          <w:lang w:eastAsia="ar-SA" w:bidi="en-US"/>
        </w:rPr>
        <w:t>В соответствии с реестром скотомогильников управления ветеринарии Новосибирской области на территории Вознесенского сельсовета Венгеровского района Новосибирской области расположены 3 скотомогильника по следующим графическим координатам:</w:t>
      </w:r>
    </w:p>
    <w:p w14:paraId="19E0B2B6" w14:textId="77777777" w:rsidR="009A22B1" w:rsidRPr="00420274" w:rsidRDefault="009A22B1" w:rsidP="009A22B1">
      <w:pPr>
        <w:pStyle w:val="afff2"/>
        <w:numPr>
          <w:ilvl w:val="0"/>
          <w:numId w:val="7"/>
        </w:numPr>
        <w:ind w:left="1064"/>
        <w:contextualSpacing w:val="0"/>
        <w:rPr>
          <w:bCs/>
          <w:spacing w:val="-1"/>
          <w:sz w:val="28"/>
          <w:szCs w:val="28"/>
        </w:rPr>
      </w:pPr>
      <w:r w:rsidRPr="00420274">
        <w:rPr>
          <w:bCs/>
          <w:spacing w:val="-1"/>
          <w:sz w:val="28"/>
          <w:szCs w:val="28"/>
        </w:rPr>
        <w:t>д. Ахтырка – 55.697367 76.371464;</w:t>
      </w:r>
    </w:p>
    <w:p w14:paraId="5C34B307" w14:textId="77777777" w:rsidR="009A22B1" w:rsidRPr="00420274" w:rsidRDefault="009A22B1" w:rsidP="009A22B1">
      <w:pPr>
        <w:pStyle w:val="afff2"/>
        <w:numPr>
          <w:ilvl w:val="0"/>
          <w:numId w:val="7"/>
        </w:numPr>
        <w:ind w:left="1064"/>
        <w:contextualSpacing w:val="0"/>
        <w:rPr>
          <w:bCs/>
          <w:spacing w:val="-1"/>
          <w:sz w:val="28"/>
          <w:szCs w:val="28"/>
        </w:rPr>
      </w:pPr>
      <w:r w:rsidRPr="00420274">
        <w:rPr>
          <w:bCs/>
          <w:spacing w:val="-1"/>
          <w:sz w:val="28"/>
          <w:szCs w:val="28"/>
        </w:rPr>
        <w:t xml:space="preserve">д. </w:t>
      </w:r>
      <w:proofErr w:type="spellStart"/>
      <w:r w:rsidRPr="00420274">
        <w:rPr>
          <w:bCs/>
          <w:spacing w:val="-1"/>
          <w:sz w:val="28"/>
          <w:szCs w:val="28"/>
        </w:rPr>
        <w:t>Селикла</w:t>
      </w:r>
      <w:proofErr w:type="spellEnd"/>
      <w:r w:rsidRPr="00420274">
        <w:rPr>
          <w:bCs/>
          <w:spacing w:val="-1"/>
          <w:sz w:val="28"/>
          <w:szCs w:val="28"/>
        </w:rPr>
        <w:t xml:space="preserve"> – 55.779614 76.369636;</w:t>
      </w:r>
    </w:p>
    <w:p w14:paraId="6CC4F53F" w14:textId="77777777" w:rsidR="009A22B1" w:rsidRPr="00420274" w:rsidRDefault="009A22B1" w:rsidP="009A22B1">
      <w:pPr>
        <w:pStyle w:val="afff2"/>
        <w:numPr>
          <w:ilvl w:val="0"/>
          <w:numId w:val="7"/>
        </w:numPr>
        <w:ind w:left="1064"/>
        <w:contextualSpacing w:val="0"/>
        <w:rPr>
          <w:bCs/>
          <w:spacing w:val="-1"/>
          <w:sz w:val="28"/>
          <w:szCs w:val="28"/>
        </w:rPr>
      </w:pPr>
      <w:r w:rsidRPr="00420274">
        <w:rPr>
          <w:bCs/>
          <w:spacing w:val="-1"/>
          <w:sz w:val="28"/>
          <w:szCs w:val="28"/>
        </w:rPr>
        <w:t>с. Вознесенка – 55.631309 76.398046.</w:t>
      </w:r>
    </w:p>
    <w:p w14:paraId="383CB7BE" w14:textId="65BEE392" w:rsidR="00D757BC" w:rsidRPr="00420274" w:rsidRDefault="00B17FB9" w:rsidP="00D757BC">
      <w:pPr>
        <w:ind w:firstLine="709"/>
        <w:rPr>
          <w:sz w:val="28"/>
          <w:szCs w:val="28"/>
        </w:rPr>
      </w:pPr>
      <w:r w:rsidRPr="00420274">
        <w:rPr>
          <w:sz w:val="28"/>
          <w:szCs w:val="28"/>
        </w:rPr>
        <w:t>Обращение с биологическим отходами регламентируется Ветеринарными правилами перемещения, хранения, переработки и утилизации биологических отходов, утвержденными Министерства сельского хозяйства Российской Федерации от 26.10.2020 № 626.</w:t>
      </w:r>
    </w:p>
    <w:p w14:paraId="0C61B5F7" w14:textId="77777777" w:rsidR="00D757BC" w:rsidRPr="00420274" w:rsidRDefault="00D757BC" w:rsidP="00D757BC">
      <w:pPr>
        <w:ind w:firstLine="709"/>
        <w:rPr>
          <w:sz w:val="28"/>
          <w:szCs w:val="28"/>
        </w:rPr>
      </w:pPr>
      <w:r w:rsidRPr="00420274">
        <w:rPr>
          <w:sz w:val="28"/>
          <w:szCs w:val="28"/>
        </w:rPr>
        <w:lastRenderedPageBreak/>
        <w:t xml:space="preserve">Сброс биологических отходов в водоемы, реки и болота, а также в бытовые мусорные контейнеры и вывоз их на свалки и полигоны для захоронения категорически запрещается. </w:t>
      </w:r>
    </w:p>
    <w:p w14:paraId="1B8E7237" w14:textId="77777777" w:rsidR="00D757BC" w:rsidRPr="00420274" w:rsidRDefault="00D757BC" w:rsidP="00D757BC">
      <w:pPr>
        <w:ind w:firstLine="709"/>
        <w:rPr>
          <w:sz w:val="28"/>
          <w:szCs w:val="28"/>
        </w:rPr>
      </w:pPr>
      <w:r w:rsidRPr="00420274">
        <w:rPr>
          <w:sz w:val="28"/>
          <w:szCs w:val="28"/>
        </w:rPr>
        <w:t>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14:paraId="42C06546" w14:textId="08E3C653" w:rsidR="00D757BC" w:rsidRPr="00420274" w:rsidRDefault="00BA0D34" w:rsidP="00BA0D34">
      <w:pPr>
        <w:pStyle w:val="20"/>
        <w:rPr>
          <w:i w:val="0"/>
          <w:iCs w:val="0"/>
          <w:sz w:val="28"/>
        </w:rPr>
      </w:pPr>
      <w:bookmarkStart w:id="127" w:name="_Toc106800856"/>
      <w:bookmarkStart w:id="128" w:name="_Toc172037549"/>
      <w:r w:rsidRPr="00420274">
        <w:rPr>
          <w:i w:val="0"/>
          <w:iCs w:val="0"/>
          <w:sz w:val="28"/>
        </w:rPr>
        <w:t xml:space="preserve">2.4 </w:t>
      </w:r>
      <w:r w:rsidR="00D757BC" w:rsidRPr="00420274">
        <w:rPr>
          <w:i w:val="0"/>
          <w:iCs w:val="0"/>
          <w:sz w:val="28"/>
        </w:rPr>
        <w:t>Объекты культурного наследия</w:t>
      </w:r>
      <w:bookmarkEnd w:id="127"/>
      <w:bookmarkEnd w:id="128"/>
    </w:p>
    <w:p w14:paraId="7375D853" w14:textId="2EBFFAA5" w:rsidR="00AD4562" w:rsidRPr="00420274" w:rsidRDefault="00AD4562" w:rsidP="00AD4562">
      <w:pPr>
        <w:ind w:firstLine="709"/>
        <w:rPr>
          <w:sz w:val="28"/>
          <w:szCs w:val="28"/>
        </w:rPr>
      </w:pPr>
      <w:bookmarkStart w:id="129" w:name="_Toc106800857"/>
      <w:bookmarkStart w:id="130" w:name="_Hlk103948579"/>
      <w:bookmarkEnd w:id="75"/>
      <w:r w:rsidRPr="00420274">
        <w:rPr>
          <w:sz w:val="28"/>
          <w:szCs w:val="28"/>
        </w:rPr>
        <w:t xml:space="preserve">В границах </w:t>
      </w:r>
      <w:r w:rsidR="005B3E0D" w:rsidRPr="00420274">
        <w:rPr>
          <w:sz w:val="28"/>
          <w:szCs w:val="28"/>
        </w:rPr>
        <w:t>Вознесенского</w:t>
      </w:r>
      <w:r w:rsidRPr="00420274">
        <w:rPr>
          <w:sz w:val="28"/>
          <w:szCs w:val="28"/>
        </w:rPr>
        <w:t xml:space="preserve"> сельсовета </w:t>
      </w:r>
      <w:r w:rsidR="005B3E0D" w:rsidRPr="00420274">
        <w:rPr>
          <w:sz w:val="28"/>
          <w:szCs w:val="28"/>
        </w:rPr>
        <w:t>Венгеровского</w:t>
      </w:r>
      <w:r w:rsidRPr="00420274">
        <w:rPr>
          <w:sz w:val="28"/>
          <w:szCs w:val="28"/>
        </w:rPr>
        <w:t xml:space="preserve"> района Новосибирской области </w:t>
      </w:r>
      <w:r w:rsidR="00C55D8C" w:rsidRPr="00420274">
        <w:rPr>
          <w:sz w:val="28"/>
          <w:szCs w:val="28"/>
        </w:rPr>
        <w:t>расположен</w:t>
      </w:r>
      <w:r w:rsidR="00F234A7" w:rsidRPr="00420274">
        <w:rPr>
          <w:sz w:val="28"/>
          <w:szCs w:val="28"/>
        </w:rPr>
        <w:t>ы</w:t>
      </w:r>
      <w:r w:rsidR="00C55D8C" w:rsidRPr="00420274">
        <w:rPr>
          <w:sz w:val="28"/>
          <w:szCs w:val="28"/>
        </w:rPr>
        <w:t xml:space="preserve"> </w:t>
      </w:r>
      <w:r w:rsidR="00F234A7" w:rsidRPr="00420274">
        <w:rPr>
          <w:sz w:val="28"/>
          <w:szCs w:val="28"/>
        </w:rPr>
        <w:t>следующие объекты культурного наследия (таблица 2.</w:t>
      </w:r>
      <w:r w:rsidR="00420274" w:rsidRPr="00420274">
        <w:rPr>
          <w:sz w:val="28"/>
          <w:szCs w:val="28"/>
        </w:rPr>
        <w:t>16</w:t>
      </w:r>
      <w:r w:rsidR="00F234A7" w:rsidRPr="00420274">
        <w:rPr>
          <w:sz w:val="28"/>
          <w:szCs w:val="28"/>
        </w:rPr>
        <w:t>)</w:t>
      </w:r>
      <w:r w:rsidRPr="00420274">
        <w:rPr>
          <w:sz w:val="28"/>
          <w:szCs w:val="28"/>
        </w:rPr>
        <w:t>.</w:t>
      </w:r>
    </w:p>
    <w:p w14:paraId="553A5E16" w14:textId="77777777" w:rsidR="00F234A7" w:rsidRPr="00420274" w:rsidRDefault="00F234A7" w:rsidP="00AD4562">
      <w:pPr>
        <w:ind w:firstLine="709"/>
        <w:rPr>
          <w:sz w:val="28"/>
          <w:szCs w:val="28"/>
        </w:rPr>
      </w:pPr>
    </w:p>
    <w:p w14:paraId="14C10642" w14:textId="250C2E05" w:rsidR="00F234A7" w:rsidRPr="00420274" w:rsidRDefault="00F234A7" w:rsidP="00F234A7">
      <w:pPr>
        <w:keepNext/>
        <w:suppressAutoHyphens/>
        <w:spacing w:after="120"/>
        <w:jc w:val="right"/>
        <w:rPr>
          <w:b/>
          <w:sz w:val="28"/>
          <w:szCs w:val="28"/>
        </w:rPr>
      </w:pPr>
      <w:r w:rsidRPr="00420274">
        <w:rPr>
          <w:b/>
          <w:sz w:val="28"/>
          <w:szCs w:val="28"/>
        </w:rPr>
        <w:t>Таблица 2.</w:t>
      </w:r>
      <w:r w:rsidR="00420274" w:rsidRPr="00420274">
        <w:rPr>
          <w:b/>
          <w:sz w:val="28"/>
          <w:szCs w:val="28"/>
        </w:rPr>
        <w:t>16</w:t>
      </w:r>
    </w:p>
    <w:p w14:paraId="5560BEF4" w14:textId="15310607" w:rsidR="00F234A7" w:rsidRPr="00420274" w:rsidRDefault="00F234A7" w:rsidP="00F234A7">
      <w:pPr>
        <w:keepNext/>
        <w:suppressAutoHyphens/>
        <w:spacing w:after="120"/>
        <w:jc w:val="center"/>
        <w:rPr>
          <w:b/>
          <w:sz w:val="28"/>
          <w:szCs w:val="28"/>
        </w:rPr>
      </w:pPr>
      <w:r w:rsidRPr="00420274">
        <w:rPr>
          <w:b/>
          <w:sz w:val="28"/>
          <w:szCs w:val="28"/>
        </w:rPr>
        <w:t>Объекты культурного наследия, находящиеся на территории Вознесенского сельсовета Венгеровского района Новосибирской области</w:t>
      </w:r>
    </w:p>
    <w:tbl>
      <w:tblPr>
        <w:tblStyle w:val="ae"/>
        <w:tblW w:w="5000" w:type="pct"/>
        <w:tblLayout w:type="fixed"/>
        <w:tblCellMar>
          <w:left w:w="11" w:type="dxa"/>
          <w:right w:w="11" w:type="dxa"/>
        </w:tblCellMar>
        <w:tblLook w:val="04A0" w:firstRow="1" w:lastRow="0" w:firstColumn="1" w:lastColumn="0" w:noHBand="0" w:noVBand="1"/>
      </w:tblPr>
      <w:tblGrid>
        <w:gridCol w:w="704"/>
        <w:gridCol w:w="5463"/>
        <w:gridCol w:w="3177"/>
      </w:tblGrid>
      <w:tr w:rsidR="00F234A7" w:rsidRPr="00420274" w14:paraId="7703C147" w14:textId="77777777" w:rsidTr="00F234A7">
        <w:tc>
          <w:tcPr>
            <w:tcW w:w="377" w:type="pct"/>
            <w:shd w:val="clear" w:color="auto" w:fill="auto"/>
          </w:tcPr>
          <w:p w14:paraId="28E5FD96" w14:textId="0170AE15" w:rsidR="00F234A7" w:rsidRPr="00420274" w:rsidRDefault="00F234A7" w:rsidP="00F234A7">
            <w:pPr>
              <w:jc w:val="center"/>
              <w:rPr>
                <w:b/>
                <w:sz w:val="22"/>
                <w:szCs w:val="22"/>
              </w:rPr>
            </w:pPr>
            <w:r w:rsidRPr="00420274">
              <w:rPr>
                <w:b/>
                <w:sz w:val="22"/>
                <w:szCs w:val="22"/>
              </w:rPr>
              <w:t>№</w:t>
            </w:r>
            <w:r w:rsidRPr="00420274">
              <w:rPr>
                <w:b/>
                <w:sz w:val="22"/>
                <w:szCs w:val="22"/>
              </w:rPr>
              <w:t xml:space="preserve"> </w:t>
            </w:r>
            <w:r w:rsidRPr="00420274">
              <w:rPr>
                <w:b/>
                <w:sz w:val="22"/>
                <w:szCs w:val="22"/>
              </w:rPr>
              <w:t>п/п</w:t>
            </w:r>
          </w:p>
        </w:tc>
        <w:tc>
          <w:tcPr>
            <w:tcW w:w="2923" w:type="pct"/>
            <w:shd w:val="clear" w:color="auto" w:fill="auto"/>
          </w:tcPr>
          <w:p w14:paraId="1A3E33F8" w14:textId="77777777" w:rsidR="00F234A7" w:rsidRPr="00420274" w:rsidRDefault="00F234A7" w:rsidP="009F3CC4">
            <w:pPr>
              <w:jc w:val="center"/>
              <w:rPr>
                <w:b/>
                <w:sz w:val="22"/>
                <w:szCs w:val="22"/>
              </w:rPr>
            </w:pPr>
            <w:r w:rsidRPr="00420274">
              <w:rPr>
                <w:b/>
                <w:sz w:val="22"/>
                <w:szCs w:val="22"/>
              </w:rPr>
              <w:t>Наименование памятника, дата события</w:t>
            </w:r>
          </w:p>
        </w:tc>
        <w:tc>
          <w:tcPr>
            <w:tcW w:w="1700" w:type="pct"/>
            <w:shd w:val="clear" w:color="auto" w:fill="auto"/>
          </w:tcPr>
          <w:p w14:paraId="5F5C67B7" w14:textId="77777777" w:rsidR="00F234A7" w:rsidRPr="00420274" w:rsidRDefault="00F234A7" w:rsidP="009F3CC4">
            <w:pPr>
              <w:jc w:val="center"/>
              <w:rPr>
                <w:b/>
                <w:sz w:val="22"/>
                <w:szCs w:val="22"/>
              </w:rPr>
            </w:pPr>
            <w:r w:rsidRPr="00420274">
              <w:rPr>
                <w:b/>
                <w:sz w:val="22"/>
                <w:szCs w:val="22"/>
              </w:rPr>
              <w:t>Датировка</w:t>
            </w:r>
          </w:p>
        </w:tc>
      </w:tr>
      <w:tr w:rsidR="00F234A7" w:rsidRPr="00420274" w14:paraId="28686B0B" w14:textId="77777777" w:rsidTr="00F234A7">
        <w:tc>
          <w:tcPr>
            <w:tcW w:w="5000" w:type="pct"/>
            <w:gridSpan w:val="3"/>
            <w:shd w:val="clear" w:color="auto" w:fill="auto"/>
          </w:tcPr>
          <w:p w14:paraId="661AACEA" w14:textId="77777777" w:rsidR="00F234A7" w:rsidRPr="00420274" w:rsidRDefault="00F234A7" w:rsidP="009F3CC4">
            <w:pPr>
              <w:jc w:val="center"/>
              <w:rPr>
                <w:b/>
                <w:sz w:val="22"/>
                <w:szCs w:val="22"/>
              </w:rPr>
            </w:pPr>
            <w:r w:rsidRPr="00420274">
              <w:rPr>
                <w:b/>
                <w:sz w:val="22"/>
                <w:szCs w:val="22"/>
              </w:rPr>
              <w:t>Объекты культурного наследия федерального значения (археология)</w:t>
            </w:r>
          </w:p>
        </w:tc>
      </w:tr>
      <w:tr w:rsidR="00F234A7" w:rsidRPr="00420274" w14:paraId="31C0B186" w14:textId="77777777" w:rsidTr="00F234A7">
        <w:tc>
          <w:tcPr>
            <w:tcW w:w="377" w:type="pct"/>
            <w:shd w:val="clear" w:color="auto" w:fill="auto"/>
          </w:tcPr>
          <w:p w14:paraId="48DF5D43" w14:textId="77777777" w:rsidR="00F234A7" w:rsidRPr="00420274" w:rsidRDefault="00F234A7" w:rsidP="009F3CC4">
            <w:pPr>
              <w:rPr>
                <w:sz w:val="22"/>
                <w:szCs w:val="22"/>
              </w:rPr>
            </w:pPr>
            <w:r w:rsidRPr="00420274">
              <w:rPr>
                <w:sz w:val="22"/>
                <w:szCs w:val="22"/>
              </w:rPr>
              <w:t>1</w:t>
            </w:r>
          </w:p>
        </w:tc>
        <w:tc>
          <w:tcPr>
            <w:tcW w:w="2923" w:type="pct"/>
            <w:shd w:val="clear" w:color="auto" w:fill="auto"/>
          </w:tcPr>
          <w:p w14:paraId="3C09AC21" w14:textId="77777777" w:rsidR="00F234A7" w:rsidRPr="00420274" w:rsidRDefault="00F234A7" w:rsidP="009F3CC4">
            <w:pPr>
              <w:jc w:val="center"/>
              <w:rPr>
                <w:sz w:val="22"/>
                <w:szCs w:val="22"/>
              </w:rPr>
            </w:pPr>
            <w:r w:rsidRPr="00420274">
              <w:rPr>
                <w:sz w:val="22"/>
                <w:szCs w:val="22"/>
              </w:rPr>
              <w:t>Курганный могильник Вознесенка-2</w:t>
            </w:r>
          </w:p>
        </w:tc>
        <w:tc>
          <w:tcPr>
            <w:tcW w:w="1700" w:type="pct"/>
            <w:shd w:val="clear" w:color="auto" w:fill="auto"/>
          </w:tcPr>
          <w:p w14:paraId="5A1D5131" w14:textId="77777777" w:rsidR="00F234A7" w:rsidRPr="00420274" w:rsidRDefault="00F234A7" w:rsidP="009F3CC4">
            <w:pPr>
              <w:jc w:val="center"/>
              <w:rPr>
                <w:sz w:val="22"/>
                <w:szCs w:val="22"/>
              </w:rPr>
            </w:pPr>
            <w:r w:rsidRPr="00420274">
              <w:rPr>
                <w:sz w:val="22"/>
                <w:szCs w:val="22"/>
              </w:rPr>
              <w:t xml:space="preserve">Ран. </w:t>
            </w:r>
            <w:proofErr w:type="spellStart"/>
            <w:r w:rsidRPr="00420274">
              <w:rPr>
                <w:sz w:val="22"/>
                <w:szCs w:val="22"/>
              </w:rPr>
              <w:t>Жел</w:t>
            </w:r>
            <w:proofErr w:type="spellEnd"/>
            <w:r w:rsidRPr="00420274">
              <w:rPr>
                <w:sz w:val="22"/>
                <w:szCs w:val="22"/>
              </w:rPr>
              <w:t>. век</w:t>
            </w:r>
          </w:p>
        </w:tc>
      </w:tr>
      <w:tr w:rsidR="00F234A7" w:rsidRPr="00420274" w14:paraId="4B3DCF93" w14:textId="77777777" w:rsidTr="00F234A7">
        <w:tc>
          <w:tcPr>
            <w:tcW w:w="377" w:type="pct"/>
            <w:shd w:val="clear" w:color="auto" w:fill="auto"/>
          </w:tcPr>
          <w:p w14:paraId="48672AA9" w14:textId="77777777" w:rsidR="00F234A7" w:rsidRPr="00420274" w:rsidRDefault="00F234A7" w:rsidP="009F3CC4">
            <w:pPr>
              <w:rPr>
                <w:sz w:val="22"/>
                <w:szCs w:val="22"/>
              </w:rPr>
            </w:pPr>
            <w:r w:rsidRPr="00420274">
              <w:rPr>
                <w:sz w:val="22"/>
                <w:szCs w:val="22"/>
              </w:rPr>
              <w:t>2</w:t>
            </w:r>
          </w:p>
        </w:tc>
        <w:tc>
          <w:tcPr>
            <w:tcW w:w="2923" w:type="pct"/>
            <w:shd w:val="clear" w:color="auto" w:fill="auto"/>
          </w:tcPr>
          <w:p w14:paraId="38DC6C16" w14:textId="77777777" w:rsidR="00F234A7" w:rsidRPr="00420274" w:rsidRDefault="00F234A7" w:rsidP="009F3CC4">
            <w:pPr>
              <w:jc w:val="center"/>
              <w:rPr>
                <w:sz w:val="22"/>
                <w:szCs w:val="22"/>
              </w:rPr>
            </w:pPr>
            <w:r w:rsidRPr="00420274">
              <w:rPr>
                <w:sz w:val="22"/>
                <w:szCs w:val="22"/>
              </w:rPr>
              <w:t>Одиночный курган Селикла-1</w:t>
            </w:r>
          </w:p>
        </w:tc>
        <w:tc>
          <w:tcPr>
            <w:tcW w:w="1700" w:type="pct"/>
            <w:shd w:val="clear" w:color="auto" w:fill="auto"/>
          </w:tcPr>
          <w:p w14:paraId="7B2B67E6" w14:textId="77777777" w:rsidR="00F234A7" w:rsidRPr="00420274" w:rsidRDefault="00F234A7" w:rsidP="009F3CC4">
            <w:pPr>
              <w:jc w:val="center"/>
              <w:rPr>
                <w:sz w:val="22"/>
                <w:szCs w:val="22"/>
              </w:rPr>
            </w:pPr>
            <w:proofErr w:type="spellStart"/>
            <w:proofErr w:type="gramStart"/>
            <w:r w:rsidRPr="00420274">
              <w:rPr>
                <w:sz w:val="22"/>
                <w:szCs w:val="22"/>
              </w:rPr>
              <w:t>н.д</w:t>
            </w:r>
            <w:proofErr w:type="spellEnd"/>
            <w:proofErr w:type="gramEnd"/>
          </w:p>
        </w:tc>
      </w:tr>
      <w:tr w:rsidR="00F234A7" w:rsidRPr="00420274" w14:paraId="3FCB6ED2" w14:textId="77777777" w:rsidTr="00F234A7">
        <w:tc>
          <w:tcPr>
            <w:tcW w:w="377" w:type="pct"/>
            <w:shd w:val="clear" w:color="auto" w:fill="auto"/>
          </w:tcPr>
          <w:p w14:paraId="1D511F55" w14:textId="77777777" w:rsidR="00F234A7" w:rsidRPr="00420274" w:rsidRDefault="00F234A7" w:rsidP="009F3CC4">
            <w:pPr>
              <w:rPr>
                <w:sz w:val="22"/>
                <w:szCs w:val="22"/>
              </w:rPr>
            </w:pPr>
            <w:r w:rsidRPr="00420274">
              <w:rPr>
                <w:sz w:val="22"/>
                <w:szCs w:val="22"/>
              </w:rPr>
              <w:t>3</w:t>
            </w:r>
          </w:p>
        </w:tc>
        <w:tc>
          <w:tcPr>
            <w:tcW w:w="2923" w:type="pct"/>
            <w:shd w:val="clear" w:color="auto" w:fill="auto"/>
          </w:tcPr>
          <w:p w14:paraId="4C2BCD0E" w14:textId="77777777" w:rsidR="00F234A7" w:rsidRPr="00420274" w:rsidRDefault="00F234A7" w:rsidP="009F3CC4">
            <w:pPr>
              <w:jc w:val="center"/>
              <w:rPr>
                <w:sz w:val="22"/>
                <w:szCs w:val="22"/>
              </w:rPr>
            </w:pPr>
            <w:r w:rsidRPr="00420274">
              <w:rPr>
                <w:sz w:val="22"/>
                <w:szCs w:val="22"/>
              </w:rPr>
              <w:t>Курганный могильник Селикла-2</w:t>
            </w:r>
          </w:p>
        </w:tc>
        <w:tc>
          <w:tcPr>
            <w:tcW w:w="1700" w:type="pct"/>
            <w:shd w:val="clear" w:color="auto" w:fill="auto"/>
          </w:tcPr>
          <w:p w14:paraId="47666F5F" w14:textId="77777777" w:rsidR="00F234A7" w:rsidRPr="00420274" w:rsidRDefault="00F234A7" w:rsidP="009F3CC4">
            <w:pPr>
              <w:jc w:val="center"/>
              <w:rPr>
                <w:sz w:val="22"/>
                <w:szCs w:val="22"/>
              </w:rPr>
            </w:pPr>
            <w:proofErr w:type="spellStart"/>
            <w:proofErr w:type="gramStart"/>
            <w:r w:rsidRPr="00420274">
              <w:rPr>
                <w:sz w:val="22"/>
                <w:szCs w:val="22"/>
              </w:rPr>
              <w:t>н.д</w:t>
            </w:r>
            <w:proofErr w:type="spellEnd"/>
            <w:proofErr w:type="gramEnd"/>
          </w:p>
        </w:tc>
      </w:tr>
      <w:tr w:rsidR="00F234A7" w:rsidRPr="00420274" w14:paraId="38EBB0DA" w14:textId="77777777" w:rsidTr="00F234A7">
        <w:tc>
          <w:tcPr>
            <w:tcW w:w="377" w:type="pct"/>
            <w:shd w:val="clear" w:color="auto" w:fill="auto"/>
          </w:tcPr>
          <w:p w14:paraId="7A6749EC" w14:textId="77777777" w:rsidR="00F234A7" w:rsidRPr="00420274" w:rsidRDefault="00F234A7" w:rsidP="009F3CC4">
            <w:pPr>
              <w:rPr>
                <w:sz w:val="22"/>
                <w:szCs w:val="22"/>
              </w:rPr>
            </w:pPr>
            <w:r w:rsidRPr="00420274">
              <w:rPr>
                <w:sz w:val="22"/>
                <w:szCs w:val="22"/>
              </w:rPr>
              <w:t>4</w:t>
            </w:r>
          </w:p>
        </w:tc>
        <w:tc>
          <w:tcPr>
            <w:tcW w:w="2923" w:type="pct"/>
            <w:shd w:val="clear" w:color="auto" w:fill="auto"/>
          </w:tcPr>
          <w:p w14:paraId="678BE88E" w14:textId="77777777" w:rsidR="00F234A7" w:rsidRPr="00420274" w:rsidRDefault="00F234A7" w:rsidP="009F3CC4">
            <w:pPr>
              <w:jc w:val="center"/>
              <w:rPr>
                <w:sz w:val="22"/>
                <w:szCs w:val="22"/>
              </w:rPr>
            </w:pPr>
            <w:r w:rsidRPr="00420274">
              <w:rPr>
                <w:sz w:val="22"/>
                <w:szCs w:val="22"/>
              </w:rPr>
              <w:t>Курганный могильник Малинино-2</w:t>
            </w:r>
          </w:p>
        </w:tc>
        <w:tc>
          <w:tcPr>
            <w:tcW w:w="1700" w:type="pct"/>
            <w:shd w:val="clear" w:color="auto" w:fill="auto"/>
          </w:tcPr>
          <w:p w14:paraId="7D65794E" w14:textId="77777777" w:rsidR="00F234A7" w:rsidRPr="00420274" w:rsidRDefault="00F234A7" w:rsidP="009F3CC4">
            <w:pPr>
              <w:jc w:val="center"/>
              <w:rPr>
                <w:sz w:val="22"/>
                <w:szCs w:val="22"/>
              </w:rPr>
            </w:pPr>
            <w:proofErr w:type="spellStart"/>
            <w:proofErr w:type="gramStart"/>
            <w:r w:rsidRPr="00420274">
              <w:rPr>
                <w:sz w:val="22"/>
                <w:szCs w:val="22"/>
              </w:rPr>
              <w:t>н.д</w:t>
            </w:r>
            <w:proofErr w:type="spellEnd"/>
            <w:proofErr w:type="gramEnd"/>
          </w:p>
        </w:tc>
      </w:tr>
      <w:tr w:rsidR="00F234A7" w:rsidRPr="00420274" w14:paraId="3F949D75" w14:textId="77777777" w:rsidTr="00F234A7">
        <w:tc>
          <w:tcPr>
            <w:tcW w:w="5000" w:type="pct"/>
            <w:gridSpan w:val="3"/>
            <w:shd w:val="clear" w:color="auto" w:fill="auto"/>
          </w:tcPr>
          <w:p w14:paraId="44EC7D6D" w14:textId="77777777" w:rsidR="00F234A7" w:rsidRPr="00420274" w:rsidRDefault="00F234A7" w:rsidP="009F3CC4">
            <w:pPr>
              <w:jc w:val="center"/>
              <w:rPr>
                <w:b/>
                <w:sz w:val="22"/>
                <w:szCs w:val="22"/>
              </w:rPr>
            </w:pPr>
            <w:r w:rsidRPr="00420274">
              <w:rPr>
                <w:b/>
                <w:sz w:val="22"/>
                <w:szCs w:val="22"/>
              </w:rPr>
              <w:t>Выявленные объекты культурного значения (археология)</w:t>
            </w:r>
          </w:p>
        </w:tc>
      </w:tr>
      <w:tr w:rsidR="00F234A7" w:rsidRPr="00420274" w14:paraId="54122FDB" w14:textId="77777777" w:rsidTr="00F234A7">
        <w:tc>
          <w:tcPr>
            <w:tcW w:w="377" w:type="pct"/>
            <w:shd w:val="clear" w:color="auto" w:fill="auto"/>
          </w:tcPr>
          <w:p w14:paraId="436969B2" w14:textId="77777777" w:rsidR="00F234A7" w:rsidRPr="00420274" w:rsidRDefault="00F234A7" w:rsidP="009F3CC4">
            <w:pPr>
              <w:rPr>
                <w:sz w:val="22"/>
                <w:szCs w:val="22"/>
              </w:rPr>
            </w:pPr>
            <w:r w:rsidRPr="00420274">
              <w:rPr>
                <w:sz w:val="22"/>
                <w:szCs w:val="22"/>
              </w:rPr>
              <w:t>5</w:t>
            </w:r>
          </w:p>
        </w:tc>
        <w:tc>
          <w:tcPr>
            <w:tcW w:w="2923" w:type="pct"/>
            <w:shd w:val="clear" w:color="auto" w:fill="auto"/>
          </w:tcPr>
          <w:p w14:paraId="3E08A37C" w14:textId="77777777" w:rsidR="00F234A7" w:rsidRPr="00420274" w:rsidRDefault="00F234A7" w:rsidP="009F3CC4">
            <w:pPr>
              <w:jc w:val="center"/>
              <w:rPr>
                <w:sz w:val="22"/>
                <w:szCs w:val="22"/>
              </w:rPr>
            </w:pPr>
            <w:r w:rsidRPr="00420274">
              <w:rPr>
                <w:sz w:val="22"/>
                <w:szCs w:val="22"/>
              </w:rPr>
              <w:t>Одиночный курган Ахтырка-1</w:t>
            </w:r>
          </w:p>
        </w:tc>
        <w:tc>
          <w:tcPr>
            <w:tcW w:w="1700" w:type="pct"/>
            <w:shd w:val="clear" w:color="auto" w:fill="auto"/>
          </w:tcPr>
          <w:p w14:paraId="6C74B35F" w14:textId="77777777" w:rsidR="00F234A7" w:rsidRPr="00420274" w:rsidRDefault="00F234A7" w:rsidP="009F3CC4">
            <w:pPr>
              <w:jc w:val="center"/>
              <w:rPr>
                <w:sz w:val="22"/>
                <w:szCs w:val="22"/>
              </w:rPr>
            </w:pPr>
            <w:proofErr w:type="spellStart"/>
            <w:proofErr w:type="gramStart"/>
            <w:r w:rsidRPr="00420274">
              <w:rPr>
                <w:sz w:val="22"/>
                <w:szCs w:val="22"/>
              </w:rPr>
              <w:t>н.д</w:t>
            </w:r>
            <w:proofErr w:type="spellEnd"/>
            <w:proofErr w:type="gramEnd"/>
          </w:p>
        </w:tc>
      </w:tr>
      <w:tr w:rsidR="00F234A7" w:rsidRPr="00420274" w14:paraId="40F5E7B9" w14:textId="77777777" w:rsidTr="00F234A7">
        <w:tc>
          <w:tcPr>
            <w:tcW w:w="377" w:type="pct"/>
            <w:shd w:val="clear" w:color="auto" w:fill="auto"/>
          </w:tcPr>
          <w:p w14:paraId="58C2D793" w14:textId="77777777" w:rsidR="00F234A7" w:rsidRPr="00420274" w:rsidRDefault="00F234A7" w:rsidP="009F3CC4">
            <w:pPr>
              <w:rPr>
                <w:sz w:val="22"/>
                <w:szCs w:val="22"/>
              </w:rPr>
            </w:pPr>
            <w:r w:rsidRPr="00420274">
              <w:rPr>
                <w:sz w:val="22"/>
                <w:szCs w:val="22"/>
              </w:rPr>
              <w:t>6</w:t>
            </w:r>
          </w:p>
        </w:tc>
        <w:tc>
          <w:tcPr>
            <w:tcW w:w="2923" w:type="pct"/>
            <w:shd w:val="clear" w:color="auto" w:fill="auto"/>
          </w:tcPr>
          <w:p w14:paraId="45D4F546" w14:textId="77777777" w:rsidR="00F234A7" w:rsidRPr="00420274" w:rsidRDefault="00F234A7" w:rsidP="009F3CC4">
            <w:pPr>
              <w:jc w:val="center"/>
              <w:rPr>
                <w:sz w:val="22"/>
                <w:szCs w:val="22"/>
              </w:rPr>
            </w:pPr>
            <w:r w:rsidRPr="00420274">
              <w:rPr>
                <w:sz w:val="22"/>
                <w:szCs w:val="22"/>
              </w:rPr>
              <w:t>Одиночный курган Вознесенка-3</w:t>
            </w:r>
          </w:p>
        </w:tc>
        <w:tc>
          <w:tcPr>
            <w:tcW w:w="1700" w:type="pct"/>
            <w:shd w:val="clear" w:color="auto" w:fill="auto"/>
          </w:tcPr>
          <w:p w14:paraId="15D2543A" w14:textId="77777777" w:rsidR="00F234A7" w:rsidRPr="00420274" w:rsidRDefault="00F234A7" w:rsidP="009F3CC4">
            <w:pPr>
              <w:jc w:val="center"/>
              <w:rPr>
                <w:sz w:val="22"/>
                <w:szCs w:val="22"/>
              </w:rPr>
            </w:pPr>
            <w:proofErr w:type="spellStart"/>
            <w:proofErr w:type="gramStart"/>
            <w:r w:rsidRPr="00420274">
              <w:rPr>
                <w:sz w:val="22"/>
                <w:szCs w:val="22"/>
              </w:rPr>
              <w:t>н.д</w:t>
            </w:r>
            <w:proofErr w:type="spellEnd"/>
            <w:proofErr w:type="gramEnd"/>
          </w:p>
        </w:tc>
      </w:tr>
    </w:tbl>
    <w:p w14:paraId="05BB24CD" w14:textId="34EC3E50" w:rsidR="004F2348" w:rsidRPr="00420274" w:rsidRDefault="004F2348" w:rsidP="00F234A7">
      <w:pPr>
        <w:pStyle w:val="20"/>
        <w:rPr>
          <w:i w:val="0"/>
          <w:iCs w:val="0"/>
          <w:sz w:val="28"/>
        </w:rPr>
      </w:pPr>
      <w:bookmarkStart w:id="131" w:name="_Toc172037550"/>
      <w:bookmarkEnd w:id="129"/>
      <w:bookmarkEnd w:id="130"/>
      <w:r w:rsidRPr="00420274">
        <w:rPr>
          <w:i w:val="0"/>
          <w:iCs w:val="0"/>
          <w:sz w:val="28"/>
        </w:rPr>
        <w:t>2.5 Особо охраняемые природные территории</w:t>
      </w:r>
      <w:bookmarkEnd w:id="131"/>
    </w:p>
    <w:p w14:paraId="5C3D039A" w14:textId="25AF3B1A" w:rsidR="00117001" w:rsidRPr="00420274" w:rsidRDefault="003D0FF6" w:rsidP="00F234A7">
      <w:pPr>
        <w:ind w:firstLine="709"/>
        <w:rPr>
          <w:sz w:val="28"/>
          <w:szCs w:val="28"/>
        </w:rPr>
      </w:pPr>
      <w:r w:rsidRPr="00420274">
        <w:rPr>
          <w:sz w:val="28"/>
          <w:szCs w:val="28"/>
        </w:rPr>
        <w:t xml:space="preserve">В границах </w:t>
      </w:r>
      <w:r w:rsidR="005B3E0D" w:rsidRPr="00420274">
        <w:rPr>
          <w:sz w:val="28"/>
          <w:szCs w:val="28"/>
        </w:rPr>
        <w:t>Вознесенского</w:t>
      </w:r>
      <w:r w:rsidRPr="00420274">
        <w:rPr>
          <w:sz w:val="28"/>
          <w:szCs w:val="28"/>
        </w:rPr>
        <w:t xml:space="preserve"> сельсовета </w:t>
      </w:r>
      <w:r w:rsidR="005B3E0D" w:rsidRPr="00420274">
        <w:rPr>
          <w:sz w:val="28"/>
          <w:szCs w:val="28"/>
        </w:rPr>
        <w:t>Венгеровского</w:t>
      </w:r>
      <w:r w:rsidRPr="00420274">
        <w:rPr>
          <w:sz w:val="28"/>
          <w:szCs w:val="28"/>
        </w:rPr>
        <w:t xml:space="preserve"> района Новосибирской области </w:t>
      </w:r>
      <w:r w:rsidR="00F234A7" w:rsidRPr="00420274">
        <w:rPr>
          <w:sz w:val="28"/>
          <w:szCs w:val="28"/>
        </w:rPr>
        <w:t>отсутствуют</w:t>
      </w:r>
      <w:r w:rsidRPr="00420274">
        <w:rPr>
          <w:sz w:val="28"/>
          <w:szCs w:val="28"/>
        </w:rPr>
        <w:t xml:space="preserve"> особо охраняемые природные территории регионального значения</w:t>
      </w:r>
      <w:r w:rsidR="00F234A7" w:rsidRPr="00420274">
        <w:rPr>
          <w:sz w:val="28"/>
          <w:szCs w:val="28"/>
        </w:rPr>
        <w:t>.</w:t>
      </w:r>
    </w:p>
    <w:p w14:paraId="0615866D" w14:textId="7FE8A885" w:rsidR="007569FB" w:rsidRPr="00420274" w:rsidRDefault="00BA0D34" w:rsidP="00642AF1">
      <w:pPr>
        <w:pStyle w:val="20"/>
        <w:spacing w:before="120" w:after="120"/>
        <w:rPr>
          <w:i w:val="0"/>
          <w:iCs w:val="0"/>
          <w:sz w:val="28"/>
        </w:rPr>
      </w:pPr>
      <w:bookmarkStart w:id="132" w:name="_Toc172037551"/>
      <w:r w:rsidRPr="00420274">
        <w:rPr>
          <w:i w:val="0"/>
          <w:iCs w:val="0"/>
          <w:sz w:val="28"/>
        </w:rPr>
        <w:t xml:space="preserve">2.6 </w:t>
      </w:r>
      <w:r w:rsidR="007569FB" w:rsidRPr="00420274">
        <w:rPr>
          <w:i w:val="0"/>
          <w:iCs w:val="0"/>
          <w:sz w:val="28"/>
        </w:rPr>
        <w:t>Выводы</w:t>
      </w:r>
      <w:bookmarkEnd w:id="132"/>
    </w:p>
    <w:p w14:paraId="03A41DAE" w14:textId="15E9E982" w:rsidR="002F0248" w:rsidRPr="00420274" w:rsidRDefault="002F0248" w:rsidP="00007349">
      <w:pPr>
        <w:pStyle w:val="a1"/>
        <w:rPr>
          <w:sz w:val="28"/>
          <w:szCs w:val="28"/>
          <w:lang w:val="ru-RU"/>
        </w:rPr>
      </w:pPr>
      <w:r w:rsidRPr="00420274">
        <w:rPr>
          <w:sz w:val="28"/>
          <w:szCs w:val="28"/>
          <w:lang w:val="ru-RU"/>
        </w:rPr>
        <w:t>1.</w:t>
      </w:r>
      <w:r w:rsidR="00ED5116" w:rsidRPr="00420274">
        <w:rPr>
          <w:rFonts w:cs="Arial"/>
          <w:sz w:val="28"/>
          <w:szCs w:val="28"/>
          <w:lang w:val="ru-RU"/>
        </w:rPr>
        <w:t xml:space="preserve"> </w:t>
      </w:r>
      <w:r w:rsidR="005B3E0D" w:rsidRPr="00420274">
        <w:rPr>
          <w:sz w:val="28"/>
          <w:szCs w:val="28"/>
          <w:lang w:val="ru-RU"/>
        </w:rPr>
        <w:t>Вознесенский</w:t>
      </w:r>
      <w:r w:rsidR="006B72A9" w:rsidRPr="00420274">
        <w:rPr>
          <w:sz w:val="28"/>
          <w:szCs w:val="28"/>
          <w:lang w:val="ru-RU"/>
        </w:rPr>
        <w:t xml:space="preserve"> </w:t>
      </w:r>
      <w:r w:rsidR="00ED5116" w:rsidRPr="00420274">
        <w:rPr>
          <w:rFonts w:cs="Arial"/>
          <w:sz w:val="28"/>
          <w:szCs w:val="28"/>
          <w:lang w:val="ru-RU"/>
        </w:rPr>
        <w:t xml:space="preserve">сельсовет </w:t>
      </w:r>
      <w:r w:rsidR="005B3E0D" w:rsidRPr="00420274">
        <w:rPr>
          <w:rFonts w:cs="Arial"/>
          <w:sz w:val="28"/>
          <w:szCs w:val="28"/>
          <w:lang w:val="ru-RU"/>
        </w:rPr>
        <w:t>Венгеровского</w:t>
      </w:r>
      <w:r w:rsidR="00ED5116" w:rsidRPr="00420274">
        <w:rPr>
          <w:rFonts w:cs="Arial"/>
          <w:sz w:val="28"/>
          <w:szCs w:val="28"/>
          <w:lang w:val="ru-RU"/>
        </w:rPr>
        <w:t xml:space="preserve"> муниципального района Новосибирской области</w:t>
      </w:r>
      <w:r w:rsidR="00F75FB8" w:rsidRPr="00420274">
        <w:rPr>
          <w:sz w:val="28"/>
          <w:szCs w:val="28"/>
          <w:lang w:val="ru-RU"/>
        </w:rPr>
        <w:t xml:space="preserve"> </w:t>
      </w:r>
      <w:r w:rsidR="00C37F4D" w:rsidRPr="00420274">
        <w:rPr>
          <w:sz w:val="28"/>
          <w:szCs w:val="28"/>
          <w:lang w:val="ru-RU"/>
        </w:rPr>
        <w:t xml:space="preserve">состоит из </w:t>
      </w:r>
      <w:r w:rsidR="00D96F8E" w:rsidRPr="00420274">
        <w:rPr>
          <w:sz w:val="28"/>
          <w:szCs w:val="28"/>
          <w:lang w:val="ru-RU"/>
        </w:rPr>
        <w:t>4</w:t>
      </w:r>
      <w:r w:rsidR="00C37F4D" w:rsidRPr="00420274">
        <w:rPr>
          <w:sz w:val="28"/>
          <w:szCs w:val="28"/>
          <w:lang w:val="ru-RU"/>
        </w:rPr>
        <w:t xml:space="preserve"> населенных пунктов. Основная</w:t>
      </w:r>
      <w:r w:rsidRPr="00420274">
        <w:rPr>
          <w:sz w:val="28"/>
          <w:szCs w:val="28"/>
          <w:lang w:val="ru-RU"/>
        </w:rPr>
        <w:t xml:space="preserve"> часть населения проживает в административном центре поселения – </w:t>
      </w:r>
      <w:r w:rsidR="00F234A7" w:rsidRPr="00420274">
        <w:rPr>
          <w:sz w:val="28"/>
          <w:szCs w:val="28"/>
          <w:lang w:val="ru-RU"/>
        </w:rPr>
        <w:t xml:space="preserve">с. Вознесенка, а также в д. </w:t>
      </w:r>
      <w:proofErr w:type="spellStart"/>
      <w:r w:rsidR="00F234A7" w:rsidRPr="00420274">
        <w:rPr>
          <w:sz w:val="28"/>
          <w:szCs w:val="28"/>
          <w:lang w:val="ru-RU"/>
        </w:rPr>
        <w:t>Селикла</w:t>
      </w:r>
      <w:proofErr w:type="spellEnd"/>
      <w:r w:rsidR="00DE0843" w:rsidRPr="00420274">
        <w:rPr>
          <w:sz w:val="28"/>
          <w:szCs w:val="28"/>
          <w:lang w:val="ru-RU"/>
        </w:rPr>
        <w:t>.</w:t>
      </w:r>
    </w:p>
    <w:p w14:paraId="6AB76F33" w14:textId="287B4C15" w:rsidR="00FB1547" w:rsidRPr="00420274" w:rsidRDefault="007569FB" w:rsidP="00007349">
      <w:pPr>
        <w:pStyle w:val="a1"/>
        <w:rPr>
          <w:sz w:val="28"/>
          <w:szCs w:val="28"/>
          <w:lang w:val="ru-RU"/>
        </w:rPr>
      </w:pPr>
      <w:r w:rsidRPr="00420274">
        <w:rPr>
          <w:sz w:val="28"/>
          <w:szCs w:val="28"/>
          <w:lang w:val="ru-RU"/>
        </w:rPr>
        <w:t>2. Основная градостроительная деятельность развивается в</w:t>
      </w:r>
      <w:r w:rsidR="00DE0843" w:rsidRPr="00420274">
        <w:rPr>
          <w:sz w:val="28"/>
          <w:szCs w:val="28"/>
          <w:lang w:val="ru-RU"/>
        </w:rPr>
        <w:t xml:space="preserve"> </w:t>
      </w:r>
      <w:r w:rsidR="00F234A7" w:rsidRPr="00420274">
        <w:rPr>
          <w:sz w:val="28"/>
          <w:szCs w:val="28"/>
          <w:lang w:val="ru-RU"/>
        </w:rPr>
        <w:t>с. Вознесенка</w:t>
      </w:r>
      <w:r w:rsidR="00DE0843" w:rsidRPr="00420274">
        <w:rPr>
          <w:sz w:val="28"/>
          <w:szCs w:val="28"/>
          <w:lang w:val="ru-RU"/>
        </w:rPr>
        <w:t>.</w:t>
      </w:r>
    </w:p>
    <w:p w14:paraId="1A31E0E2" w14:textId="7455D44C" w:rsidR="007569FB" w:rsidRPr="00420274" w:rsidRDefault="007569FB" w:rsidP="007569FB">
      <w:pPr>
        <w:pStyle w:val="a1"/>
        <w:rPr>
          <w:sz w:val="28"/>
          <w:szCs w:val="28"/>
          <w:lang w:val="ru-RU"/>
        </w:rPr>
      </w:pPr>
      <w:r w:rsidRPr="00420274">
        <w:rPr>
          <w:sz w:val="28"/>
          <w:szCs w:val="28"/>
          <w:lang w:val="ru-RU"/>
        </w:rPr>
        <w:t xml:space="preserve">3. На территории </w:t>
      </w:r>
      <w:r w:rsidR="00ED5116" w:rsidRPr="00420274">
        <w:rPr>
          <w:sz w:val="28"/>
          <w:szCs w:val="28"/>
          <w:lang w:val="ru-RU"/>
        </w:rPr>
        <w:t>муниципального образования</w:t>
      </w:r>
      <w:r w:rsidRPr="00420274">
        <w:rPr>
          <w:sz w:val="28"/>
          <w:szCs w:val="28"/>
          <w:lang w:val="ru-RU"/>
        </w:rPr>
        <w:t xml:space="preserve">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w:t>
      </w:r>
    </w:p>
    <w:p w14:paraId="068CF10E" w14:textId="52F564CD" w:rsidR="007569FB" w:rsidRPr="00420274" w:rsidRDefault="007569FB" w:rsidP="007569FB">
      <w:pPr>
        <w:pStyle w:val="a1"/>
        <w:rPr>
          <w:sz w:val="28"/>
          <w:szCs w:val="28"/>
          <w:lang w:val="ru-RU"/>
        </w:rPr>
      </w:pPr>
      <w:r w:rsidRPr="00420274">
        <w:rPr>
          <w:sz w:val="28"/>
          <w:szCs w:val="28"/>
          <w:lang w:val="ru-RU"/>
        </w:rPr>
        <w:t xml:space="preserve">4. Хозяйственная деятельность на территории </w:t>
      </w:r>
      <w:r w:rsidR="00ED5116" w:rsidRPr="00420274">
        <w:rPr>
          <w:sz w:val="28"/>
          <w:szCs w:val="28"/>
          <w:lang w:val="ru-RU"/>
        </w:rPr>
        <w:t>муниципального образования</w:t>
      </w:r>
      <w:r w:rsidRPr="00420274">
        <w:rPr>
          <w:sz w:val="28"/>
          <w:szCs w:val="28"/>
          <w:lang w:val="ru-RU"/>
        </w:rPr>
        <w:t xml:space="preserve"> сосредоточена в </w:t>
      </w:r>
      <w:r w:rsidR="00F234A7" w:rsidRPr="00420274">
        <w:rPr>
          <w:sz w:val="28"/>
          <w:szCs w:val="28"/>
          <w:lang w:val="ru-RU"/>
        </w:rPr>
        <w:t>с. Вознесенка</w:t>
      </w:r>
      <w:r w:rsidR="00247C71" w:rsidRPr="00420274">
        <w:rPr>
          <w:sz w:val="28"/>
          <w:szCs w:val="28"/>
          <w:lang w:val="ru-RU"/>
        </w:rPr>
        <w:t>,</w:t>
      </w:r>
      <w:r w:rsidR="006B72A9" w:rsidRPr="00420274">
        <w:rPr>
          <w:sz w:val="28"/>
          <w:szCs w:val="28"/>
          <w:lang w:val="ru-RU"/>
        </w:rPr>
        <w:t xml:space="preserve"> </w:t>
      </w:r>
      <w:r w:rsidRPr="00420274">
        <w:rPr>
          <w:sz w:val="28"/>
          <w:szCs w:val="28"/>
          <w:lang w:val="ru-RU"/>
        </w:rPr>
        <w:t>а также на</w:t>
      </w:r>
      <w:r w:rsidR="00F71FC5" w:rsidRPr="00420274">
        <w:rPr>
          <w:sz w:val="28"/>
          <w:szCs w:val="28"/>
          <w:lang w:val="ru-RU"/>
        </w:rPr>
        <w:t xml:space="preserve"> прилегающей</w:t>
      </w:r>
      <w:r w:rsidR="000D19D8" w:rsidRPr="00420274">
        <w:rPr>
          <w:sz w:val="28"/>
          <w:szCs w:val="28"/>
          <w:lang w:val="ru-RU"/>
        </w:rPr>
        <w:t xml:space="preserve"> к </w:t>
      </w:r>
      <w:r w:rsidR="00D37561" w:rsidRPr="00420274">
        <w:rPr>
          <w:sz w:val="28"/>
          <w:szCs w:val="28"/>
          <w:lang w:val="ru-RU"/>
        </w:rPr>
        <w:t>н</w:t>
      </w:r>
      <w:r w:rsidR="0047422C" w:rsidRPr="00420274">
        <w:rPr>
          <w:sz w:val="28"/>
          <w:szCs w:val="28"/>
          <w:lang w:val="ru-RU"/>
        </w:rPr>
        <w:t>ему</w:t>
      </w:r>
      <w:r w:rsidR="000D19D8" w:rsidRPr="00420274">
        <w:rPr>
          <w:sz w:val="28"/>
          <w:szCs w:val="28"/>
          <w:lang w:val="ru-RU"/>
        </w:rPr>
        <w:t xml:space="preserve"> территории.</w:t>
      </w:r>
    </w:p>
    <w:p w14:paraId="68086D57" w14:textId="77777777" w:rsidR="007569FB" w:rsidRPr="00420274" w:rsidRDefault="007569FB" w:rsidP="007569FB">
      <w:pPr>
        <w:pStyle w:val="a1"/>
        <w:rPr>
          <w:sz w:val="28"/>
          <w:szCs w:val="28"/>
          <w:lang w:val="ru-RU"/>
        </w:rPr>
      </w:pPr>
      <w:r w:rsidRPr="00420274">
        <w:rPr>
          <w:sz w:val="28"/>
          <w:szCs w:val="28"/>
          <w:lang w:val="ru-RU"/>
        </w:rPr>
        <w:lastRenderedPageBreak/>
        <w:t xml:space="preserve">5. На территории поселения размещаются объекты </w:t>
      </w:r>
      <w:r w:rsidR="00D378CF" w:rsidRPr="00420274">
        <w:rPr>
          <w:sz w:val="28"/>
          <w:szCs w:val="28"/>
          <w:lang w:val="ru-RU"/>
        </w:rPr>
        <w:t xml:space="preserve">социальной, транспортной и инженерной </w:t>
      </w:r>
      <w:r w:rsidRPr="00420274">
        <w:rPr>
          <w:sz w:val="28"/>
          <w:szCs w:val="28"/>
          <w:lang w:val="ru-RU"/>
        </w:rPr>
        <w:t>инфраструктуры регионального</w:t>
      </w:r>
      <w:r w:rsidR="00D378CF" w:rsidRPr="00420274">
        <w:rPr>
          <w:sz w:val="28"/>
          <w:szCs w:val="28"/>
          <w:lang w:val="ru-RU"/>
        </w:rPr>
        <w:t xml:space="preserve"> значения, местного значения муниципального района и</w:t>
      </w:r>
      <w:r w:rsidR="00B06438" w:rsidRPr="00420274">
        <w:rPr>
          <w:sz w:val="28"/>
          <w:szCs w:val="28"/>
          <w:lang w:val="ru-RU"/>
        </w:rPr>
        <w:t xml:space="preserve"> </w:t>
      </w:r>
      <w:r w:rsidR="00D378CF" w:rsidRPr="00420274">
        <w:rPr>
          <w:sz w:val="28"/>
          <w:szCs w:val="28"/>
          <w:lang w:val="ru-RU"/>
        </w:rPr>
        <w:t>местного</w:t>
      </w:r>
      <w:r w:rsidRPr="00420274">
        <w:rPr>
          <w:sz w:val="28"/>
          <w:szCs w:val="28"/>
          <w:lang w:val="ru-RU"/>
        </w:rPr>
        <w:t xml:space="preserve"> значения</w:t>
      </w:r>
      <w:r w:rsidR="00D378CF" w:rsidRPr="00420274">
        <w:rPr>
          <w:sz w:val="28"/>
          <w:szCs w:val="28"/>
          <w:lang w:val="ru-RU"/>
        </w:rPr>
        <w:t xml:space="preserve"> сельского поселения</w:t>
      </w:r>
      <w:r w:rsidRPr="00420274">
        <w:rPr>
          <w:sz w:val="28"/>
          <w:szCs w:val="28"/>
          <w:lang w:val="ru-RU"/>
        </w:rPr>
        <w:t>.</w:t>
      </w:r>
    </w:p>
    <w:p w14:paraId="265798D8" w14:textId="77777777" w:rsidR="00D378CF" w:rsidRPr="00420274" w:rsidRDefault="00D378CF" w:rsidP="00D378CF">
      <w:pPr>
        <w:pStyle w:val="a1"/>
        <w:rPr>
          <w:sz w:val="28"/>
          <w:szCs w:val="28"/>
          <w:lang w:val="ru-RU"/>
        </w:rPr>
      </w:pPr>
      <w:r w:rsidRPr="00420274">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41A44AB2" w14:textId="56BE733F" w:rsidR="006B72A9" w:rsidRPr="00420274" w:rsidRDefault="00D378CF" w:rsidP="000D651C">
      <w:pPr>
        <w:pStyle w:val="a1"/>
        <w:rPr>
          <w:sz w:val="28"/>
          <w:szCs w:val="28"/>
          <w:lang w:val="ru-RU"/>
        </w:rPr>
      </w:pPr>
      <w:r w:rsidRPr="00420274">
        <w:rPr>
          <w:sz w:val="28"/>
          <w:szCs w:val="28"/>
          <w:lang w:val="ru-RU"/>
        </w:rPr>
        <w:t>7</w:t>
      </w:r>
      <w:r w:rsidR="007569FB" w:rsidRPr="00420274">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5B3E0D" w:rsidRPr="00420274">
        <w:rPr>
          <w:sz w:val="28"/>
          <w:szCs w:val="28"/>
          <w:lang w:val="ru-RU"/>
        </w:rPr>
        <w:t>Вознесенского</w:t>
      </w:r>
      <w:r w:rsidR="006B72A9" w:rsidRPr="00420274">
        <w:rPr>
          <w:sz w:val="28"/>
          <w:szCs w:val="28"/>
          <w:lang w:val="ru-RU"/>
        </w:rPr>
        <w:t xml:space="preserve"> </w:t>
      </w:r>
      <w:r w:rsidR="00ED5116" w:rsidRPr="00420274">
        <w:rPr>
          <w:sz w:val="28"/>
          <w:szCs w:val="28"/>
          <w:lang w:val="ru-RU"/>
        </w:rPr>
        <w:t>сельсовета</w:t>
      </w:r>
      <w:r w:rsidR="005A45B7" w:rsidRPr="00420274">
        <w:rPr>
          <w:sz w:val="28"/>
          <w:szCs w:val="28"/>
          <w:lang w:val="ru-RU"/>
        </w:rPr>
        <w:t xml:space="preserve"> </w:t>
      </w:r>
      <w:r w:rsidR="007569FB" w:rsidRPr="00420274">
        <w:rPr>
          <w:sz w:val="28"/>
          <w:szCs w:val="28"/>
          <w:lang w:val="ru-RU"/>
        </w:rPr>
        <w:t xml:space="preserve">не соответствует современным требованиям. </w:t>
      </w:r>
    </w:p>
    <w:p w14:paraId="579FA989" w14:textId="77777777" w:rsidR="00EA18E2" w:rsidRPr="00420274" w:rsidRDefault="00EA18E2" w:rsidP="000D651C">
      <w:pPr>
        <w:pStyle w:val="a1"/>
        <w:rPr>
          <w:sz w:val="28"/>
          <w:szCs w:val="28"/>
          <w:lang w:val="ru-RU"/>
        </w:rPr>
      </w:pPr>
    </w:p>
    <w:p w14:paraId="1779B6CB" w14:textId="596A21CD" w:rsidR="00247C71" w:rsidRPr="00420274" w:rsidRDefault="00247C71" w:rsidP="000D651C">
      <w:pPr>
        <w:pStyle w:val="a1"/>
        <w:rPr>
          <w:sz w:val="28"/>
          <w:szCs w:val="28"/>
          <w:lang w:val="ru-RU"/>
        </w:rPr>
        <w:sectPr w:rsidR="00247C71" w:rsidRPr="00420274" w:rsidSect="006B669D">
          <w:pgSz w:w="11906" w:h="16838"/>
          <w:pgMar w:top="1134" w:right="851" w:bottom="1134" w:left="1701" w:header="567" w:footer="567" w:gutter="0"/>
          <w:cols w:space="708"/>
          <w:docGrid w:linePitch="360"/>
        </w:sectPr>
      </w:pPr>
    </w:p>
    <w:p w14:paraId="5CB230F1" w14:textId="23E39593" w:rsidR="008C6D4D" w:rsidRPr="00420274" w:rsidRDefault="00BA0D34" w:rsidP="00BA0D34">
      <w:pPr>
        <w:pStyle w:val="1"/>
        <w:spacing w:before="120" w:after="120"/>
        <w:rPr>
          <w:sz w:val="28"/>
        </w:rPr>
      </w:pPr>
      <w:bookmarkStart w:id="133" w:name="_Toc172037552"/>
      <w:r w:rsidRPr="00420274">
        <w:rPr>
          <w:sz w:val="28"/>
        </w:rPr>
        <w:lastRenderedPageBreak/>
        <w:t xml:space="preserve">3. </w:t>
      </w:r>
      <w:r w:rsidR="00A5122F" w:rsidRPr="00420274">
        <w:rPr>
          <w:sz w:val="28"/>
        </w:rPr>
        <w:t>Оценка</w:t>
      </w:r>
      <w:r w:rsidR="00CD6289" w:rsidRPr="00420274">
        <w:rPr>
          <w:sz w:val="28"/>
        </w:rPr>
        <w:t xml:space="preserve"> возможного влияния планируемых для размещения объектов мест</w:t>
      </w:r>
      <w:r w:rsidR="00A5122F" w:rsidRPr="00420274">
        <w:rPr>
          <w:sz w:val="28"/>
        </w:rPr>
        <w:t>ного значения поселения</w:t>
      </w:r>
      <w:bookmarkEnd w:id="133"/>
    </w:p>
    <w:p w14:paraId="79ABD3E4" w14:textId="48085793" w:rsidR="006B72A9" w:rsidRPr="00420274" w:rsidRDefault="008F668E" w:rsidP="008F668E">
      <w:pPr>
        <w:pStyle w:val="a1"/>
        <w:rPr>
          <w:bCs/>
          <w:color w:val="000000"/>
          <w:sz w:val="28"/>
          <w:szCs w:val="28"/>
          <w:lang w:val="ru-RU" w:eastAsia="ru-RU" w:bidi="ar-SA"/>
        </w:rPr>
      </w:pPr>
      <w:r w:rsidRPr="00420274">
        <w:rPr>
          <w:bCs/>
          <w:color w:val="000000"/>
          <w:sz w:val="28"/>
          <w:szCs w:val="28"/>
          <w:lang w:val="ru-RU" w:eastAsia="ru-RU" w:bidi="ar-SA"/>
        </w:rPr>
        <w:t xml:space="preserve">Генеральным планом </w:t>
      </w:r>
      <w:r w:rsidR="005B3E0D" w:rsidRPr="00420274">
        <w:rPr>
          <w:sz w:val="28"/>
          <w:szCs w:val="28"/>
          <w:lang w:val="ru-RU"/>
        </w:rPr>
        <w:t>Вознесенского</w:t>
      </w:r>
      <w:r w:rsidR="006B72A9" w:rsidRPr="00420274">
        <w:rPr>
          <w:sz w:val="28"/>
          <w:szCs w:val="28"/>
          <w:lang w:val="ru-RU"/>
        </w:rPr>
        <w:t xml:space="preserve"> сельсовета </w:t>
      </w:r>
      <w:r w:rsidRPr="00420274">
        <w:rPr>
          <w:bCs/>
          <w:color w:val="000000"/>
          <w:sz w:val="28"/>
          <w:szCs w:val="28"/>
          <w:lang w:val="ru-RU" w:eastAsia="ru-RU" w:bidi="ar-SA"/>
        </w:rPr>
        <w:t>предусматриваются мероприятия</w:t>
      </w:r>
      <w:r w:rsidR="00247C71" w:rsidRPr="00420274">
        <w:rPr>
          <w:bCs/>
          <w:color w:val="000000"/>
          <w:sz w:val="28"/>
          <w:szCs w:val="28"/>
          <w:lang w:val="ru-RU" w:eastAsia="ru-RU" w:bidi="ar-SA"/>
        </w:rPr>
        <w:t>, представленные в таблице 3.1.</w:t>
      </w:r>
    </w:p>
    <w:p w14:paraId="0EF9226A" w14:textId="77777777" w:rsidR="00B64DB0" w:rsidRPr="00420274" w:rsidRDefault="00B64DB0" w:rsidP="008F668E">
      <w:pPr>
        <w:pStyle w:val="a1"/>
        <w:rPr>
          <w:bCs/>
          <w:color w:val="000000"/>
          <w:sz w:val="28"/>
          <w:szCs w:val="28"/>
          <w:lang w:val="ru-RU" w:eastAsia="ru-RU" w:bidi="ar-SA"/>
        </w:rPr>
      </w:pPr>
    </w:p>
    <w:p w14:paraId="43FF66E6" w14:textId="381B6B88" w:rsidR="00B64DB0" w:rsidRPr="00420274" w:rsidRDefault="00B64DB0" w:rsidP="008F668E">
      <w:pPr>
        <w:pStyle w:val="a1"/>
        <w:rPr>
          <w:bCs/>
          <w:color w:val="000000"/>
          <w:sz w:val="28"/>
          <w:szCs w:val="28"/>
          <w:lang w:val="ru-RU" w:eastAsia="ru-RU" w:bidi="ar-SA"/>
        </w:rPr>
        <w:sectPr w:rsidR="00B64DB0" w:rsidRPr="00420274" w:rsidSect="006B669D">
          <w:pgSz w:w="11906" w:h="16838"/>
          <w:pgMar w:top="1134" w:right="851" w:bottom="1134" w:left="1701" w:header="567" w:footer="567" w:gutter="0"/>
          <w:cols w:space="708"/>
          <w:docGrid w:linePitch="360"/>
        </w:sectPr>
      </w:pPr>
    </w:p>
    <w:p w14:paraId="09BC9F05" w14:textId="583D19AA" w:rsidR="00247C71" w:rsidRPr="00420274" w:rsidRDefault="000164F5" w:rsidP="000164F5">
      <w:pPr>
        <w:pStyle w:val="a1"/>
        <w:jc w:val="right"/>
        <w:rPr>
          <w:b/>
          <w:color w:val="000000"/>
          <w:sz w:val="28"/>
          <w:szCs w:val="28"/>
          <w:lang w:val="ru-RU" w:eastAsia="ru-RU" w:bidi="ar-SA"/>
        </w:rPr>
      </w:pPr>
      <w:r w:rsidRPr="00420274">
        <w:rPr>
          <w:b/>
          <w:color w:val="000000"/>
          <w:sz w:val="28"/>
          <w:szCs w:val="28"/>
          <w:lang w:val="ru-RU" w:eastAsia="ru-RU" w:bidi="ar-SA"/>
        </w:rPr>
        <w:lastRenderedPageBreak/>
        <w:t xml:space="preserve">Таблица 3.1 </w:t>
      </w:r>
    </w:p>
    <w:p w14:paraId="0BA2FEF7" w14:textId="60BB0E2D" w:rsidR="00D528D8" w:rsidRPr="00420274" w:rsidRDefault="00D528D8" w:rsidP="00B64DB0">
      <w:pPr>
        <w:keepNext/>
        <w:suppressAutoHyphens/>
        <w:spacing w:after="120"/>
        <w:jc w:val="center"/>
        <w:rPr>
          <w:b/>
          <w:sz w:val="28"/>
          <w:szCs w:val="28"/>
          <w:lang w:eastAsia="ar-SA" w:bidi="en-US"/>
        </w:rPr>
      </w:pPr>
      <w:r w:rsidRPr="00420274">
        <w:rPr>
          <w:b/>
          <w:sz w:val="28"/>
          <w:szCs w:val="28"/>
          <w:lang w:eastAsia="ar-SA" w:bidi="en-US"/>
        </w:rPr>
        <w:t>Сведения о планируемых для размещения на территории поселения объектах местного значения поселения</w:t>
      </w:r>
    </w:p>
    <w:tbl>
      <w:tblPr>
        <w:tblStyle w:val="ae"/>
        <w:tblW w:w="5237" w:type="pct"/>
        <w:tblInd w:w="-572" w:type="dxa"/>
        <w:tblLayout w:type="fixed"/>
        <w:tblCellMar>
          <w:left w:w="28" w:type="dxa"/>
          <w:right w:w="28" w:type="dxa"/>
        </w:tblCellMar>
        <w:tblLook w:val="04A0" w:firstRow="1" w:lastRow="0" w:firstColumn="1" w:lastColumn="0" w:noHBand="0" w:noVBand="1"/>
      </w:tblPr>
      <w:tblGrid>
        <w:gridCol w:w="441"/>
        <w:gridCol w:w="1078"/>
        <w:gridCol w:w="1693"/>
        <w:gridCol w:w="2578"/>
        <w:gridCol w:w="1441"/>
        <w:gridCol w:w="2533"/>
        <w:gridCol w:w="1791"/>
        <w:gridCol w:w="1702"/>
        <w:gridCol w:w="1696"/>
      </w:tblGrid>
      <w:tr w:rsidR="00BB32EE" w:rsidRPr="00420274" w14:paraId="7D81B5E9" w14:textId="77777777" w:rsidTr="00A1222F">
        <w:trPr>
          <w:trHeight w:val="817"/>
          <w:tblHeader/>
        </w:trPr>
        <w:tc>
          <w:tcPr>
            <w:tcW w:w="147" w:type="pct"/>
          </w:tcPr>
          <w:p w14:paraId="157C3602" w14:textId="77777777" w:rsidR="00BB32EE" w:rsidRPr="00420274" w:rsidRDefault="00BB32EE" w:rsidP="00E4287E">
            <w:pPr>
              <w:jc w:val="center"/>
              <w:rPr>
                <w:b/>
                <w:sz w:val="22"/>
                <w:szCs w:val="22"/>
              </w:rPr>
            </w:pPr>
            <w:r w:rsidRPr="00420274">
              <w:rPr>
                <w:b/>
                <w:sz w:val="22"/>
                <w:szCs w:val="22"/>
              </w:rPr>
              <w:t>№ п/п</w:t>
            </w:r>
          </w:p>
        </w:tc>
        <w:tc>
          <w:tcPr>
            <w:tcW w:w="360" w:type="pct"/>
            <w:shd w:val="clear" w:color="auto" w:fill="auto"/>
          </w:tcPr>
          <w:p w14:paraId="5930992E" w14:textId="77777777" w:rsidR="00BB32EE" w:rsidRPr="00420274" w:rsidRDefault="00BB32EE" w:rsidP="00E4287E">
            <w:pPr>
              <w:jc w:val="center"/>
              <w:rPr>
                <w:sz w:val="22"/>
                <w:szCs w:val="22"/>
              </w:rPr>
            </w:pPr>
            <w:r w:rsidRPr="00420274">
              <w:rPr>
                <w:b/>
                <w:sz w:val="22"/>
                <w:szCs w:val="22"/>
              </w:rPr>
              <w:t>Код объекта</w:t>
            </w:r>
          </w:p>
        </w:tc>
        <w:tc>
          <w:tcPr>
            <w:tcW w:w="566" w:type="pct"/>
            <w:shd w:val="clear" w:color="auto" w:fill="auto"/>
          </w:tcPr>
          <w:p w14:paraId="38716B3A" w14:textId="77777777" w:rsidR="00BB32EE" w:rsidRPr="00420274" w:rsidRDefault="00BB32EE" w:rsidP="00E4287E">
            <w:pPr>
              <w:jc w:val="center"/>
              <w:rPr>
                <w:sz w:val="22"/>
                <w:szCs w:val="22"/>
              </w:rPr>
            </w:pPr>
            <w:r w:rsidRPr="00420274">
              <w:rPr>
                <w:b/>
                <w:sz w:val="22"/>
                <w:szCs w:val="22"/>
              </w:rPr>
              <w:t>Вид объекта</w:t>
            </w:r>
          </w:p>
        </w:tc>
        <w:tc>
          <w:tcPr>
            <w:tcW w:w="862" w:type="pct"/>
            <w:shd w:val="clear" w:color="auto" w:fill="auto"/>
          </w:tcPr>
          <w:p w14:paraId="722B7106" w14:textId="77777777" w:rsidR="00BB32EE" w:rsidRPr="00420274" w:rsidRDefault="00BB32EE" w:rsidP="00E4287E">
            <w:pPr>
              <w:jc w:val="center"/>
              <w:rPr>
                <w:sz w:val="22"/>
                <w:szCs w:val="22"/>
              </w:rPr>
            </w:pPr>
            <w:r w:rsidRPr="00420274">
              <w:rPr>
                <w:b/>
                <w:sz w:val="22"/>
                <w:szCs w:val="22"/>
              </w:rPr>
              <w:t>Назначение объекта</w:t>
            </w:r>
          </w:p>
        </w:tc>
        <w:tc>
          <w:tcPr>
            <w:tcW w:w="482" w:type="pct"/>
            <w:shd w:val="clear" w:color="auto" w:fill="auto"/>
          </w:tcPr>
          <w:p w14:paraId="079BF509" w14:textId="77777777" w:rsidR="00BB32EE" w:rsidRPr="00420274" w:rsidRDefault="00BB32EE" w:rsidP="00E4287E">
            <w:pPr>
              <w:jc w:val="center"/>
              <w:rPr>
                <w:sz w:val="22"/>
                <w:szCs w:val="22"/>
              </w:rPr>
            </w:pPr>
            <w:r w:rsidRPr="00420274">
              <w:rPr>
                <w:b/>
                <w:sz w:val="22"/>
                <w:szCs w:val="22"/>
              </w:rPr>
              <w:t>Наименование объекта</w:t>
            </w:r>
          </w:p>
        </w:tc>
        <w:tc>
          <w:tcPr>
            <w:tcW w:w="847" w:type="pct"/>
            <w:shd w:val="clear" w:color="auto" w:fill="auto"/>
          </w:tcPr>
          <w:p w14:paraId="05140582" w14:textId="77777777" w:rsidR="00BB32EE" w:rsidRPr="00420274" w:rsidRDefault="00BB32EE" w:rsidP="00E4287E">
            <w:pPr>
              <w:jc w:val="center"/>
              <w:rPr>
                <w:sz w:val="22"/>
                <w:szCs w:val="22"/>
              </w:rPr>
            </w:pPr>
            <w:r w:rsidRPr="00420274">
              <w:rPr>
                <w:b/>
                <w:sz w:val="22"/>
                <w:szCs w:val="22"/>
              </w:rPr>
              <w:t>Основные характеристики объекта</w:t>
            </w:r>
          </w:p>
        </w:tc>
        <w:tc>
          <w:tcPr>
            <w:tcW w:w="599" w:type="pct"/>
            <w:shd w:val="clear" w:color="auto" w:fill="auto"/>
          </w:tcPr>
          <w:p w14:paraId="6C23F848" w14:textId="77777777" w:rsidR="00BB32EE" w:rsidRPr="00420274" w:rsidRDefault="00BB32EE" w:rsidP="00E4287E">
            <w:pPr>
              <w:autoSpaceDE w:val="0"/>
              <w:autoSpaceDN w:val="0"/>
              <w:adjustRightInd w:val="0"/>
              <w:jc w:val="center"/>
              <w:rPr>
                <w:sz w:val="22"/>
                <w:szCs w:val="22"/>
              </w:rPr>
            </w:pPr>
            <w:r w:rsidRPr="00420274">
              <w:rPr>
                <w:b/>
                <w:sz w:val="22"/>
                <w:szCs w:val="22"/>
              </w:rPr>
              <w:t>Местоположение</w:t>
            </w:r>
          </w:p>
        </w:tc>
        <w:tc>
          <w:tcPr>
            <w:tcW w:w="569" w:type="pct"/>
            <w:shd w:val="clear" w:color="auto" w:fill="auto"/>
          </w:tcPr>
          <w:p w14:paraId="3AF8DADE" w14:textId="77777777" w:rsidR="00BB32EE" w:rsidRPr="00420274" w:rsidRDefault="00BB32EE" w:rsidP="00E4287E">
            <w:pPr>
              <w:jc w:val="center"/>
              <w:rPr>
                <w:sz w:val="22"/>
                <w:szCs w:val="22"/>
              </w:rPr>
            </w:pPr>
            <w:r w:rsidRPr="00420274">
              <w:rPr>
                <w:b/>
                <w:sz w:val="22"/>
                <w:szCs w:val="22"/>
              </w:rPr>
              <w:t>Планируемые мероприятия по объекту</w:t>
            </w:r>
          </w:p>
        </w:tc>
        <w:tc>
          <w:tcPr>
            <w:tcW w:w="567" w:type="pct"/>
            <w:shd w:val="clear" w:color="auto" w:fill="auto"/>
          </w:tcPr>
          <w:p w14:paraId="77F14219" w14:textId="77777777" w:rsidR="00BB32EE" w:rsidRPr="00420274" w:rsidRDefault="00BB32EE" w:rsidP="00E4287E">
            <w:pPr>
              <w:jc w:val="center"/>
              <w:rPr>
                <w:sz w:val="22"/>
                <w:szCs w:val="22"/>
              </w:rPr>
            </w:pPr>
            <w:r w:rsidRPr="00420274">
              <w:rPr>
                <w:b/>
                <w:sz w:val="22"/>
                <w:szCs w:val="22"/>
              </w:rPr>
              <w:t>Зоны с особыми условиями использования территории</w:t>
            </w:r>
          </w:p>
        </w:tc>
      </w:tr>
      <w:tr w:rsidR="00D96F8E" w:rsidRPr="00420274" w14:paraId="6E42DB53" w14:textId="77777777" w:rsidTr="00A1222F">
        <w:trPr>
          <w:trHeight w:val="256"/>
        </w:trPr>
        <w:tc>
          <w:tcPr>
            <w:tcW w:w="147" w:type="pct"/>
            <w:vAlign w:val="center"/>
          </w:tcPr>
          <w:p w14:paraId="742C9D28" w14:textId="77777777" w:rsidR="00D96F8E" w:rsidRPr="00420274" w:rsidRDefault="00D96F8E" w:rsidP="00D96F8E">
            <w:pPr>
              <w:jc w:val="left"/>
              <w:rPr>
                <w:sz w:val="22"/>
                <w:szCs w:val="22"/>
              </w:rPr>
            </w:pPr>
            <w:r w:rsidRPr="00420274">
              <w:rPr>
                <w:sz w:val="22"/>
                <w:szCs w:val="22"/>
              </w:rPr>
              <w:t>1</w:t>
            </w:r>
          </w:p>
        </w:tc>
        <w:tc>
          <w:tcPr>
            <w:tcW w:w="360" w:type="pct"/>
            <w:shd w:val="clear" w:color="auto" w:fill="auto"/>
            <w:vAlign w:val="center"/>
          </w:tcPr>
          <w:p w14:paraId="6E960EED" w14:textId="3902BE50" w:rsidR="00D96F8E" w:rsidRPr="00420274" w:rsidRDefault="00D96F8E" w:rsidP="00D96F8E">
            <w:pPr>
              <w:jc w:val="left"/>
              <w:rPr>
                <w:sz w:val="22"/>
                <w:szCs w:val="22"/>
              </w:rPr>
            </w:pPr>
            <w:r w:rsidRPr="00420274">
              <w:rPr>
                <w:sz w:val="22"/>
                <w:szCs w:val="22"/>
              </w:rPr>
              <w:t>602010302</w:t>
            </w:r>
          </w:p>
        </w:tc>
        <w:tc>
          <w:tcPr>
            <w:tcW w:w="566" w:type="pct"/>
            <w:shd w:val="clear" w:color="auto" w:fill="auto"/>
            <w:vAlign w:val="center"/>
          </w:tcPr>
          <w:p w14:paraId="0DC77CA2" w14:textId="2F327269" w:rsidR="00D96F8E" w:rsidRPr="00420274" w:rsidRDefault="00D96F8E" w:rsidP="00D96F8E">
            <w:pPr>
              <w:jc w:val="left"/>
              <w:rPr>
                <w:sz w:val="22"/>
                <w:szCs w:val="22"/>
              </w:rPr>
            </w:pPr>
            <w:r w:rsidRPr="00420274">
              <w:rPr>
                <w:sz w:val="22"/>
                <w:szCs w:val="22"/>
              </w:rPr>
              <w:t>Спортивное сооружение</w:t>
            </w:r>
          </w:p>
        </w:tc>
        <w:tc>
          <w:tcPr>
            <w:tcW w:w="862" w:type="pct"/>
            <w:shd w:val="clear" w:color="auto" w:fill="auto"/>
            <w:vAlign w:val="center"/>
          </w:tcPr>
          <w:p w14:paraId="390500EF" w14:textId="09CC4283" w:rsidR="00D96F8E" w:rsidRPr="00420274" w:rsidRDefault="00D96F8E" w:rsidP="00D96F8E">
            <w:pPr>
              <w:pStyle w:val="Default"/>
              <w:rPr>
                <w:sz w:val="22"/>
                <w:szCs w:val="22"/>
              </w:rPr>
            </w:pPr>
            <w:r w:rsidRPr="00420274">
              <w:rPr>
                <w:sz w:val="22"/>
                <w:szCs w:val="22"/>
              </w:rPr>
              <w:t>обеспечение условий для развития на территории поселения физической культуры, школьного спорта и массового спорта</w:t>
            </w:r>
          </w:p>
        </w:tc>
        <w:tc>
          <w:tcPr>
            <w:tcW w:w="482" w:type="pct"/>
            <w:shd w:val="clear" w:color="auto" w:fill="auto"/>
            <w:vAlign w:val="center"/>
          </w:tcPr>
          <w:p w14:paraId="10019F81" w14:textId="7F2FA937" w:rsidR="00D96F8E" w:rsidRPr="00420274" w:rsidRDefault="00D96F8E" w:rsidP="00D96F8E">
            <w:pPr>
              <w:pStyle w:val="Default"/>
              <w:rPr>
                <w:color w:val="auto"/>
                <w:sz w:val="22"/>
                <w:szCs w:val="22"/>
              </w:rPr>
            </w:pPr>
            <w:r w:rsidRPr="00420274">
              <w:rPr>
                <w:color w:val="auto"/>
                <w:sz w:val="22"/>
                <w:szCs w:val="22"/>
              </w:rPr>
              <w:t>Многофункциональная спортивная площадка</w:t>
            </w:r>
          </w:p>
        </w:tc>
        <w:tc>
          <w:tcPr>
            <w:tcW w:w="847" w:type="pct"/>
            <w:shd w:val="clear" w:color="auto" w:fill="auto"/>
            <w:vAlign w:val="center"/>
          </w:tcPr>
          <w:p w14:paraId="3A306AD7" w14:textId="52545727" w:rsidR="00D96F8E" w:rsidRPr="00420274" w:rsidRDefault="00D96F8E" w:rsidP="00D96F8E">
            <w:pPr>
              <w:pStyle w:val="Default"/>
              <w:rPr>
                <w:color w:val="auto"/>
                <w:sz w:val="22"/>
                <w:szCs w:val="22"/>
              </w:rPr>
            </w:pPr>
            <w:r w:rsidRPr="00420274">
              <w:rPr>
                <w:color w:val="auto"/>
                <w:sz w:val="22"/>
                <w:szCs w:val="22"/>
              </w:rPr>
              <w:t>Площадь 0,</w:t>
            </w:r>
            <w:r w:rsidR="00F234A7" w:rsidRPr="00420274">
              <w:rPr>
                <w:color w:val="auto"/>
                <w:sz w:val="22"/>
                <w:szCs w:val="22"/>
              </w:rPr>
              <w:t>1</w:t>
            </w:r>
            <w:r w:rsidRPr="00420274">
              <w:rPr>
                <w:color w:val="auto"/>
                <w:sz w:val="22"/>
                <w:szCs w:val="22"/>
              </w:rPr>
              <w:t xml:space="preserve"> га.</w:t>
            </w:r>
          </w:p>
          <w:p w14:paraId="2950C0B3" w14:textId="6E7F9F1B" w:rsidR="00D96F8E" w:rsidRPr="00420274" w:rsidRDefault="00D96F8E" w:rsidP="00D96F8E">
            <w:pPr>
              <w:pStyle w:val="a1"/>
              <w:ind w:firstLine="0"/>
              <w:jc w:val="left"/>
              <w:rPr>
                <w:sz w:val="22"/>
                <w:szCs w:val="22"/>
                <w:lang w:val="ru-RU"/>
              </w:rPr>
            </w:pPr>
            <w:r w:rsidRPr="00420274">
              <w:rPr>
                <w:sz w:val="22"/>
                <w:szCs w:val="22"/>
                <w:lang w:val="ru-RU"/>
              </w:rPr>
              <w:t>Единовременная пропускная способность 50 чел.</w:t>
            </w:r>
          </w:p>
        </w:tc>
        <w:tc>
          <w:tcPr>
            <w:tcW w:w="599" w:type="pct"/>
            <w:shd w:val="clear" w:color="auto" w:fill="auto"/>
            <w:vAlign w:val="center"/>
          </w:tcPr>
          <w:p w14:paraId="19FD6CA5" w14:textId="159E3CC2" w:rsidR="00D96F8E" w:rsidRPr="00420274" w:rsidRDefault="00F234A7" w:rsidP="00D96F8E">
            <w:pPr>
              <w:pStyle w:val="Default"/>
              <w:rPr>
                <w:sz w:val="22"/>
                <w:szCs w:val="22"/>
                <w:lang w:bidi="ru-RU"/>
              </w:rPr>
            </w:pPr>
            <w:r w:rsidRPr="00420274">
              <w:rPr>
                <w:color w:val="auto"/>
                <w:sz w:val="22"/>
                <w:szCs w:val="22"/>
              </w:rPr>
              <w:t>с. Вознесенка</w:t>
            </w:r>
          </w:p>
        </w:tc>
        <w:tc>
          <w:tcPr>
            <w:tcW w:w="569" w:type="pct"/>
            <w:shd w:val="clear" w:color="auto" w:fill="auto"/>
            <w:vAlign w:val="center"/>
          </w:tcPr>
          <w:p w14:paraId="2A3DB2B6" w14:textId="1C263924" w:rsidR="00D96F8E" w:rsidRPr="00420274" w:rsidRDefault="00D96F8E" w:rsidP="00D96F8E">
            <w:pPr>
              <w:jc w:val="left"/>
              <w:rPr>
                <w:sz w:val="22"/>
                <w:szCs w:val="22"/>
              </w:rPr>
            </w:pPr>
            <w:r w:rsidRPr="00420274">
              <w:rPr>
                <w:sz w:val="22"/>
                <w:szCs w:val="22"/>
              </w:rPr>
              <w:t>Планируемый к размещению</w:t>
            </w:r>
          </w:p>
        </w:tc>
        <w:tc>
          <w:tcPr>
            <w:tcW w:w="567" w:type="pct"/>
            <w:shd w:val="clear" w:color="auto" w:fill="auto"/>
            <w:vAlign w:val="center"/>
          </w:tcPr>
          <w:p w14:paraId="1BFDAF82" w14:textId="7CEBC942" w:rsidR="00D96F8E" w:rsidRPr="00420274" w:rsidRDefault="00D96F8E" w:rsidP="00D96F8E">
            <w:pPr>
              <w:pStyle w:val="a1"/>
              <w:spacing w:after="120"/>
              <w:ind w:firstLine="0"/>
              <w:jc w:val="left"/>
              <w:rPr>
                <w:rFonts w:eastAsia="Microsoft Sans Serif"/>
                <w:sz w:val="22"/>
                <w:szCs w:val="22"/>
                <w:lang w:val="ru-RU" w:eastAsia="ru-RU" w:bidi="ru-RU"/>
              </w:rPr>
            </w:pPr>
            <w:r w:rsidRPr="00420274">
              <w:rPr>
                <w:rFonts w:eastAsia="Microsoft Sans Serif"/>
                <w:sz w:val="22"/>
                <w:szCs w:val="22"/>
                <w:lang w:val="ru-RU" w:eastAsia="ru-RU" w:bidi="ru-RU"/>
              </w:rPr>
              <w:t>Не устанавливается</w:t>
            </w:r>
          </w:p>
        </w:tc>
      </w:tr>
      <w:tr w:rsidR="00A1222F" w:rsidRPr="00420274" w14:paraId="01DFB065" w14:textId="77777777" w:rsidTr="00A1222F">
        <w:trPr>
          <w:trHeight w:val="256"/>
        </w:trPr>
        <w:tc>
          <w:tcPr>
            <w:tcW w:w="147" w:type="pct"/>
            <w:vAlign w:val="center"/>
          </w:tcPr>
          <w:p w14:paraId="3B61E314" w14:textId="7948E105" w:rsidR="00A1222F" w:rsidRPr="00420274" w:rsidRDefault="00A1222F" w:rsidP="00A1222F">
            <w:pPr>
              <w:jc w:val="left"/>
              <w:rPr>
                <w:sz w:val="22"/>
                <w:szCs w:val="22"/>
              </w:rPr>
            </w:pPr>
            <w:r w:rsidRPr="00420274">
              <w:rPr>
                <w:sz w:val="22"/>
                <w:szCs w:val="22"/>
              </w:rPr>
              <w:t>2</w:t>
            </w:r>
          </w:p>
        </w:tc>
        <w:tc>
          <w:tcPr>
            <w:tcW w:w="360" w:type="pct"/>
            <w:shd w:val="clear" w:color="auto" w:fill="auto"/>
            <w:vAlign w:val="center"/>
          </w:tcPr>
          <w:p w14:paraId="35513774" w14:textId="17649184" w:rsidR="00A1222F" w:rsidRPr="00420274" w:rsidRDefault="00A1222F" w:rsidP="00A1222F">
            <w:pPr>
              <w:jc w:val="left"/>
              <w:rPr>
                <w:sz w:val="22"/>
                <w:szCs w:val="22"/>
              </w:rPr>
            </w:pPr>
            <w:r w:rsidRPr="00420274">
              <w:rPr>
                <w:sz w:val="22"/>
                <w:szCs w:val="22"/>
              </w:rPr>
              <w:t>602010302</w:t>
            </w:r>
          </w:p>
        </w:tc>
        <w:tc>
          <w:tcPr>
            <w:tcW w:w="566" w:type="pct"/>
            <w:shd w:val="clear" w:color="auto" w:fill="auto"/>
            <w:vAlign w:val="center"/>
          </w:tcPr>
          <w:p w14:paraId="07C93808" w14:textId="2029CE08" w:rsidR="00A1222F" w:rsidRPr="00420274" w:rsidRDefault="00A1222F" w:rsidP="00A1222F">
            <w:pPr>
              <w:jc w:val="left"/>
              <w:rPr>
                <w:sz w:val="22"/>
                <w:szCs w:val="22"/>
              </w:rPr>
            </w:pPr>
            <w:r w:rsidRPr="00420274">
              <w:rPr>
                <w:sz w:val="22"/>
                <w:szCs w:val="22"/>
              </w:rPr>
              <w:t>Спортивное сооружение</w:t>
            </w:r>
          </w:p>
        </w:tc>
        <w:tc>
          <w:tcPr>
            <w:tcW w:w="862" w:type="pct"/>
            <w:shd w:val="clear" w:color="auto" w:fill="auto"/>
            <w:vAlign w:val="center"/>
          </w:tcPr>
          <w:p w14:paraId="4D774B0B" w14:textId="4BC1EFB8" w:rsidR="00A1222F" w:rsidRPr="00420274" w:rsidRDefault="00A1222F" w:rsidP="00A1222F">
            <w:pPr>
              <w:pStyle w:val="Default"/>
              <w:rPr>
                <w:color w:val="auto"/>
                <w:sz w:val="22"/>
                <w:szCs w:val="22"/>
              </w:rPr>
            </w:pPr>
            <w:r w:rsidRPr="00420274">
              <w:rPr>
                <w:sz w:val="22"/>
                <w:szCs w:val="22"/>
              </w:rPr>
              <w:t>обеспечение условий для развития на территории поселения физической культуры, школьного спорта и массового спорта</w:t>
            </w:r>
          </w:p>
        </w:tc>
        <w:tc>
          <w:tcPr>
            <w:tcW w:w="482" w:type="pct"/>
            <w:shd w:val="clear" w:color="auto" w:fill="auto"/>
            <w:vAlign w:val="center"/>
          </w:tcPr>
          <w:p w14:paraId="7486D16A" w14:textId="0E26A559" w:rsidR="00A1222F" w:rsidRPr="00420274" w:rsidRDefault="00A1222F" w:rsidP="00A1222F">
            <w:pPr>
              <w:pStyle w:val="Default"/>
              <w:rPr>
                <w:color w:val="auto"/>
                <w:sz w:val="22"/>
                <w:szCs w:val="22"/>
              </w:rPr>
            </w:pPr>
            <w:r w:rsidRPr="00420274">
              <w:rPr>
                <w:color w:val="auto"/>
                <w:sz w:val="22"/>
                <w:szCs w:val="22"/>
              </w:rPr>
              <w:t>Многофункциональная спортивная площадка</w:t>
            </w:r>
          </w:p>
        </w:tc>
        <w:tc>
          <w:tcPr>
            <w:tcW w:w="847" w:type="pct"/>
            <w:shd w:val="clear" w:color="auto" w:fill="auto"/>
            <w:vAlign w:val="center"/>
          </w:tcPr>
          <w:p w14:paraId="0DE9EF7D" w14:textId="66E5766B" w:rsidR="00A1222F" w:rsidRPr="00420274" w:rsidRDefault="00A1222F" w:rsidP="00A1222F">
            <w:pPr>
              <w:pStyle w:val="Default"/>
              <w:rPr>
                <w:color w:val="auto"/>
                <w:sz w:val="22"/>
                <w:szCs w:val="22"/>
              </w:rPr>
            </w:pPr>
            <w:r w:rsidRPr="00420274">
              <w:rPr>
                <w:color w:val="auto"/>
                <w:sz w:val="22"/>
                <w:szCs w:val="22"/>
              </w:rPr>
              <w:t>Площадь 0,</w:t>
            </w:r>
            <w:r w:rsidR="00F234A7" w:rsidRPr="00420274">
              <w:rPr>
                <w:color w:val="auto"/>
                <w:sz w:val="22"/>
                <w:szCs w:val="22"/>
              </w:rPr>
              <w:t>05</w:t>
            </w:r>
            <w:r w:rsidRPr="00420274">
              <w:rPr>
                <w:color w:val="auto"/>
                <w:sz w:val="22"/>
                <w:szCs w:val="22"/>
              </w:rPr>
              <w:t xml:space="preserve"> га.</w:t>
            </w:r>
          </w:p>
          <w:p w14:paraId="3264F5EF" w14:textId="730B91EF" w:rsidR="00A1222F" w:rsidRPr="00420274" w:rsidRDefault="00A1222F" w:rsidP="00A1222F">
            <w:pPr>
              <w:pStyle w:val="Default"/>
              <w:rPr>
                <w:color w:val="auto"/>
                <w:sz w:val="22"/>
                <w:szCs w:val="22"/>
              </w:rPr>
            </w:pPr>
            <w:r w:rsidRPr="00420274">
              <w:rPr>
                <w:color w:val="auto"/>
                <w:sz w:val="22"/>
                <w:szCs w:val="22"/>
              </w:rPr>
              <w:t>Единовременная пропускная способность 50 чел.</w:t>
            </w:r>
          </w:p>
        </w:tc>
        <w:tc>
          <w:tcPr>
            <w:tcW w:w="599" w:type="pct"/>
            <w:shd w:val="clear" w:color="auto" w:fill="auto"/>
            <w:vAlign w:val="center"/>
          </w:tcPr>
          <w:p w14:paraId="663B97E1" w14:textId="3B06DC83" w:rsidR="00A1222F" w:rsidRPr="00420274" w:rsidRDefault="00F234A7" w:rsidP="00A1222F">
            <w:pPr>
              <w:pStyle w:val="Default"/>
              <w:rPr>
                <w:sz w:val="22"/>
                <w:szCs w:val="22"/>
                <w:lang w:bidi="ru-RU"/>
              </w:rPr>
            </w:pPr>
            <w:r w:rsidRPr="00420274">
              <w:rPr>
                <w:color w:val="auto"/>
                <w:sz w:val="22"/>
                <w:szCs w:val="22"/>
              </w:rPr>
              <w:t xml:space="preserve">д. </w:t>
            </w:r>
            <w:proofErr w:type="spellStart"/>
            <w:r w:rsidRPr="00420274">
              <w:rPr>
                <w:color w:val="auto"/>
                <w:sz w:val="22"/>
                <w:szCs w:val="22"/>
              </w:rPr>
              <w:t>Селикла</w:t>
            </w:r>
            <w:proofErr w:type="spellEnd"/>
          </w:p>
        </w:tc>
        <w:tc>
          <w:tcPr>
            <w:tcW w:w="569" w:type="pct"/>
            <w:shd w:val="clear" w:color="auto" w:fill="auto"/>
            <w:vAlign w:val="center"/>
          </w:tcPr>
          <w:p w14:paraId="173E8C93" w14:textId="101F31A5" w:rsidR="00A1222F" w:rsidRPr="00420274" w:rsidRDefault="00A1222F" w:rsidP="00A1222F">
            <w:pPr>
              <w:jc w:val="left"/>
              <w:rPr>
                <w:sz w:val="22"/>
                <w:szCs w:val="22"/>
              </w:rPr>
            </w:pPr>
            <w:r w:rsidRPr="00420274">
              <w:rPr>
                <w:sz w:val="22"/>
                <w:szCs w:val="22"/>
              </w:rPr>
              <w:t>Планируемый к размещению</w:t>
            </w:r>
          </w:p>
        </w:tc>
        <w:tc>
          <w:tcPr>
            <w:tcW w:w="567" w:type="pct"/>
            <w:shd w:val="clear" w:color="auto" w:fill="auto"/>
            <w:vAlign w:val="center"/>
          </w:tcPr>
          <w:p w14:paraId="55A3A437" w14:textId="42FB7EA6" w:rsidR="00A1222F" w:rsidRPr="00420274" w:rsidRDefault="00A1222F" w:rsidP="00A1222F">
            <w:pPr>
              <w:pStyle w:val="a1"/>
              <w:spacing w:after="120"/>
              <w:ind w:firstLine="0"/>
              <w:jc w:val="left"/>
              <w:rPr>
                <w:rFonts w:eastAsia="Microsoft Sans Serif"/>
                <w:sz w:val="22"/>
                <w:szCs w:val="22"/>
                <w:lang w:val="ru-RU" w:eastAsia="ru-RU" w:bidi="ru-RU"/>
              </w:rPr>
            </w:pPr>
            <w:r w:rsidRPr="00420274">
              <w:rPr>
                <w:rFonts w:eastAsia="Microsoft Sans Serif"/>
                <w:sz w:val="22"/>
                <w:szCs w:val="22"/>
                <w:lang w:val="ru-RU" w:eastAsia="ru-RU" w:bidi="ru-RU"/>
              </w:rPr>
              <w:t>Не устанавливается</w:t>
            </w:r>
          </w:p>
        </w:tc>
      </w:tr>
    </w:tbl>
    <w:p w14:paraId="36ADEE4A" w14:textId="77777777" w:rsidR="00B64DB0" w:rsidRPr="00420274" w:rsidRDefault="00B64DB0" w:rsidP="008F668E">
      <w:pPr>
        <w:pStyle w:val="a1"/>
        <w:rPr>
          <w:bCs/>
          <w:color w:val="000000"/>
          <w:sz w:val="28"/>
          <w:szCs w:val="28"/>
          <w:lang w:val="ru-RU" w:eastAsia="ru-RU" w:bidi="ar-SA"/>
        </w:rPr>
      </w:pPr>
    </w:p>
    <w:p w14:paraId="466CEDA6" w14:textId="77777777" w:rsidR="009B13FD" w:rsidRPr="00420274" w:rsidRDefault="009B13FD" w:rsidP="008F668E">
      <w:pPr>
        <w:pStyle w:val="a1"/>
        <w:rPr>
          <w:bCs/>
          <w:color w:val="000000"/>
          <w:sz w:val="28"/>
          <w:szCs w:val="28"/>
          <w:lang w:val="ru-RU" w:eastAsia="ru-RU" w:bidi="ar-SA"/>
        </w:rPr>
      </w:pPr>
    </w:p>
    <w:p w14:paraId="1B7A5D43" w14:textId="77777777" w:rsidR="009B13FD" w:rsidRPr="00420274" w:rsidRDefault="009B13FD" w:rsidP="008F668E">
      <w:pPr>
        <w:pStyle w:val="a1"/>
        <w:rPr>
          <w:bCs/>
          <w:color w:val="000000"/>
          <w:sz w:val="28"/>
          <w:szCs w:val="28"/>
          <w:lang w:val="ru-RU" w:eastAsia="ru-RU" w:bidi="ar-SA"/>
        </w:rPr>
      </w:pPr>
    </w:p>
    <w:p w14:paraId="20EADE12" w14:textId="77777777" w:rsidR="009B13FD" w:rsidRPr="00420274" w:rsidRDefault="009B13FD" w:rsidP="008F668E">
      <w:pPr>
        <w:pStyle w:val="a1"/>
        <w:rPr>
          <w:bCs/>
          <w:color w:val="000000"/>
          <w:sz w:val="28"/>
          <w:szCs w:val="28"/>
          <w:lang w:val="ru-RU" w:eastAsia="ru-RU" w:bidi="ar-SA"/>
        </w:rPr>
      </w:pPr>
    </w:p>
    <w:p w14:paraId="730F05E0" w14:textId="77777777" w:rsidR="009B13FD" w:rsidRPr="00420274" w:rsidRDefault="009B13FD" w:rsidP="008F668E">
      <w:pPr>
        <w:pStyle w:val="a1"/>
        <w:rPr>
          <w:bCs/>
          <w:color w:val="000000"/>
          <w:sz w:val="28"/>
          <w:szCs w:val="28"/>
          <w:lang w:val="ru-RU" w:eastAsia="ru-RU" w:bidi="ar-SA"/>
        </w:rPr>
        <w:sectPr w:rsidR="009B13FD" w:rsidRPr="00420274" w:rsidSect="006B669D">
          <w:pgSz w:w="16838" w:h="11906" w:orient="landscape"/>
          <w:pgMar w:top="1134" w:right="851" w:bottom="1134" w:left="1701" w:header="680" w:footer="1077" w:gutter="0"/>
          <w:cols w:space="708"/>
          <w:docGrid w:linePitch="360"/>
        </w:sectPr>
      </w:pPr>
    </w:p>
    <w:p w14:paraId="7FE22904" w14:textId="20BED6D2" w:rsidR="00BA5736" w:rsidRPr="00420274" w:rsidRDefault="00BA0D34" w:rsidP="00BA0D34">
      <w:pPr>
        <w:pStyle w:val="1"/>
        <w:rPr>
          <w:sz w:val="28"/>
          <w:lang w:eastAsia="ar-SA" w:bidi="en-US"/>
        </w:rPr>
      </w:pPr>
      <w:bookmarkStart w:id="134" w:name="_Toc172037553"/>
      <w:bookmarkEnd w:id="23"/>
      <w:bookmarkEnd w:id="27"/>
      <w:r w:rsidRPr="00420274">
        <w:rPr>
          <w:sz w:val="28"/>
          <w:lang w:eastAsia="ar-SA" w:bidi="en-US"/>
        </w:rPr>
        <w:lastRenderedPageBreak/>
        <w:t xml:space="preserve">4. </w:t>
      </w:r>
      <w:r w:rsidR="0057505E" w:rsidRPr="00420274">
        <w:rPr>
          <w:sz w:val="28"/>
          <w:lang w:eastAsia="ar-SA" w:bidi="en-US"/>
        </w:rPr>
        <w:t xml:space="preserve">Сведения </w:t>
      </w:r>
      <w:r w:rsidR="0057505E" w:rsidRPr="00420274">
        <w:rPr>
          <w:rFonts w:eastAsia="Times New Roman"/>
          <w:sz w:val="28"/>
          <w:lang w:eastAsia="ar-SA" w:bidi="en-US"/>
        </w:rPr>
        <w:t>о планируемых для размещения на территориях поселения</w:t>
      </w:r>
      <w:r w:rsidR="004218FF" w:rsidRPr="00420274">
        <w:rPr>
          <w:rFonts w:eastAsia="Times New Roman"/>
          <w:sz w:val="28"/>
          <w:lang w:eastAsia="ar-SA" w:bidi="en-US"/>
        </w:rPr>
        <w:t xml:space="preserve"> </w:t>
      </w:r>
      <w:r w:rsidR="0057505E" w:rsidRPr="00420274">
        <w:rPr>
          <w:sz w:val="28"/>
          <w:shd w:val="clear" w:color="auto" w:fill="FFFFFF"/>
        </w:rPr>
        <w:t>объектов</w:t>
      </w:r>
      <w:r w:rsidR="0057505E" w:rsidRPr="00420274">
        <w:rPr>
          <w:rFonts w:eastAsia="Times New Roman"/>
          <w:sz w:val="28"/>
          <w:lang w:eastAsia="ar-SA" w:bidi="en-US"/>
        </w:rPr>
        <w:t xml:space="preserve"> федерального значения, объектов регионального значения</w:t>
      </w:r>
      <w:bookmarkEnd w:id="134"/>
    </w:p>
    <w:p w14:paraId="224C6B40" w14:textId="3E61FC1B" w:rsidR="005461E8" w:rsidRPr="00420274" w:rsidRDefault="005461E8" w:rsidP="005461E8">
      <w:pPr>
        <w:pStyle w:val="a1"/>
        <w:rPr>
          <w:sz w:val="28"/>
          <w:szCs w:val="28"/>
          <w:lang w:val="ru-RU"/>
        </w:rPr>
      </w:pPr>
      <w:r w:rsidRPr="00420274">
        <w:rPr>
          <w:sz w:val="28"/>
          <w:szCs w:val="28"/>
          <w:lang w:val="ru-RU"/>
        </w:rPr>
        <w:t xml:space="preserve">На территорию </w:t>
      </w:r>
      <w:r w:rsidR="005B3E0D" w:rsidRPr="00420274">
        <w:rPr>
          <w:sz w:val="28"/>
          <w:szCs w:val="28"/>
          <w:lang w:val="ru-RU"/>
        </w:rPr>
        <w:t>Вознесенского</w:t>
      </w:r>
      <w:r w:rsidR="006B72A9" w:rsidRPr="00420274">
        <w:rPr>
          <w:sz w:val="28"/>
          <w:szCs w:val="28"/>
          <w:lang w:val="ru-RU"/>
        </w:rPr>
        <w:t xml:space="preserve"> </w:t>
      </w:r>
      <w:r w:rsidR="00ED5116" w:rsidRPr="00420274">
        <w:rPr>
          <w:sz w:val="28"/>
          <w:szCs w:val="28"/>
          <w:lang w:val="ru-RU"/>
        </w:rPr>
        <w:t>сель</w:t>
      </w:r>
      <w:r w:rsidR="00B31E32" w:rsidRPr="00420274">
        <w:rPr>
          <w:sz w:val="28"/>
          <w:szCs w:val="28"/>
          <w:lang w:val="ru-RU"/>
        </w:rPr>
        <w:t>совета</w:t>
      </w:r>
      <w:r w:rsidR="0029131E" w:rsidRPr="00420274">
        <w:rPr>
          <w:sz w:val="28"/>
          <w:szCs w:val="28"/>
          <w:lang w:val="ru-RU"/>
        </w:rPr>
        <w:t xml:space="preserve"> </w:t>
      </w:r>
      <w:r w:rsidRPr="00420274">
        <w:rPr>
          <w:sz w:val="28"/>
          <w:szCs w:val="28"/>
          <w:lang w:val="ru-RU"/>
        </w:rPr>
        <w:t>распространяют действие следующие документы территориального планирования Российской Федерации:</w:t>
      </w:r>
    </w:p>
    <w:p w14:paraId="68BB4632" w14:textId="77777777" w:rsidR="005461E8" w:rsidRPr="00420274" w:rsidRDefault="005461E8" w:rsidP="005461E8">
      <w:pPr>
        <w:pStyle w:val="a1"/>
        <w:rPr>
          <w:sz w:val="28"/>
          <w:szCs w:val="28"/>
          <w:lang w:val="ru-RU"/>
        </w:rPr>
      </w:pPr>
      <w:r w:rsidRPr="00420274">
        <w:rPr>
          <w:rFonts w:eastAsiaTheme="minorHAnsi"/>
          <w:color w:val="000000"/>
          <w:sz w:val="28"/>
          <w:szCs w:val="28"/>
          <w:lang w:val="ru-RU" w:eastAsia="en-US"/>
        </w:rPr>
        <w:t>1</w:t>
      </w:r>
      <w:r w:rsidR="00CC732F" w:rsidRPr="00420274">
        <w:rPr>
          <w:rFonts w:eastAsiaTheme="minorHAnsi"/>
          <w:color w:val="000000"/>
          <w:sz w:val="28"/>
          <w:szCs w:val="28"/>
          <w:lang w:val="ru-RU" w:eastAsia="en-US"/>
        </w:rPr>
        <w:t>)</w:t>
      </w:r>
      <w:r w:rsidRPr="00420274">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420274">
        <w:rPr>
          <w:rFonts w:eastAsiaTheme="minorHAnsi"/>
          <w:color w:val="000000"/>
          <w:sz w:val="28"/>
          <w:szCs w:val="28"/>
          <w:lang w:val="ru-RU" w:eastAsia="en-US"/>
        </w:rPr>
        <w:t xml:space="preserve"> </w:t>
      </w:r>
      <w:r w:rsidRPr="00420274">
        <w:rPr>
          <w:rFonts w:eastAsiaTheme="minorHAnsi"/>
          <w:color w:val="000000"/>
          <w:sz w:val="28"/>
          <w:szCs w:val="28"/>
          <w:lang w:val="ru-RU" w:eastAsia="en-US"/>
        </w:rPr>
        <w:t>2607-р</w:t>
      </w:r>
      <w:r w:rsidR="00272471" w:rsidRPr="00420274">
        <w:rPr>
          <w:rFonts w:eastAsiaTheme="minorHAnsi"/>
          <w:color w:val="000000"/>
          <w:sz w:val="28"/>
          <w:szCs w:val="28"/>
          <w:lang w:val="ru-RU" w:eastAsia="en-US"/>
        </w:rPr>
        <w:t xml:space="preserve"> </w:t>
      </w:r>
      <w:r w:rsidR="006A08D1" w:rsidRPr="00420274">
        <w:rPr>
          <w:rFonts w:eastAsiaTheme="minorHAnsi"/>
          <w:color w:val="000000"/>
          <w:sz w:val="28"/>
          <w:szCs w:val="28"/>
          <w:lang w:val="ru-RU" w:eastAsia="en-US"/>
        </w:rPr>
        <w:t>(с последующими изменениями и дополнениями)</w:t>
      </w:r>
      <w:r w:rsidRPr="00420274">
        <w:rPr>
          <w:rFonts w:eastAsiaTheme="minorHAnsi"/>
          <w:color w:val="000000"/>
          <w:sz w:val="28"/>
          <w:szCs w:val="28"/>
          <w:lang w:val="ru-RU" w:eastAsia="en-US"/>
        </w:rPr>
        <w:t>;</w:t>
      </w:r>
    </w:p>
    <w:p w14:paraId="7380E518" w14:textId="77777777" w:rsidR="005461E8" w:rsidRPr="00420274" w:rsidRDefault="005461E8" w:rsidP="005461E8">
      <w:pPr>
        <w:pStyle w:val="a1"/>
        <w:rPr>
          <w:rFonts w:eastAsiaTheme="minorHAnsi"/>
          <w:color w:val="000000"/>
          <w:sz w:val="28"/>
          <w:szCs w:val="28"/>
          <w:lang w:val="ru-RU" w:eastAsia="en-US"/>
        </w:rPr>
      </w:pPr>
      <w:r w:rsidRPr="00420274">
        <w:rPr>
          <w:sz w:val="28"/>
          <w:szCs w:val="28"/>
          <w:lang w:val="ru-RU"/>
        </w:rPr>
        <w:t>2) схема территориального планирования Российской Федерации в области высшего</w:t>
      </w:r>
      <w:r w:rsidRPr="00420274">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420274">
        <w:rPr>
          <w:rFonts w:eastAsiaTheme="minorHAnsi"/>
          <w:color w:val="000000"/>
          <w:sz w:val="28"/>
          <w:szCs w:val="28"/>
          <w:lang w:val="ru-RU" w:eastAsia="en-US"/>
        </w:rPr>
        <w:t xml:space="preserve"> </w:t>
      </w:r>
      <w:r w:rsidRPr="00420274">
        <w:rPr>
          <w:rFonts w:eastAsiaTheme="minorHAnsi"/>
          <w:color w:val="000000"/>
          <w:sz w:val="28"/>
          <w:szCs w:val="28"/>
          <w:lang w:val="ru-RU" w:eastAsia="en-US"/>
        </w:rPr>
        <w:t>247-р;</w:t>
      </w:r>
    </w:p>
    <w:p w14:paraId="32E1D05E" w14:textId="77777777" w:rsidR="005461E8" w:rsidRPr="00420274" w:rsidRDefault="005461E8" w:rsidP="005461E8">
      <w:pPr>
        <w:pStyle w:val="a1"/>
        <w:rPr>
          <w:rFonts w:eastAsiaTheme="minorHAnsi"/>
          <w:color w:val="000000"/>
          <w:sz w:val="28"/>
          <w:szCs w:val="28"/>
          <w:lang w:val="ru-RU" w:eastAsia="en-US"/>
        </w:rPr>
      </w:pPr>
      <w:r w:rsidRPr="00420274">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420274">
        <w:rPr>
          <w:rFonts w:eastAsiaTheme="minorHAnsi"/>
          <w:color w:val="000000"/>
          <w:sz w:val="28"/>
          <w:szCs w:val="28"/>
          <w:lang w:val="ru-RU" w:eastAsia="en-US"/>
        </w:rPr>
        <w:t xml:space="preserve"> </w:t>
      </w:r>
      <w:r w:rsidRPr="00420274">
        <w:rPr>
          <w:rFonts w:eastAsiaTheme="minorHAnsi"/>
          <w:color w:val="000000"/>
          <w:sz w:val="28"/>
          <w:szCs w:val="28"/>
          <w:lang w:val="ru-RU" w:eastAsia="en-US"/>
        </w:rPr>
        <w:t>384-р (с последующими изменениями и дополнениями);</w:t>
      </w:r>
    </w:p>
    <w:p w14:paraId="1C03695D" w14:textId="4968B35B" w:rsidR="005461E8" w:rsidRPr="00420274" w:rsidRDefault="005461E8" w:rsidP="005461E8">
      <w:pPr>
        <w:pStyle w:val="a1"/>
        <w:rPr>
          <w:rFonts w:eastAsiaTheme="minorHAnsi"/>
          <w:color w:val="000000"/>
          <w:sz w:val="28"/>
          <w:szCs w:val="28"/>
          <w:lang w:val="ru-RU" w:eastAsia="en-US"/>
        </w:rPr>
      </w:pPr>
      <w:r w:rsidRPr="00420274">
        <w:rPr>
          <w:rFonts w:eastAsiaTheme="minorHAnsi"/>
          <w:color w:val="000000"/>
          <w:sz w:val="28"/>
          <w:szCs w:val="28"/>
          <w:lang w:val="ru-RU" w:eastAsia="en-US"/>
        </w:rPr>
        <w:t xml:space="preserve">4) </w:t>
      </w:r>
      <w:r w:rsidR="00F37E1D" w:rsidRPr="00420274">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420274" w:rsidRDefault="005461E8" w:rsidP="005461E8">
      <w:pPr>
        <w:pStyle w:val="a1"/>
        <w:rPr>
          <w:rFonts w:eastAsiaTheme="minorHAnsi"/>
          <w:color w:val="000000"/>
          <w:sz w:val="28"/>
          <w:szCs w:val="28"/>
          <w:lang w:val="ru-RU" w:eastAsia="en-US"/>
        </w:rPr>
      </w:pPr>
      <w:r w:rsidRPr="00420274">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420274">
        <w:rPr>
          <w:rFonts w:eastAsiaTheme="minorHAnsi"/>
          <w:color w:val="000000"/>
          <w:sz w:val="28"/>
          <w:szCs w:val="28"/>
          <w:lang w:val="ru-RU" w:eastAsia="en-US"/>
        </w:rPr>
        <w:t xml:space="preserve">№ </w:t>
      </w:r>
      <w:r w:rsidRPr="00420274">
        <w:rPr>
          <w:rFonts w:eastAsiaTheme="minorHAnsi"/>
          <w:color w:val="000000"/>
          <w:sz w:val="28"/>
          <w:szCs w:val="28"/>
          <w:lang w:val="ru-RU" w:eastAsia="en-US"/>
        </w:rPr>
        <w:t>615</w:t>
      </w:r>
      <w:r w:rsidR="00D50BCD" w:rsidRPr="00420274">
        <w:rPr>
          <w:rFonts w:eastAsiaTheme="minorHAnsi"/>
          <w:color w:val="000000"/>
          <w:sz w:val="28"/>
          <w:szCs w:val="28"/>
          <w:lang w:val="ru-RU" w:eastAsia="en-US"/>
        </w:rPr>
        <w:t xml:space="preserve"> </w:t>
      </w:r>
      <w:r w:rsidRPr="00420274">
        <w:rPr>
          <w:rFonts w:eastAsiaTheme="minorHAnsi"/>
          <w:color w:val="000000"/>
          <w:sz w:val="28"/>
          <w:szCs w:val="28"/>
          <w:lang w:val="ru-RU" w:eastAsia="en-US"/>
        </w:rPr>
        <w:t>сс;</w:t>
      </w:r>
    </w:p>
    <w:p w14:paraId="41C3E88A" w14:textId="77777777" w:rsidR="005461E8" w:rsidRPr="00420274" w:rsidRDefault="005461E8" w:rsidP="005461E8">
      <w:pPr>
        <w:pStyle w:val="a1"/>
        <w:rPr>
          <w:rFonts w:eastAsiaTheme="minorHAnsi"/>
          <w:color w:val="000000"/>
          <w:sz w:val="28"/>
          <w:szCs w:val="28"/>
          <w:lang w:val="ru-RU" w:eastAsia="en-US"/>
        </w:rPr>
      </w:pPr>
      <w:r w:rsidRPr="00420274">
        <w:rPr>
          <w:rFonts w:eastAsiaTheme="minorHAnsi"/>
          <w:color w:val="000000"/>
          <w:sz w:val="28"/>
          <w:szCs w:val="28"/>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420274">
        <w:rPr>
          <w:rFonts w:eastAsiaTheme="minorHAnsi"/>
          <w:color w:val="000000"/>
          <w:sz w:val="28"/>
          <w:szCs w:val="28"/>
          <w:lang w:val="ru-RU" w:eastAsia="en-US"/>
        </w:rPr>
        <w:t>№ </w:t>
      </w:r>
      <w:r w:rsidRPr="00420274">
        <w:rPr>
          <w:rFonts w:eastAsiaTheme="minorHAnsi"/>
          <w:color w:val="000000"/>
          <w:sz w:val="28"/>
          <w:szCs w:val="28"/>
          <w:lang w:val="ru-RU" w:eastAsia="en-US"/>
        </w:rPr>
        <w:t>1634-р (с последующими изменениями и дополнениями).</w:t>
      </w:r>
    </w:p>
    <w:p w14:paraId="4C1085D0" w14:textId="47BD84ED" w:rsidR="00CC732F" w:rsidRPr="00420274" w:rsidRDefault="005461E8" w:rsidP="005461E8">
      <w:pPr>
        <w:pStyle w:val="a1"/>
        <w:rPr>
          <w:sz w:val="28"/>
          <w:szCs w:val="28"/>
          <w:lang w:val="ru-RU"/>
        </w:rPr>
      </w:pPr>
      <w:r w:rsidRPr="00420274">
        <w:rPr>
          <w:sz w:val="28"/>
          <w:szCs w:val="28"/>
          <w:lang w:val="ru-RU"/>
        </w:rPr>
        <w:t xml:space="preserve">Кроме того, на территорию </w:t>
      </w:r>
      <w:r w:rsidR="005B3E0D" w:rsidRPr="00420274">
        <w:rPr>
          <w:sz w:val="28"/>
          <w:szCs w:val="28"/>
          <w:lang w:val="ru-RU"/>
        </w:rPr>
        <w:t>Вознесенского</w:t>
      </w:r>
      <w:r w:rsidR="006B72A9" w:rsidRPr="00420274">
        <w:rPr>
          <w:sz w:val="28"/>
          <w:szCs w:val="28"/>
          <w:lang w:val="ru-RU"/>
        </w:rPr>
        <w:t xml:space="preserve"> </w:t>
      </w:r>
      <w:r w:rsidR="00B31E32" w:rsidRPr="00420274">
        <w:rPr>
          <w:sz w:val="28"/>
          <w:szCs w:val="28"/>
          <w:lang w:val="ru-RU"/>
        </w:rPr>
        <w:t xml:space="preserve">сельсовета </w:t>
      </w:r>
      <w:r w:rsidRPr="00420274">
        <w:rPr>
          <w:sz w:val="28"/>
          <w:szCs w:val="28"/>
          <w:lang w:val="ru-RU"/>
        </w:rPr>
        <w:t xml:space="preserve">распространяется действие документов территориального планирования </w:t>
      </w:r>
      <w:r w:rsidR="00B31E32" w:rsidRPr="00420274">
        <w:rPr>
          <w:sz w:val="28"/>
          <w:szCs w:val="28"/>
          <w:lang w:val="ru-RU"/>
        </w:rPr>
        <w:t>Новосибирской области</w:t>
      </w:r>
      <w:r w:rsidR="00234B55" w:rsidRPr="00420274">
        <w:rPr>
          <w:sz w:val="28"/>
          <w:szCs w:val="28"/>
          <w:lang w:val="ru-RU"/>
        </w:rPr>
        <w:t>:</w:t>
      </w:r>
    </w:p>
    <w:p w14:paraId="23E51012" w14:textId="225663B1" w:rsidR="00626897" w:rsidRPr="00420274" w:rsidRDefault="00626897" w:rsidP="00626897">
      <w:pPr>
        <w:pStyle w:val="afff2"/>
        <w:numPr>
          <w:ilvl w:val="0"/>
          <w:numId w:val="8"/>
        </w:numPr>
        <w:autoSpaceDE w:val="0"/>
        <w:autoSpaceDN w:val="0"/>
        <w:adjustRightInd w:val="0"/>
        <w:ind w:left="1040"/>
        <w:rPr>
          <w:bCs/>
          <w:spacing w:val="-1"/>
          <w:sz w:val="28"/>
          <w:szCs w:val="28"/>
        </w:rPr>
      </w:pPr>
      <w:r w:rsidRPr="00420274">
        <w:rPr>
          <w:sz w:val="28"/>
          <w:szCs w:val="28"/>
        </w:rPr>
        <w:t xml:space="preserve">схема </w:t>
      </w:r>
      <w:r w:rsidRPr="00420274">
        <w:rPr>
          <w:sz w:val="28"/>
          <w:szCs w:val="28"/>
          <w:lang w:eastAsia="ar-SA" w:bidi="en-US"/>
        </w:rPr>
        <w:t>территориального</w:t>
      </w:r>
      <w:r w:rsidRPr="00420274">
        <w:rPr>
          <w:sz w:val="28"/>
          <w:szCs w:val="28"/>
        </w:rPr>
        <w:t xml:space="preserve"> планирования Новосибирской области, утвержденная Постановлением администрации Новосибирской области от 07.09.2009 № 339-па.</w:t>
      </w:r>
    </w:p>
    <w:p w14:paraId="58A3629E" w14:textId="6369BA83" w:rsidR="006B72A9" w:rsidRPr="00420274" w:rsidRDefault="005579B0" w:rsidP="007F5AAB">
      <w:pPr>
        <w:pStyle w:val="a1"/>
        <w:rPr>
          <w:sz w:val="28"/>
          <w:szCs w:val="28"/>
          <w:lang w:val="ru-RU"/>
        </w:rPr>
      </w:pPr>
      <w:r w:rsidRPr="00420274">
        <w:rPr>
          <w:sz w:val="28"/>
          <w:szCs w:val="28"/>
          <w:lang w:val="ru-RU"/>
        </w:rPr>
        <w:t xml:space="preserve">В соответствии со схемой территориального планирования Новосибирской области на территории </w:t>
      </w:r>
      <w:r w:rsidR="005B3E0D" w:rsidRPr="00420274">
        <w:rPr>
          <w:sz w:val="28"/>
          <w:szCs w:val="28"/>
          <w:lang w:val="ru-RU"/>
        </w:rPr>
        <w:t>Вознесенского</w:t>
      </w:r>
      <w:r w:rsidRPr="00420274">
        <w:rPr>
          <w:sz w:val="28"/>
          <w:szCs w:val="28"/>
          <w:lang w:val="ru-RU"/>
        </w:rPr>
        <w:t xml:space="preserve"> сельсовета не предусмотрены размещение и реконструкция объектов регионального значения.</w:t>
      </w:r>
    </w:p>
    <w:p w14:paraId="390E426D" w14:textId="6884CAB1" w:rsidR="009121D7" w:rsidRPr="00420274" w:rsidRDefault="009121D7" w:rsidP="009121D7">
      <w:pPr>
        <w:pStyle w:val="a1"/>
        <w:rPr>
          <w:rFonts w:eastAsiaTheme="minorHAnsi"/>
          <w:color w:val="000000"/>
          <w:sz w:val="28"/>
          <w:szCs w:val="28"/>
          <w:lang w:val="ru-RU" w:eastAsia="en-US"/>
        </w:rPr>
      </w:pPr>
    </w:p>
    <w:p w14:paraId="1CD52C39" w14:textId="77777777" w:rsidR="009121D7" w:rsidRPr="00420274" w:rsidRDefault="009121D7" w:rsidP="007F5AAB">
      <w:pPr>
        <w:pStyle w:val="a1"/>
        <w:rPr>
          <w:sz w:val="28"/>
          <w:szCs w:val="28"/>
          <w:lang w:val="ru-RU"/>
        </w:rPr>
      </w:pPr>
    </w:p>
    <w:p w14:paraId="508C822A" w14:textId="77777777" w:rsidR="007F5AAB" w:rsidRPr="00420274" w:rsidRDefault="007F5AAB" w:rsidP="00312C26">
      <w:pPr>
        <w:pStyle w:val="a1"/>
        <w:rPr>
          <w:sz w:val="28"/>
          <w:szCs w:val="28"/>
          <w:lang w:val="ru-RU"/>
        </w:rPr>
        <w:sectPr w:rsidR="007F5AAB" w:rsidRPr="00420274" w:rsidSect="006B669D">
          <w:headerReference w:type="default" r:id="rId15"/>
          <w:footerReference w:type="default" r:id="rId16"/>
          <w:pgSz w:w="11906" w:h="16838"/>
          <w:pgMar w:top="1134" w:right="851" w:bottom="1134" w:left="1701" w:header="680" w:footer="1077" w:gutter="0"/>
          <w:cols w:space="708"/>
          <w:docGrid w:linePitch="360"/>
        </w:sectPr>
      </w:pPr>
    </w:p>
    <w:p w14:paraId="180F4C87" w14:textId="6C6EAFB2" w:rsidR="008C6D4D" w:rsidRPr="00420274" w:rsidRDefault="00BA0D34" w:rsidP="00BA0D34">
      <w:pPr>
        <w:pStyle w:val="1"/>
        <w:spacing w:before="240"/>
        <w:rPr>
          <w:rFonts w:eastAsia="Times New Roman"/>
          <w:sz w:val="28"/>
          <w:lang w:eastAsia="ar-SA" w:bidi="en-US"/>
        </w:rPr>
      </w:pPr>
      <w:bookmarkStart w:id="135" w:name="_Toc172037554"/>
      <w:r w:rsidRPr="00420274">
        <w:rPr>
          <w:rFonts w:eastAsia="Times New Roman"/>
          <w:sz w:val="28"/>
          <w:lang w:eastAsia="ar-SA" w:bidi="en-US"/>
        </w:rPr>
        <w:lastRenderedPageBreak/>
        <w:t xml:space="preserve">5. </w:t>
      </w:r>
      <w:r w:rsidR="0057505E" w:rsidRPr="00420274">
        <w:rPr>
          <w:rFonts w:eastAsia="Times New Roman"/>
          <w:sz w:val="28"/>
          <w:lang w:eastAsia="ar-SA" w:bidi="en-US"/>
        </w:rPr>
        <w:t xml:space="preserve">Сведения о планируемых для размещения на территориях </w:t>
      </w:r>
      <w:r w:rsidR="0057505E" w:rsidRPr="00420274">
        <w:rPr>
          <w:sz w:val="28"/>
          <w:lang w:eastAsia="ar-SA" w:bidi="en-US"/>
        </w:rPr>
        <w:t>поселения</w:t>
      </w:r>
      <w:r w:rsidR="0057505E" w:rsidRPr="00420274">
        <w:rPr>
          <w:rFonts w:eastAsia="Times New Roman"/>
          <w:sz w:val="28"/>
          <w:lang w:eastAsia="ar-SA" w:bidi="en-US"/>
        </w:rPr>
        <w:t xml:space="preserve"> объектов местного значения муниципального района</w:t>
      </w:r>
      <w:bookmarkEnd w:id="135"/>
    </w:p>
    <w:p w14:paraId="1DF7929D" w14:textId="55535D47" w:rsidR="00781AB9" w:rsidRPr="00420274" w:rsidRDefault="005461E8" w:rsidP="00AF5CF0">
      <w:pPr>
        <w:pStyle w:val="a1"/>
        <w:rPr>
          <w:sz w:val="28"/>
          <w:szCs w:val="28"/>
          <w:lang w:val="ru-RU"/>
        </w:rPr>
      </w:pPr>
      <w:bookmarkStart w:id="136" w:name="dst101699"/>
      <w:bookmarkStart w:id="137" w:name="_Toc370201566"/>
      <w:bookmarkEnd w:id="136"/>
      <w:r w:rsidRPr="00420274">
        <w:rPr>
          <w:sz w:val="28"/>
          <w:szCs w:val="28"/>
          <w:lang w:val="ru-RU"/>
        </w:rPr>
        <w:t>На территори</w:t>
      </w:r>
      <w:r w:rsidR="00B671EE" w:rsidRPr="00420274">
        <w:rPr>
          <w:sz w:val="28"/>
          <w:szCs w:val="28"/>
          <w:lang w:val="ru-RU"/>
        </w:rPr>
        <w:t>ю</w:t>
      </w:r>
      <w:r w:rsidR="00D5384F" w:rsidRPr="00420274">
        <w:rPr>
          <w:sz w:val="28"/>
          <w:szCs w:val="28"/>
          <w:lang w:val="ru-RU"/>
        </w:rPr>
        <w:t xml:space="preserve"> </w:t>
      </w:r>
      <w:r w:rsidR="005B3E0D" w:rsidRPr="00420274">
        <w:rPr>
          <w:sz w:val="28"/>
          <w:szCs w:val="28"/>
          <w:lang w:val="ru-RU"/>
        </w:rPr>
        <w:t>Вознесенского</w:t>
      </w:r>
      <w:r w:rsidR="006B72A9" w:rsidRPr="00420274">
        <w:rPr>
          <w:sz w:val="28"/>
          <w:szCs w:val="28"/>
          <w:lang w:val="ru-RU"/>
        </w:rPr>
        <w:t xml:space="preserve"> </w:t>
      </w:r>
      <w:r w:rsidR="00FD1DDE" w:rsidRPr="00420274">
        <w:rPr>
          <w:sz w:val="28"/>
          <w:szCs w:val="28"/>
          <w:lang w:val="ru-RU"/>
        </w:rPr>
        <w:t>сельсовета</w:t>
      </w:r>
      <w:r w:rsidR="00D5384F" w:rsidRPr="00420274">
        <w:rPr>
          <w:sz w:val="28"/>
          <w:szCs w:val="28"/>
          <w:lang w:val="ru-RU"/>
        </w:rPr>
        <w:t xml:space="preserve"> </w:t>
      </w:r>
      <w:r w:rsidRPr="00420274">
        <w:rPr>
          <w:sz w:val="28"/>
          <w:szCs w:val="28"/>
          <w:lang w:val="ru-RU"/>
        </w:rPr>
        <w:t xml:space="preserve">распространяет действие документ территориального планирования </w:t>
      </w:r>
      <w:r w:rsidR="005B3E0D" w:rsidRPr="00420274">
        <w:rPr>
          <w:sz w:val="28"/>
          <w:szCs w:val="28"/>
          <w:lang w:val="ru-RU"/>
        </w:rPr>
        <w:t>Венгеровского</w:t>
      </w:r>
      <w:r w:rsidR="00FD1DDE" w:rsidRPr="00420274">
        <w:rPr>
          <w:sz w:val="28"/>
          <w:szCs w:val="28"/>
          <w:lang w:val="ru-RU"/>
        </w:rPr>
        <w:t xml:space="preserve"> района Новосибирской области</w:t>
      </w:r>
      <w:r w:rsidRPr="00420274">
        <w:rPr>
          <w:sz w:val="28"/>
          <w:szCs w:val="28"/>
          <w:lang w:val="ru-RU"/>
        </w:rPr>
        <w:t>:</w:t>
      </w:r>
    </w:p>
    <w:p w14:paraId="74A24E07" w14:textId="19F64B09" w:rsidR="00D96F8E" w:rsidRPr="00420274" w:rsidRDefault="00D96F8E" w:rsidP="00D96F8E">
      <w:pPr>
        <w:pStyle w:val="afff2"/>
        <w:numPr>
          <w:ilvl w:val="0"/>
          <w:numId w:val="7"/>
        </w:numPr>
        <w:ind w:left="1064"/>
        <w:contextualSpacing w:val="0"/>
        <w:rPr>
          <w:sz w:val="28"/>
          <w:szCs w:val="28"/>
          <w:lang w:eastAsia="ar-SA" w:bidi="en-US"/>
        </w:rPr>
      </w:pPr>
      <w:r w:rsidRPr="00420274">
        <w:rPr>
          <w:sz w:val="28"/>
          <w:szCs w:val="28"/>
          <w:lang w:eastAsia="ar-SA" w:bidi="en-US"/>
        </w:rPr>
        <w:t xml:space="preserve">схема территориального планирования </w:t>
      </w:r>
      <w:r w:rsidR="005B3E0D" w:rsidRPr="00420274">
        <w:rPr>
          <w:sz w:val="28"/>
          <w:szCs w:val="28"/>
          <w:lang w:eastAsia="ar-SA" w:bidi="en-US"/>
        </w:rPr>
        <w:t>Венгеровского</w:t>
      </w:r>
      <w:r w:rsidRPr="00420274">
        <w:rPr>
          <w:sz w:val="28"/>
          <w:szCs w:val="28"/>
          <w:lang w:eastAsia="ar-SA" w:bidi="en-US"/>
        </w:rPr>
        <w:t xml:space="preserve"> района Новосибирской области, утвержденная решением сессии районного совета народных депутатов </w:t>
      </w:r>
      <w:r w:rsidR="005B3E0D" w:rsidRPr="00420274">
        <w:rPr>
          <w:sz w:val="28"/>
          <w:szCs w:val="28"/>
          <w:lang w:eastAsia="ar-SA" w:bidi="en-US"/>
        </w:rPr>
        <w:t>Венгеровского</w:t>
      </w:r>
      <w:r w:rsidRPr="00420274">
        <w:rPr>
          <w:sz w:val="28"/>
          <w:szCs w:val="28"/>
          <w:lang w:eastAsia="ar-SA" w:bidi="en-US"/>
        </w:rPr>
        <w:t xml:space="preserve"> района Новосибирской области от 31.10.2013 г. № 274.</w:t>
      </w:r>
    </w:p>
    <w:p w14:paraId="7EA731E1" w14:textId="77777777" w:rsidR="00A1222F" w:rsidRPr="00420274" w:rsidRDefault="00A1222F" w:rsidP="00A1222F">
      <w:pPr>
        <w:pStyle w:val="a1"/>
        <w:rPr>
          <w:sz w:val="28"/>
          <w:szCs w:val="28"/>
          <w:lang w:val="ru-RU"/>
        </w:rPr>
      </w:pPr>
      <w:r w:rsidRPr="00420274">
        <w:rPr>
          <w:sz w:val="28"/>
          <w:szCs w:val="28"/>
          <w:lang w:val="ru-RU"/>
        </w:rPr>
        <w:t>Сведения о видах, назначении и наименованиях,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5.1.</w:t>
      </w:r>
    </w:p>
    <w:p w14:paraId="70508975" w14:textId="77777777" w:rsidR="00A1222F" w:rsidRPr="00420274" w:rsidRDefault="00A1222F" w:rsidP="00A1222F">
      <w:pPr>
        <w:pStyle w:val="a1"/>
        <w:rPr>
          <w:sz w:val="28"/>
          <w:szCs w:val="28"/>
          <w:lang w:val="ru-RU"/>
        </w:rPr>
        <w:sectPr w:rsidR="00A1222F" w:rsidRPr="00420274" w:rsidSect="006B669D">
          <w:footerReference w:type="default" r:id="rId17"/>
          <w:pgSz w:w="11906" w:h="16838"/>
          <w:pgMar w:top="1134" w:right="851" w:bottom="1134" w:left="1701" w:header="680" w:footer="1077" w:gutter="0"/>
          <w:cols w:space="708"/>
          <w:docGrid w:linePitch="360"/>
        </w:sectPr>
      </w:pPr>
      <w:r w:rsidRPr="00420274">
        <w:rPr>
          <w:sz w:val="28"/>
          <w:szCs w:val="28"/>
          <w:lang w:val="ru-RU"/>
        </w:rPr>
        <w:t>Размещение планируемых объектов федерального значения, объектов регионального значения, объектов местного значения муниципального района, расположенных в границах территорий, зон охраны, защитных зон объектов культурного наследия осуществляется только при условии соблюдения требований действующего законодательства в сфере охраны объектов культурного наследия, установленных режимов и требований к градостроительным регламентам в границах данных территорий и зон.</w:t>
      </w:r>
    </w:p>
    <w:p w14:paraId="3712BEAD" w14:textId="77777777" w:rsidR="00A1222F" w:rsidRPr="00420274" w:rsidRDefault="00A1222F" w:rsidP="00A1222F">
      <w:pPr>
        <w:pStyle w:val="a1"/>
        <w:spacing w:before="120" w:after="120"/>
        <w:jc w:val="right"/>
        <w:rPr>
          <w:rFonts w:eastAsiaTheme="minorHAnsi"/>
          <w:b/>
          <w:color w:val="000000"/>
          <w:sz w:val="28"/>
          <w:szCs w:val="28"/>
          <w:lang w:val="ru-RU" w:eastAsia="en-US"/>
        </w:rPr>
      </w:pPr>
      <w:r w:rsidRPr="00420274">
        <w:rPr>
          <w:rFonts w:eastAsiaTheme="minorHAnsi"/>
          <w:b/>
          <w:color w:val="000000"/>
          <w:sz w:val="28"/>
          <w:szCs w:val="28"/>
          <w:lang w:val="ru-RU" w:eastAsia="en-US"/>
        </w:rPr>
        <w:lastRenderedPageBreak/>
        <w:t>Таблица 5.1</w:t>
      </w:r>
    </w:p>
    <w:p w14:paraId="6529BF1F" w14:textId="77777777" w:rsidR="00A1222F" w:rsidRPr="00420274" w:rsidRDefault="00A1222F" w:rsidP="00A1222F">
      <w:pPr>
        <w:keepNext/>
        <w:suppressAutoHyphens/>
        <w:spacing w:before="120" w:after="120"/>
        <w:jc w:val="center"/>
        <w:rPr>
          <w:b/>
          <w:sz w:val="28"/>
          <w:szCs w:val="28"/>
          <w:lang w:eastAsia="ar-SA" w:bidi="en-US"/>
        </w:rPr>
      </w:pPr>
      <w:r w:rsidRPr="00420274">
        <w:rPr>
          <w:b/>
          <w:sz w:val="28"/>
          <w:szCs w:val="28"/>
          <w:lang w:eastAsia="ar-SA" w:bidi="en-US"/>
        </w:rPr>
        <w:t>Сведения о планируемых для размещения на территории поселения объектах местного значения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3"/>
        <w:gridCol w:w="1276"/>
        <w:gridCol w:w="2479"/>
        <w:gridCol w:w="2184"/>
        <w:gridCol w:w="1747"/>
        <w:gridCol w:w="1776"/>
        <w:gridCol w:w="2720"/>
        <w:gridCol w:w="1305"/>
      </w:tblGrid>
      <w:tr w:rsidR="009C76FF" w:rsidRPr="00420274" w14:paraId="4F905483" w14:textId="77777777" w:rsidTr="00E54E27">
        <w:trPr>
          <w:trHeight w:val="20"/>
          <w:tblHeader/>
        </w:trPr>
        <w:tc>
          <w:tcPr>
            <w:tcW w:w="368" w:type="pct"/>
            <w:vAlign w:val="center"/>
          </w:tcPr>
          <w:p w14:paraId="5675249F" w14:textId="77777777" w:rsidR="009C76FF" w:rsidRPr="00420274" w:rsidRDefault="009C76FF" w:rsidP="0046537F">
            <w:pPr>
              <w:pStyle w:val="111"/>
              <w:widowControl w:val="0"/>
              <w:jc w:val="center"/>
              <w:rPr>
                <w:b/>
                <w:bCs/>
                <w:szCs w:val="22"/>
              </w:rPr>
            </w:pPr>
            <w:r w:rsidRPr="00420274">
              <w:rPr>
                <w:b/>
                <w:bCs/>
                <w:szCs w:val="22"/>
              </w:rPr>
              <w:t>Код объекта</w:t>
            </w:r>
          </w:p>
        </w:tc>
        <w:tc>
          <w:tcPr>
            <w:tcW w:w="438" w:type="pct"/>
            <w:vAlign w:val="center"/>
          </w:tcPr>
          <w:p w14:paraId="670AC0ED" w14:textId="77777777" w:rsidR="009C76FF" w:rsidRPr="00420274" w:rsidRDefault="009C76FF" w:rsidP="0046537F">
            <w:pPr>
              <w:pStyle w:val="111"/>
              <w:widowControl w:val="0"/>
              <w:jc w:val="center"/>
              <w:rPr>
                <w:b/>
                <w:bCs/>
                <w:szCs w:val="22"/>
              </w:rPr>
            </w:pPr>
            <w:r w:rsidRPr="00420274">
              <w:rPr>
                <w:b/>
                <w:bCs/>
                <w:szCs w:val="22"/>
              </w:rPr>
              <w:t>Вид объекта</w:t>
            </w:r>
          </w:p>
        </w:tc>
        <w:tc>
          <w:tcPr>
            <w:tcW w:w="851" w:type="pct"/>
            <w:tcMar>
              <w:top w:w="28" w:type="dxa"/>
              <w:left w:w="28" w:type="dxa"/>
              <w:bottom w:w="28" w:type="dxa"/>
              <w:right w:w="28" w:type="dxa"/>
            </w:tcMar>
            <w:vAlign w:val="center"/>
          </w:tcPr>
          <w:p w14:paraId="229823C9" w14:textId="77777777" w:rsidR="009C76FF" w:rsidRPr="00420274" w:rsidRDefault="009C76FF" w:rsidP="0046537F">
            <w:pPr>
              <w:widowControl w:val="0"/>
              <w:jc w:val="center"/>
              <w:rPr>
                <w:b/>
                <w:bCs/>
                <w:sz w:val="22"/>
                <w:szCs w:val="22"/>
              </w:rPr>
            </w:pPr>
            <w:r w:rsidRPr="00420274">
              <w:rPr>
                <w:b/>
                <w:bCs/>
                <w:sz w:val="22"/>
                <w:szCs w:val="22"/>
              </w:rPr>
              <w:t>Наименование объекта (строительство или реконструкция)</w:t>
            </w:r>
          </w:p>
        </w:tc>
        <w:tc>
          <w:tcPr>
            <w:tcW w:w="750" w:type="pct"/>
            <w:tcMar>
              <w:top w:w="28" w:type="dxa"/>
              <w:left w:w="28" w:type="dxa"/>
              <w:bottom w:w="28" w:type="dxa"/>
              <w:right w:w="28" w:type="dxa"/>
            </w:tcMar>
            <w:vAlign w:val="center"/>
          </w:tcPr>
          <w:p w14:paraId="41A187C6" w14:textId="77777777" w:rsidR="009C76FF" w:rsidRPr="00420274" w:rsidRDefault="009C76FF" w:rsidP="0046537F">
            <w:pPr>
              <w:pStyle w:val="111"/>
              <w:widowControl w:val="0"/>
              <w:jc w:val="center"/>
              <w:rPr>
                <w:b/>
                <w:bCs/>
                <w:szCs w:val="22"/>
              </w:rPr>
            </w:pPr>
            <w:r w:rsidRPr="00420274">
              <w:rPr>
                <w:b/>
                <w:bCs/>
                <w:szCs w:val="22"/>
              </w:rPr>
              <w:t>Назначение объекта</w:t>
            </w:r>
          </w:p>
        </w:tc>
        <w:tc>
          <w:tcPr>
            <w:tcW w:w="600" w:type="pct"/>
            <w:vAlign w:val="center"/>
          </w:tcPr>
          <w:p w14:paraId="6CE281C8" w14:textId="77777777" w:rsidR="009C76FF" w:rsidRPr="00420274" w:rsidRDefault="009C76FF" w:rsidP="0046537F">
            <w:pPr>
              <w:pStyle w:val="111"/>
              <w:widowControl w:val="0"/>
              <w:jc w:val="center"/>
              <w:rPr>
                <w:b/>
                <w:bCs/>
                <w:szCs w:val="22"/>
              </w:rPr>
            </w:pPr>
            <w:r w:rsidRPr="00420274">
              <w:rPr>
                <w:b/>
                <w:bCs/>
                <w:szCs w:val="22"/>
              </w:rPr>
              <w:t>Краткая характеристика объекта</w:t>
            </w:r>
          </w:p>
        </w:tc>
        <w:tc>
          <w:tcPr>
            <w:tcW w:w="610" w:type="pct"/>
            <w:vAlign w:val="center"/>
          </w:tcPr>
          <w:p w14:paraId="4899C11A" w14:textId="77777777" w:rsidR="009C76FF" w:rsidRPr="00420274" w:rsidRDefault="009C76FF" w:rsidP="0046537F">
            <w:pPr>
              <w:pStyle w:val="111"/>
              <w:widowControl w:val="0"/>
              <w:jc w:val="center"/>
              <w:rPr>
                <w:b/>
                <w:bCs/>
                <w:szCs w:val="22"/>
              </w:rPr>
            </w:pPr>
            <w:r w:rsidRPr="00420274">
              <w:rPr>
                <w:b/>
                <w:bCs/>
                <w:szCs w:val="22"/>
              </w:rPr>
              <w:t>Местоположение планируемого объекта</w:t>
            </w:r>
          </w:p>
        </w:tc>
        <w:tc>
          <w:tcPr>
            <w:tcW w:w="934" w:type="pct"/>
            <w:tcMar>
              <w:top w:w="28" w:type="dxa"/>
              <w:left w:w="28" w:type="dxa"/>
              <w:bottom w:w="28" w:type="dxa"/>
              <w:right w:w="28" w:type="dxa"/>
            </w:tcMar>
            <w:vAlign w:val="center"/>
          </w:tcPr>
          <w:p w14:paraId="4D91EE91" w14:textId="77777777" w:rsidR="009C76FF" w:rsidRPr="00420274" w:rsidRDefault="009C76FF" w:rsidP="0046537F">
            <w:pPr>
              <w:widowControl w:val="0"/>
              <w:jc w:val="center"/>
              <w:rPr>
                <w:b/>
                <w:bCs/>
                <w:sz w:val="22"/>
                <w:szCs w:val="22"/>
              </w:rPr>
            </w:pPr>
            <w:r w:rsidRPr="00420274">
              <w:rPr>
                <w:b/>
                <w:bCs/>
                <w:sz w:val="22"/>
                <w:szCs w:val="22"/>
              </w:rPr>
              <w:t>Зоны с особыми условиями использования территории</w:t>
            </w:r>
          </w:p>
        </w:tc>
        <w:tc>
          <w:tcPr>
            <w:tcW w:w="448" w:type="pct"/>
            <w:vAlign w:val="center"/>
          </w:tcPr>
          <w:p w14:paraId="727A0EA2" w14:textId="77777777" w:rsidR="009C76FF" w:rsidRPr="00420274" w:rsidRDefault="009C76FF" w:rsidP="0046537F">
            <w:pPr>
              <w:pStyle w:val="111"/>
              <w:widowControl w:val="0"/>
              <w:jc w:val="center"/>
              <w:rPr>
                <w:b/>
                <w:bCs/>
                <w:szCs w:val="22"/>
              </w:rPr>
            </w:pPr>
            <w:r w:rsidRPr="00420274">
              <w:rPr>
                <w:b/>
                <w:bCs/>
                <w:szCs w:val="22"/>
              </w:rPr>
              <w:t>Срок реализации, годы</w:t>
            </w:r>
          </w:p>
        </w:tc>
      </w:tr>
      <w:tr w:rsidR="009C76FF" w:rsidRPr="00420274" w14:paraId="3165DF7B" w14:textId="77777777" w:rsidTr="00E54E27">
        <w:trPr>
          <w:trHeight w:val="20"/>
        </w:trPr>
        <w:tc>
          <w:tcPr>
            <w:tcW w:w="368" w:type="pct"/>
            <w:vAlign w:val="center"/>
          </w:tcPr>
          <w:p w14:paraId="2A944A1E" w14:textId="77777777" w:rsidR="009C76FF" w:rsidRPr="00420274" w:rsidRDefault="009C76FF" w:rsidP="0046537F">
            <w:pPr>
              <w:pStyle w:val="111"/>
              <w:widowControl w:val="0"/>
              <w:rPr>
                <w:szCs w:val="22"/>
              </w:rPr>
            </w:pPr>
            <w:bookmarkStart w:id="138" w:name="_Hlk163131884"/>
            <w:r w:rsidRPr="00420274">
              <w:rPr>
                <w:szCs w:val="22"/>
              </w:rPr>
              <w:t>602041202</w:t>
            </w:r>
          </w:p>
        </w:tc>
        <w:tc>
          <w:tcPr>
            <w:tcW w:w="438" w:type="pct"/>
            <w:vAlign w:val="center"/>
          </w:tcPr>
          <w:p w14:paraId="15EC19EC" w14:textId="77777777" w:rsidR="009C76FF" w:rsidRPr="00420274" w:rsidRDefault="009C76FF" w:rsidP="0046537F">
            <w:pPr>
              <w:pStyle w:val="111"/>
              <w:widowControl w:val="0"/>
              <w:rPr>
                <w:szCs w:val="22"/>
              </w:rPr>
            </w:pPr>
            <w:r w:rsidRPr="00420274">
              <w:rPr>
                <w:szCs w:val="22"/>
              </w:rPr>
              <w:t>Водопровод</w:t>
            </w:r>
          </w:p>
        </w:tc>
        <w:tc>
          <w:tcPr>
            <w:tcW w:w="851" w:type="pct"/>
            <w:tcMar>
              <w:top w:w="28" w:type="dxa"/>
              <w:left w:w="28" w:type="dxa"/>
              <w:bottom w:w="28" w:type="dxa"/>
              <w:right w:w="28" w:type="dxa"/>
            </w:tcMar>
            <w:vAlign w:val="center"/>
          </w:tcPr>
          <w:p w14:paraId="1DAB2EFB" w14:textId="4798D848" w:rsidR="009C76FF" w:rsidRPr="00420274" w:rsidRDefault="00F46D9F" w:rsidP="0046537F">
            <w:pPr>
              <w:pStyle w:val="111"/>
              <w:widowControl w:val="0"/>
              <w:rPr>
                <w:szCs w:val="22"/>
              </w:rPr>
            </w:pPr>
            <w:bookmarkStart w:id="139" w:name="_Hlk163131915"/>
            <w:r w:rsidRPr="00420274">
              <w:rPr>
                <w:szCs w:val="22"/>
              </w:rPr>
              <w:t>Реконструкция</w:t>
            </w:r>
            <w:r w:rsidR="009C76FF" w:rsidRPr="00420274">
              <w:rPr>
                <w:szCs w:val="22"/>
              </w:rPr>
              <w:t xml:space="preserve"> </w:t>
            </w:r>
            <w:bookmarkEnd w:id="139"/>
            <w:r w:rsidR="009C76FF" w:rsidRPr="00420274">
              <w:rPr>
                <w:szCs w:val="22"/>
              </w:rPr>
              <w:t>водопровода</w:t>
            </w:r>
          </w:p>
        </w:tc>
        <w:tc>
          <w:tcPr>
            <w:tcW w:w="750" w:type="pct"/>
            <w:tcMar>
              <w:top w:w="28" w:type="dxa"/>
              <w:left w:w="28" w:type="dxa"/>
              <w:bottom w:w="28" w:type="dxa"/>
              <w:right w:w="28" w:type="dxa"/>
            </w:tcMar>
            <w:vAlign w:val="center"/>
          </w:tcPr>
          <w:p w14:paraId="4B360828" w14:textId="77777777" w:rsidR="009C76FF" w:rsidRPr="00420274" w:rsidRDefault="009C76FF" w:rsidP="0046537F">
            <w:pPr>
              <w:pStyle w:val="111"/>
              <w:widowControl w:val="0"/>
              <w:rPr>
                <w:szCs w:val="22"/>
              </w:rPr>
            </w:pPr>
            <w:r w:rsidRPr="00420274">
              <w:rPr>
                <w:szCs w:val="22"/>
              </w:rPr>
              <w:t>Развитие инженерной инфраструктуры</w:t>
            </w:r>
          </w:p>
        </w:tc>
        <w:tc>
          <w:tcPr>
            <w:tcW w:w="600" w:type="pct"/>
            <w:vAlign w:val="center"/>
          </w:tcPr>
          <w:p w14:paraId="72E3D07A" w14:textId="139122AC" w:rsidR="009C76FF" w:rsidRPr="00420274" w:rsidRDefault="009C76FF" w:rsidP="0046537F">
            <w:pPr>
              <w:pStyle w:val="111"/>
              <w:widowControl w:val="0"/>
              <w:rPr>
                <w:szCs w:val="22"/>
              </w:rPr>
            </w:pPr>
            <w:r w:rsidRPr="00420274">
              <w:rPr>
                <w:szCs w:val="22"/>
              </w:rPr>
              <w:t xml:space="preserve">Протяженность </w:t>
            </w:r>
            <w:r w:rsidR="00E54E27" w:rsidRPr="00420274">
              <w:rPr>
                <w:szCs w:val="22"/>
              </w:rPr>
              <w:t>1,18</w:t>
            </w:r>
            <w:r w:rsidRPr="00420274">
              <w:rPr>
                <w:szCs w:val="22"/>
              </w:rPr>
              <w:t xml:space="preserve"> км</w:t>
            </w:r>
          </w:p>
        </w:tc>
        <w:tc>
          <w:tcPr>
            <w:tcW w:w="610" w:type="pct"/>
            <w:vAlign w:val="center"/>
          </w:tcPr>
          <w:p w14:paraId="28C1D261" w14:textId="51CECE5E" w:rsidR="009C76FF" w:rsidRPr="00420274" w:rsidRDefault="00E54E27" w:rsidP="0046537F">
            <w:pPr>
              <w:pStyle w:val="111"/>
              <w:widowControl w:val="0"/>
              <w:rPr>
                <w:szCs w:val="22"/>
              </w:rPr>
            </w:pPr>
            <w:r w:rsidRPr="00420274">
              <w:rPr>
                <w:szCs w:val="22"/>
              </w:rPr>
              <w:t>д. Ахтырка</w:t>
            </w:r>
          </w:p>
        </w:tc>
        <w:tc>
          <w:tcPr>
            <w:tcW w:w="934" w:type="pct"/>
            <w:tcMar>
              <w:top w:w="28" w:type="dxa"/>
              <w:left w:w="28" w:type="dxa"/>
              <w:bottom w:w="28" w:type="dxa"/>
              <w:right w:w="28" w:type="dxa"/>
            </w:tcMar>
            <w:vAlign w:val="center"/>
          </w:tcPr>
          <w:p w14:paraId="2EB0A908" w14:textId="77777777" w:rsidR="009C76FF" w:rsidRPr="00420274" w:rsidRDefault="009C76FF" w:rsidP="0046537F">
            <w:pPr>
              <w:widowControl w:val="0"/>
              <w:jc w:val="left"/>
              <w:rPr>
                <w:sz w:val="22"/>
                <w:szCs w:val="22"/>
              </w:rPr>
            </w:pPr>
            <w:r w:rsidRPr="00420274">
              <w:rPr>
                <w:sz w:val="22"/>
                <w:szCs w:val="22"/>
              </w:rPr>
              <w:t>1 пояс ЗСО</w:t>
            </w:r>
          </w:p>
        </w:tc>
        <w:tc>
          <w:tcPr>
            <w:tcW w:w="448" w:type="pct"/>
            <w:vAlign w:val="center"/>
          </w:tcPr>
          <w:p w14:paraId="4A5170EC" w14:textId="77777777" w:rsidR="009C76FF" w:rsidRPr="00420274" w:rsidRDefault="009C76FF" w:rsidP="0046537F">
            <w:pPr>
              <w:pStyle w:val="111"/>
              <w:widowControl w:val="0"/>
              <w:rPr>
                <w:szCs w:val="22"/>
              </w:rPr>
            </w:pPr>
            <w:r w:rsidRPr="00420274">
              <w:rPr>
                <w:szCs w:val="22"/>
              </w:rPr>
              <w:t>Первая очередь</w:t>
            </w:r>
          </w:p>
        </w:tc>
      </w:tr>
      <w:tr w:rsidR="00F234A7" w:rsidRPr="00420274" w14:paraId="7F2EFCC3" w14:textId="77777777" w:rsidTr="00E54E27">
        <w:trPr>
          <w:trHeight w:val="20"/>
        </w:trPr>
        <w:tc>
          <w:tcPr>
            <w:tcW w:w="368" w:type="pct"/>
            <w:vAlign w:val="center"/>
          </w:tcPr>
          <w:p w14:paraId="1589BFEC" w14:textId="7C3443A9" w:rsidR="00F234A7" w:rsidRPr="00420274" w:rsidRDefault="00F234A7" w:rsidP="00F234A7">
            <w:pPr>
              <w:pStyle w:val="111"/>
              <w:widowControl w:val="0"/>
              <w:rPr>
                <w:szCs w:val="22"/>
              </w:rPr>
            </w:pPr>
            <w:r w:rsidRPr="00420274">
              <w:rPr>
                <w:szCs w:val="22"/>
              </w:rPr>
              <w:t>602041202</w:t>
            </w:r>
          </w:p>
        </w:tc>
        <w:tc>
          <w:tcPr>
            <w:tcW w:w="438" w:type="pct"/>
            <w:vAlign w:val="center"/>
          </w:tcPr>
          <w:p w14:paraId="609481EC" w14:textId="7C14AA25" w:rsidR="00F234A7" w:rsidRPr="00420274" w:rsidRDefault="00F234A7" w:rsidP="00F234A7">
            <w:pPr>
              <w:pStyle w:val="111"/>
              <w:widowControl w:val="0"/>
              <w:rPr>
                <w:szCs w:val="22"/>
              </w:rPr>
            </w:pPr>
            <w:r w:rsidRPr="00420274">
              <w:rPr>
                <w:szCs w:val="22"/>
              </w:rPr>
              <w:t>Водопровод</w:t>
            </w:r>
          </w:p>
        </w:tc>
        <w:tc>
          <w:tcPr>
            <w:tcW w:w="851" w:type="pct"/>
            <w:tcMar>
              <w:top w:w="28" w:type="dxa"/>
              <w:left w:w="28" w:type="dxa"/>
              <w:bottom w:w="28" w:type="dxa"/>
              <w:right w:w="28" w:type="dxa"/>
            </w:tcMar>
            <w:vAlign w:val="center"/>
          </w:tcPr>
          <w:p w14:paraId="3C49159F" w14:textId="3FD0421B" w:rsidR="00F234A7" w:rsidRPr="00420274" w:rsidRDefault="00F234A7" w:rsidP="00F234A7">
            <w:pPr>
              <w:pStyle w:val="111"/>
              <w:widowControl w:val="0"/>
              <w:rPr>
                <w:szCs w:val="22"/>
              </w:rPr>
            </w:pPr>
            <w:r w:rsidRPr="00420274">
              <w:rPr>
                <w:szCs w:val="22"/>
              </w:rPr>
              <w:t>Реконструкция водопровода</w:t>
            </w:r>
          </w:p>
        </w:tc>
        <w:tc>
          <w:tcPr>
            <w:tcW w:w="750" w:type="pct"/>
            <w:tcMar>
              <w:top w:w="28" w:type="dxa"/>
              <w:left w:w="28" w:type="dxa"/>
              <w:bottom w:w="28" w:type="dxa"/>
              <w:right w:w="28" w:type="dxa"/>
            </w:tcMar>
            <w:vAlign w:val="center"/>
          </w:tcPr>
          <w:p w14:paraId="5ACF5B43" w14:textId="3384D89B" w:rsidR="00F234A7" w:rsidRPr="00420274" w:rsidRDefault="00F234A7" w:rsidP="00F234A7">
            <w:pPr>
              <w:pStyle w:val="111"/>
              <w:widowControl w:val="0"/>
              <w:rPr>
                <w:szCs w:val="22"/>
              </w:rPr>
            </w:pPr>
            <w:r w:rsidRPr="00420274">
              <w:rPr>
                <w:szCs w:val="22"/>
              </w:rPr>
              <w:t>Развитие инженерной инфраструктуры</w:t>
            </w:r>
          </w:p>
        </w:tc>
        <w:tc>
          <w:tcPr>
            <w:tcW w:w="600" w:type="pct"/>
            <w:vAlign w:val="center"/>
          </w:tcPr>
          <w:p w14:paraId="5FED05C2" w14:textId="2A2FFBCA" w:rsidR="00F234A7" w:rsidRPr="00420274" w:rsidRDefault="00F234A7" w:rsidP="00F234A7">
            <w:pPr>
              <w:pStyle w:val="111"/>
              <w:widowControl w:val="0"/>
              <w:rPr>
                <w:szCs w:val="22"/>
              </w:rPr>
            </w:pPr>
            <w:r w:rsidRPr="00420274">
              <w:rPr>
                <w:szCs w:val="22"/>
              </w:rPr>
              <w:t xml:space="preserve">Протяженность </w:t>
            </w:r>
            <w:r w:rsidR="00E54E27" w:rsidRPr="00420274">
              <w:rPr>
                <w:szCs w:val="22"/>
              </w:rPr>
              <w:t>3,44</w:t>
            </w:r>
            <w:r w:rsidRPr="00420274">
              <w:rPr>
                <w:szCs w:val="22"/>
              </w:rPr>
              <w:t xml:space="preserve"> км</w:t>
            </w:r>
          </w:p>
        </w:tc>
        <w:tc>
          <w:tcPr>
            <w:tcW w:w="610" w:type="pct"/>
            <w:vAlign w:val="center"/>
          </w:tcPr>
          <w:p w14:paraId="2302DD50" w14:textId="7168C21E" w:rsidR="00F234A7" w:rsidRPr="00420274" w:rsidRDefault="00E54E27" w:rsidP="00F234A7">
            <w:pPr>
              <w:pStyle w:val="111"/>
              <w:widowControl w:val="0"/>
              <w:rPr>
                <w:szCs w:val="22"/>
              </w:rPr>
            </w:pPr>
            <w:r w:rsidRPr="00420274">
              <w:rPr>
                <w:szCs w:val="22"/>
              </w:rPr>
              <w:t xml:space="preserve">д. </w:t>
            </w:r>
            <w:proofErr w:type="spellStart"/>
            <w:r w:rsidRPr="00420274">
              <w:rPr>
                <w:szCs w:val="22"/>
              </w:rPr>
              <w:t>Селикла</w:t>
            </w:r>
            <w:proofErr w:type="spellEnd"/>
          </w:p>
        </w:tc>
        <w:tc>
          <w:tcPr>
            <w:tcW w:w="934" w:type="pct"/>
            <w:tcMar>
              <w:top w:w="28" w:type="dxa"/>
              <w:left w:w="28" w:type="dxa"/>
              <w:bottom w:w="28" w:type="dxa"/>
              <w:right w:w="28" w:type="dxa"/>
            </w:tcMar>
            <w:vAlign w:val="center"/>
          </w:tcPr>
          <w:p w14:paraId="3FF106E0" w14:textId="0E4BD6C9" w:rsidR="00F234A7" w:rsidRPr="00420274" w:rsidRDefault="00F234A7" w:rsidP="00F234A7">
            <w:pPr>
              <w:widowControl w:val="0"/>
              <w:jc w:val="left"/>
              <w:rPr>
                <w:sz w:val="22"/>
                <w:szCs w:val="22"/>
              </w:rPr>
            </w:pPr>
            <w:r w:rsidRPr="00420274">
              <w:rPr>
                <w:sz w:val="22"/>
                <w:szCs w:val="22"/>
              </w:rPr>
              <w:t>1 пояс ЗСО</w:t>
            </w:r>
          </w:p>
        </w:tc>
        <w:tc>
          <w:tcPr>
            <w:tcW w:w="448" w:type="pct"/>
            <w:vAlign w:val="center"/>
          </w:tcPr>
          <w:p w14:paraId="1CA19DCA" w14:textId="0E7B9AB0" w:rsidR="00F234A7" w:rsidRPr="00420274" w:rsidRDefault="00F234A7" w:rsidP="00F234A7">
            <w:pPr>
              <w:pStyle w:val="111"/>
              <w:widowControl w:val="0"/>
              <w:rPr>
                <w:szCs w:val="22"/>
              </w:rPr>
            </w:pPr>
            <w:r w:rsidRPr="00420274">
              <w:rPr>
                <w:szCs w:val="22"/>
              </w:rPr>
              <w:t>Первая очередь</w:t>
            </w:r>
          </w:p>
        </w:tc>
      </w:tr>
      <w:bookmarkEnd w:id="138"/>
    </w:tbl>
    <w:p w14:paraId="71311D3B" w14:textId="436F8826" w:rsidR="001C3D7B" w:rsidRPr="00420274" w:rsidRDefault="001C3D7B" w:rsidP="004B7C8B">
      <w:pPr>
        <w:pStyle w:val="a1"/>
        <w:rPr>
          <w:sz w:val="28"/>
          <w:szCs w:val="28"/>
          <w:lang w:val="ru-RU"/>
        </w:rPr>
      </w:pPr>
    </w:p>
    <w:p w14:paraId="1E458929" w14:textId="6C02B40C" w:rsidR="001C3D7B" w:rsidRPr="00420274" w:rsidRDefault="001C3D7B" w:rsidP="001C3D7B">
      <w:pPr>
        <w:pStyle w:val="a1"/>
        <w:spacing w:before="120"/>
        <w:rPr>
          <w:rFonts w:eastAsiaTheme="minorHAnsi"/>
          <w:b/>
          <w:color w:val="000000"/>
          <w:sz w:val="28"/>
          <w:szCs w:val="28"/>
          <w:lang w:val="ru-RU" w:eastAsia="en-US"/>
        </w:rPr>
        <w:sectPr w:rsidR="001C3D7B" w:rsidRPr="00420274" w:rsidSect="006B669D">
          <w:pgSz w:w="16838" w:h="11906" w:orient="landscape"/>
          <w:pgMar w:top="1701" w:right="1134" w:bottom="851" w:left="1134" w:header="680" w:footer="1077" w:gutter="0"/>
          <w:cols w:space="708"/>
          <w:docGrid w:linePitch="360"/>
        </w:sectPr>
      </w:pPr>
    </w:p>
    <w:p w14:paraId="17640DAB" w14:textId="5D02761C" w:rsidR="00CC6D80" w:rsidRPr="00420274" w:rsidRDefault="00BA0D34" w:rsidP="00BA0D34">
      <w:pPr>
        <w:pStyle w:val="1"/>
        <w:spacing w:before="120" w:after="120"/>
        <w:rPr>
          <w:rFonts w:eastAsia="Times New Roman"/>
          <w:sz w:val="28"/>
          <w:lang w:eastAsia="ar-SA" w:bidi="en-US"/>
        </w:rPr>
      </w:pPr>
      <w:bookmarkStart w:id="140" w:name="_Toc80880517"/>
      <w:bookmarkStart w:id="141" w:name="_Toc105658677"/>
      <w:bookmarkStart w:id="142" w:name="_Toc172037555"/>
      <w:r w:rsidRPr="00420274">
        <w:rPr>
          <w:rFonts w:eastAsia="Times New Roman"/>
          <w:sz w:val="28"/>
          <w:lang w:eastAsia="ar-SA" w:bidi="en-US"/>
        </w:rPr>
        <w:lastRenderedPageBreak/>
        <w:t xml:space="preserve">6. </w:t>
      </w:r>
      <w:r w:rsidR="00CC6D80" w:rsidRPr="00420274">
        <w:rPr>
          <w:rFonts w:eastAsia="Times New Roman"/>
          <w:sz w:val="28"/>
          <w:lang w:eastAsia="ar-SA" w:bidi="en-US"/>
        </w:rPr>
        <w:t>Перечень и характеристика основных факторов риска возникновения чрезвычайных ситуаций природного и техногенного характера</w:t>
      </w:r>
      <w:bookmarkEnd w:id="140"/>
      <w:bookmarkEnd w:id="141"/>
      <w:bookmarkEnd w:id="142"/>
    </w:p>
    <w:p w14:paraId="5442E617" w14:textId="0B62DB6F" w:rsidR="00E54E27" w:rsidRPr="00420274" w:rsidRDefault="00E54E27" w:rsidP="00E54E27">
      <w:pPr>
        <w:pStyle w:val="a1"/>
        <w:rPr>
          <w:sz w:val="28"/>
          <w:szCs w:val="28"/>
          <w:lang w:val="ru-RU"/>
        </w:rPr>
      </w:pPr>
      <w:r w:rsidRPr="00420274">
        <w:rPr>
          <w:sz w:val="28"/>
          <w:szCs w:val="28"/>
          <w:lang w:val="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bookmarkStart w:id="143" w:name="_Hlk172035904"/>
      <w:r w:rsidRPr="00420274">
        <w:rPr>
          <w:sz w:val="28"/>
          <w:szCs w:val="28"/>
          <w:lang w:val="ru-RU"/>
        </w:rPr>
        <w:t>Вознесенского</w:t>
      </w:r>
      <w:r w:rsidRPr="00420274">
        <w:rPr>
          <w:sz w:val="28"/>
          <w:szCs w:val="28"/>
          <w:lang w:val="ru-RU"/>
        </w:rPr>
        <w:t xml:space="preserve"> </w:t>
      </w:r>
      <w:bookmarkEnd w:id="143"/>
      <w:r w:rsidRPr="00420274">
        <w:rPr>
          <w:sz w:val="28"/>
          <w:szCs w:val="28"/>
          <w:lang w:val="ru-RU"/>
        </w:rPr>
        <w:t>сельсовета.</w:t>
      </w:r>
    </w:p>
    <w:p w14:paraId="2581D8FF" w14:textId="77777777" w:rsidR="00E54E27" w:rsidRPr="00420274" w:rsidRDefault="00E54E27" w:rsidP="00E54E27">
      <w:pPr>
        <w:pStyle w:val="20"/>
        <w:rPr>
          <w:i w:val="0"/>
          <w:iCs w:val="0"/>
          <w:sz w:val="28"/>
        </w:rPr>
      </w:pPr>
      <w:bookmarkStart w:id="144" w:name="_Toc520277840"/>
      <w:bookmarkStart w:id="145" w:name="_Toc520277884"/>
      <w:bookmarkStart w:id="146" w:name="_Toc80880518"/>
      <w:bookmarkStart w:id="147" w:name="_Toc105658678"/>
      <w:bookmarkStart w:id="148" w:name="_Toc170304611"/>
      <w:bookmarkStart w:id="149" w:name="_Toc172037556"/>
      <w:r w:rsidRPr="00420274">
        <w:rPr>
          <w:i w:val="0"/>
          <w:iCs w:val="0"/>
          <w:sz w:val="28"/>
        </w:rPr>
        <w:t>6.1 Инженерно-технические мероприятия гражданской обороны</w:t>
      </w:r>
      <w:bookmarkEnd w:id="144"/>
      <w:bookmarkEnd w:id="145"/>
      <w:bookmarkEnd w:id="146"/>
      <w:bookmarkEnd w:id="147"/>
      <w:bookmarkEnd w:id="148"/>
      <w:bookmarkEnd w:id="149"/>
    </w:p>
    <w:p w14:paraId="016E83E9" w14:textId="7F81B4CB" w:rsidR="00E54E27" w:rsidRPr="00420274" w:rsidRDefault="00E54E27" w:rsidP="00E54E27">
      <w:pPr>
        <w:pStyle w:val="a1"/>
        <w:rPr>
          <w:sz w:val="28"/>
          <w:szCs w:val="28"/>
          <w:lang w:val="ru-RU"/>
        </w:rPr>
      </w:pPr>
      <w:r w:rsidRPr="00420274">
        <w:rPr>
          <w:sz w:val="28"/>
          <w:szCs w:val="28"/>
          <w:lang w:val="ru-RU"/>
        </w:rPr>
        <w:t>По группе ГО Вознесенск</w:t>
      </w:r>
      <w:r w:rsidRPr="00420274">
        <w:rPr>
          <w:sz w:val="28"/>
          <w:szCs w:val="28"/>
          <w:lang w:val="ru-RU"/>
        </w:rPr>
        <w:t>ий</w:t>
      </w:r>
      <w:r w:rsidRPr="00420274">
        <w:rPr>
          <w:sz w:val="28"/>
          <w:szCs w:val="28"/>
          <w:lang w:val="ru-RU"/>
        </w:rPr>
        <w:t xml:space="preserve"> сельсовет – не категорирован. На территории </w:t>
      </w:r>
      <w:r w:rsidRPr="00420274">
        <w:rPr>
          <w:sz w:val="28"/>
          <w:szCs w:val="28"/>
          <w:lang w:val="ru-RU" w:eastAsia="x-none"/>
        </w:rPr>
        <w:t>муниципального образования</w:t>
      </w:r>
      <w:r w:rsidRPr="00420274">
        <w:rPr>
          <w:sz w:val="28"/>
          <w:szCs w:val="28"/>
          <w:lang w:val="x-none" w:eastAsia="x-none"/>
        </w:rPr>
        <w:t xml:space="preserve"> </w:t>
      </w:r>
      <w:r w:rsidRPr="00420274">
        <w:rPr>
          <w:sz w:val="28"/>
          <w:szCs w:val="28"/>
          <w:lang w:val="ru-RU"/>
        </w:rPr>
        <w:t xml:space="preserve">отсутствуют категорированные по ГО населенные пункты, предприятия, организации и учреждения. </w:t>
      </w:r>
    </w:p>
    <w:p w14:paraId="07C729E3" w14:textId="77777777" w:rsidR="00E54E27" w:rsidRPr="00420274" w:rsidRDefault="00E54E27" w:rsidP="00E54E27">
      <w:pPr>
        <w:pStyle w:val="a1"/>
        <w:spacing w:before="120"/>
        <w:rPr>
          <w:b/>
          <w:bCs/>
          <w:sz w:val="28"/>
          <w:szCs w:val="28"/>
          <w:lang w:val="ru-RU"/>
        </w:rPr>
      </w:pPr>
      <w:bookmarkStart w:id="150" w:name="_Toc520277842"/>
      <w:bookmarkStart w:id="151" w:name="_Toc520277886"/>
      <w:r w:rsidRPr="00420274">
        <w:rPr>
          <w:b/>
          <w:bCs/>
          <w:sz w:val="28"/>
          <w:szCs w:val="28"/>
          <w:lang w:val="ru-RU"/>
        </w:rPr>
        <w:t>Безопасный район</w:t>
      </w:r>
    </w:p>
    <w:p w14:paraId="7E9E8B55" w14:textId="77777777" w:rsidR="00E54E27" w:rsidRPr="00420274" w:rsidRDefault="00E54E27" w:rsidP="00E54E27">
      <w:pPr>
        <w:pStyle w:val="a1"/>
        <w:rPr>
          <w:sz w:val="28"/>
          <w:szCs w:val="28"/>
          <w:lang w:val="ru-RU"/>
        </w:rPr>
      </w:pPr>
      <w:r w:rsidRPr="00420274">
        <w:rPr>
          <w:sz w:val="28"/>
          <w:szCs w:val="28"/>
          <w:lang w:val="ru-RU"/>
        </w:rPr>
        <w:t xml:space="preserve">Пешие маршруты эвакуации предусмотрены из административного центра </w:t>
      </w:r>
      <w:r w:rsidRPr="00420274">
        <w:rPr>
          <w:sz w:val="28"/>
          <w:szCs w:val="28"/>
          <w:lang w:val="ru-RU" w:eastAsia="x-none"/>
        </w:rPr>
        <w:t>муниципального образования</w:t>
      </w:r>
      <w:r w:rsidRPr="00420274">
        <w:rPr>
          <w:sz w:val="28"/>
          <w:szCs w:val="28"/>
          <w:lang w:val="x-none" w:eastAsia="x-none"/>
        </w:rPr>
        <w:t xml:space="preserve"> </w:t>
      </w:r>
      <w:r w:rsidRPr="00420274">
        <w:rPr>
          <w:sz w:val="28"/>
          <w:szCs w:val="28"/>
          <w:lang w:val="ru-RU"/>
        </w:rPr>
        <w:t>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м</w:t>
      </w:r>
      <w:r w:rsidRPr="00420274">
        <w:rPr>
          <w:sz w:val="28"/>
          <w:szCs w:val="28"/>
          <w:vertAlign w:val="superscript"/>
          <w:lang w:val="ru-RU"/>
        </w:rPr>
        <w:t>2</w:t>
      </w:r>
      <w:r w:rsidRPr="00420274">
        <w:rPr>
          <w:sz w:val="28"/>
          <w:szCs w:val="28"/>
          <w:lang w:val="ru-RU"/>
        </w:rPr>
        <w:t xml:space="preserve"> общей площади на одного человека. </w:t>
      </w:r>
    </w:p>
    <w:p w14:paraId="2354251E" w14:textId="77777777" w:rsidR="00E54E27" w:rsidRPr="00420274" w:rsidRDefault="00E54E27" w:rsidP="00E54E27">
      <w:pPr>
        <w:pStyle w:val="a1"/>
        <w:rPr>
          <w:sz w:val="28"/>
          <w:szCs w:val="28"/>
          <w:lang w:val="ru-RU"/>
        </w:rPr>
      </w:pPr>
      <w:r w:rsidRPr="00420274">
        <w:rPr>
          <w:sz w:val="28"/>
          <w:szCs w:val="28"/>
          <w:lang w:val="ru-RU"/>
        </w:rPr>
        <w:t xml:space="preserve">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w:t>
      </w:r>
      <w:r w:rsidRPr="00420274">
        <w:rPr>
          <w:sz w:val="28"/>
          <w:szCs w:val="28"/>
          <w:lang w:val="ru-RU" w:eastAsia="x-none"/>
        </w:rPr>
        <w:t>муниципального образования</w:t>
      </w:r>
      <w:r w:rsidRPr="00420274">
        <w:rPr>
          <w:sz w:val="28"/>
          <w:szCs w:val="28"/>
          <w:lang w:val="x-none" w:eastAsia="x-none"/>
        </w:rPr>
        <w:t xml:space="preserve"> </w:t>
      </w:r>
      <w:r w:rsidRPr="00420274">
        <w:rPr>
          <w:sz w:val="28"/>
          <w:szCs w:val="28"/>
          <w:lang w:val="ru-RU"/>
        </w:rPr>
        <w:t>отсутствуют.</w:t>
      </w:r>
    </w:p>
    <w:p w14:paraId="6E20BB0D" w14:textId="77777777" w:rsidR="00E54E27" w:rsidRPr="00420274" w:rsidRDefault="00E54E27" w:rsidP="00E54E27">
      <w:pPr>
        <w:pStyle w:val="a1"/>
        <w:rPr>
          <w:sz w:val="28"/>
          <w:szCs w:val="28"/>
          <w:lang w:val="ru-RU"/>
        </w:rPr>
      </w:pPr>
      <w:r w:rsidRPr="00420274">
        <w:rPr>
          <w:sz w:val="28"/>
          <w:szCs w:val="28"/>
          <w:lang w:val="ru-RU"/>
        </w:rPr>
        <w:t xml:space="preserve">Эвакуация населения, материальных и культурных ценностей в безопасные районы включает в себя непосредственно эвакуацию населения, материальных и культурных ценностей в безопасные районы из городов и иных населенных пунктов, отнесенных к группам по гражданской обороне, из населенных пунктов, имеющих организации, отнесенные к категории особой важности по гражданской обороне, и железнодорожные станции первой категории, и населенных пунктов, расположенных в зонах возможного катастрофического затопления в пределах 4-часового </w:t>
      </w:r>
      <w:proofErr w:type="spellStart"/>
      <w:r w:rsidRPr="00420274">
        <w:rPr>
          <w:sz w:val="28"/>
          <w:szCs w:val="28"/>
          <w:lang w:val="ru-RU"/>
        </w:rPr>
        <w:t>добегания</w:t>
      </w:r>
      <w:proofErr w:type="spellEnd"/>
      <w:r w:rsidRPr="00420274">
        <w:rPr>
          <w:sz w:val="28"/>
          <w:szCs w:val="28"/>
          <w:lang w:val="ru-RU"/>
        </w:rPr>
        <w:t xml:space="preserve"> волны прорыва при разрушении гидротехнических сооружений (далее соответственно — эвакуация, населенные пункты), а также рассредоточение работников организаций, продолжающих в военное время производственную деятельность в указанных населенных пунктах (далее — рассредоточение работников организаций).</w:t>
      </w:r>
    </w:p>
    <w:p w14:paraId="78B4C2AD" w14:textId="77777777" w:rsidR="00E54E27" w:rsidRPr="00420274" w:rsidRDefault="00E54E27" w:rsidP="00E54E27">
      <w:pPr>
        <w:pStyle w:val="a1"/>
        <w:rPr>
          <w:sz w:val="28"/>
          <w:szCs w:val="28"/>
          <w:lang w:val="ru-RU"/>
        </w:rPr>
      </w:pPr>
      <w:r w:rsidRPr="00420274">
        <w:rPr>
          <w:sz w:val="28"/>
          <w:szCs w:val="28"/>
          <w:lang w:val="ru-RU"/>
        </w:rPr>
        <w:t xml:space="preserve">Эвакуации подлежат: </w:t>
      </w:r>
    </w:p>
    <w:p w14:paraId="499D68D9" w14:textId="77777777" w:rsidR="00E54E27" w:rsidRPr="00420274" w:rsidRDefault="00E54E27" w:rsidP="00E54E27">
      <w:pPr>
        <w:pStyle w:val="a1"/>
        <w:rPr>
          <w:sz w:val="28"/>
          <w:szCs w:val="28"/>
          <w:lang w:val="ru-RU"/>
        </w:rPr>
      </w:pPr>
      <w:r w:rsidRPr="00420274">
        <w:rPr>
          <w:sz w:val="28"/>
          <w:szCs w:val="28"/>
          <w:lang w:val="ru-RU"/>
        </w:rPr>
        <w:lastRenderedPageBreak/>
        <w:t xml:space="preserve">а) работники расположенных в населенных пунктах организаций, переносящих производственную деятельность в военное время в загородную зону (далее — работники организаций, переносящих производственную деятельность в загородную зону), а также неработающие члены семей указанных работников; </w:t>
      </w:r>
    </w:p>
    <w:p w14:paraId="36CC2C5E" w14:textId="77777777" w:rsidR="00E54E27" w:rsidRPr="00420274" w:rsidRDefault="00E54E27" w:rsidP="00E54E27">
      <w:pPr>
        <w:pStyle w:val="a1"/>
        <w:rPr>
          <w:sz w:val="28"/>
          <w:szCs w:val="28"/>
          <w:lang w:val="ru-RU"/>
        </w:rPr>
      </w:pPr>
      <w:r w:rsidRPr="00420274">
        <w:rPr>
          <w:sz w:val="28"/>
          <w:szCs w:val="28"/>
          <w:lang w:val="ru-RU"/>
        </w:rPr>
        <w:t xml:space="preserve">б) нетрудоспособное и не занятое в производстве население; </w:t>
      </w:r>
    </w:p>
    <w:p w14:paraId="51CEDC54" w14:textId="77777777" w:rsidR="00E54E27" w:rsidRPr="00420274" w:rsidRDefault="00E54E27" w:rsidP="00E54E27">
      <w:pPr>
        <w:pStyle w:val="a1"/>
        <w:rPr>
          <w:sz w:val="28"/>
          <w:szCs w:val="28"/>
          <w:lang w:val="ru-RU"/>
        </w:rPr>
      </w:pPr>
      <w:r w:rsidRPr="00420274">
        <w:rPr>
          <w:sz w:val="28"/>
          <w:szCs w:val="28"/>
          <w:lang w:val="ru-RU"/>
        </w:rPr>
        <w:t>в) материальные и культурные ценности.</w:t>
      </w:r>
    </w:p>
    <w:p w14:paraId="07E7559D" w14:textId="77777777" w:rsidR="00E54E27" w:rsidRPr="00420274" w:rsidRDefault="00E54E27" w:rsidP="00E54E27">
      <w:pPr>
        <w:pStyle w:val="a1"/>
        <w:rPr>
          <w:sz w:val="28"/>
          <w:szCs w:val="28"/>
          <w:lang w:val="ru-RU"/>
        </w:rPr>
      </w:pPr>
      <w:r w:rsidRPr="00420274">
        <w:rPr>
          <w:sz w:val="28"/>
          <w:szCs w:val="28"/>
          <w:lang w:val="ru-RU"/>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14:paraId="50CC2C5E" w14:textId="77777777" w:rsidR="00E54E27" w:rsidRPr="00420274" w:rsidRDefault="00E54E27" w:rsidP="00E54E27">
      <w:pPr>
        <w:pStyle w:val="a1"/>
        <w:rPr>
          <w:sz w:val="28"/>
          <w:szCs w:val="28"/>
          <w:lang w:val="ru-RU"/>
        </w:rPr>
      </w:pPr>
      <w:r w:rsidRPr="00420274">
        <w:rPr>
          <w:sz w:val="28"/>
          <w:szCs w:val="28"/>
          <w:lang w:val="ru-RU"/>
        </w:rPr>
        <w:t>К материальным ценностям, подлежащим эвакуации, относятся:</w:t>
      </w:r>
    </w:p>
    <w:p w14:paraId="43CF052A" w14:textId="77777777" w:rsidR="00E54E27" w:rsidRPr="00420274" w:rsidRDefault="00E54E27" w:rsidP="00E54E27">
      <w:pPr>
        <w:pStyle w:val="a1"/>
        <w:rPr>
          <w:sz w:val="28"/>
          <w:szCs w:val="28"/>
          <w:lang w:val="ru-RU"/>
        </w:rPr>
      </w:pPr>
      <w:r w:rsidRPr="00420274">
        <w:rPr>
          <w:sz w:val="28"/>
          <w:szCs w:val="28"/>
          <w:lang w:val="ru-RU"/>
        </w:rPr>
        <w:t xml:space="preserve">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 </w:t>
      </w:r>
    </w:p>
    <w:p w14:paraId="7805EF20" w14:textId="77777777" w:rsidR="00E54E27" w:rsidRPr="00420274" w:rsidRDefault="00E54E27" w:rsidP="00E54E27">
      <w:pPr>
        <w:pStyle w:val="a1"/>
        <w:rPr>
          <w:sz w:val="28"/>
          <w:szCs w:val="28"/>
          <w:lang w:val="ru-RU"/>
        </w:rPr>
      </w:pPr>
      <w:r w:rsidRPr="00420274">
        <w:rPr>
          <w:sz w:val="28"/>
          <w:szCs w:val="28"/>
          <w:lang w:val="ru-RU"/>
        </w:rPr>
        <w:t xml:space="preserve">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 </w:t>
      </w:r>
    </w:p>
    <w:p w14:paraId="16B39AC9" w14:textId="77777777" w:rsidR="00E54E27" w:rsidRPr="00420274" w:rsidRDefault="00E54E27" w:rsidP="00E54E27">
      <w:pPr>
        <w:pStyle w:val="a1"/>
        <w:rPr>
          <w:sz w:val="28"/>
          <w:szCs w:val="28"/>
          <w:lang w:val="ru-RU"/>
        </w:rPr>
      </w:pPr>
      <w:r w:rsidRPr="00420274">
        <w:rPr>
          <w:sz w:val="28"/>
          <w:szCs w:val="28"/>
          <w:lang w:val="ru-RU"/>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0345C3C0" w14:textId="77777777" w:rsidR="00E54E27" w:rsidRPr="00420274" w:rsidRDefault="00E54E27" w:rsidP="00E54E27">
      <w:pPr>
        <w:pStyle w:val="a1"/>
        <w:rPr>
          <w:sz w:val="28"/>
          <w:szCs w:val="28"/>
          <w:lang w:val="ru-RU"/>
        </w:rPr>
      </w:pPr>
      <w:r w:rsidRPr="00420274">
        <w:rPr>
          <w:sz w:val="28"/>
          <w:szCs w:val="28"/>
          <w:lang w:val="ru-RU"/>
        </w:rPr>
        <w:t xml:space="preserve">г) сельскохозяйственные животные, запасы зерновых культур, семенные и фуражные запасы; </w:t>
      </w:r>
    </w:p>
    <w:p w14:paraId="26734F1B" w14:textId="77777777" w:rsidR="00E54E27" w:rsidRPr="00420274" w:rsidRDefault="00E54E27" w:rsidP="00E54E27">
      <w:pPr>
        <w:pStyle w:val="a1"/>
        <w:rPr>
          <w:sz w:val="28"/>
          <w:szCs w:val="28"/>
          <w:lang w:val="ru-RU"/>
        </w:rPr>
      </w:pPr>
      <w:r w:rsidRPr="00420274">
        <w:rPr>
          <w:sz w:val="28"/>
          <w:szCs w:val="28"/>
          <w:lang w:val="ru-RU"/>
        </w:rPr>
        <w:t>д) запасы материальных средств для обеспечения проведения аварийно-спасательных и других неотложных работ.</w:t>
      </w:r>
    </w:p>
    <w:p w14:paraId="30AE74B0" w14:textId="77777777" w:rsidR="00E54E27" w:rsidRPr="00420274" w:rsidRDefault="00E54E27" w:rsidP="00E54E27">
      <w:pPr>
        <w:pStyle w:val="a1"/>
        <w:rPr>
          <w:sz w:val="28"/>
          <w:szCs w:val="28"/>
          <w:lang w:val="ru-RU"/>
        </w:rPr>
      </w:pPr>
      <w:r w:rsidRPr="00420274">
        <w:rPr>
          <w:sz w:val="28"/>
          <w:szCs w:val="28"/>
          <w:lang w:val="ru-RU"/>
        </w:rPr>
        <w:t xml:space="preserve">К культурным ценностям, подлежащим эвакуации, относятся: </w:t>
      </w:r>
    </w:p>
    <w:p w14:paraId="2FBF3F0F" w14:textId="77777777" w:rsidR="00E54E27" w:rsidRPr="00420274" w:rsidRDefault="00E54E27" w:rsidP="00E54E27">
      <w:pPr>
        <w:pStyle w:val="a1"/>
        <w:rPr>
          <w:sz w:val="28"/>
          <w:szCs w:val="28"/>
          <w:lang w:val="ru-RU"/>
        </w:rPr>
      </w:pPr>
      <w:r w:rsidRPr="00420274">
        <w:rPr>
          <w:sz w:val="28"/>
          <w:szCs w:val="28"/>
          <w:lang w:val="ru-RU"/>
        </w:rPr>
        <w:t xml:space="preserve">а) культурные ценности мирового значения; </w:t>
      </w:r>
    </w:p>
    <w:p w14:paraId="56E2E1FD" w14:textId="77777777" w:rsidR="00E54E27" w:rsidRPr="00420274" w:rsidRDefault="00E54E27" w:rsidP="00E54E27">
      <w:pPr>
        <w:pStyle w:val="a1"/>
        <w:rPr>
          <w:sz w:val="28"/>
          <w:szCs w:val="28"/>
          <w:lang w:val="ru-RU"/>
        </w:rPr>
      </w:pPr>
      <w:r w:rsidRPr="00420274">
        <w:rPr>
          <w:sz w:val="28"/>
          <w:szCs w:val="28"/>
          <w:lang w:val="ru-RU"/>
        </w:rPr>
        <w:t xml:space="preserve">б) российский страховой фонд документов библиотечных фондов; </w:t>
      </w:r>
    </w:p>
    <w:p w14:paraId="590481F2" w14:textId="77777777" w:rsidR="00E54E27" w:rsidRPr="00420274" w:rsidRDefault="00E54E27" w:rsidP="00E54E27">
      <w:pPr>
        <w:pStyle w:val="a1"/>
        <w:rPr>
          <w:sz w:val="28"/>
          <w:szCs w:val="28"/>
          <w:lang w:val="ru-RU"/>
        </w:rPr>
      </w:pPr>
      <w:r w:rsidRPr="00420274">
        <w:rPr>
          <w:sz w:val="28"/>
          <w:szCs w:val="28"/>
          <w:lang w:val="ru-RU"/>
        </w:rPr>
        <w:t xml:space="preserve">в) культурные ценности федерального (общероссийского) значения; </w:t>
      </w:r>
    </w:p>
    <w:p w14:paraId="1CFA155B" w14:textId="77777777" w:rsidR="00E54E27" w:rsidRPr="00420274" w:rsidRDefault="00E54E27" w:rsidP="00E54E27">
      <w:pPr>
        <w:pStyle w:val="a1"/>
        <w:rPr>
          <w:sz w:val="28"/>
          <w:szCs w:val="28"/>
          <w:lang w:val="ru-RU"/>
        </w:rPr>
      </w:pPr>
      <w:r w:rsidRPr="00420274">
        <w:rPr>
          <w:sz w:val="28"/>
          <w:szCs w:val="28"/>
          <w:lang w:val="ru-RU"/>
        </w:rPr>
        <w:t xml:space="preserve">г) электронные информационные ресурсы на жестких носителях; </w:t>
      </w:r>
    </w:p>
    <w:p w14:paraId="411201E0" w14:textId="77777777" w:rsidR="00E54E27" w:rsidRPr="00420274" w:rsidRDefault="00E54E27" w:rsidP="00E54E27">
      <w:pPr>
        <w:pStyle w:val="a1"/>
        <w:rPr>
          <w:sz w:val="28"/>
          <w:szCs w:val="28"/>
          <w:lang w:val="ru-RU"/>
        </w:rPr>
      </w:pPr>
      <w:r w:rsidRPr="00420274">
        <w:rPr>
          <w:sz w:val="28"/>
          <w:szCs w:val="28"/>
          <w:lang w:val="ru-RU"/>
        </w:rPr>
        <w:t>д) культурные ценности, имеющие исключительное значение для культуры народов Российской Федерации.</w:t>
      </w:r>
    </w:p>
    <w:p w14:paraId="6ADEC298" w14:textId="77777777" w:rsidR="00E54E27" w:rsidRPr="00420274" w:rsidRDefault="00E54E27" w:rsidP="00E54E27">
      <w:pPr>
        <w:pStyle w:val="a1"/>
        <w:rPr>
          <w:sz w:val="28"/>
          <w:szCs w:val="28"/>
          <w:lang w:val="ru-RU"/>
        </w:rPr>
      </w:pPr>
      <w:r w:rsidRPr="00420274">
        <w:rPr>
          <w:sz w:val="28"/>
          <w:szCs w:val="28"/>
          <w:lang w:val="ru-RU"/>
        </w:rPr>
        <w:t>Особо ценные документы Федерального архивного агентства подлежат укрытию в установленном порядке.</w:t>
      </w:r>
    </w:p>
    <w:p w14:paraId="7EDC2159" w14:textId="77777777" w:rsidR="00E54E27" w:rsidRPr="00420274" w:rsidRDefault="00E54E27" w:rsidP="00E54E27">
      <w:pPr>
        <w:pStyle w:val="a1"/>
        <w:rPr>
          <w:sz w:val="28"/>
          <w:szCs w:val="28"/>
          <w:lang w:val="ru-RU"/>
        </w:rPr>
      </w:pPr>
      <w:r w:rsidRPr="00420274">
        <w:rPr>
          <w:sz w:val="28"/>
          <w:szCs w:val="28"/>
          <w:lang w:val="ru-RU"/>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14:paraId="5DF85555" w14:textId="77777777" w:rsidR="00E54E27" w:rsidRPr="00420274" w:rsidRDefault="00E54E27" w:rsidP="00E54E27">
      <w:pPr>
        <w:pStyle w:val="a1"/>
        <w:spacing w:before="120"/>
        <w:rPr>
          <w:b/>
          <w:bCs/>
          <w:sz w:val="28"/>
          <w:szCs w:val="28"/>
          <w:lang w:val="ru-RU"/>
        </w:rPr>
      </w:pPr>
    </w:p>
    <w:p w14:paraId="1AEE7D6A" w14:textId="77777777" w:rsidR="00E54E27" w:rsidRPr="00420274" w:rsidRDefault="00E54E27" w:rsidP="00E54E27">
      <w:pPr>
        <w:pStyle w:val="a1"/>
        <w:spacing w:before="120"/>
        <w:rPr>
          <w:b/>
          <w:bCs/>
          <w:sz w:val="28"/>
          <w:szCs w:val="28"/>
          <w:lang w:val="ru-RU"/>
        </w:rPr>
      </w:pPr>
    </w:p>
    <w:p w14:paraId="4A4E15B0" w14:textId="77777777" w:rsidR="00E54E27" w:rsidRPr="00420274" w:rsidRDefault="00E54E27" w:rsidP="00E54E27">
      <w:pPr>
        <w:pStyle w:val="a1"/>
        <w:spacing w:before="120"/>
        <w:rPr>
          <w:b/>
          <w:bCs/>
          <w:sz w:val="28"/>
          <w:szCs w:val="28"/>
          <w:lang w:val="ru-RU"/>
        </w:rPr>
      </w:pPr>
      <w:r w:rsidRPr="00420274">
        <w:rPr>
          <w:b/>
          <w:bCs/>
          <w:sz w:val="28"/>
          <w:szCs w:val="28"/>
          <w:lang w:val="ru-RU"/>
        </w:rPr>
        <w:lastRenderedPageBreak/>
        <w:t>Защита населения</w:t>
      </w:r>
      <w:bookmarkEnd w:id="150"/>
      <w:bookmarkEnd w:id="151"/>
    </w:p>
    <w:p w14:paraId="30A2D409" w14:textId="585DABA8" w:rsidR="00E54E27" w:rsidRPr="00420274" w:rsidRDefault="00E54E27" w:rsidP="00E54E27">
      <w:pPr>
        <w:pStyle w:val="a1"/>
        <w:rPr>
          <w:sz w:val="28"/>
          <w:szCs w:val="28"/>
          <w:lang w:val="ru-RU"/>
        </w:rPr>
      </w:pPr>
      <w:r w:rsidRPr="00420274">
        <w:rPr>
          <w:sz w:val="28"/>
          <w:szCs w:val="28"/>
          <w:lang w:val="ru-RU"/>
        </w:rPr>
        <w:t>Так как Вознесенск</w:t>
      </w:r>
      <w:r w:rsidRPr="00420274">
        <w:rPr>
          <w:sz w:val="28"/>
          <w:szCs w:val="28"/>
          <w:lang w:val="ru-RU"/>
        </w:rPr>
        <w:t xml:space="preserve">ий </w:t>
      </w:r>
      <w:r w:rsidRPr="00420274">
        <w:rPr>
          <w:sz w:val="28"/>
          <w:szCs w:val="28"/>
          <w:lang w:val="ru-RU"/>
        </w:rPr>
        <w:t xml:space="preserve">сельсовет является </w:t>
      </w:r>
      <w:proofErr w:type="spellStart"/>
      <w:r w:rsidRPr="00420274">
        <w:rPr>
          <w:sz w:val="28"/>
          <w:szCs w:val="28"/>
          <w:lang w:val="ru-RU"/>
        </w:rPr>
        <w:t>некатегорированным</w:t>
      </w:r>
      <w:proofErr w:type="spellEnd"/>
      <w:r w:rsidRPr="00420274">
        <w:rPr>
          <w:sz w:val="28"/>
          <w:szCs w:val="28"/>
          <w:lang w:val="ru-RU"/>
        </w:rPr>
        <w:t xml:space="preserve">, то население подлежит рассредоточению в границах территории </w:t>
      </w:r>
      <w:r w:rsidRPr="00420274">
        <w:rPr>
          <w:sz w:val="28"/>
          <w:szCs w:val="28"/>
          <w:lang w:val="ru-RU" w:eastAsia="x-none"/>
        </w:rPr>
        <w:t>муниципального образования</w:t>
      </w:r>
      <w:r w:rsidRPr="00420274">
        <w:rPr>
          <w:sz w:val="28"/>
          <w:szCs w:val="28"/>
          <w:lang w:val="x-none" w:eastAsia="x-none"/>
        </w:rPr>
        <w:t xml:space="preserve"> </w:t>
      </w:r>
      <w:r w:rsidRPr="00420274">
        <w:rPr>
          <w:sz w:val="28"/>
          <w:szCs w:val="28"/>
          <w:lang w:val="ru-RU"/>
        </w:rPr>
        <w:t>согласно мобилизационному плану.</w:t>
      </w:r>
    </w:p>
    <w:p w14:paraId="71AD219A" w14:textId="3B398759" w:rsidR="00E54E27" w:rsidRPr="00420274" w:rsidRDefault="00E54E27" w:rsidP="00E54E27">
      <w:pPr>
        <w:pStyle w:val="a1"/>
        <w:rPr>
          <w:sz w:val="28"/>
          <w:szCs w:val="28"/>
          <w:lang w:val="ru-RU"/>
        </w:rPr>
      </w:pPr>
      <w:r w:rsidRPr="00420274">
        <w:rPr>
          <w:sz w:val="28"/>
          <w:szCs w:val="28"/>
          <w:lang w:val="ru-RU"/>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24 часов. На территории Вознесенского сельсовета оборудованные защитные сооружения ГО отсутствуют. </w:t>
      </w:r>
    </w:p>
    <w:p w14:paraId="19EF03F7" w14:textId="77777777" w:rsidR="00E54E27" w:rsidRPr="00420274" w:rsidRDefault="00E54E27" w:rsidP="00E54E27">
      <w:pPr>
        <w:pStyle w:val="a1"/>
        <w:rPr>
          <w:sz w:val="28"/>
          <w:szCs w:val="28"/>
          <w:lang w:val="ru-RU"/>
        </w:rPr>
      </w:pPr>
      <w:r w:rsidRPr="00420274">
        <w:rPr>
          <w:sz w:val="28"/>
          <w:szCs w:val="28"/>
          <w:lang w:val="ru-RU"/>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 м</w:t>
      </w:r>
      <w:r w:rsidRPr="00420274">
        <w:rPr>
          <w:sz w:val="28"/>
          <w:szCs w:val="28"/>
          <w:vertAlign w:val="superscript"/>
          <w:lang w:val="ru-RU"/>
        </w:rPr>
        <w:t>2</w:t>
      </w:r>
      <w:r w:rsidRPr="00420274">
        <w:rPr>
          <w:sz w:val="28"/>
          <w:szCs w:val="28"/>
          <w:lang w:val="ru-RU"/>
        </w:rPr>
        <w:t>, для хранения загрязненной уличной одежды – 0,07 м</w:t>
      </w:r>
      <w:r w:rsidRPr="00420274">
        <w:rPr>
          <w:sz w:val="28"/>
          <w:szCs w:val="28"/>
          <w:vertAlign w:val="superscript"/>
          <w:lang w:val="ru-RU"/>
        </w:rPr>
        <w:t>2</w:t>
      </w:r>
      <w:r w:rsidRPr="00420274">
        <w:rPr>
          <w:sz w:val="28"/>
          <w:szCs w:val="28"/>
          <w:lang w:val="ru-RU"/>
        </w:rPr>
        <w:t>, для санитарного узла – 0,02м</w:t>
      </w:r>
      <w:r w:rsidRPr="00420274">
        <w:rPr>
          <w:sz w:val="28"/>
          <w:szCs w:val="28"/>
          <w:vertAlign w:val="superscript"/>
          <w:lang w:val="ru-RU"/>
        </w:rPr>
        <w:t>2</w:t>
      </w:r>
      <w:r w:rsidRPr="00420274">
        <w:rPr>
          <w:sz w:val="28"/>
          <w:szCs w:val="28"/>
          <w:lang w:val="ru-RU"/>
        </w:rPr>
        <w:t>. Всего на одного укрываемого рассчитывается 0,59 м</w:t>
      </w:r>
      <w:r w:rsidRPr="00420274">
        <w:rPr>
          <w:sz w:val="28"/>
          <w:szCs w:val="28"/>
          <w:vertAlign w:val="superscript"/>
          <w:lang w:val="ru-RU"/>
        </w:rPr>
        <w:t>2</w:t>
      </w:r>
      <w:r w:rsidRPr="00420274">
        <w:rPr>
          <w:sz w:val="28"/>
          <w:szCs w:val="28"/>
          <w:lang w:val="ru-RU"/>
        </w:rPr>
        <w:t>.</w:t>
      </w:r>
    </w:p>
    <w:p w14:paraId="0177C751" w14:textId="4C2CC6E4" w:rsidR="00E54E27" w:rsidRPr="00420274" w:rsidRDefault="00E54E27" w:rsidP="00E54E27">
      <w:pPr>
        <w:pStyle w:val="a1"/>
        <w:rPr>
          <w:sz w:val="28"/>
          <w:szCs w:val="28"/>
          <w:lang w:val="ru-RU"/>
        </w:rPr>
      </w:pPr>
      <w:r w:rsidRPr="00420274">
        <w:rPr>
          <w:sz w:val="28"/>
          <w:szCs w:val="28"/>
          <w:lang w:val="ru-RU"/>
        </w:rPr>
        <w:t xml:space="preserve">Численность населения Вознесенского сельсовета составляет </w:t>
      </w:r>
      <w:r w:rsidRPr="00420274">
        <w:rPr>
          <w:sz w:val="28"/>
          <w:szCs w:val="28"/>
          <w:lang w:val="ru-RU"/>
        </w:rPr>
        <w:t>846</w:t>
      </w:r>
      <w:r w:rsidRPr="00420274">
        <w:rPr>
          <w:sz w:val="28"/>
          <w:szCs w:val="28"/>
          <w:lang w:val="ru-RU"/>
        </w:rPr>
        <w:t xml:space="preserve"> человек. Подлежит укрытию на расчетный срок до 95% от всего количества населения это – </w:t>
      </w:r>
      <w:r w:rsidRPr="00420274">
        <w:rPr>
          <w:sz w:val="28"/>
          <w:szCs w:val="28"/>
          <w:lang w:val="ru-RU"/>
        </w:rPr>
        <w:t>804</w:t>
      </w:r>
      <w:r w:rsidRPr="00420274">
        <w:rPr>
          <w:sz w:val="28"/>
          <w:szCs w:val="28"/>
          <w:lang w:val="ru-RU"/>
        </w:rPr>
        <w:t xml:space="preserve"> человек</w:t>
      </w:r>
      <w:r w:rsidRPr="00420274">
        <w:rPr>
          <w:sz w:val="28"/>
          <w:szCs w:val="28"/>
          <w:lang w:val="ru-RU"/>
        </w:rPr>
        <w:t>а</w:t>
      </w:r>
      <w:r w:rsidRPr="00420274">
        <w:rPr>
          <w:sz w:val="28"/>
          <w:szCs w:val="28"/>
          <w:lang w:val="ru-RU"/>
        </w:rPr>
        <w:t xml:space="preserve">. </w:t>
      </w:r>
    </w:p>
    <w:p w14:paraId="6B2624D2" w14:textId="0CF6EA20" w:rsidR="00E54E27" w:rsidRPr="00420274" w:rsidRDefault="00E54E27" w:rsidP="00E54E27">
      <w:pPr>
        <w:pStyle w:val="a1"/>
        <w:rPr>
          <w:sz w:val="28"/>
          <w:szCs w:val="28"/>
          <w:lang w:val="ru-RU"/>
        </w:rPr>
      </w:pPr>
      <w:r w:rsidRPr="00420274">
        <w:rPr>
          <w:sz w:val="28"/>
          <w:szCs w:val="28"/>
          <w:lang w:val="ru-RU"/>
        </w:rPr>
        <w:t xml:space="preserve">В соответствии с этим, проектом планируются укрытия по типу П-5 на </w:t>
      </w:r>
      <w:r w:rsidRPr="00420274">
        <w:rPr>
          <w:sz w:val="28"/>
          <w:szCs w:val="28"/>
          <w:lang w:val="ru-RU"/>
        </w:rPr>
        <w:t>804</w:t>
      </w:r>
      <w:r w:rsidRPr="00420274">
        <w:rPr>
          <w:sz w:val="28"/>
          <w:szCs w:val="28"/>
          <w:lang w:val="ru-RU"/>
        </w:rPr>
        <w:t xml:space="preserve"> чел. Площадь планируемых укрытий составляет:</w:t>
      </w:r>
    </w:p>
    <w:p w14:paraId="315F878C" w14:textId="338D09E8" w:rsidR="00E54E27" w:rsidRPr="00420274" w:rsidRDefault="00E54E27" w:rsidP="00E54E27">
      <w:pPr>
        <w:ind w:firstLine="709"/>
        <w:jc w:val="center"/>
        <w:rPr>
          <w:rFonts w:eastAsiaTheme="minorEastAsia" w:cstheme="minorBidi"/>
          <w:sz w:val="28"/>
          <w:szCs w:val="28"/>
          <w:lang w:eastAsia="ar-SA" w:bidi="en-US"/>
        </w:rPr>
      </w:pPr>
      <w:r w:rsidRPr="00420274">
        <w:rPr>
          <w:rFonts w:eastAsiaTheme="minorEastAsia" w:cstheme="minorBidi"/>
          <w:sz w:val="28"/>
          <w:szCs w:val="28"/>
          <w:lang w:eastAsia="ar-SA" w:bidi="en-US"/>
        </w:rPr>
        <w:t>по типу П-5: 0,59 м</w:t>
      </w:r>
      <w:r w:rsidRPr="00420274">
        <w:rPr>
          <w:rFonts w:eastAsiaTheme="minorEastAsia" w:cstheme="minorBidi"/>
          <w:sz w:val="28"/>
          <w:szCs w:val="28"/>
          <w:vertAlign w:val="superscript"/>
          <w:lang w:eastAsia="ar-SA" w:bidi="en-US"/>
        </w:rPr>
        <w:t>2</w:t>
      </w:r>
      <w:r w:rsidRPr="00420274">
        <w:rPr>
          <w:rFonts w:eastAsiaTheme="minorEastAsia" w:cstheme="minorBidi"/>
          <w:sz w:val="28"/>
          <w:szCs w:val="28"/>
          <w:lang w:eastAsia="ar-SA" w:bidi="en-US"/>
        </w:rPr>
        <w:t>×</w:t>
      </w:r>
      <w:r w:rsidRPr="00420274">
        <w:rPr>
          <w:rFonts w:eastAsiaTheme="minorEastAsia" w:cstheme="minorBidi"/>
          <w:sz w:val="28"/>
          <w:szCs w:val="28"/>
          <w:lang w:eastAsia="ar-SA" w:bidi="en-US"/>
        </w:rPr>
        <w:t>804</w:t>
      </w:r>
      <w:r w:rsidRPr="00420274">
        <w:rPr>
          <w:rFonts w:eastAsiaTheme="minorEastAsia" w:cstheme="minorBidi"/>
          <w:sz w:val="28"/>
          <w:szCs w:val="28"/>
          <w:lang w:eastAsia="ar-SA" w:bidi="en-US"/>
        </w:rPr>
        <w:t xml:space="preserve"> = </w:t>
      </w:r>
      <w:r w:rsidRPr="00420274">
        <w:rPr>
          <w:rFonts w:eastAsiaTheme="minorEastAsia" w:cstheme="minorBidi"/>
          <w:sz w:val="28"/>
          <w:szCs w:val="28"/>
          <w:lang w:eastAsia="ar-SA" w:bidi="en-US"/>
        </w:rPr>
        <w:t>474,36</w:t>
      </w:r>
      <w:r w:rsidRPr="00420274">
        <w:rPr>
          <w:rFonts w:eastAsiaTheme="minorEastAsia" w:cstheme="minorBidi"/>
          <w:sz w:val="28"/>
          <w:szCs w:val="28"/>
          <w:lang w:eastAsia="ar-SA" w:bidi="en-US"/>
        </w:rPr>
        <w:t xml:space="preserve"> м</w:t>
      </w:r>
      <w:r w:rsidRPr="00420274">
        <w:rPr>
          <w:rFonts w:eastAsiaTheme="minorEastAsia" w:cstheme="minorBidi"/>
          <w:sz w:val="28"/>
          <w:szCs w:val="28"/>
          <w:vertAlign w:val="superscript"/>
          <w:lang w:eastAsia="ar-SA" w:bidi="en-US"/>
        </w:rPr>
        <w:t>2</w:t>
      </w:r>
    </w:p>
    <w:p w14:paraId="38DFE398" w14:textId="6C754BB4" w:rsidR="00E54E27" w:rsidRPr="00420274" w:rsidRDefault="00E54E27" w:rsidP="00E54E27">
      <w:pPr>
        <w:pStyle w:val="a1"/>
        <w:rPr>
          <w:sz w:val="28"/>
          <w:szCs w:val="28"/>
          <w:lang w:val="ru-RU"/>
        </w:rPr>
      </w:pPr>
      <w:r w:rsidRPr="00420274">
        <w:rPr>
          <w:sz w:val="28"/>
          <w:szCs w:val="28"/>
          <w:lang w:val="ru-RU"/>
        </w:rPr>
        <w:t xml:space="preserve">Таким образом, в настоящее время на территории Вознесенского сельсовета необходимо иметь </w:t>
      </w:r>
      <w:r w:rsidRPr="00420274">
        <w:rPr>
          <w:sz w:val="28"/>
          <w:szCs w:val="28"/>
          <w:lang w:val="ru-RU"/>
        </w:rPr>
        <w:t>474,36</w:t>
      </w:r>
      <w:r w:rsidRPr="00420274">
        <w:rPr>
          <w:sz w:val="28"/>
          <w:szCs w:val="28"/>
          <w:lang w:val="ru-RU"/>
        </w:rPr>
        <w:t xml:space="preserve"> м</w:t>
      </w:r>
      <w:r w:rsidRPr="00420274">
        <w:rPr>
          <w:sz w:val="28"/>
          <w:szCs w:val="28"/>
          <w:vertAlign w:val="superscript"/>
          <w:lang w:val="ru-RU"/>
        </w:rPr>
        <w:t>2</w:t>
      </w:r>
      <w:r w:rsidRPr="00420274">
        <w:rPr>
          <w:sz w:val="28"/>
          <w:szCs w:val="28"/>
          <w:lang w:val="ru-RU"/>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002B20FA" w14:textId="77777777" w:rsidR="00E54E27" w:rsidRPr="00420274" w:rsidRDefault="00E54E27" w:rsidP="00E54E27">
      <w:pPr>
        <w:pStyle w:val="a1"/>
        <w:rPr>
          <w:sz w:val="28"/>
          <w:szCs w:val="28"/>
          <w:lang w:val="ru-RU"/>
        </w:rPr>
      </w:pPr>
      <w:r w:rsidRPr="00420274">
        <w:rPr>
          <w:sz w:val="28"/>
          <w:szCs w:val="28"/>
          <w:lang w:val="ru-RU"/>
        </w:rPr>
        <w:t>Места расположения ПРУ следует устанавливать в соответствии с планом эвакуации. Противорадиационные укрытия, как правило, размещают:</w:t>
      </w:r>
    </w:p>
    <w:p w14:paraId="119CD9BC" w14:textId="77777777" w:rsidR="00E54E27" w:rsidRPr="00420274" w:rsidRDefault="00E54E27" w:rsidP="00E54E27">
      <w:pPr>
        <w:numPr>
          <w:ilvl w:val="0"/>
          <w:numId w:val="9"/>
        </w:numPr>
        <w:autoSpaceDE w:val="0"/>
        <w:autoSpaceDN w:val="0"/>
        <w:adjustRightInd w:val="0"/>
        <w:ind w:left="1097"/>
        <w:contextualSpacing/>
        <w:rPr>
          <w:sz w:val="28"/>
          <w:szCs w:val="28"/>
        </w:rPr>
      </w:pPr>
      <w:r w:rsidRPr="00420274">
        <w:rPr>
          <w:sz w:val="28"/>
          <w:szCs w:val="28"/>
        </w:rPr>
        <w:t>в подвальных помещениях одноэтажных жилых домов, школ и детских садов, домов культуры и др.</w:t>
      </w:r>
    </w:p>
    <w:p w14:paraId="4959BCA4" w14:textId="77777777" w:rsidR="00E54E27" w:rsidRPr="00420274" w:rsidRDefault="00E54E27" w:rsidP="00E54E27">
      <w:pPr>
        <w:numPr>
          <w:ilvl w:val="0"/>
          <w:numId w:val="9"/>
        </w:numPr>
        <w:autoSpaceDE w:val="0"/>
        <w:autoSpaceDN w:val="0"/>
        <w:adjustRightInd w:val="0"/>
        <w:ind w:left="1097"/>
        <w:contextualSpacing/>
        <w:rPr>
          <w:sz w:val="28"/>
          <w:szCs w:val="28"/>
        </w:rPr>
      </w:pPr>
      <w:r w:rsidRPr="00420274">
        <w:rPr>
          <w:sz w:val="28"/>
          <w:szCs w:val="28"/>
        </w:rPr>
        <w:t>в приспосабливаемых 1 этажах административных зданий, школ и др.</w:t>
      </w:r>
    </w:p>
    <w:p w14:paraId="12A6C265" w14:textId="77777777" w:rsidR="00E54E27" w:rsidRPr="00420274" w:rsidRDefault="00E54E27" w:rsidP="00E54E27">
      <w:pPr>
        <w:pStyle w:val="a1"/>
        <w:rPr>
          <w:sz w:val="28"/>
          <w:szCs w:val="28"/>
          <w:lang w:val="ru-RU"/>
        </w:rPr>
      </w:pPr>
      <w:r w:rsidRPr="00420274">
        <w:rPr>
          <w:sz w:val="28"/>
          <w:szCs w:val="28"/>
          <w:lang w:val="ru-RU"/>
        </w:rPr>
        <w:t>Стоимость оборудования ПРУ рассчитывается на стадиях непосредственного проектирования ЗС ГО.</w:t>
      </w:r>
    </w:p>
    <w:p w14:paraId="227C4814" w14:textId="77777777" w:rsidR="00E54E27" w:rsidRPr="00420274" w:rsidRDefault="00E54E27" w:rsidP="00E54E27">
      <w:pPr>
        <w:pStyle w:val="a1"/>
        <w:spacing w:before="120"/>
        <w:rPr>
          <w:b/>
          <w:bCs/>
          <w:sz w:val="28"/>
          <w:szCs w:val="28"/>
          <w:lang w:val="ru-RU"/>
        </w:rPr>
      </w:pPr>
      <w:bookmarkStart w:id="152" w:name="_Toc520277843"/>
      <w:bookmarkStart w:id="153" w:name="_Toc520277887"/>
      <w:r w:rsidRPr="00420274">
        <w:rPr>
          <w:b/>
          <w:bCs/>
          <w:sz w:val="28"/>
          <w:szCs w:val="28"/>
          <w:lang w:val="ru-RU"/>
        </w:rPr>
        <w:t>Система оповещения ГО</w:t>
      </w:r>
      <w:bookmarkEnd w:id="152"/>
      <w:bookmarkEnd w:id="153"/>
      <w:r w:rsidRPr="00420274">
        <w:rPr>
          <w:b/>
          <w:bCs/>
          <w:sz w:val="28"/>
          <w:szCs w:val="28"/>
          <w:lang w:val="ru-RU"/>
        </w:rPr>
        <w:t xml:space="preserve"> </w:t>
      </w:r>
    </w:p>
    <w:p w14:paraId="14E5E143" w14:textId="132526A5" w:rsidR="00E54E27" w:rsidRPr="00420274" w:rsidRDefault="00E54E27" w:rsidP="00E54E27">
      <w:pPr>
        <w:pStyle w:val="a1"/>
        <w:rPr>
          <w:sz w:val="28"/>
          <w:szCs w:val="28"/>
          <w:lang w:val="ru-RU"/>
        </w:rPr>
      </w:pPr>
      <w:r w:rsidRPr="00420274">
        <w:rPr>
          <w:sz w:val="28"/>
          <w:szCs w:val="28"/>
          <w:lang w:val="ru-RU"/>
        </w:rPr>
        <w:t>Основным способом оповещения и информирования населения Вознесенского сельсовета о ситуациях ГО и ЧС является передача речевой информации. Сигналы (распоряжения) ГО в Вознесенско</w:t>
      </w:r>
      <w:r w:rsidRPr="00420274">
        <w:rPr>
          <w:sz w:val="28"/>
          <w:szCs w:val="28"/>
          <w:lang w:val="ru-RU"/>
        </w:rPr>
        <w:t>м</w:t>
      </w:r>
      <w:r w:rsidRPr="00420274">
        <w:rPr>
          <w:sz w:val="28"/>
          <w:szCs w:val="28"/>
          <w:lang w:val="ru-RU"/>
        </w:rPr>
        <w:t xml:space="preserve"> сельсовете передаются по радио, телевидению, независимо от ведомственной принадлежности и формы собственности.</w:t>
      </w:r>
    </w:p>
    <w:p w14:paraId="51FF9171" w14:textId="77777777" w:rsidR="00E54E27" w:rsidRPr="00420274" w:rsidRDefault="00E54E27" w:rsidP="00E54E27">
      <w:pPr>
        <w:pStyle w:val="a1"/>
        <w:rPr>
          <w:sz w:val="28"/>
          <w:szCs w:val="28"/>
          <w:lang w:val="ru-RU"/>
        </w:rPr>
      </w:pPr>
      <w:r w:rsidRPr="00420274">
        <w:rPr>
          <w:sz w:val="28"/>
          <w:szCs w:val="28"/>
          <w:lang w:val="ru-RU"/>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547B8E8A" w14:textId="77777777" w:rsidR="00E54E27" w:rsidRPr="00420274" w:rsidRDefault="00E54E27" w:rsidP="00E54E27">
      <w:pPr>
        <w:pStyle w:val="a1"/>
        <w:rPr>
          <w:sz w:val="28"/>
          <w:szCs w:val="28"/>
          <w:lang w:val="ru-RU"/>
        </w:rPr>
      </w:pPr>
      <w:r w:rsidRPr="00420274">
        <w:rPr>
          <w:sz w:val="28"/>
          <w:szCs w:val="28"/>
          <w:lang w:val="ru-RU"/>
        </w:rPr>
        <w:lastRenderedPageBreak/>
        <w:t>Объектовые системы оповещения, оборудуются на объектах, имеющих важное экономическое или оборонное значение, они состоят:</w:t>
      </w:r>
    </w:p>
    <w:p w14:paraId="231832F4" w14:textId="77777777" w:rsidR="00E54E27" w:rsidRPr="00420274" w:rsidRDefault="00E54E27" w:rsidP="00E54E27">
      <w:pPr>
        <w:numPr>
          <w:ilvl w:val="0"/>
          <w:numId w:val="9"/>
        </w:numPr>
        <w:autoSpaceDE w:val="0"/>
        <w:autoSpaceDN w:val="0"/>
        <w:adjustRightInd w:val="0"/>
        <w:ind w:left="1154"/>
        <w:contextualSpacing/>
        <w:rPr>
          <w:sz w:val="28"/>
          <w:szCs w:val="28"/>
        </w:rPr>
      </w:pPr>
      <w:r w:rsidRPr="00420274">
        <w:rPr>
          <w:sz w:val="28"/>
          <w:szCs w:val="28"/>
        </w:rPr>
        <w:t>из электронного оповещения персонала объекта;</w:t>
      </w:r>
    </w:p>
    <w:p w14:paraId="726786EA" w14:textId="77777777" w:rsidR="00E54E27" w:rsidRPr="00420274" w:rsidRDefault="00E54E27" w:rsidP="00E54E27">
      <w:pPr>
        <w:numPr>
          <w:ilvl w:val="0"/>
          <w:numId w:val="9"/>
        </w:numPr>
        <w:autoSpaceDE w:val="0"/>
        <w:autoSpaceDN w:val="0"/>
        <w:adjustRightInd w:val="0"/>
        <w:ind w:left="1154"/>
        <w:contextualSpacing/>
        <w:rPr>
          <w:sz w:val="28"/>
          <w:szCs w:val="28"/>
        </w:rPr>
      </w:pPr>
      <w:r w:rsidRPr="00420274">
        <w:rPr>
          <w:sz w:val="28"/>
          <w:szCs w:val="28"/>
        </w:rPr>
        <w:t>объектовой сети радиотрансляционного вещания.</w:t>
      </w:r>
    </w:p>
    <w:p w14:paraId="08AFBBC4" w14:textId="54C60D6C" w:rsidR="00E54E27" w:rsidRPr="00420274" w:rsidRDefault="00E54E27" w:rsidP="00E54E27">
      <w:pPr>
        <w:ind w:firstLine="709"/>
        <w:rPr>
          <w:rFonts w:eastAsiaTheme="minorEastAsia" w:cstheme="minorBidi"/>
          <w:sz w:val="28"/>
          <w:szCs w:val="28"/>
          <w:lang w:eastAsia="ar-SA" w:bidi="en-US"/>
        </w:rPr>
      </w:pPr>
      <w:bookmarkStart w:id="154" w:name="_Toc520277844"/>
      <w:bookmarkStart w:id="155" w:name="_Toc520277888"/>
      <w:r w:rsidRPr="00420274">
        <w:rPr>
          <w:rFonts w:eastAsiaTheme="minorEastAsia" w:cstheme="minorBidi"/>
          <w:sz w:val="28"/>
          <w:szCs w:val="28"/>
          <w:lang w:eastAsia="ar-SA" w:bidi="en-US"/>
        </w:rPr>
        <w:t xml:space="preserve">В настоящее время объектовые системы оповещения на территории </w:t>
      </w:r>
      <w:r w:rsidRPr="00420274">
        <w:rPr>
          <w:sz w:val="28"/>
          <w:szCs w:val="28"/>
        </w:rPr>
        <w:t>Вознесенского сельсовета</w:t>
      </w:r>
      <w:r w:rsidRPr="00420274">
        <w:rPr>
          <w:rFonts w:eastAsiaTheme="minorEastAsia" w:cstheme="minorBidi"/>
          <w:sz w:val="28"/>
          <w:szCs w:val="28"/>
          <w:lang w:eastAsia="ar-SA" w:bidi="en-US"/>
        </w:rPr>
        <w:t xml:space="preserve"> отсутствуют. </w:t>
      </w:r>
    </w:p>
    <w:p w14:paraId="58C31250" w14:textId="77777777" w:rsidR="00E54E27" w:rsidRPr="00420274" w:rsidRDefault="00E54E27" w:rsidP="00E54E27">
      <w:pPr>
        <w:ind w:firstLine="709"/>
        <w:rPr>
          <w:rFonts w:eastAsiaTheme="minorEastAsia" w:cstheme="minorBidi"/>
          <w:sz w:val="28"/>
          <w:szCs w:val="28"/>
          <w:lang w:eastAsia="ar-SA" w:bidi="en-US"/>
        </w:rPr>
      </w:pPr>
      <w:r w:rsidRPr="00420274">
        <w:rPr>
          <w:rFonts w:eastAsiaTheme="minorEastAsia" w:cstheme="minorBidi"/>
          <w:sz w:val="28"/>
          <w:szCs w:val="28"/>
          <w:lang w:eastAsia="ar-SA" w:bidi="en-US"/>
        </w:rPr>
        <w:t xml:space="preserve">При чрезвычайных ситуациях необходимо использовать подвижные средства оповещения населения. Для централизованного оповещения при ведении военных действий или вследствие этих действий, а также при чрезвычайных ситуациях в соответствии с СП 165.1325800.2014. </w:t>
      </w:r>
    </w:p>
    <w:p w14:paraId="4EA2652C" w14:textId="77777777" w:rsidR="00E54E27" w:rsidRPr="00420274" w:rsidRDefault="00E54E27" w:rsidP="00E54E27">
      <w:pPr>
        <w:pStyle w:val="20"/>
        <w:rPr>
          <w:i w:val="0"/>
          <w:iCs w:val="0"/>
          <w:sz w:val="28"/>
        </w:rPr>
      </w:pPr>
      <w:bookmarkStart w:id="156" w:name="_Toc80880519"/>
      <w:bookmarkStart w:id="157" w:name="_Toc105658679"/>
      <w:bookmarkStart w:id="158" w:name="_Toc170304612"/>
      <w:bookmarkStart w:id="159" w:name="_Toc172037557"/>
      <w:r w:rsidRPr="00420274">
        <w:rPr>
          <w:i w:val="0"/>
          <w:iCs w:val="0"/>
          <w:sz w:val="28"/>
        </w:rPr>
        <w:t>6.2 Инженерное обеспечение территории</w:t>
      </w:r>
      <w:bookmarkEnd w:id="154"/>
      <w:bookmarkEnd w:id="155"/>
      <w:bookmarkEnd w:id="156"/>
      <w:bookmarkEnd w:id="157"/>
      <w:bookmarkEnd w:id="158"/>
      <w:bookmarkEnd w:id="159"/>
    </w:p>
    <w:p w14:paraId="47102838" w14:textId="77777777" w:rsidR="00E54E27" w:rsidRPr="00420274" w:rsidRDefault="00E54E27" w:rsidP="00E54E27">
      <w:pPr>
        <w:pStyle w:val="a1"/>
        <w:spacing w:before="120"/>
        <w:rPr>
          <w:b/>
          <w:bCs/>
          <w:sz w:val="28"/>
          <w:szCs w:val="28"/>
          <w:lang w:val="ru-RU"/>
        </w:rPr>
      </w:pPr>
      <w:bookmarkStart w:id="160" w:name="_Toc520277845"/>
      <w:bookmarkStart w:id="161" w:name="_Toc520277889"/>
      <w:r w:rsidRPr="00420274">
        <w:rPr>
          <w:b/>
          <w:bCs/>
          <w:sz w:val="28"/>
          <w:szCs w:val="28"/>
          <w:lang w:val="ru-RU"/>
        </w:rPr>
        <w:t>Водоснабжение и водоотведение</w:t>
      </w:r>
      <w:bookmarkEnd w:id="160"/>
      <w:bookmarkEnd w:id="161"/>
    </w:p>
    <w:p w14:paraId="51E3C103" w14:textId="19998D6B" w:rsidR="00E54E27" w:rsidRPr="00420274" w:rsidRDefault="00E54E27" w:rsidP="00E54E27">
      <w:pPr>
        <w:pStyle w:val="a1"/>
        <w:rPr>
          <w:sz w:val="28"/>
          <w:szCs w:val="28"/>
          <w:lang w:val="ru-RU"/>
        </w:rPr>
      </w:pPr>
      <w:r w:rsidRPr="00420274">
        <w:rPr>
          <w:sz w:val="28"/>
          <w:szCs w:val="28"/>
          <w:lang w:val="ru-RU"/>
        </w:rPr>
        <w:t xml:space="preserve">В населенных пунктах Вознесенского </w:t>
      </w:r>
      <w:r w:rsidRPr="00420274">
        <w:rPr>
          <w:rFonts w:eastAsiaTheme="minorEastAsia"/>
          <w:sz w:val="28"/>
          <w:szCs w:val="28"/>
          <w:lang w:val="ru-RU"/>
        </w:rPr>
        <w:t xml:space="preserve">сельсовета </w:t>
      </w:r>
      <w:r w:rsidRPr="00420274">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297073AC" w14:textId="77777777" w:rsidR="00E54E27" w:rsidRPr="00420274" w:rsidRDefault="00E54E27" w:rsidP="00E54E27">
      <w:pPr>
        <w:pStyle w:val="a1"/>
        <w:rPr>
          <w:sz w:val="28"/>
          <w:szCs w:val="28"/>
          <w:lang w:val="ru-RU"/>
        </w:rPr>
      </w:pPr>
      <w:r w:rsidRPr="00420274">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420274">
        <w:rPr>
          <w:sz w:val="28"/>
          <w:szCs w:val="28"/>
          <w:lang w:val="ru-RU"/>
        </w:rPr>
        <w:t>ТКО</w:t>
      </w:r>
      <w:proofErr w:type="spellEnd"/>
      <w:r w:rsidRPr="00420274">
        <w:rPr>
          <w:sz w:val="28"/>
          <w:szCs w:val="28"/>
          <w:lang w:val="ru-RU"/>
        </w:rPr>
        <w:t>.</w:t>
      </w:r>
    </w:p>
    <w:p w14:paraId="0EC1677C" w14:textId="77777777" w:rsidR="00E54E27" w:rsidRPr="00420274" w:rsidRDefault="00E54E27" w:rsidP="00E54E27">
      <w:pPr>
        <w:suppressAutoHyphens/>
        <w:ind w:firstLine="709"/>
        <w:rPr>
          <w:sz w:val="28"/>
          <w:szCs w:val="28"/>
          <w:lang w:eastAsia="ar-SA" w:bidi="en-US"/>
        </w:rPr>
      </w:pPr>
      <w:r w:rsidRPr="00420274">
        <w:rPr>
          <w:sz w:val="28"/>
          <w:szCs w:val="28"/>
          <w:lang w:eastAsia="ar-SA" w:bidi="en-US"/>
        </w:rPr>
        <w:t xml:space="preserve">Системы централизованного водоснабжения на территории Вознесенского сельсовета действуют в д. Ахтырка, с. Вознесенка, д. </w:t>
      </w:r>
      <w:proofErr w:type="spellStart"/>
      <w:r w:rsidRPr="00420274">
        <w:rPr>
          <w:sz w:val="28"/>
          <w:szCs w:val="28"/>
          <w:lang w:eastAsia="ar-SA" w:bidi="en-US"/>
        </w:rPr>
        <w:t>Малинино</w:t>
      </w:r>
      <w:proofErr w:type="spellEnd"/>
      <w:r w:rsidRPr="00420274">
        <w:rPr>
          <w:sz w:val="28"/>
          <w:szCs w:val="28"/>
          <w:lang w:eastAsia="ar-SA" w:bidi="en-US"/>
        </w:rPr>
        <w:t xml:space="preserve">, д. </w:t>
      </w:r>
      <w:proofErr w:type="spellStart"/>
      <w:r w:rsidRPr="00420274">
        <w:rPr>
          <w:sz w:val="28"/>
          <w:szCs w:val="28"/>
          <w:lang w:eastAsia="ar-SA" w:bidi="en-US"/>
        </w:rPr>
        <w:t>Селикла</w:t>
      </w:r>
      <w:proofErr w:type="spellEnd"/>
      <w:r w:rsidRPr="00420274">
        <w:rPr>
          <w:sz w:val="28"/>
          <w:szCs w:val="28"/>
          <w:lang w:eastAsia="ar-SA" w:bidi="en-US"/>
        </w:rPr>
        <w:t>.</w:t>
      </w:r>
    </w:p>
    <w:p w14:paraId="5A125052" w14:textId="66465894" w:rsidR="00E54E27" w:rsidRPr="00420274" w:rsidRDefault="00E54E27" w:rsidP="00E54E27">
      <w:pPr>
        <w:suppressAutoHyphens/>
        <w:ind w:firstLine="709"/>
        <w:rPr>
          <w:sz w:val="28"/>
          <w:szCs w:val="28"/>
          <w:lang w:eastAsia="ar-SA" w:bidi="en-US"/>
        </w:rPr>
      </w:pPr>
      <w:r w:rsidRPr="00420274">
        <w:rPr>
          <w:sz w:val="28"/>
          <w:szCs w:val="28"/>
          <w:lang w:eastAsia="ar-SA" w:bidi="en-US"/>
        </w:rPr>
        <w:t xml:space="preserve">Система водоснабжения </w:t>
      </w:r>
      <w:r w:rsidRPr="00420274">
        <w:rPr>
          <w:sz w:val="28"/>
          <w:szCs w:val="28"/>
        </w:rPr>
        <w:t xml:space="preserve">Вознесенского </w:t>
      </w:r>
      <w:r w:rsidRPr="00420274">
        <w:rPr>
          <w:sz w:val="28"/>
          <w:szCs w:val="28"/>
          <w:lang w:eastAsia="ar-SA" w:bidi="en-US"/>
        </w:rPr>
        <w:t>сельсовета - объединенная хозяйственно-противопожарная.</w:t>
      </w:r>
    </w:p>
    <w:p w14:paraId="0BA03488" w14:textId="77777777" w:rsidR="00E54E27" w:rsidRPr="00420274" w:rsidRDefault="00E54E27" w:rsidP="00E54E27">
      <w:pPr>
        <w:suppressAutoHyphens/>
        <w:ind w:firstLine="709"/>
        <w:rPr>
          <w:sz w:val="28"/>
          <w:szCs w:val="28"/>
          <w:lang w:eastAsia="ar-SA" w:bidi="en-US"/>
        </w:rPr>
      </w:pPr>
      <w:r w:rsidRPr="00420274">
        <w:rPr>
          <w:sz w:val="28"/>
          <w:szCs w:val="28"/>
          <w:lang w:eastAsia="ar-SA" w:bidi="en-US"/>
        </w:rPr>
        <w:t xml:space="preserve">Система подачи воды – централизованная напорная. </w:t>
      </w:r>
    </w:p>
    <w:p w14:paraId="02DD3AF4" w14:textId="77777777" w:rsidR="00E54E27" w:rsidRPr="00420274" w:rsidRDefault="00E54E27" w:rsidP="00E54E27">
      <w:pPr>
        <w:suppressAutoHyphens/>
        <w:ind w:firstLine="709"/>
        <w:rPr>
          <w:sz w:val="28"/>
          <w:szCs w:val="28"/>
          <w:lang w:eastAsia="ar-SA" w:bidi="en-US"/>
        </w:rPr>
      </w:pPr>
      <w:r w:rsidRPr="00420274">
        <w:rPr>
          <w:sz w:val="28"/>
          <w:szCs w:val="28"/>
          <w:lang w:eastAsia="ar-SA" w:bidi="en-US"/>
        </w:rPr>
        <w:t>В настоящее время основным источником хозяйственно-питьевого водоснабжения являются подземные воды (артезианские скважины).</w:t>
      </w:r>
    </w:p>
    <w:p w14:paraId="7C2B537E" w14:textId="77777777" w:rsidR="00E54E27" w:rsidRPr="00420274" w:rsidRDefault="00E54E27" w:rsidP="00E54E27">
      <w:pPr>
        <w:suppressAutoHyphens/>
        <w:ind w:firstLine="709"/>
        <w:rPr>
          <w:sz w:val="28"/>
          <w:szCs w:val="28"/>
          <w:lang w:eastAsia="ar-SA" w:bidi="en-US"/>
        </w:rPr>
      </w:pPr>
      <w:r w:rsidRPr="00420274">
        <w:rPr>
          <w:sz w:val="28"/>
          <w:szCs w:val="28"/>
          <w:lang w:eastAsia="ar-SA" w:bidi="en-US"/>
        </w:rPr>
        <w:t>Протяженность уличной водопроводной сети в двухтрубном исчислении по данным обмера генерального плана составляет:</w:t>
      </w:r>
    </w:p>
    <w:p w14:paraId="252EF31A" w14:textId="77777777" w:rsidR="00E54E27" w:rsidRPr="00420274" w:rsidRDefault="00E54E27" w:rsidP="00E54E27">
      <w:pPr>
        <w:pStyle w:val="afff2"/>
        <w:numPr>
          <w:ilvl w:val="0"/>
          <w:numId w:val="38"/>
        </w:numPr>
        <w:suppressAutoHyphens/>
        <w:ind w:left="1078"/>
        <w:rPr>
          <w:sz w:val="28"/>
          <w:szCs w:val="28"/>
          <w:lang w:eastAsia="ar-SA" w:bidi="en-US"/>
        </w:rPr>
      </w:pPr>
      <w:r w:rsidRPr="00420274">
        <w:rPr>
          <w:sz w:val="28"/>
          <w:szCs w:val="28"/>
          <w:lang w:eastAsia="ar-SA" w:bidi="en-US"/>
        </w:rPr>
        <w:t xml:space="preserve">д. </w:t>
      </w:r>
      <w:proofErr w:type="spellStart"/>
      <w:r w:rsidRPr="00420274">
        <w:rPr>
          <w:sz w:val="28"/>
          <w:szCs w:val="28"/>
          <w:lang w:eastAsia="ar-SA" w:bidi="en-US"/>
        </w:rPr>
        <w:t>Селикла</w:t>
      </w:r>
      <w:proofErr w:type="spellEnd"/>
      <w:r w:rsidRPr="00420274">
        <w:rPr>
          <w:sz w:val="28"/>
          <w:szCs w:val="28"/>
          <w:lang w:eastAsia="ar-SA" w:bidi="en-US"/>
        </w:rPr>
        <w:t xml:space="preserve"> - 3,44 км;</w:t>
      </w:r>
    </w:p>
    <w:p w14:paraId="1530ED43" w14:textId="77777777" w:rsidR="00E54E27" w:rsidRPr="00420274" w:rsidRDefault="00E54E27" w:rsidP="00E54E27">
      <w:pPr>
        <w:pStyle w:val="afff2"/>
        <w:numPr>
          <w:ilvl w:val="0"/>
          <w:numId w:val="38"/>
        </w:numPr>
        <w:suppressAutoHyphens/>
        <w:ind w:left="1078"/>
        <w:rPr>
          <w:sz w:val="28"/>
          <w:szCs w:val="28"/>
          <w:lang w:eastAsia="ar-SA" w:bidi="en-US"/>
        </w:rPr>
      </w:pPr>
      <w:r w:rsidRPr="00420274">
        <w:rPr>
          <w:sz w:val="28"/>
          <w:szCs w:val="28"/>
          <w:lang w:eastAsia="ar-SA" w:bidi="en-US"/>
        </w:rPr>
        <w:t>д. Ахтырка - 1,18 км;</w:t>
      </w:r>
    </w:p>
    <w:p w14:paraId="110ADB64" w14:textId="77777777" w:rsidR="00E54E27" w:rsidRPr="00420274" w:rsidRDefault="00E54E27" w:rsidP="00E54E27">
      <w:pPr>
        <w:pStyle w:val="afff2"/>
        <w:numPr>
          <w:ilvl w:val="0"/>
          <w:numId w:val="38"/>
        </w:numPr>
        <w:suppressAutoHyphens/>
        <w:ind w:left="1078"/>
        <w:rPr>
          <w:sz w:val="28"/>
          <w:szCs w:val="28"/>
          <w:lang w:eastAsia="ar-SA" w:bidi="en-US"/>
        </w:rPr>
      </w:pPr>
      <w:r w:rsidRPr="00420274">
        <w:rPr>
          <w:sz w:val="28"/>
          <w:szCs w:val="28"/>
          <w:lang w:eastAsia="ar-SA" w:bidi="en-US"/>
        </w:rPr>
        <w:t xml:space="preserve">д. </w:t>
      </w:r>
      <w:proofErr w:type="spellStart"/>
      <w:r w:rsidRPr="00420274">
        <w:rPr>
          <w:sz w:val="28"/>
          <w:szCs w:val="28"/>
          <w:lang w:eastAsia="ar-SA" w:bidi="en-US"/>
        </w:rPr>
        <w:t>Малинино</w:t>
      </w:r>
      <w:proofErr w:type="spellEnd"/>
      <w:r w:rsidRPr="00420274">
        <w:rPr>
          <w:sz w:val="28"/>
          <w:szCs w:val="28"/>
          <w:lang w:eastAsia="ar-SA" w:bidi="en-US"/>
        </w:rPr>
        <w:t xml:space="preserve"> - 1,63 км;</w:t>
      </w:r>
    </w:p>
    <w:p w14:paraId="688F39B5" w14:textId="77777777" w:rsidR="00E54E27" w:rsidRPr="00420274" w:rsidRDefault="00E54E27" w:rsidP="00E54E27">
      <w:pPr>
        <w:pStyle w:val="afff2"/>
        <w:numPr>
          <w:ilvl w:val="0"/>
          <w:numId w:val="38"/>
        </w:numPr>
        <w:suppressAutoHyphens/>
        <w:ind w:left="1078"/>
        <w:rPr>
          <w:sz w:val="28"/>
          <w:szCs w:val="28"/>
          <w:lang w:eastAsia="ar-SA" w:bidi="en-US"/>
        </w:rPr>
      </w:pPr>
      <w:r w:rsidRPr="00420274">
        <w:rPr>
          <w:sz w:val="28"/>
          <w:szCs w:val="28"/>
          <w:lang w:eastAsia="ar-SA" w:bidi="en-US"/>
        </w:rPr>
        <w:t>с. Вознесенка - 10,3 км.</w:t>
      </w:r>
    </w:p>
    <w:p w14:paraId="1226E9FA" w14:textId="26EDB20B" w:rsidR="00E54E27" w:rsidRPr="00420274" w:rsidRDefault="00E54E27" w:rsidP="00E54E27">
      <w:pPr>
        <w:suppressAutoHyphens/>
        <w:ind w:firstLine="709"/>
        <w:rPr>
          <w:sz w:val="28"/>
          <w:szCs w:val="28"/>
          <w:lang w:eastAsia="ar-SA" w:bidi="en-US"/>
        </w:rPr>
      </w:pPr>
      <w:r w:rsidRPr="00420274">
        <w:rPr>
          <w:sz w:val="28"/>
          <w:szCs w:val="28"/>
          <w:lang w:eastAsia="ar-SA" w:bidi="en-US"/>
        </w:rPr>
        <w:t xml:space="preserve">На территории </w:t>
      </w:r>
      <w:r w:rsidRPr="00420274">
        <w:rPr>
          <w:sz w:val="28"/>
          <w:szCs w:val="28"/>
        </w:rPr>
        <w:t xml:space="preserve">Вознесенского </w:t>
      </w:r>
      <w:r w:rsidRPr="00420274">
        <w:rPr>
          <w:sz w:val="28"/>
          <w:szCs w:val="28"/>
          <w:lang w:eastAsia="ar-SA" w:bidi="en-US"/>
        </w:rPr>
        <w:t>сельсовета -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9EAC82D" w14:textId="77777777" w:rsidR="00E54E27" w:rsidRPr="00420274" w:rsidRDefault="00E54E27" w:rsidP="00E54E27">
      <w:pPr>
        <w:ind w:firstLine="709"/>
        <w:rPr>
          <w:rFonts w:eastAsiaTheme="minorEastAsia" w:cstheme="minorBidi"/>
          <w:sz w:val="28"/>
          <w:szCs w:val="28"/>
        </w:rPr>
      </w:pPr>
      <w:r w:rsidRPr="00420274">
        <w:rPr>
          <w:rFonts w:eastAsiaTheme="minorEastAsia" w:cstheme="minorBidi"/>
          <w:sz w:val="28"/>
          <w:szCs w:val="28"/>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3F0E5491" w14:textId="77777777" w:rsidR="00E54E27" w:rsidRPr="00420274" w:rsidRDefault="00E54E27" w:rsidP="00E54E27">
      <w:pPr>
        <w:pStyle w:val="a1"/>
        <w:numPr>
          <w:ilvl w:val="0"/>
          <w:numId w:val="16"/>
        </w:numPr>
        <w:ind w:left="1241" w:hanging="504"/>
        <w:rPr>
          <w:sz w:val="28"/>
          <w:szCs w:val="28"/>
          <w:lang w:val="ru-RU"/>
        </w:rPr>
      </w:pPr>
      <w:r w:rsidRPr="00420274">
        <w:rPr>
          <w:sz w:val="28"/>
          <w:szCs w:val="28"/>
          <w:lang w:val="ru-RU"/>
        </w:rPr>
        <w:lastRenderedPageBreak/>
        <w:t xml:space="preserve">подготовка схем водоснабжения населенных пунктов </w:t>
      </w:r>
      <w:r w:rsidRPr="00420274">
        <w:rPr>
          <w:sz w:val="28"/>
          <w:szCs w:val="28"/>
          <w:lang w:val="ru-RU" w:eastAsia="x-none"/>
        </w:rPr>
        <w:t>муниципального образования</w:t>
      </w:r>
      <w:r w:rsidRPr="00420274">
        <w:rPr>
          <w:sz w:val="28"/>
          <w:szCs w:val="28"/>
          <w:lang w:val="x-none" w:eastAsia="x-none"/>
        </w:rPr>
        <w:t xml:space="preserve"> </w:t>
      </w:r>
      <w:r w:rsidRPr="00420274">
        <w:rPr>
          <w:sz w:val="28"/>
          <w:szCs w:val="28"/>
          <w:lang w:val="ru-RU"/>
        </w:rPr>
        <w:t>для различных ситуаций и режимов работы, в соответствии с нормативными требованиями ВСН ВК 4-90;</w:t>
      </w:r>
    </w:p>
    <w:p w14:paraId="23CF2002" w14:textId="77777777" w:rsidR="00E54E27" w:rsidRPr="00420274" w:rsidRDefault="00E54E27" w:rsidP="00E54E27">
      <w:pPr>
        <w:pStyle w:val="a1"/>
        <w:numPr>
          <w:ilvl w:val="0"/>
          <w:numId w:val="16"/>
        </w:numPr>
        <w:ind w:left="1241" w:hanging="504"/>
        <w:rPr>
          <w:sz w:val="28"/>
          <w:szCs w:val="28"/>
          <w:lang w:val="ru-RU"/>
        </w:rPr>
      </w:pPr>
      <w:r w:rsidRPr="00420274">
        <w:rPr>
          <w:sz w:val="28"/>
          <w:szCs w:val="28"/>
          <w:lang w:val="ru-RU"/>
        </w:rPr>
        <w:t>в схеме должны быть задействованы в первую очередь все ресурсы подземных вод, поверхностные источники могут быть использованы только в крайнем случае, если качество воды в них соответствует одному из трех классов, указанных в ГОСТ 2761-84;</w:t>
      </w:r>
    </w:p>
    <w:p w14:paraId="5C0BC4B1" w14:textId="77777777" w:rsidR="00E54E27" w:rsidRPr="00420274" w:rsidRDefault="00E54E27" w:rsidP="00E54E27">
      <w:pPr>
        <w:pStyle w:val="a1"/>
        <w:numPr>
          <w:ilvl w:val="0"/>
          <w:numId w:val="16"/>
        </w:numPr>
        <w:ind w:left="1241" w:hanging="504"/>
        <w:rPr>
          <w:sz w:val="28"/>
          <w:szCs w:val="28"/>
          <w:lang w:val="ru-RU"/>
        </w:rPr>
      </w:pPr>
      <w:r w:rsidRPr="00420274">
        <w:rPr>
          <w:sz w:val="28"/>
          <w:szCs w:val="28"/>
          <w:lang w:val="ru-RU"/>
        </w:rPr>
        <w:t>устья всех водозаборных скважин и задействованных колодцев должны быть загерметизированы;</w:t>
      </w:r>
    </w:p>
    <w:p w14:paraId="4A859D95" w14:textId="77777777" w:rsidR="00E54E27" w:rsidRPr="00420274" w:rsidRDefault="00E54E27" w:rsidP="00E54E27">
      <w:pPr>
        <w:pStyle w:val="a1"/>
        <w:numPr>
          <w:ilvl w:val="0"/>
          <w:numId w:val="16"/>
        </w:numPr>
        <w:ind w:left="1241" w:hanging="504"/>
        <w:rPr>
          <w:sz w:val="28"/>
          <w:szCs w:val="28"/>
          <w:lang w:val="ru-RU"/>
        </w:rPr>
      </w:pPr>
      <w:r w:rsidRPr="00420274">
        <w:rPr>
          <w:sz w:val="28"/>
          <w:szCs w:val="28"/>
          <w:lang w:val="ru-RU"/>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02FB2A75" w14:textId="77777777" w:rsidR="00E54E27" w:rsidRPr="00420274" w:rsidRDefault="00E54E27" w:rsidP="00E54E27">
      <w:pPr>
        <w:pStyle w:val="a1"/>
        <w:numPr>
          <w:ilvl w:val="0"/>
          <w:numId w:val="16"/>
        </w:numPr>
        <w:ind w:left="1241" w:hanging="504"/>
        <w:rPr>
          <w:sz w:val="28"/>
          <w:szCs w:val="28"/>
          <w:lang w:val="ru-RU"/>
        </w:rPr>
      </w:pPr>
      <w:r w:rsidRPr="00420274">
        <w:rPr>
          <w:sz w:val="28"/>
          <w:szCs w:val="28"/>
          <w:lang w:val="ru-RU"/>
        </w:rPr>
        <w:t>реагентные и хлорные хозяйства должны быть подготовлены для работы по водоочистке при заражении воды или воздушной среды;</w:t>
      </w:r>
    </w:p>
    <w:p w14:paraId="78988F5C" w14:textId="77777777" w:rsidR="00E54E27" w:rsidRPr="00420274" w:rsidRDefault="00E54E27" w:rsidP="00E54E27">
      <w:pPr>
        <w:pStyle w:val="a1"/>
        <w:numPr>
          <w:ilvl w:val="0"/>
          <w:numId w:val="16"/>
        </w:numPr>
        <w:ind w:left="1241" w:hanging="504"/>
        <w:rPr>
          <w:sz w:val="28"/>
          <w:szCs w:val="28"/>
          <w:lang w:val="ru-RU"/>
        </w:rPr>
      </w:pPr>
      <w:r w:rsidRPr="00420274">
        <w:rPr>
          <w:sz w:val="28"/>
          <w:szCs w:val="28"/>
          <w:lang w:val="ru-RU"/>
        </w:rPr>
        <w:t>каждый пункт раздачи воды в передвижную тару должен обслуживать территорию населенного пункта в радиусе не более 1,5 км.</w:t>
      </w:r>
    </w:p>
    <w:p w14:paraId="0FC0B9DC" w14:textId="77777777" w:rsidR="00E54E27" w:rsidRPr="00420274" w:rsidRDefault="00E54E27" w:rsidP="00E54E27">
      <w:pPr>
        <w:ind w:firstLine="709"/>
        <w:rPr>
          <w:rFonts w:eastAsiaTheme="minorEastAsia" w:cstheme="minorBidi"/>
          <w:sz w:val="28"/>
          <w:szCs w:val="28"/>
        </w:rPr>
      </w:pPr>
      <w:r w:rsidRPr="00420274">
        <w:rPr>
          <w:rFonts w:eastAsiaTheme="minorEastAsia" w:cstheme="minorBidi"/>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p w14:paraId="6FA6D3A8" w14:textId="77777777" w:rsidR="00E54E27" w:rsidRPr="00420274" w:rsidRDefault="00E54E27" w:rsidP="00E54E27">
      <w:pPr>
        <w:pStyle w:val="a1"/>
        <w:spacing w:before="120"/>
        <w:rPr>
          <w:b/>
          <w:bCs/>
          <w:sz w:val="28"/>
          <w:szCs w:val="28"/>
          <w:lang w:val="ru-RU"/>
        </w:rPr>
      </w:pPr>
      <w:bookmarkStart w:id="162" w:name="_Toc520277846"/>
      <w:bookmarkStart w:id="163" w:name="_Toc520277890"/>
      <w:r w:rsidRPr="00420274">
        <w:rPr>
          <w:b/>
          <w:bCs/>
          <w:sz w:val="28"/>
          <w:szCs w:val="28"/>
          <w:lang w:val="ru-RU"/>
        </w:rPr>
        <w:t>Тепло и энергоснабжение</w:t>
      </w:r>
      <w:bookmarkEnd w:id="162"/>
      <w:bookmarkEnd w:id="163"/>
    </w:p>
    <w:p w14:paraId="6E12D0B6" w14:textId="43DF9256" w:rsidR="00E54E27" w:rsidRPr="00420274" w:rsidRDefault="00E54E27" w:rsidP="00E54E27">
      <w:pPr>
        <w:widowControl w:val="0"/>
        <w:ind w:firstLine="709"/>
        <w:rPr>
          <w:sz w:val="28"/>
          <w:szCs w:val="28"/>
        </w:rPr>
      </w:pPr>
      <w:bookmarkStart w:id="164" w:name="_Toc520277847"/>
      <w:bookmarkStart w:id="165" w:name="_Toc520277891"/>
      <w:r w:rsidRPr="00420274">
        <w:rPr>
          <w:sz w:val="28"/>
          <w:szCs w:val="28"/>
        </w:rPr>
        <w:t xml:space="preserve">Теплоснабжение на территории Вознесенского сельсовета осуществляется различными способами: централизованными источниками тепла, индивидуальными источниками. </w:t>
      </w:r>
    </w:p>
    <w:p w14:paraId="00439414" w14:textId="77777777" w:rsidR="00E54E27" w:rsidRPr="00420274" w:rsidRDefault="00E54E27" w:rsidP="00E54E27">
      <w:pPr>
        <w:widowControl w:val="0"/>
        <w:ind w:firstLine="709"/>
        <w:rPr>
          <w:sz w:val="28"/>
          <w:szCs w:val="28"/>
        </w:rPr>
      </w:pPr>
      <w:r w:rsidRPr="00420274">
        <w:rPr>
          <w:sz w:val="28"/>
          <w:szCs w:val="28"/>
        </w:rPr>
        <w:t>Теплоснабжение осуществляется объектов социального и бытового обслуживания населения осуществляется 4 источниками тепловой энергии. Котельные предназначены для выработки тепловой энергии на нужды отопления объектов социально-бытового назначения.</w:t>
      </w:r>
    </w:p>
    <w:p w14:paraId="3B947757" w14:textId="77777777" w:rsidR="00E54E27" w:rsidRPr="00420274" w:rsidRDefault="00E54E27" w:rsidP="00E54E27">
      <w:pPr>
        <w:widowControl w:val="0"/>
        <w:ind w:firstLine="709"/>
        <w:rPr>
          <w:sz w:val="28"/>
          <w:szCs w:val="28"/>
          <w:lang w:eastAsia="ar-SA" w:bidi="en-US"/>
        </w:rPr>
      </w:pPr>
      <w:r w:rsidRPr="00420274">
        <w:rPr>
          <w:sz w:val="28"/>
          <w:szCs w:val="28"/>
          <w:lang w:eastAsia="ar-SA" w:bidi="en-US"/>
        </w:rPr>
        <w:t>Общая протяженность тепловых сетей в с. Вознесенка</w:t>
      </w:r>
      <w:r w:rsidRPr="00420274">
        <w:rPr>
          <w:sz w:val="28"/>
          <w:szCs w:val="28"/>
        </w:rPr>
        <w:t xml:space="preserve"> </w:t>
      </w:r>
      <w:r w:rsidRPr="00420274">
        <w:rPr>
          <w:sz w:val="28"/>
          <w:szCs w:val="28"/>
          <w:lang w:eastAsia="ar-SA" w:bidi="en-US"/>
        </w:rPr>
        <w:t xml:space="preserve">составляет 250 м в двухтрубном исполнении. Общая протяженность тепловых сетей в д. </w:t>
      </w:r>
      <w:proofErr w:type="spellStart"/>
      <w:r w:rsidRPr="00420274">
        <w:rPr>
          <w:sz w:val="28"/>
          <w:szCs w:val="28"/>
          <w:lang w:eastAsia="ar-SA" w:bidi="en-US"/>
        </w:rPr>
        <w:t>Селикла</w:t>
      </w:r>
      <w:proofErr w:type="spellEnd"/>
      <w:r w:rsidRPr="00420274">
        <w:rPr>
          <w:sz w:val="28"/>
          <w:szCs w:val="28"/>
        </w:rPr>
        <w:t xml:space="preserve"> </w:t>
      </w:r>
      <w:r w:rsidRPr="00420274">
        <w:rPr>
          <w:sz w:val="28"/>
          <w:szCs w:val="28"/>
          <w:lang w:eastAsia="ar-SA" w:bidi="en-US"/>
        </w:rPr>
        <w:t xml:space="preserve">составляет 210 м в двухтрубном исполнении. Тепловые сети выполнены в двухтрубном исполнении, проложены двумя способами: </w:t>
      </w:r>
      <w:proofErr w:type="spellStart"/>
      <w:r w:rsidRPr="00420274">
        <w:rPr>
          <w:sz w:val="28"/>
          <w:szCs w:val="28"/>
          <w:lang w:eastAsia="ar-SA" w:bidi="en-US"/>
        </w:rPr>
        <w:t>подземно</w:t>
      </w:r>
      <w:proofErr w:type="spellEnd"/>
      <w:r w:rsidRPr="00420274">
        <w:rPr>
          <w:sz w:val="28"/>
          <w:szCs w:val="28"/>
          <w:lang w:eastAsia="ar-SA" w:bidi="en-US"/>
        </w:rPr>
        <w:t xml:space="preserve"> </w:t>
      </w:r>
      <w:proofErr w:type="spellStart"/>
      <w:r w:rsidRPr="00420274">
        <w:rPr>
          <w:sz w:val="28"/>
          <w:szCs w:val="28"/>
          <w:lang w:eastAsia="ar-SA" w:bidi="en-US"/>
        </w:rPr>
        <w:t>бесканально</w:t>
      </w:r>
      <w:proofErr w:type="spellEnd"/>
      <w:r w:rsidRPr="00420274">
        <w:rPr>
          <w:sz w:val="28"/>
          <w:szCs w:val="28"/>
          <w:lang w:eastAsia="ar-SA" w:bidi="en-US"/>
        </w:rPr>
        <w:t xml:space="preserve"> и </w:t>
      </w:r>
      <w:proofErr w:type="spellStart"/>
      <w:r w:rsidRPr="00420274">
        <w:rPr>
          <w:sz w:val="28"/>
          <w:szCs w:val="28"/>
          <w:lang w:eastAsia="ar-SA" w:bidi="en-US"/>
        </w:rPr>
        <w:t>надземно</w:t>
      </w:r>
      <w:proofErr w:type="spellEnd"/>
      <w:r w:rsidRPr="00420274">
        <w:rPr>
          <w:sz w:val="28"/>
          <w:szCs w:val="28"/>
          <w:lang w:eastAsia="ar-SA" w:bidi="en-US"/>
        </w:rPr>
        <w:t>.</w:t>
      </w:r>
    </w:p>
    <w:p w14:paraId="54CE671D" w14:textId="6F032B55" w:rsidR="00E54E27" w:rsidRPr="00420274" w:rsidRDefault="00E54E27" w:rsidP="00E54E27">
      <w:pPr>
        <w:pStyle w:val="S9"/>
        <w:rPr>
          <w:szCs w:val="28"/>
        </w:rPr>
      </w:pPr>
      <w:r w:rsidRPr="00420274">
        <w:rPr>
          <w:szCs w:val="28"/>
        </w:rPr>
        <w:t>Электроснабжение Вознесенского сельсовета обеспечивает предприятие филиал АО «РЭС» «Татарские электрические сети».</w:t>
      </w:r>
    </w:p>
    <w:p w14:paraId="3677B044" w14:textId="77777777" w:rsidR="00E54E27" w:rsidRPr="00420274" w:rsidRDefault="00E54E27" w:rsidP="00E54E27">
      <w:pPr>
        <w:pStyle w:val="S9"/>
        <w:rPr>
          <w:szCs w:val="28"/>
        </w:rPr>
      </w:pPr>
      <w:r w:rsidRPr="00420274">
        <w:rPr>
          <w:szCs w:val="28"/>
        </w:rPr>
        <w:t xml:space="preserve">На территории Вознесенского сельсовета расположен центр питания ПС 35/10 </w:t>
      </w:r>
      <w:proofErr w:type="spellStart"/>
      <w:r w:rsidRPr="00420274">
        <w:rPr>
          <w:szCs w:val="28"/>
        </w:rPr>
        <w:t>кВ</w:t>
      </w:r>
      <w:proofErr w:type="spellEnd"/>
      <w:r w:rsidRPr="00420274">
        <w:rPr>
          <w:szCs w:val="28"/>
        </w:rPr>
        <w:t xml:space="preserve"> </w:t>
      </w:r>
      <w:proofErr w:type="spellStart"/>
      <w:r w:rsidRPr="00420274">
        <w:rPr>
          <w:szCs w:val="28"/>
        </w:rPr>
        <w:t>Малинино</w:t>
      </w:r>
      <w:proofErr w:type="spellEnd"/>
      <w:r w:rsidRPr="00420274">
        <w:rPr>
          <w:szCs w:val="28"/>
        </w:rPr>
        <w:t>, входящий в зону эксплуатационной ответственности АО «РЭС.</w:t>
      </w:r>
    </w:p>
    <w:p w14:paraId="4DFA47E4" w14:textId="459814E5" w:rsidR="00E54E27" w:rsidRPr="00420274" w:rsidRDefault="00E54E27" w:rsidP="00E54E27">
      <w:pPr>
        <w:pStyle w:val="a1"/>
        <w:rPr>
          <w:sz w:val="28"/>
          <w:szCs w:val="28"/>
          <w:lang w:val="ru-RU" w:eastAsia="ru-RU" w:bidi="ar-SA"/>
        </w:rPr>
      </w:pPr>
      <w:r w:rsidRPr="00420274">
        <w:rPr>
          <w:sz w:val="28"/>
          <w:szCs w:val="28"/>
          <w:lang w:val="ru-RU" w:eastAsia="ru-RU" w:bidi="ar-SA"/>
        </w:rPr>
        <w:lastRenderedPageBreak/>
        <w:t xml:space="preserve">Электроснабжение потребителей </w:t>
      </w:r>
      <w:r w:rsidRPr="00420274">
        <w:rPr>
          <w:sz w:val="28"/>
          <w:szCs w:val="28"/>
          <w:lang w:val="ru-RU"/>
        </w:rPr>
        <w:t xml:space="preserve">Вознесенского </w:t>
      </w:r>
      <w:r w:rsidRPr="00420274">
        <w:rPr>
          <w:sz w:val="28"/>
          <w:szCs w:val="28"/>
          <w:lang w:val="ru-RU" w:eastAsia="ru-RU" w:bidi="ar-SA"/>
        </w:rPr>
        <w:t xml:space="preserve">сельсовета осуществляется по сети ВЛ-0,4 </w:t>
      </w:r>
      <w:proofErr w:type="spellStart"/>
      <w:r w:rsidRPr="00420274">
        <w:rPr>
          <w:sz w:val="28"/>
          <w:szCs w:val="28"/>
          <w:lang w:val="ru-RU" w:eastAsia="ru-RU" w:bidi="ar-SA"/>
        </w:rPr>
        <w:t>кВ</w:t>
      </w:r>
      <w:proofErr w:type="spellEnd"/>
      <w:r w:rsidRPr="00420274">
        <w:rPr>
          <w:sz w:val="28"/>
          <w:szCs w:val="28"/>
          <w:lang w:val="ru-RU" w:eastAsia="ru-RU" w:bidi="ar-SA"/>
        </w:rPr>
        <w:t xml:space="preserve"> от ТП-10/0,4 </w:t>
      </w:r>
      <w:proofErr w:type="spellStart"/>
      <w:r w:rsidRPr="00420274">
        <w:rPr>
          <w:sz w:val="28"/>
          <w:szCs w:val="28"/>
          <w:lang w:val="ru-RU" w:eastAsia="ru-RU" w:bidi="ar-SA"/>
        </w:rPr>
        <w:t>кВ</w:t>
      </w:r>
      <w:proofErr w:type="spellEnd"/>
      <w:r w:rsidRPr="00420274">
        <w:rPr>
          <w:sz w:val="28"/>
          <w:szCs w:val="28"/>
          <w:lang w:val="ru-RU" w:eastAsia="ru-RU" w:bidi="ar-SA"/>
        </w:rPr>
        <w:t xml:space="preserve">, запитанных от ВЛ-10 </w:t>
      </w:r>
      <w:proofErr w:type="spellStart"/>
      <w:r w:rsidRPr="00420274">
        <w:rPr>
          <w:sz w:val="28"/>
          <w:szCs w:val="28"/>
          <w:lang w:val="ru-RU" w:eastAsia="ru-RU" w:bidi="ar-SA"/>
        </w:rPr>
        <w:t>кВ.</w:t>
      </w:r>
      <w:proofErr w:type="spellEnd"/>
    </w:p>
    <w:p w14:paraId="15A4E600" w14:textId="2D0AC7A2" w:rsidR="00E54E27" w:rsidRPr="00420274" w:rsidRDefault="00E54E27" w:rsidP="00E54E27">
      <w:pPr>
        <w:pStyle w:val="a1"/>
        <w:rPr>
          <w:sz w:val="28"/>
          <w:szCs w:val="28"/>
          <w:lang w:val="ru-RU" w:eastAsia="ru-RU" w:bidi="ar-SA"/>
        </w:rPr>
      </w:pPr>
      <w:r w:rsidRPr="00420274">
        <w:rPr>
          <w:sz w:val="28"/>
          <w:szCs w:val="28"/>
          <w:lang w:val="ru-RU" w:eastAsia="ru-RU" w:bidi="ar-SA"/>
        </w:rPr>
        <w:t xml:space="preserve">По территории </w:t>
      </w:r>
      <w:r w:rsidRPr="00420274">
        <w:rPr>
          <w:sz w:val="28"/>
          <w:szCs w:val="28"/>
          <w:lang w:val="ru-RU"/>
        </w:rPr>
        <w:t xml:space="preserve">Вознесенского </w:t>
      </w:r>
      <w:r w:rsidRPr="00420274">
        <w:rPr>
          <w:sz w:val="28"/>
          <w:szCs w:val="28"/>
          <w:lang w:val="ru-RU" w:eastAsia="ru-RU" w:bidi="ar-SA"/>
        </w:rPr>
        <w:t>сельсовета проходят следующие линии электропередач:</w:t>
      </w:r>
    </w:p>
    <w:p w14:paraId="72183E40" w14:textId="21EC20C6"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ВЛ 35 </w:t>
      </w:r>
      <w:proofErr w:type="spellStart"/>
      <w:r w:rsidRPr="00420274">
        <w:rPr>
          <w:bCs/>
          <w:spacing w:val="-1"/>
          <w:sz w:val="28"/>
          <w:szCs w:val="28"/>
        </w:rPr>
        <w:t>кВ</w:t>
      </w:r>
      <w:proofErr w:type="spellEnd"/>
      <w:r w:rsidRPr="00420274">
        <w:rPr>
          <w:bCs/>
          <w:spacing w:val="-1"/>
          <w:sz w:val="28"/>
          <w:szCs w:val="28"/>
        </w:rPr>
        <w:t xml:space="preserve"> протяженностью </w:t>
      </w:r>
      <w:r w:rsidRPr="00420274">
        <w:rPr>
          <w:bCs/>
          <w:spacing w:val="-1"/>
          <w:sz w:val="28"/>
          <w:szCs w:val="28"/>
        </w:rPr>
        <w:t>24,79</w:t>
      </w:r>
      <w:r w:rsidRPr="00420274">
        <w:rPr>
          <w:bCs/>
          <w:spacing w:val="-1"/>
          <w:sz w:val="28"/>
          <w:szCs w:val="28"/>
        </w:rPr>
        <w:t xml:space="preserve"> км;</w:t>
      </w:r>
    </w:p>
    <w:p w14:paraId="27191C8E" w14:textId="3385D973"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ВЛ 10 </w:t>
      </w:r>
      <w:proofErr w:type="spellStart"/>
      <w:r w:rsidRPr="00420274">
        <w:rPr>
          <w:bCs/>
          <w:spacing w:val="-1"/>
          <w:sz w:val="28"/>
          <w:szCs w:val="28"/>
        </w:rPr>
        <w:t>кВ</w:t>
      </w:r>
      <w:proofErr w:type="spellEnd"/>
      <w:r w:rsidRPr="00420274">
        <w:rPr>
          <w:bCs/>
          <w:spacing w:val="-1"/>
          <w:sz w:val="28"/>
          <w:szCs w:val="28"/>
        </w:rPr>
        <w:t xml:space="preserve"> протяженностью </w:t>
      </w:r>
      <w:r w:rsidRPr="00420274">
        <w:rPr>
          <w:bCs/>
          <w:spacing w:val="-1"/>
          <w:sz w:val="28"/>
          <w:szCs w:val="28"/>
        </w:rPr>
        <w:t>46,61</w:t>
      </w:r>
      <w:r w:rsidRPr="00420274">
        <w:rPr>
          <w:bCs/>
          <w:spacing w:val="-1"/>
          <w:sz w:val="28"/>
          <w:szCs w:val="28"/>
        </w:rPr>
        <w:t xml:space="preserve"> км.</w:t>
      </w:r>
    </w:p>
    <w:p w14:paraId="09693E71" w14:textId="77777777" w:rsidR="00E54E27" w:rsidRPr="00420274" w:rsidRDefault="00E54E27" w:rsidP="00E54E27">
      <w:pPr>
        <w:pStyle w:val="a1"/>
        <w:spacing w:before="120"/>
        <w:rPr>
          <w:b/>
          <w:bCs/>
          <w:sz w:val="28"/>
          <w:szCs w:val="28"/>
          <w:lang w:val="ru-RU"/>
        </w:rPr>
      </w:pPr>
      <w:r w:rsidRPr="00420274">
        <w:rPr>
          <w:b/>
          <w:bCs/>
          <w:sz w:val="28"/>
          <w:szCs w:val="28"/>
          <w:lang w:val="ru-RU"/>
        </w:rPr>
        <w:t>Газоснабжение</w:t>
      </w:r>
      <w:bookmarkEnd w:id="164"/>
      <w:bookmarkEnd w:id="165"/>
    </w:p>
    <w:p w14:paraId="258D3A23" w14:textId="77777777" w:rsidR="00E54E27" w:rsidRPr="00420274" w:rsidRDefault="00E54E27" w:rsidP="00E54E27">
      <w:pPr>
        <w:pStyle w:val="ConsPlusNormal"/>
        <w:widowControl/>
        <w:ind w:firstLine="709"/>
        <w:jc w:val="both"/>
        <w:rPr>
          <w:rFonts w:ascii="Times New Roman" w:eastAsia="Times New Roman" w:hAnsi="Times New Roman" w:cs="Times New Roman"/>
          <w:sz w:val="28"/>
          <w:szCs w:val="28"/>
          <w:lang w:eastAsia="ar-SA" w:bidi="en-US"/>
        </w:rPr>
      </w:pPr>
      <w:bookmarkStart w:id="166" w:name="_Toc520277892"/>
      <w:bookmarkStart w:id="167" w:name="_Toc80880520"/>
      <w:bookmarkStart w:id="168" w:name="_Toc105658680"/>
      <w:r w:rsidRPr="00420274">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p w14:paraId="35FC1653" w14:textId="77777777" w:rsidR="00E54E27" w:rsidRPr="00420274" w:rsidRDefault="00E54E27" w:rsidP="00E54E27">
      <w:pPr>
        <w:pStyle w:val="20"/>
        <w:rPr>
          <w:i w:val="0"/>
          <w:iCs w:val="0"/>
          <w:sz w:val="28"/>
        </w:rPr>
      </w:pPr>
      <w:bookmarkStart w:id="169" w:name="_Toc170304613"/>
      <w:bookmarkStart w:id="170" w:name="_Toc172037558"/>
      <w:r w:rsidRPr="00420274">
        <w:rPr>
          <w:i w:val="0"/>
          <w:iCs w:val="0"/>
          <w:sz w:val="28"/>
        </w:rPr>
        <w:t>6.3 Основные факторы риска возникновения чрезвычайных ситуаций</w:t>
      </w:r>
      <w:bookmarkEnd w:id="166"/>
      <w:bookmarkEnd w:id="167"/>
      <w:bookmarkEnd w:id="168"/>
      <w:bookmarkEnd w:id="169"/>
      <w:bookmarkEnd w:id="170"/>
      <w:r w:rsidRPr="00420274">
        <w:rPr>
          <w:i w:val="0"/>
          <w:iCs w:val="0"/>
          <w:sz w:val="28"/>
        </w:rPr>
        <w:t xml:space="preserve"> </w:t>
      </w:r>
    </w:p>
    <w:p w14:paraId="22F13E2E" w14:textId="30588110" w:rsidR="00E54E27" w:rsidRPr="00420274" w:rsidRDefault="00E54E27" w:rsidP="00E54E27">
      <w:pPr>
        <w:suppressAutoHyphens/>
        <w:ind w:firstLine="709"/>
        <w:rPr>
          <w:sz w:val="28"/>
          <w:szCs w:val="28"/>
        </w:rPr>
      </w:pPr>
      <w:r w:rsidRPr="00420274">
        <w:rPr>
          <w:sz w:val="28"/>
          <w:szCs w:val="28"/>
        </w:rPr>
        <w:t xml:space="preserve">По данным администрации на территории Вознесенского </w:t>
      </w:r>
      <w:r w:rsidRPr="00420274">
        <w:rPr>
          <w:sz w:val="28"/>
          <w:szCs w:val="28"/>
          <w:lang w:eastAsia="ar-SA" w:bidi="en-US"/>
        </w:rPr>
        <w:t xml:space="preserve">сельсовета </w:t>
      </w:r>
      <w:r w:rsidRPr="00420274">
        <w:rPr>
          <w:sz w:val="28"/>
          <w:szCs w:val="28"/>
        </w:rPr>
        <w:t xml:space="preserve">организаций, отнесённых к категориям по гражданской обороне нет. Согласно схемам территориального планирования Российской Федерации, Новосибирской области и Венгеровского района строительство категорированных объектов на территории </w:t>
      </w:r>
      <w:r w:rsidRPr="00420274">
        <w:rPr>
          <w:sz w:val="28"/>
          <w:szCs w:val="28"/>
          <w:lang w:eastAsia="x-none"/>
        </w:rPr>
        <w:t>муниципального образования</w:t>
      </w:r>
      <w:r w:rsidRPr="00420274">
        <w:rPr>
          <w:sz w:val="28"/>
          <w:szCs w:val="28"/>
          <w:lang w:val="x-none" w:eastAsia="x-none"/>
        </w:rPr>
        <w:t xml:space="preserve"> </w:t>
      </w:r>
      <w:r w:rsidRPr="00420274">
        <w:rPr>
          <w:sz w:val="28"/>
          <w:szCs w:val="28"/>
        </w:rPr>
        <w:t>не предусматривается.</w:t>
      </w:r>
    </w:p>
    <w:p w14:paraId="1BEB1DE4" w14:textId="77777777" w:rsidR="00E54E27" w:rsidRPr="00420274" w:rsidRDefault="00E54E27" w:rsidP="00E54E27">
      <w:pPr>
        <w:pStyle w:val="30"/>
        <w:rPr>
          <w:i w:val="0"/>
          <w:sz w:val="28"/>
          <w:szCs w:val="28"/>
        </w:rPr>
      </w:pPr>
      <w:bookmarkStart w:id="171" w:name="_Toc518481636"/>
      <w:bookmarkStart w:id="172" w:name="_Toc520277893"/>
      <w:bookmarkStart w:id="173" w:name="_Toc78378182"/>
      <w:bookmarkStart w:id="174" w:name="_Toc80880521"/>
      <w:bookmarkStart w:id="175" w:name="_Toc105658681"/>
      <w:bookmarkStart w:id="176" w:name="_Toc170304614"/>
      <w:bookmarkStart w:id="177" w:name="_Toc172037559"/>
      <w:r w:rsidRPr="00420274">
        <w:rPr>
          <w:i w:val="0"/>
          <w:sz w:val="28"/>
          <w:szCs w:val="28"/>
        </w:rPr>
        <w:t>6.3.1 Перечень основных факторов риска возникновения чрезвычайных ситуаций природного и техногенного характера</w:t>
      </w:r>
      <w:bookmarkEnd w:id="171"/>
      <w:bookmarkEnd w:id="172"/>
      <w:bookmarkEnd w:id="173"/>
      <w:bookmarkEnd w:id="174"/>
      <w:bookmarkEnd w:id="175"/>
      <w:bookmarkEnd w:id="176"/>
      <w:bookmarkEnd w:id="177"/>
    </w:p>
    <w:p w14:paraId="25E669A1" w14:textId="77777777" w:rsidR="00E54E27" w:rsidRPr="00420274" w:rsidRDefault="00E54E27" w:rsidP="00E54E27">
      <w:pPr>
        <w:suppressAutoHyphens/>
        <w:ind w:firstLine="720"/>
        <w:rPr>
          <w:sz w:val="28"/>
          <w:szCs w:val="28"/>
        </w:rPr>
      </w:pPr>
      <w:bookmarkStart w:id="178" w:name="_Toc518481637"/>
      <w:bookmarkStart w:id="179" w:name="_Toc520277894"/>
      <w:bookmarkStart w:id="180" w:name="_Toc16761365"/>
      <w:bookmarkStart w:id="181" w:name="_Toc52356472"/>
      <w:bookmarkStart w:id="182" w:name="_Toc67388855"/>
      <w:bookmarkStart w:id="183" w:name="_Toc70076876"/>
      <w:r w:rsidRPr="00420274">
        <w:rPr>
          <w:sz w:val="28"/>
          <w:szCs w:val="28"/>
        </w:rPr>
        <w:t>В настоящем разделе используется классификация чрезвычайных ситуаций (ЧС) природного и техногенного характера. Чрезвычайные ситуации природного и техногенного характера классифицируются в соответствии с постановлением Правительства Российской Федерации от 21 мая 2007 года № 304 на основании критериев информации о чрезвычайных ситуациях природного и техногенного характера, установленных приказом МЧС России от 5 июля 2021 года № 429.</w:t>
      </w:r>
    </w:p>
    <w:p w14:paraId="136F0900" w14:textId="77953AD7" w:rsidR="00E54E27" w:rsidRPr="00420274" w:rsidRDefault="00E54E27" w:rsidP="00E54E27">
      <w:pPr>
        <w:pStyle w:val="a1"/>
        <w:spacing w:before="120"/>
        <w:rPr>
          <w:b/>
          <w:bCs/>
          <w:sz w:val="28"/>
          <w:szCs w:val="28"/>
          <w:lang w:val="ru-RU"/>
        </w:rPr>
      </w:pPr>
      <w:r w:rsidRPr="00420274">
        <w:rPr>
          <w:b/>
          <w:bCs/>
          <w:sz w:val="28"/>
          <w:szCs w:val="28"/>
          <w:lang w:val="ru-RU"/>
        </w:rPr>
        <w:t xml:space="preserve">Перечень источников чрезвычайных ситуаций природного характера, возможных на территории </w:t>
      </w:r>
      <w:bookmarkEnd w:id="178"/>
      <w:bookmarkEnd w:id="179"/>
      <w:bookmarkEnd w:id="180"/>
      <w:bookmarkEnd w:id="181"/>
      <w:bookmarkEnd w:id="182"/>
      <w:bookmarkEnd w:id="183"/>
      <w:r w:rsidRPr="00420274">
        <w:rPr>
          <w:b/>
          <w:bCs/>
          <w:sz w:val="28"/>
          <w:szCs w:val="28"/>
          <w:lang w:val="ru-RU"/>
        </w:rPr>
        <w:t>Вознесенского сельсовета</w:t>
      </w:r>
    </w:p>
    <w:p w14:paraId="25B911BA" w14:textId="77777777" w:rsidR="00E54E27" w:rsidRPr="00420274" w:rsidRDefault="00E54E27" w:rsidP="00E54E27">
      <w:pPr>
        <w:suppressAutoHyphens/>
        <w:ind w:firstLine="720"/>
        <w:rPr>
          <w:sz w:val="28"/>
          <w:szCs w:val="28"/>
        </w:rPr>
      </w:pPr>
    </w:p>
    <w:p w14:paraId="47E9E669" w14:textId="77777777" w:rsidR="00E54E27" w:rsidRPr="00420274" w:rsidRDefault="00E54E27" w:rsidP="00E54E27">
      <w:pPr>
        <w:suppressAutoHyphens/>
        <w:ind w:firstLine="720"/>
        <w:rPr>
          <w:sz w:val="28"/>
          <w:szCs w:val="28"/>
        </w:rPr>
      </w:pPr>
      <w:r w:rsidRPr="00420274">
        <w:rPr>
          <w:sz w:val="28"/>
          <w:szCs w:val="28"/>
        </w:rPr>
        <w:t>В соответствии с пунктом 2.3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метеорологические явления» относятся явления, представленные в таблице 6.1:</w:t>
      </w:r>
    </w:p>
    <w:p w14:paraId="73391BD0" w14:textId="77777777" w:rsidR="00E54E27" w:rsidRPr="00420274" w:rsidRDefault="00E54E27" w:rsidP="00E54E27">
      <w:pPr>
        <w:pStyle w:val="a1"/>
        <w:keepNext/>
        <w:suppressAutoHyphens/>
        <w:spacing w:before="120" w:after="120"/>
        <w:ind w:firstLine="0"/>
        <w:jc w:val="right"/>
        <w:rPr>
          <w:b/>
          <w:sz w:val="28"/>
          <w:szCs w:val="28"/>
          <w:lang w:val="ru-RU"/>
        </w:rPr>
      </w:pPr>
      <w:r w:rsidRPr="00420274">
        <w:rPr>
          <w:b/>
          <w:sz w:val="28"/>
          <w:szCs w:val="28"/>
          <w:lang w:val="ru-RU"/>
        </w:rPr>
        <w:t>Таблица 6.1</w:t>
      </w:r>
    </w:p>
    <w:p w14:paraId="70ECFA50" w14:textId="77777777" w:rsidR="00E54E27" w:rsidRPr="00420274" w:rsidRDefault="00E54E27" w:rsidP="00E54E27">
      <w:pPr>
        <w:pStyle w:val="a1"/>
        <w:keepNext/>
        <w:suppressAutoHyphens/>
        <w:spacing w:before="120" w:after="120"/>
        <w:ind w:firstLine="0"/>
        <w:jc w:val="center"/>
        <w:rPr>
          <w:b/>
          <w:sz w:val="28"/>
          <w:szCs w:val="28"/>
          <w:lang w:val="ru-RU"/>
        </w:rPr>
      </w:pPr>
      <w:r w:rsidRPr="00420274">
        <w:rPr>
          <w:b/>
          <w:sz w:val="28"/>
          <w:szCs w:val="28"/>
          <w:lang w:val="ru-RU"/>
        </w:rPr>
        <w:t>Характеристика поражающих факторов опасных метеорологических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E54E27" w:rsidRPr="00420274" w14:paraId="4BA0895E" w14:textId="77777777" w:rsidTr="009F3CC4">
        <w:tc>
          <w:tcPr>
            <w:tcW w:w="5000" w:type="pct"/>
            <w:gridSpan w:val="2"/>
          </w:tcPr>
          <w:p w14:paraId="4E4BC3BA" w14:textId="77777777" w:rsidR="00E54E27" w:rsidRPr="00420274" w:rsidRDefault="00E54E27" w:rsidP="009F3CC4">
            <w:pPr>
              <w:pStyle w:val="afffff7"/>
              <w:jc w:val="center"/>
              <w:rPr>
                <w:rStyle w:val="afffff6"/>
                <w:b/>
                <w:bCs/>
                <w:color w:val="161616"/>
              </w:rPr>
            </w:pPr>
            <w:r w:rsidRPr="00420274">
              <w:rPr>
                <w:rStyle w:val="afffff6"/>
                <w:b/>
                <w:bCs/>
                <w:color w:val="161616"/>
              </w:rPr>
              <w:t>Опасные метеорологические явления</w:t>
            </w:r>
          </w:p>
        </w:tc>
      </w:tr>
      <w:tr w:rsidR="00E54E27" w:rsidRPr="00420274" w14:paraId="0EFF9299" w14:textId="77777777" w:rsidTr="009F3CC4">
        <w:tc>
          <w:tcPr>
            <w:tcW w:w="5000" w:type="pct"/>
            <w:gridSpan w:val="2"/>
          </w:tcPr>
          <w:p w14:paraId="68C2A9F9" w14:textId="77777777" w:rsidR="00E54E27" w:rsidRPr="00420274" w:rsidRDefault="00E54E27" w:rsidP="009F3CC4">
            <w:pPr>
              <w:pStyle w:val="afffff7"/>
              <w:jc w:val="both"/>
              <w:rPr>
                <w:rStyle w:val="afffff6"/>
                <w:color w:val="161616"/>
              </w:rPr>
            </w:pPr>
            <w:r w:rsidRPr="00420274">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E54E27" w:rsidRPr="00420274" w14:paraId="7EB15822" w14:textId="77777777" w:rsidTr="009F3CC4">
        <w:tc>
          <w:tcPr>
            <w:tcW w:w="1514" w:type="pct"/>
          </w:tcPr>
          <w:p w14:paraId="7DA7A296" w14:textId="77777777" w:rsidR="00E54E27" w:rsidRPr="00420274" w:rsidRDefault="00E54E27" w:rsidP="009F3CC4">
            <w:pPr>
              <w:rPr>
                <w:bCs/>
                <w:color w:val="000000"/>
              </w:rPr>
            </w:pPr>
            <w:r w:rsidRPr="00420274">
              <w:rPr>
                <w:rStyle w:val="afffff6"/>
              </w:rPr>
              <w:lastRenderedPageBreak/>
              <w:t>Очень сильный ветер, ураганный ветер, шквал, смерч</w:t>
            </w:r>
          </w:p>
        </w:tc>
        <w:tc>
          <w:tcPr>
            <w:tcW w:w="3486" w:type="pct"/>
            <w:vAlign w:val="bottom"/>
          </w:tcPr>
          <w:p w14:paraId="23155EBD" w14:textId="77777777" w:rsidR="00E54E27" w:rsidRPr="00420274" w:rsidRDefault="00E54E27" w:rsidP="009F3CC4">
            <w:pPr>
              <w:pStyle w:val="afffff7"/>
              <w:jc w:val="both"/>
            </w:pPr>
            <w:r w:rsidRPr="00420274">
              <w:rPr>
                <w:rStyle w:val="afffff6"/>
                <w:color w:val="161616"/>
              </w:rPr>
              <w:t>Ветер при достижении скорости (при порывах) не менее 25 м/с или средней скорости не менее 20 м/с; на побережьях морей и в горных районах при достижении скорости (не при порывах) не менее 30 м/с, в результате которого: погиб 1 человек и более;</w:t>
            </w:r>
          </w:p>
          <w:p w14:paraId="05E03116" w14:textId="77777777" w:rsidR="00E54E27" w:rsidRPr="00420274" w:rsidRDefault="00E54E27" w:rsidP="009F3CC4">
            <w:pPr>
              <w:pStyle w:val="afffff7"/>
            </w:pPr>
            <w:r w:rsidRPr="00420274">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04C7C3DB"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7E5C38A5" w14:textId="77777777" w:rsidTr="009F3CC4">
        <w:tc>
          <w:tcPr>
            <w:tcW w:w="1514" w:type="pct"/>
          </w:tcPr>
          <w:p w14:paraId="748F1DAA" w14:textId="77777777" w:rsidR="00E54E27" w:rsidRPr="00420274" w:rsidRDefault="00E54E27" w:rsidP="009F3CC4">
            <w:pPr>
              <w:rPr>
                <w:bCs/>
                <w:color w:val="000000"/>
              </w:rPr>
            </w:pPr>
            <w:r w:rsidRPr="00420274">
              <w:rPr>
                <w:rStyle w:val="afffff6"/>
              </w:rPr>
              <w:t>Очень сильный дождь (мокрый снег, дождь со снегом)</w:t>
            </w:r>
          </w:p>
        </w:tc>
        <w:tc>
          <w:tcPr>
            <w:tcW w:w="3486" w:type="pct"/>
            <w:vAlign w:val="center"/>
          </w:tcPr>
          <w:p w14:paraId="3171F2C7" w14:textId="77777777" w:rsidR="00E54E27" w:rsidRPr="00420274" w:rsidRDefault="00E54E27" w:rsidP="009F3CC4">
            <w:pPr>
              <w:pStyle w:val="afffff7"/>
            </w:pPr>
            <w:r w:rsidRPr="00420274">
              <w:rPr>
                <w:rStyle w:val="afffff6"/>
                <w:color w:val="161616"/>
              </w:rPr>
              <w:t>Значительные жидкие или смешанные осадки (дождь, ливневый дождь, дождь со снегом, мокрый снег) с количеством выпавших осадков не менее 50 мм (в селеопасных горных районах - 30 мм) за период времени не более 12 часов, в результате которых: погиб 1 человек и более;</w:t>
            </w:r>
          </w:p>
          <w:p w14:paraId="7B7B850C" w14:textId="77777777" w:rsidR="00E54E27" w:rsidRPr="00420274" w:rsidRDefault="00E54E27" w:rsidP="009F3CC4">
            <w:pPr>
              <w:pStyle w:val="afffff7"/>
            </w:pPr>
            <w:r w:rsidRPr="00420274">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4CAC0582" w14:textId="77777777" w:rsidR="00E54E27" w:rsidRPr="00420274" w:rsidRDefault="00E54E27" w:rsidP="009F3CC4">
            <w:pPr>
              <w:rPr>
                <w:bCs/>
                <w:color w:val="000000"/>
              </w:rPr>
            </w:pPr>
            <w:r w:rsidRPr="00420274">
              <w:rPr>
                <w:rStyle w:val="afffff6"/>
                <w:color w:val="161616"/>
              </w:rPr>
              <w:t xml:space="preserve">или произошла гибель посевов сельскохозяйственных культур и (или) природной растительности на площади </w:t>
            </w:r>
            <w:r w:rsidRPr="00420274">
              <w:rPr>
                <w:rStyle w:val="afffff6"/>
              </w:rPr>
              <w:t xml:space="preserve">100 </w:t>
            </w:r>
            <w:r w:rsidRPr="00420274">
              <w:rPr>
                <w:rStyle w:val="afffff6"/>
                <w:color w:val="161616"/>
              </w:rPr>
              <w:t>га и более.</w:t>
            </w:r>
          </w:p>
        </w:tc>
      </w:tr>
      <w:tr w:rsidR="00E54E27" w:rsidRPr="00420274" w14:paraId="5ED71FF2" w14:textId="77777777" w:rsidTr="009F3CC4">
        <w:tc>
          <w:tcPr>
            <w:tcW w:w="1514" w:type="pct"/>
          </w:tcPr>
          <w:p w14:paraId="32F60BC7" w14:textId="77777777" w:rsidR="00E54E27" w:rsidRPr="00420274" w:rsidRDefault="00E54E27" w:rsidP="009F3CC4">
            <w:pPr>
              <w:rPr>
                <w:bCs/>
                <w:color w:val="000000"/>
              </w:rPr>
            </w:pPr>
            <w:r w:rsidRPr="00420274">
              <w:rPr>
                <w:rStyle w:val="afffff6"/>
              </w:rPr>
              <w:t>Сильный ливень</w:t>
            </w:r>
          </w:p>
        </w:tc>
        <w:tc>
          <w:tcPr>
            <w:tcW w:w="3486" w:type="pct"/>
            <w:vAlign w:val="center"/>
          </w:tcPr>
          <w:p w14:paraId="242E9242" w14:textId="77777777" w:rsidR="00E54E27" w:rsidRPr="00420274" w:rsidRDefault="00E54E27" w:rsidP="009F3CC4">
            <w:pPr>
              <w:pStyle w:val="afffff7"/>
            </w:pPr>
            <w:r w:rsidRPr="00420274">
              <w:rPr>
                <w:rStyle w:val="afffff6"/>
                <w:color w:val="161616"/>
              </w:rPr>
              <w:t>Количество осадков 30 мм и более за 1 час и менее, в результате которых: погиб 1 человек и более;</w:t>
            </w:r>
          </w:p>
          <w:p w14:paraId="29ADB3F6" w14:textId="77777777" w:rsidR="00E54E27" w:rsidRPr="00420274" w:rsidRDefault="00E54E27" w:rsidP="009F3CC4">
            <w:pPr>
              <w:pStyle w:val="afffff7"/>
            </w:pPr>
            <w:r w:rsidRPr="00420274">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07DDB0DF"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5A05924F" w14:textId="77777777" w:rsidTr="009F3CC4">
        <w:tc>
          <w:tcPr>
            <w:tcW w:w="1514" w:type="pct"/>
          </w:tcPr>
          <w:p w14:paraId="7DF164F2" w14:textId="77777777" w:rsidR="00E54E27" w:rsidRPr="00420274" w:rsidRDefault="00E54E27" w:rsidP="009F3CC4">
            <w:pPr>
              <w:pStyle w:val="afffff7"/>
              <w:tabs>
                <w:tab w:val="left" w:pos="1042"/>
              </w:tabs>
              <w:spacing w:before="100" w:after="100"/>
              <w:jc w:val="both"/>
            </w:pPr>
            <w:r w:rsidRPr="00420274">
              <w:rPr>
                <w:rStyle w:val="afffff6"/>
              </w:rPr>
              <w:t>Продолжительный сильный</w:t>
            </w:r>
          </w:p>
          <w:p w14:paraId="30BA968B" w14:textId="77777777" w:rsidR="00E54E27" w:rsidRPr="00420274" w:rsidRDefault="00E54E27" w:rsidP="009F3CC4">
            <w:pPr>
              <w:rPr>
                <w:bCs/>
                <w:color w:val="000000"/>
              </w:rPr>
            </w:pPr>
            <w:r w:rsidRPr="00420274">
              <w:rPr>
                <w:rStyle w:val="afffff6"/>
              </w:rPr>
              <w:t>дождь</w:t>
            </w:r>
          </w:p>
        </w:tc>
        <w:tc>
          <w:tcPr>
            <w:tcW w:w="3486" w:type="pct"/>
            <w:vAlign w:val="center"/>
          </w:tcPr>
          <w:p w14:paraId="012E2B71" w14:textId="77777777" w:rsidR="00E54E27" w:rsidRPr="00420274" w:rsidRDefault="00E54E27" w:rsidP="009F3CC4">
            <w:pPr>
              <w:pStyle w:val="afffff7"/>
            </w:pPr>
            <w:r w:rsidRPr="00420274">
              <w:rPr>
                <w:rStyle w:val="afffff6"/>
                <w:color w:val="161616"/>
              </w:rPr>
              <w:t xml:space="preserve">Дождь с количеством осадков </w:t>
            </w:r>
            <w:r w:rsidRPr="00420274">
              <w:rPr>
                <w:rStyle w:val="afffff6"/>
              </w:rPr>
              <w:t xml:space="preserve">100 </w:t>
            </w:r>
            <w:r w:rsidRPr="00420274">
              <w:rPr>
                <w:rStyle w:val="afffff6"/>
                <w:color w:val="161616"/>
              </w:rPr>
              <w:t xml:space="preserve">мм и более (в селеопасных горных районах с количеством осадков 60 мм и более) за период времени 48 часов и менее или 120 мм и более за период времени 48 часов </w:t>
            </w:r>
            <w:r w:rsidRPr="00420274">
              <w:rPr>
                <w:rStyle w:val="afffff6"/>
              </w:rPr>
              <w:t xml:space="preserve">и </w:t>
            </w:r>
            <w:r w:rsidRPr="00420274">
              <w:rPr>
                <w:rStyle w:val="afffff6"/>
                <w:color w:val="161616"/>
              </w:rPr>
              <w:t>более, в результате которого: погиб 1 человек и более;</w:t>
            </w:r>
          </w:p>
          <w:p w14:paraId="63453277" w14:textId="77777777" w:rsidR="00E54E27" w:rsidRPr="00420274" w:rsidRDefault="00E54E27" w:rsidP="009F3CC4">
            <w:pPr>
              <w:pStyle w:val="afffff7"/>
            </w:pPr>
            <w:r w:rsidRPr="00420274">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70ADE3B5"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5443125E" w14:textId="77777777" w:rsidTr="009F3CC4">
        <w:tc>
          <w:tcPr>
            <w:tcW w:w="1514" w:type="pct"/>
          </w:tcPr>
          <w:p w14:paraId="22CACEC5" w14:textId="77777777" w:rsidR="00E54E27" w:rsidRPr="00420274" w:rsidRDefault="00E54E27" w:rsidP="009F3CC4">
            <w:pPr>
              <w:rPr>
                <w:bCs/>
                <w:color w:val="000000"/>
              </w:rPr>
            </w:pPr>
            <w:r w:rsidRPr="00420274">
              <w:rPr>
                <w:rStyle w:val="afffff6"/>
                <w:color w:val="161616"/>
              </w:rPr>
              <w:t>Очень сильный снег(снегопад)</w:t>
            </w:r>
          </w:p>
        </w:tc>
        <w:tc>
          <w:tcPr>
            <w:tcW w:w="3486" w:type="pct"/>
            <w:vAlign w:val="center"/>
          </w:tcPr>
          <w:p w14:paraId="596B2EE3" w14:textId="77777777" w:rsidR="00E54E27" w:rsidRPr="00420274" w:rsidRDefault="00E54E27" w:rsidP="009F3CC4">
            <w:pPr>
              <w:pStyle w:val="afffff7"/>
              <w:jc w:val="both"/>
            </w:pPr>
            <w:r w:rsidRPr="00420274">
              <w:rPr>
                <w:rStyle w:val="afffff6"/>
                <w:color w:val="161616"/>
              </w:rPr>
              <w:t>Снег (снегопад) с количеством 20 мм и более за период времени 12 часов и менее, в результате которого:</w:t>
            </w:r>
          </w:p>
          <w:p w14:paraId="7FF293B3" w14:textId="77777777" w:rsidR="00E54E27" w:rsidRPr="00420274" w:rsidRDefault="00E54E27" w:rsidP="009F3CC4">
            <w:pPr>
              <w:rPr>
                <w:rStyle w:val="afffff6"/>
                <w:color w:val="161616"/>
              </w:rPr>
            </w:pPr>
            <w:r w:rsidRPr="00420274">
              <w:rPr>
                <w:rStyle w:val="afffff6"/>
                <w:color w:val="161616"/>
              </w:rPr>
              <w:t>погиб 1 человек и более;</w:t>
            </w:r>
          </w:p>
          <w:p w14:paraId="1819470C" w14:textId="77777777" w:rsidR="00E54E27" w:rsidRPr="00420274" w:rsidRDefault="00E54E27" w:rsidP="009F3CC4">
            <w:pPr>
              <w:rPr>
                <w:bCs/>
                <w:color w:val="000000"/>
              </w:rPr>
            </w:pPr>
            <w:r w:rsidRPr="00420274">
              <w:rPr>
                <w:bCs/>
                <w:color w:val="000000"/>
              </w:rPr>
              <w:t>или получили вред здоровью 5 человек и более;</w:t>
            </w:r>
          </w:p>
          <w:p w14:paraId="1CC74525" w14:textId="77777777" w:rsidR="00E54E27" w:rsidRPr="00420274" w:rsidRDefault="00E54E27" w:rsidP="009F3CC4">
            <w:pPr>
              <w:rPr>
                <w:bCs/>
                <w:color w:val="000000"/>
              </w:rPr>
            </w:pPr>
            <w:r w:rsidRPr="00420274">
              <w:rPr>
                <w:bCs/>
                <w:color w:val="000000"/>
              </w:rPr>
              <w:t>или имеются разрушения зданий и сооружений;</w:t>
            </w:r>
          </w:p>
          <w:p w14:paraId="23B44F3F" w14:textId="77777777" w:rsidR="00E54E27" w:rsidRPr="00420274" w:rsidRDefault="00E54E27" w:rsidP="009F3CC4">
            <w:pPr>
              <w:rPr>
                <w:bCs/>
                <w:color w:val="000000"/>
              </w:rPr>
            </w:pPr>
            <w:r w:rsidRPr="00420274">
              <w:rPr>
                <w:bCs/>
                <w:color w:val="000000"/>
              </w:rPr>
              <w:t>или нарушены условия жизнедеятельности 50 человек и более;</w:t>
            </w:r>
          </w:p>
          <w:p w14:paraId="5750DD35" w14:textId="77777777" w:rsidR="00E54E27" w:rsidRPr="00420274" w:rsidRDefault="00E54E27" w:rsidP="009F3CC4">
            <w:pPr>
              <w:rPr>
                <w:bCs/>
                <w:color w:val="000000"/>
              </w:rPr>
            </w:pPr>
            <w:r w:rsidRPr="00420274">
              <w:rPr>
                <w:bCs/>
                <w:color w:val="000000"/>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61572C60" w14:textId="77777777" w:rsidTr="009F3CC4">
        <w:tc>
          <w:tcPr>
            <w:tcW w:w="1514" w:type="pct"/>
          </w:tcPr>
          <w:p w14:paraId="2C24915E" w14:textId="77777777" w:rsidR="00E54E27" w:rsidRPr="00420274" w:rsidRDefault="00E54E27" w:rsidP="009F3CC4">
            <w:pPr>
              <w:rPr>
                <w:bCs/>
                <w:color w:val="000000"/>
              </w:rPr>
            </w:pPr>
            <w:r w:rsidRPr="00420274">
              <w:rPr>
                <w:rStyle w:val="afffff6"/>
              </w:rPr>
              <w:t>Сильный мороз</w:t>
            </w:r>
          </w:p>
        </w:tc>
        <w:tc>
          <w:tcPr>
            <w:tcW w:w="3486" w:type="pct"/>
            <w:vAlign w:val="center"/>
          </w:tcPr>
          <w:p w14:paraId="11E9883C" w14:textId="77777777" w:rsidR="00E54E27" w:rsidRPr="00420274" w:rsidRDefault="00E54E27" w:rsidP="009F3CC4">
            <w:pPr>
              <w:pStyle w:val="afffff7"/>
              <w:jc w:val="both"/>
            </w:pPr>
            <w:r w:rsidRPr="00420274">
              <w:rPr>
                <w:rStyle w:val="afffff6"/>
                <w:color w:val="161616"/>
              </w:rPr>
              <w:t xml:space="preserve">В период </w:t>
            </w:r>
            <w:r w:rsidRPr="00420274">
              <w:rPr>
                <w:rStyle w:val="afffff6"/>
              </w:rPr>
              <w:t xml:space="preserve">с </w:t>
            </w:r>
            <w:r w:rsidRPr="00420274">
              <w:rPr>
                <w:rStyle w:val="afffff6"/>
                <w:color w:val="161616"/>
              </w:rPr>
              <w:t>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 погиб 1 человек и более;</w:t>
            </w:r>
          </w:p>
          <w:p w14:paraId="471C2B68" w14:textId="77777777" w:rsidR="00E54E27" w:rsidRPr="00420274" w:rsidRDefault="00E54E27" w:rsidP="009F3CC4">
            <w:pPr>
              <w:pStyle w:val="afffff7"/>
            </w:pPr>
            <w:r w:rsidRPr="00420274">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1EBA04CF" w14:textId="77777777" w:rsidR="00E54E27" w:rsidRPr="00420274" w:rsidRDefault="00E54E27" w:rsidP="009F3CC4">
            <w:pPr>
              <w:rPr>
                <w:bCs/>
                <w:color w:val="000000"/>
              </w:rPr>
            </w:pPr>
            <w:r w:rsidRPr="00420274">
              <w:rPr>
                <w:rStyle w:val="afffff6"/>
                <w:color w:val="161616"/>
              </w:rPr>
              <w:t xml:space="preserve">или произошла гибель посевов сельскохозяйственных культур </w:t>
            </w:r>
            <w:r w:rsidRPr="00420274">
              <w:rPr>
                <w:rStyle w:val="afffff6"/>
              </w:rPr>
              <w:t xml:space="preserve">и </w:t>
            </w:r>
            <w:r w:rsidRPr="00420274">
              <w:rPr>
                <w:rStyle w:val="afffff6"/>
                <w:color w:val="161616"/>
              </w:rPr>
              <w:t>(или) природной растительности на площади 100 га и более.</w:t>
            </w:r>
          </w:p>
        </w:tc>
      </w:tr>
      <w:tr w:rsidR="00E54E27" w:rsidRPr="00420274" w14:paraId="28DC518A" w14:textId="77777777" w:rsidTr="009F3CC4">
        <w:tc>
          <w:tcPr>
            <w:tcW w:w="1514" w:type="pct"/>
          </w:tcPr>
          <w:p w14:paraId="684E3B09" w14:textId="77777777" w:rsidR="00E54E27" w:rsidRPr="00420274" w:rsidRDefault="00E54E27" w:rsidP="009F3CC4">
            <w:pPr>
              <w:rPr>
                <w:bCs/>
                <w:color w:val="000000"/>
              </w:rPr>
            </w:pPr>
            <w:r w:rsidRPr="00420274">
              <w:rPr>
                <w:rStyle w:val="afffff6"/>
              </w:rPr>
              <w:t>Сильная жара</w:t>
            </w:r>
          </w:p>
        </w:tc>
        <w:tc>
          <w:tcPr>
            <w:tcW w:w="3486" w:type="pct"/>
            <w:vAlign w:val="center"/>
          </w:tcPr>
          <w:p w14:paraId="1C3BB225" w14:textId="77777777" w:rsidR="00E54E27" w:rsidRPr="00420274" w:rsidRDefault="00E54E27" w:rsidP="009F3CC4">
            <w:pPr>
              <w:pStyle w:val="afffff7"/>
              <w:jc w:val="both"/>
            </w:pPr>
            <w:r w:rsidRPr="00420274">
              <w:rPr>
                <w:rStyle w:val="afffff6"/>
                <w:color w:val="161616"/>
              </w:rPr>
              <w:t xml:space="preserve">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 погиб 1 человек и </w:t>
            </w:r>
            <w:r w:rsidRPr="00420274">
              <w:rPr>
                <w:rStyle w:val="afffff6"/>
                <w:color w:val="161616"/>
              </w:rPr>
              <w:lastRenderedPageBreak/>
              <w:t>более;</w:t>
            </w:r>
          </w:p>
          <w:p w14:paraId="392E022B" w14:textId="77777777" w:rsidR="00E54E27" w:rsidRPr="00420274" w:rsidRDefault="00E54E27" w:rsidP="009F3CC4">
            <w:pPr>
              <w:pStyle w:val="afffff7"/>
            </w:pPr>
            <w:r w:rsidRPr="00420274">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35160576"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1585C3A3" w14:textId="77777777" w:rsidTr="009F3CC4">
        <w:tc>
          <w:tcPr>
            <w:tcW w:w="1514" w:type="pct"/>
          </w:tcPr>
          <w:p w14:paraId="2730F486" w14:textId="77777777" w:rsidR="00E54E27" w:rsidRPr="00420274" w:rsidRDefault="00E54E27" w:rsidP="009F3CC4">
            <w:pPr>
              <w:rPr>
                <w:bCs/>
                <w:color w:val="000000"/>
              </w:rPr>
            </w:pPr>
            <w:r w:rsidRPr="00420274">
              <w:rPr>
                <w:rStyle w:val="afffff6"/>
              </w:rPr>
              <w:lastRenderedPageBreak/>
              <w:t>Крупный град</w:t>
            </w:r>
          </w:p>
        </w:tc>
        <w:tc>
          <w:tcPr>
            <w:tcW w:w="3486" w:type="pct"/>
            <w:vAlign w:val="center"/>
          </w:tcPr>
          <w:p w14:paraId="1C2186E8" w14:textId="77777777" w:rsidR="00E54E27" w:rsidRPr="00420274" w:rsidRDefault="00E54E27" w:rsidP="009F3CC4">
            <w:pPr>
              <w:pStyle w:val="afffff7"/>
              <w:jc w:val="both"/>
            </w:pPr>
            <w:r w:rsidRPr="00420274">
              <w:rPr>
                <w:rStyle w:val="afffff6"/>
                <w:color w:val="161616"/>
              </w:rPr>
              <w:t xml:space="preserve">Град диаметром 20 мм и более, в результате которого: погиб </w:t>
            </w:r>
            <w:r w:rsidRPr="00420274">
              <w:rPr>
                <w:rStyle w:val="afffff6"/>
              </w:rPr>
              <w:t xml:space="preserve">1 </w:t>
            </w:r>
            <w:r w:rsidRPr="00420274">
              <w:rPr>
                <w:rStyle w:val="afffff6"/>
                <w:color w:val="161616"/>
              </w:rPr>
              <w:t xml:space="preserve">человек </w:t>
            </w:r>
            <w:r w:rsidRPr="00420274">
              <w:rPr>
                <w:rStyle w:val="afffff6"/>
              </w:rPr>
              <w:t xml:space="preserve">и </w:t>
            </w:r>
            <w:r w:rsidRPr="00420274">
              <w:rPr>
                <w:rStyle w:val="afffff6"/>
                <w:color w:val="161616"/>
              </w:rPr>
              <w:t>более;</w:t>
            </w:r>
          </w:p>
          <w:p w14:paraId="4D413E09" w14:textId="77777777" w:rsidR="00E54E27" w:rsidRPr="00420274" w:rsidRDefault="00E54E27" w:rsidP="009F3CC4">
            <w:pPr>
              <w:pStyle w:val="afffff7"/>
              <w:jc w:val="both"/>
            </w:pPr>
            <w:r w:rsidRPr="00420274">
              <w:rPr>
                <w:rStyle w:val="afffff6"/>
                <w:color w:val="161616"/>
              </w:rPr>
              <w:t>или получили вред здоровью 5 человек и более;</w:t>
            </w:r>
          </w:p>
          <w:p w14:paraId="5AF5AB3F" w14:textId="77777777" w:rsidR="00E54E27" w:rsidRPr="00420274" w:rsidRDefault="00E54E27" w:rsidP="009F3CC4">
            <w:pPr>
              <w:pStyle w:val="afffff7"/>
              <w:jc w:val="both"/>
            </w:pPr>
            <w:r w:rsidRPr="00420274">
              <w:rPr>
                <w:rStyle w:val="afffff6"/>
                <w:color w:val="161616"/>
              </w:rPr>
              <w:t>или имеются разрушения зданий и сооружений;</w:t>
            </w:r>
          </w:p>
          <w:p w14:paraId="1DB770C5" w14:textId="77777777" w:rsidR="00E54E27" w:rsidRPr="00420274" w:rsidRDefault="00E54E27" w:rsidP="009F3CC4">
            <w:pPr>
              <w:pStyle w:val="afffff7"/>
              <w:jc w:val="both"/>
            </w:pPr>
            <w:r w:rsidRPr="00420274">
              <w:rPr>
                <w:rStyle w:val="afffff6"/>
                <w:color w:val="161616"/>
              </w:rPr>
              <w:t>или нарушены условия жизнедеятельности 50 человек и более;</w:t>
            </w:r>
          </w:p>
          <w:p w14:paraId="216E0A16"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2410B87C" w14:textId="77777777" w:rsidTr="009F3CC4">
        <w:tc>
          <w:tcPr>
            <w:tcW w:w="1514" w:type="pct"/>
            <w:vAlign w:val="center"/>
          </w:tcPr>
          <w:p w14:paraId="47AF0F4B" w14:textId="77777777" w:rsidR="00E54E27" w:rsidRPr="00420274" w:rsidRDefault="00E54E27" w:rsidP="009F3CC4">
            <w:pPr>
              <w:rPr>
                <w:bCs/>
                <w:color w:val="000000"/>
              </w:rPr>
            </w:pPr>
            <w:r w:rsidRPr="00420274">
              <w:rPr>
                <w:rStyle w:val="afffff6"/>
              </w:rPr>
              <w:t>Сильная метель</w:t>
            </w:r>
          </w:p>
        </w:tc>
        <w:tc>
          <w:tcPr>
            <w:tcW w:w="3486" w:type="pct"/>
            <w:vAlign w:val="center"/>
          </w:tcPr>
          <w:p w14:paraId="21EA8A3D" w14:textId="77777777" w:rsidR="00E54E27" w:rsidRPr="00420274" w:rsidRDefault="00E54E27" w:rsidP="009F3CC4">
            <w:pPr>
              <w:rPr>
                <w:rStyle w:val="afffff6"/>
              </w:rPr>
            </w:pPr>
            <w:r w:rsidRPr="00420274">
              <w:rPr>
                <w:rStyle w:val="afffff6"/>
              </w:rPr>
              <w:t>Перенос снега с подстилающей поверхности, часто сопровождаемый выпадением снега из облаков,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3DC5FF68" w14:textId="77777777" w:rsidR="00E54E27" w:rsidRPr="00420274" w:rsidRDefault="00E54E27" w:rsidP="009F3CC4">
            <w:pPr>
              <w:rPr>
                <w:rStyle w:val="afffff6"/>
              </w:rPr>
            </w:pPr>
            <w:r w:rsidRPr="00420274">
              <w:rPr>
                <w:rStyle w:val="afffff6"/>
              </w:rPr>
              <w:t>погиб 1 человек и более;</w:t>
            </w:r>
          </w:p>
          <w:p w14:paraId="6FE409ED" w14:textId="77777777" w:rsidR="00E54E27" w:rsidRPr="00420274" w:rsidRDefault="00E54E27" w:rsidP="009F3CC4">
            <w:pPr>
              <w:rPr>
                <w:rStyle w:val="afffff6"/>
              </w:rPr>
            </w:pPr>
            <w:r w:rsidRPr="00420274">
              <w:rPr>
                <w:rStyle w:val="afffff6"/>
              </w:rPr>
              <w:t>или получили вред здоровью 5 человек и более;</w:t>
            </w:r>
          </w:p>
          <w:p w14:paraId="1A5DBE70" w14:textId="77777777" w:rsidR="00E54E27" w:rsidRPr="00420274" w:rsidRDefault="00E54E27" w:rsidP="009F3CC4">
            <w:pPr>
              <w:rPr>
                <w:rStyle w:val="afffff6"/>
              </w:rPr>
            </w:pPr>
            <w:r w:rsidRPr="00420274">
              <w:rPr>
                <w:rStyle w:val="afffff6"/>
              </w:rPr>
              <w:t>или имеются разрушения зданий и сооружений;</w:t>
            </w:r>
          </w:p>
          <w:p w14:paraId="195F938D" w14:textId="77777777" w:rsidR="00E54E27" w:rsidRPr="00420274" w:rsidRDefault="00E54E27" w:rsidP="009F3CC4">
            <w:pPr>
              <w:rPr>
                <w:rStyle w:val="afffff6"/>
              </w:rPr>
            </w:pPr>
            <w:r w:rsidRPr="00420274">
              <w:rPr>
                <w:rStyle w:val="afffff6"/>
              </w:rPr>
              <w:t>или нарушены условия жизнедеятельности 50 человек и более;</w:t>
            </w:r>
          </w:p>
          <w:p w14:paraId="02AC38EE" w14:textId="77777777" w:rsidR="00E54E27" w:rsidRPr="00420274" w:rsidRDefault="00E54E27" w:rsidP="009F3CC4">
            <w:pPr>
              <w:rPr>
                <w:bCs/>
                <w:color w:val="000000"/>
              </w:rPr>
            </w:pPr>
            <w:r w:rsidRPr="00420274">
              <w:rPr>
                <w:rStyle w:val="afffff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5CB8A4E8" w14:textId="77777777" w:rsidTr="009F3CC4">
        <w:tc>
          <w:tcPr>
            <w:tcW w:w="1514" w:type="pct"/>
          </w:tcPr>
          <w:p w14:paraId="30824577" w14:textId="77777777" w:rsidR="00E54E27" w:rsidRPr="00420274" w:rsidRDefault="00E54E27" w:rsidP="009F3CC4">
            <w:pPr>
              <w:rPr>
                <w:bCs/>
                <w:color w:val="000000"/>
              </w:rPr>
            </w:pPr>
            <w:r w:rsidRPr="00420274">
              <w:rPr>
                <w:rStyle w:val="afffff6"/>
              </w:rPr>
              <w:t>Сильная пыльная (песчаная) буря</w:t>
            </w:r>
          </w:p>
        </w:tc>
        <w:tc>
          <w:tcPr>
            <w:tcW w:w="3486" w:type="pct"/>
            <w:vAlign w:val="center"/>
          </w:tcPr>
          <w:p w14:paraId="10AFBD9A" w14:textId="77777777" w:rsidR="00E54E27" w:rsidRPr="00420274" w:rsidRDefault="00E54E27" w:rsidP="009F3CC4">
            <w:pPr>
              <w:pStyle w:val="afffff7"/>
              <w:jc w:val="both"/>
            </w:pPr>
            <w:r w:rsidRPr="00420274">
              <w:rPr>
                <w:rStyle w:val="afffff6"/>
                <w:color w:val="161616"/>
              </w:rPr>
              <w:t>Перенос пыли (песка)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4109687B" w14:textId="77777777" w:rsidR="00E54E27" w:rsidRPr="00420274" w:rsidRDefault="00E54E27" w:rsidP="009F3CC4">
            <w:pPr>
              <w:pStyle w:val="afffff7"/>
              <w:jc w:val="both"/>
            </w:pPr>
            <w:r w:rsidRPr="00420274">
              <w:rPr>
                <w:rStyle w:val="afffff6"/>
                <w:color w:val="161616"/>
              </w:rPr>
              <w:t xml:space="preserve">погиб </w:t>
            </w:r>
            <w:r w:rsidRPr="00420274">
              <w:rPr>
                <w:rStyle w:val="afffff6"/>
              </w:rPr>
              <w:t xml:space="preserve">1 </w:t>
            </w:r>
            <w:r w:rsidRPr="00420274">
              <w:rPr>
                <w:rStyle w:val="afffff6"/>
                <w:color w:val="161616"/>
              </w:rPr>
              <w:t>человек и более;</w:t>
            </w:r>
          </w:p>
          <w:p w14:paraId="20F9FE9E" w14:textId="77777777" w:rsidR="00E54E27" w:rsidRPr="00420274" w:rsidRDefault="00E54E27" w:rsidP="009F3CC4">
            <w:pPr>
              <w:pStyle w:val="afffff7"/>
              <w:jc w:val="both"/>
            </w:pPr>
            <w:r w:rsidRPr="00420274">
              <w:rPr>
                <w:rStyle w:val="afffff6"/>
                <w:color w:val="161616"/>
              </w:rPr>
              <w:t>или получили вред здоровью 5 человек и более;</w:t>
            </w:r>
          </w:p>
          <w:p w14:paraId="31A9B543" w14:textId="77777777" w:rsidR="00E54E27" w:rsidRPr="00420274" w:rsidRDefault="00E54E27" w:rsidP="009F3CC4">
            <w:pPr>
              <w:pStyle w:val="afffff7"/>
              <w:jc w:val="both"/>
            </w:pPr>
            <w:r w:rsidRPr="00420274">
              <w:rPr>
                <w:rStyle w:val="afffff6"/>
                <w:color w:val="161616"/>
              </w:rPr>
              <w:t>или имеются разрушения зданий и сооружений;</w:t>
            </w:r>
          </w:p>
          <w:p w14:paraId="569B9837" w14:textId="77777777" w:rsidR="00E54E27" w:rsidRPr="00420274" w:rsidRDefault="00E54E27" w:rsidP="009F3CC4">
            <w:pPr>
              <w:pStyle w:val="afffff7"/>
              <w:jc w:val="both"/>
            </w:pPr>
            <w:r w:rsidRPr="00420274">
              <w:rPr>
                <w:rStyle w:val="afffff6"/>
                <w:color w:val="161616"/>
              </w:rPr>
              <w:t>или нарушены условия жизнедеятельности 50 человек и более;</w:t>
            </w:r>
          </w:p>
          <w:p w14:paraId="2A2B5DC2"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60221DE4" w14:textId="77777777" w:rsidTr="009F3CC4">
        <w:tc>
          <w:tcPr>
            <w:tcW w:w="1514" w:type="pct"/>
          </w:tcPr>
          <w:p w14:paraId="329B326C" w14:textId="77777777" w:rsidR="00E54E27" w:rsidRPr="00420274" w:rsidRDefault="00E54E27" w:rsidP="009F3CC4">
            <w:pPr>
              <w:rPr>
                <w:bCs/>
                <w:color w:val="000000"/>
              </w:rPr>
            </w:pPr>
            <w:r w:rsidRPr="00420274">
              <w:rPr>
                <w:rStyle w:val="afffff6"/>
              </w:rPr>
              <w:t xml:space="preserve">Сильное </w:t>
            </w:r>
            <w:proofErr w:type="spellStart"/>
            <w:r w:rsidRPr="00420274">
              <w:rPr>
                <w:rStyle w:val="afffff6"/>
              </w:rPr>
              <w:t>гололедно-изморозевое</w:t>
            </w:r>
            <w:proofErr w:type="spellEnd"/>
            <w:r w:rsidRPr="00420274">
              <w:rPr>
                <w:rStyle w:val="afffff6"/>
              </w:rPr>
              <w:t xml:space="preserve"> отложение</w:t>
            </w:r>
          </w:p>
        </w:tc>
        <w:tc>
          <w:tcPr>
            <w:tcW w:w="3486" w:type="pct"/>
            <w:vAlign w:val="center"/>
          </w:tcPr>
          <w:p w14:paraId="06EA206C" w14:textId="77777777" w:rsidR="00E54E27" w:rsidRPr="00420274" w:rsidRDefault="00E54E27" w:rsidP="009F3CC4">
            <w:pPr>
              <w:pStyle w:val="afffff7"/>
              <w:jc w:val="both"/>
            </w:pPr>
            <w:r w:rsidRPr="00420274">
              <w:rPr>
                <w:rStyle w:val="afffff6"/>
                <w:color w:val="161616"/>
              </w:rPr>
              <w:t>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 в результате которого:</w:t>
            </w:r>
          </w:p>
          <w:p w14:paraId="5EEA71C6" w14:textId="77777777" w:rsidR="00E54E27" w:rsidRPr="00420274" w:rsidRDefault="00E54E27" w:rsidP="009F3CC4">
            <w:pPr>
              <w:pStyle w:val="afffff7"/>
              <w:jc w:val="both"/>
            </w:pPr>
            <w:r w:rsidRPr="00420274">
              <w:rPr>
                <w:rStyle w:val="afffff6"/>
                <w:color w:val="161616"/>
              </w:rPr>
              <w:t>погиб 1 человек и более;</w:t>
            </w:r>
          </w:p>
          <w:p w14:paraId="631BAF04" w14:textId="77777777" w:rsidR="00E54E27" w:rsidRPr="00420274" w:rsidRDefault="00E54E27" w:rsidP="009F3CC4">
            <w:pPr>
              <w:pStyle w:val="afffff7"/>
              <w:jc w:val="both"/>
            </w:pPr>
            <w:r w:rsidRPr="00420274">
              <w:rPr>
                <w:rStyle w:val="afffff6"/>
                <w:color w:val="161616"/>
              </w:rPr>
              <w:t>или получили вред здоровью 5 человек и более; или имеются разрушения зданий и сооружений;</w:t>
            </w:r>
          </w:p>
          <w:p w14:paraId="3816107C" w14:textId="77777777" w:rsidR="00E54E27" w:rsidRPr="00420274" w:rsidRDefault="00E54E27" w:rsidP="009F3CC4">
            <w:pPr>
              <w:pStyle w:val="afffff7"/>
              <w:jc w:val="both"/>
            </w:pPr>
            <w:r w:rsidRPr="00420274">
              <w:rPr>
                <w:rStyle w:val="afffff6"/>
                <w:color w:val="161616"/>
              </w:rPr>
              <w:t>или нарушены условия жизнедеятельности 50 человек и более;</w:t>
            </w:r>
          </w:p>
          <w:p w14:paraId="41832B54" w14:textId="77777777" w:rsidR="00E54E27" w:rsidRPr="00420274" w:rsidRDefault="00E54E27" w:rsidP="009F3CC4">
            <w:pPr>
              <w:rPr>
                <w:bCs/>
                <w:color w:val="000000"/>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3EAC67B7" w14:textId="77777777" w:rsidTr="009F3CC4">
        <w:tc>
          <w:tcPr>
            <w:tcW w:w="1514" w:type="pct"/>
            <w:tcBorders>
              <w:top w:val="single" w:sz="4" w:space="0" w:color="auto"/>
              <w:left w:val="single" w:sz="4" w:space="0" w:color="auto"/>
              <w:bottom w:val="single" w:sz="4" w:space="0" w:color="auto"/>
            </w:tcBorders>
            <w:shd w:val="clear" w:color="auto" w:fill="auto"/>
          </w:tcPr>
          <w:p w14:paraId="17E18EA5" w14:textId="77777777" w:rsidR="00E54E27" w:rsidRPr="00420274" w:rsidRDefault="00E54E27" w:rsidP="009F3CC4">
            <w:pPr>
              <w:rPr>
                <w:bCs/>
                <w:color w:val="000000"/>
              </w:rPr>
            </w:pPr>
            <w:r w:rsidRPr="00420274">
              <w:rPr>
                <w:rStyle w:val="afffff6"/>
              </w:rPr>
              <w:t>Сильный туман</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432A091D" w14:textId="77777777" w:rsidR="00E54E27" w:rsidRPr="00420274" w:rsidRDefault="00E54E27" w:rsidP="009F3CC4">
            <w:pPr>
              <w:rPr>
                <w:bCs/>
                <w:color w:val="000000"/>
              </w:rPr>
            </w:pPr>
            <w:r w:rsidRPr="00420274">
              <w:rPr>
                <w:rStyle w:val="afffff6"/>
                <w:color w:val="161616"/>
              </w:rPr>
              <w:t>Сильное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tc>
      </w:tr>
      <w:tr w:rsidR="00E54E27" w:rsidRPr="00420274" w14:paraId="7FA11618" w14:textId="77777777" w:rsidTr="009F3CC4">
        <w:tc>
          <w:tcPr>
            <w:tcW w:w="1514" w:type="pct"/>
          </w:tcPr>
          <w:p w14:paraId="7713AA93" w14:textId="77777777" w:rsidR="00E54E27" w:rsidRPr="00420274" w:rsidRDefault="00E54E27" w:rsidP="009F3CC4">
            <w:pPr>
              <w:rPr>
                <w:bCs/>
                <w:color w:val="000000"/>
              </w:rPr>
            </w:pPr>
            <w:r w:rsidRPr="00420274">
              <w:rPr>
                <w:rStyle w:val="afffff6"/>
              </w:rPr>
              <w:t>Заморозки</w:t>
            </w:r>
          </w:p>
        </w:tc>
        <w:tc>
          <w:tcPr>
            <w:tcW w:w="3486" w:type="pct"/>
            <w:vAlign w:val="center"/>
          </w:tcPr>
          <w:p w14:paraId="4883B41A" w14:textId="77777777" w:rsidR="00E54E27" w:rsidRPr="00420274" w:rsidRDefault="00E54E27" w:rsidP="009F3CC4">
            <w:pPr>
              <w:rPr>
                <w:bCs/>
                <w:color w:val="000000"/>
              </w:rPr>
            </w:pPr>
            <w:r w:rsidRPr="00420274">
              <w:rPr>
                <w:rStyle w:val="afffff6"/>
                <w:color w:val="161616"/>
              </w:rPr>
              <w:t>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tc>
      </w:tr>
      <w:tr w:rsidR="00E54E27" w:rsidRPr="00420274" w14:paraId="749D9014" w14:textId="77777777" w:rsidTr="009F3CC4">
        <w:tc>
          <w:tcPr>
            <w:tcW w:w="1514" w:type="pct"/>
          </w:tcPr>
          <w:p w14:paraId="61D98FF3" w14:textId="77777777" w:rsidR="00E54E27" w:rsidRPr="00420274" w:rsidRDefault="00E54E27" w:rsidP="009F3CC4">
            <w:pPr>
              <w:rPr>
                <w:rStyle w:val="afffff6"/>
              </w:rPr>
            </w:pPr>
            <w:r w:rsidRPr="00420274">
              <w:rPr>
                <w:rStyle w:val="afffff6"/>
              </w:rPr>
              <w:lastRenderedPageBreak/>
              <w:t>Засуха атмосферная</w:t>
            </w:r>
          </w:p>
        </w:tc>
        <w:tc>
          <w:tcPr>
            <w:tcW w:w="3486" w:type="pct"/>
            <w:vAlign w:val="center"/>
          </w:tcPr>
          <w:p w14:paraId="72745995" w14:textId="77777777" w:rsidR="00E54E27" w:rsidRPr="00420274" w:rsidRDefault="00E54E27" w:rsidP="009F3CC4">
            <w:pPr>
              <w:rPr>
                <w:rStyle w:val="afffff6"/>
                <w:color w:val="161616"/>
              </w:rPr>
            </w:pPr>
            <w:r w:rsidRPr="00420274">
              <w:rPr>
                <w:rStyle w:val="afffff6"/>
                <w:color w:val="161616"/>
              </w:rPr>
              <w:t xml:space="preserve">В период вегетации сельскохозяйственных культур отсутствие эффективных осадков (более 5 мм в сутки) за период не менее </w:t>
            </w:r>
            <w:r w:rsidRPr="00420274">
              <w:rPr>
                <w:rStyle w:val="afffff6"/>
              </w:rPr>
              <w:t xml:space="preserve">30 </w:t>
            </w:r>
            <w:r w:rsidRPr="00420274">
              <w:rPr>
                <w:rStyle w:val="afffff6"/>
                <w:color w:val="161616"/>
              </w:rPr>
              <w:t>дней подряд при максимальной температуре воздуха выше 25 °C. В отдельные дни (не более 25% продолжительности периода) возможно наличие максимальных температур ниже указанных пределов, в результате чего произошла гибель посевов сельскохозяйственных культур и (или) природной растительности на площади 100 га и более.</w:t>
            </w:r>
          </w:p>
        </w:tc>
      </w:tr>
      <w:tr w:rsidR="00E54E27" w:rsidRPr="00420274" w14:paraId="5BB51194" w14:textId="77777777" w:rsidTr="009F3CC4">
        <w:tc>
          <w:tcPr>
            <w:tcW w:w="1514" w:type="pct"/>
          </w:tcPr>
          <w:p w14:paraId="5BAD3F48" w14:textId="77777777" w:rsidR="00E54E27" w:rsidRPr="00420274" w:rsidRDefault="00E54E27" w:rsidP="009F3CC4">
            <w:pPr>
              <w:rPr>
                <w:rStyle w:val="afffff6"/>
              </w:rPr>
            </w:pPr>
            <w:r w:rsidRPr="00420274">
              <w:rPr>
                <w:rStyle w:val="afffff6"/>
              </w:rPr>
              <w:t>Засуха почвенная</w:t>
            </w:r>
          </w:p>
        </w:tc>
        <w:tc>
          <w:tcPr>
            <w:tcW w:w="3486" w:type="pct"/>
            <w:vAlign w:val="center"/>
          </w:tcPr>
          <w:p w14:paraId="20619C47" w14:textId="77777777" w:rsidR="00E54E27" w:rsidRPr="00420274" w:rsidRDefault="00E54E27" w:rsidP="009F3CC4">
            <w:pPr>
              <w:rPr>
                <w:rStyle w:val="afffff6"/>
                <w:color w:val="161616"/>
              </w:rPr>
            </w:pPr>
            <w:r w:rsidRPr="00420274">
              <w:rPr>
                <w:rStyle w:val="afffff6"/>
              </w:rPr>
              <w:t xml:space="preserve">В </w:t>
            </w:r>
            <w:r w:rsidRPr="00420274">
              <w:rPr>
                <w:rStyle w:val="afffff6"/>
                <w:color w:val="161616"/>
              </w:rPr>
              <w:t xml:space="preserve">период вегетации сельскохозяйственных культур за период не менее 3 декад подряд запасы продуктивной влаги в слое почвы 0 - 20 см составляют не более 10 мм или за период не менее 20 дней, если в начале периода засухи запасы продуктивной влаги в слое 0 - 100 см были менее 50 мм, в результате чего произошла гибель посевов сельскохозяйственных культур и (или) природной растительности на площади 100 га </w:t>
            </w:r>
            <w:r w:rsidRPr="00420274">
              <w:rPr>
                <w:rStyle w:val="afffff6"/>
              </w:rPr>
              <w:t xml:space="preserve">и </w:t>
            </w:r>
            <w:r w:rsidRPr="00420274">
              <w:rPr>
                <w:rStyle w:val="afffff6"/>
                <w:color w:val="161616"/>
              </w:rPr>
              <w:t>более.</w:t>
            </w:r>
          </w:p>
        </w:tc>
      </w:tr>
      <w:tr w:rsidR="00E54E27" w:rsidRPr="00420274" w14:paraId="078EDE5B" w14:textId="77777777" w:rsidTr="009F3CC4">
        <w:tc>
          <w:tcPr>
            <w:tcW w:w="1514" w:type="pct"/>
          </w:tcPr>
          <w:p w14:paraId="4C704709" w14:textId="77777777" w:rsidR="00E54E27" w:rsidRPr="00420274" w:rsidRDefault="00E54E27" w:rsidP="009F3CC4">
            <w:pPr>
              <w:rPr>
                <w:rStyle w:val="afffff6"/>
              </w:rPr>
            </w:pPr>
            <w:r w:rsidRPr="00420274">
              <w:rPr>
                <w:rStyle w:val="afffff6"/>
                <w:color w:val="161616"/>
              </w:rPr>
              <w:t>Сход снежных лавин</w:t>
            </w:r>
          </w:p>
        </w:tc>
        <w:tc>
          <w:tcPr>
            <w:tcW w:w="3486" w:type="pct"/>
            <w:vAlign w:val="center"/>
          </w:tcPr>
          <w:p w14:paraId="0A62102B" w14:textId="77777777" w:rsidR="00E54E27" w:rsidRPr="00420274" w:rsidRDefault="00E54E27" w:rsidP="009F3CC4">
            <w:pPr>
              <w:pStyle w:val="afffff7"/>
              <w:spacing w:line="233" w:lineRule="auto"/>
              <w:jc w:val="both"/>
            </w:pPr>
            <w:r w:rsidRPr="00420274">
              <w:rPr>
                <w:rStyle w:val="afffff6"/>
                <w:color w:val="161616"/>
              </w:rPr>
              <w:t>Сход снежной лавины, в результате которого:</w:t>
            </w:r>
          </w:p>
          <w:p w14:paraId="6F130AAC" w14:textId="77777777" w:rsidR="00E54E27" w:rsidRPr="00420274" w:rsidRDefault="00E54E27" w:rsidP="009F3CC4">
            <w:pPr>
              <w:pStyle w:val="afffff7"/>
              <w:spacing w:line="233" w:lineRule="auto"/>
              <w:jc w:val="both"/>
            </w:pPr>
            <w:r w:rsidRPr="00420274">
              <w:rPr>
                <w:rStyle w:val="afffff6"/>
                <w:color w:val="161616"/>
              </w:rPr>
              <w:t>погиб 1 человек и более;</w:t>
            </w:r>
          </w:p>
          <w:p w14:paraId="488D6C82" w14:textId="77777777" w:rsidR="00E54E27" w:rsidRPr="00420274" w:rsidRDefault="00E54E27" w:rsidP="009F3CC4">
            <w:pPr>
              <w:pStyle w:val="afffff7"/>
              <w:spacing w:line="233" w:lineRule="auto"/>
              <w:jc w:val="both"/>
            </w:pPr>
            <w:r w:rsidRPr="00420274">
              <w:rPr>
                <w:rStyle w:val="afffff6"/>
                <w:color w:val="161616"/>
              </w:rPr>
              <w:t>или получили вред здоровью 5 человек и более;</w:t>
            </w:r>
          </w:p>
          <w:p w14:paraId="74889329" w14:textId="77777777" w:rsidR="00E54E27" w:rsidRPr="00420274" w:rsidRDefault="00E54E27" w:rsidP="009F3CC4">
            <w:pPr>
              <w:pStyle w:val="afffff7"/>
              <w:spacing w:line="233" w:lineRule="auto"/>
              <w:jc w:val="both"/>
            </w:pPr>
            <w:r w:rsidRPr="00420274">
              <w:rPr>
                <w:rStyle w:val="afffff6"/>
                <w:color w:val="161616"/>
              </w:rPr>
              <w:t>или имеются разрушения зданий и сооружений;</w:t>
            </w:r>
          </w:p>
          <w:p w14:paraId="3682873A" w14:textId="77777777" w:rsidR="00E54E27" w:rsidRPr="00420274" w:rsidRDefault="00E54E27" w:rsidP="009F3CC4">
            <w:pPr>
              <w:pStyle w:val="afffff7"/>
              <w:spacing w:line="233" w:lineRule="auto"/>
              <w:jc w:val="both"/>
            </w:pPr>
            <w:r w:rsidRPr="00420274">
              <w:rPr>
                <w:rStyle w:val="afffff6"/>
                <w:color w:val="161616"/>
              </w:rPr>
              <w:t>или нарушены условия жизнедеятельности 50 человек и более;</w:t>
            </w:r>
          </w:p>
          <w:p w14:paraId="488A954F" w14:textId="77777777" w:rsidR="00E54E27" w:rsidRPr="00420274" w:rsidRDefault="00E54E27" w:rsidP="009F3CC4">
            <w:pPr>
              <w:rPr>
                <w:rStyle w:val="afffff6"/>
                <w:color w:val="161616"/>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0B491C20" w14:textId="77777777" w:rsidTr="009F3CC4">
        <w:tc>
          <w:tcPr>
            <w:tcW w:w="1514" w:type="pct"/>
          </w:tcPr>
          <w:p w14:paraId="0EF4F6B1" w14:textId="77777777" w:rsidR="00E54E27" w:rsidRPr="00420274" w:rsidRDefault="00E54E27" w:rsidP="009F3CC4">
            <w:pPr>
              <w:rPr>
                <w:rStyle w:val="afffff6"/>
              </w:rPr>
            </w:pPr>
            <w:r w:rsidRPr="00420274">
              <w:rPr>
                <w:rStyle w:val="afffff6"/>
              </w:rPr>
              <w:t>Комплекс неблагоприятны х явлений</w:t>
            </w:r>
          </w:p>
        </w:tc>
        <w:tc>
          <w:tcPr>
            <w:tcW w:w="3486" w:type="pct"/>
            <w:vAlign w:val="bottom"/>
          </w:tcPr>
          <w:p w14:paraId="66A8AF87" w14:textId="77777777" w:rsidR="00E54E27" w:rsidRPr="00420274" w:rsidRDefault="00E54E27" w:rsidP="009F3CC4">
            <w:pPr>
              <w:pStyle w:val="afffff7"/>
              <w:tabs>
                <w:tab w:val="left" w:pos="4219"/>
              </w:tabs>
              <w:rPr>
                <w:rStyle w:val="afffff6"/>
                <w:color w:val="161616"/>
              </w:rPr>
            </w:pPr>
            <w:r w:rsidRPr="00420274">
              <w:rPr>
                <w:rStyle w:val="afffff6"/>
                <w:color w:val="161616"/>
              </w:rPr>
              <w:t xml:space="preserve">Сочетание двух </w:t>
            </w:r>
            <w:r w:rsidRPr="00420274">
              <w:rPr>
                <w:rStyle w:val="afffff6"/>
              </w:rPr>
              <w:t xml:space="preserve">и </w:t>
            </w:r>
            <w:r w:rsidRPr="00420274">
              <w:rPr>
                <w:rStyle w:val="afffff6"/>
                <w:color w:val="161616"/>
              </w:rPr>
              <w:t xml:space="preserve">более одновременно наблюдающихся метеорологических (гидрометеорологических) явлений, каждое из которых в отдельности </w:t>
            </w:r>
            <w:r w:rsidRPr="00420274">
              <w:rPr>
                <w:rStyle w:val="afffff6"/>
              </w:rPr>
              <w:t xml:space="preserve">по </w:t>
            </w:r>
            <w:r w:rsidRPr="00420274">
              <w:rPr>
                <w:rStyle w:val="afffff6"/>
                <w:color w:val="161616"/>
              </w:rPr>
              <w:t>интенсивности или силе не достигает критерия опасного явления, но близко к нему, в результате которого:</w:t>
            </w:r>
          </w:p>
          <w:p w14:paraId="7062B5F7" w14:textId="77777777" w:rsidR="00E54E27" w:rsidRPr="00420274" w:rsidRDefault="00E54E27" w:rsidP="009F3CC4">
            <w:pPr>
              <w:pStyle w:val="afffff7"/>
              <w:tabs>
                <w:tab w:val="left" w:pos="4219"/>
              </w:tabs>
              <w:rPr>
                <w:rStyle w:val="afffff6"/>
                <w:color w:val="161616"/>
              </w:rPr>
            </w:pPr>
            <w:r w:rsidRPr="00420274">
              <w:rPr>
                <w:rStyle w:val="afffff6"/>
                <w:color w:val="161616"/>
              </w:rPr>
              <w:t>погиб 1 человек и более;</w:t>
            </w:r>
          </w:p>
          <w:p w14:paraId="15EBC277" w14:textId="77777777" w:rsidR="00E54E27" w:rsidRPr="00420274" w:rsidRDefault="00E54E27" w:rsidP="009F3CC4">
            <w:pPr>
              <w:pStyle w:val="afffff7"/>
              <w:tabs>
                <w:tab w:val="left" w:pos="4219"/>
              </w:tabs>
              <w:rPr>
                <w:rStyle w:val="afffff6"/>
                <w:color w:val="161616"/>
              </w:rPr>
            </w:pPr>
            <w:r w:rsidRPr="00420274">
              <w:rPr>
                <w:rStyle w:val="afffff6"/>
                <w:color w:val="161616"/>
              </w:rPr>
              <w:t>или получили вред здоровью 5 человек и более;</w:t>
            </w:r>
          </w:p>
          <w:p w14:paraId="108FFAEB" w14:textId="77777777" w:rsidR="00E54E27" w:rsidRPr="00420274" w:rsidRDefault="00E54E27" w:rsidP="009F3CC4">
            <w:pPr>
              <w:pStyle w:val="afffff7"/>
              <w:tabs>
                <w:tab w:val="left" w:pos="4219"/>
              </w:tabs>
              <w:rPr>
                <w:rStyle w:val="afffff6"/>
                <w:color w:val="161616"/>
              </w:rPr>
            </w:pPr>
            <w:r w:rsidRPr="00420274">
              <w:rPr>
                <w:rStyle w:val="afffff6"/>
                <w:color w:val="161616"/>
              </w:rPr>
              <w:t>или имеются разрушения зданий и сооружений;</w:t>
            </w:r>
          </w:p>
          <w:p w14:paraId="7E99B8DF" w14:textId="77777777" w:rsidR="00E54E27" w:rsidRPr="00420274" w:rsidRDefault="00E54E27" w:rsidP="009F3CC4">
            <w:pPr>
              <w:pStyle w:val="afffff7"/>
              <w:tabs>
                <w:tab w:val="left" w:pos="4219"/>
              </w:tabs>
              <w:rPr>
                <w:rStyle w:val="afffff6"/>
                <w:color w:val="161616"/>
              </w:rPr>
            </w:pPr>
            <w:r w:rsidRPr="00420274">
              <w:rPr>
                <w:rStyle w:val="afffff6"/>
                <w:color w:val="161616"/>
              </w:rPr>
              <w:t>или нарушены условия жизнедеятельности 50 человек и более;</w:t>
            </w:r>
          </w:p>
          <w:p w14:paraId="6A56495B" w14:textId="77777777" w:rsidR="00E54E27" w:rsidRPr="00420274" w:rsidRDefault="00E54E27" w:rsidP="009F3CC4">
            <w:pPr>
              <w:pStyle w:val="afffff7"/>
              <w:tabs>
                <w:tab w:val="left" w:pos="4219"/>
              </w:tabs>
              <w:jc w:val="both"/>
              <w:rPr>
                <w:rStyle w:val="afffff6"/>
                <w:color w:val="161616"/>
              </w:rPr>
            </w:pPr>
            <w:r w:rsidRPr="00420274">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bl>
    <w:p w14:paraId="0EC8B8F7" w14:textId="77777777" w:rsidR="00E54E27" w:rsidRPr="00420274" w:rsidRDefault="00E54E27" w:rsidP="00E54E27">
      <w:pPr>
        <w:ind w:firstLine="709"/>
        <w:rPr>
          <w:bCs/>
          <w:iCs/>
        </w:rPr>
      </w:pPr>
    </w:p>
    <w:p w14:paraId="456C9E31" w14:textId="77777777" w:rsidR="00E54E27" w:rsidRPr="00420274" w:rsidRDefault="00E54E27" w:rsidP="00E54E27">
      <w:pPr>
        <w:ind w:firstLine="709"/>
        <w:rPr>
          <w:bCs/>
          <w:iCs/>
          <w:sz w:val="28"/>
          <w:szCs w:val="28"/>
        </w:rPr>
      </w:pPr>
      <w:r w:rsidRPr="00420274">
        <w:rPr>
          <w:bCs/>
          <w:iCs/>
          <w:sz w:val="28"/>
          <w:szCs w:val="28"/>
        </w:rPr>
        <w:t>В соответствии с пунктом 2.5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гидрологические явления» относятся явления, представленные в таблице 6.2:</w:t>
      </w:r>
    </w:p>
    <w:p w14:paraId="72FD9C0F" w14:textId="77777777" w:rsidR="00E54E27" w:rsidRPr="00420274" w:rsidRDefault="00E54E27" w:rsidP="00E54E27">
      <w:pPr>
        <w:pStyle w:val="a1"/>
        <w:spacing w:before="120" w:after="120"/>
        <w:jc w:val="right"/>
        <w:rPr>
          <w:rFonts w:eastAsiaTheme="minorHAnsi"/>
          <w:b/>
          <w:color w:val="000000"/>
          <w:sz w:val="28"/>
          <w:szCs w:val="28"/>
          <w:lang w:val="ru-RU" w:eastAsia="en-US"/>
        </w:rPr>
      </w:pPr>
      <w:r w:rsidRPr="00420274">
        <w:rPr>
          <w:rFonts w:eastAsiaTheme="minorHAnsi"/>
          <w:b/>
          <w:color w:val="000000"/>
          <w:sz w:val="28"/>
          <w:szCs w:val="28"/>
          <w:lang w:val="ru-RU" w:eastAsia="en-US"/>
        </w:rPr>
        <w:t>Таблица 6.2</w:t>
      </w:r>
    </w:p>
    <w:p w14:paraId="0658D8A0" w14:textId="77777777" w:rsidR="00E54E27" w:rsidRPr="00420274" w:rsidRDefault="00E54E27" w:rsidP="00E54E27">
      <w:pPr>
        <w:pStyle w:val="a1"/>
        <w:keepNext/>
        <w:suppressAutoHyphens/>
        <w:spacing w:before="120" w:after="120"/>
        <w:ind w:firstLine="0"/>
        <w:jc w:val="center"/>
        <w:rPr>
          <w:b/>
          <w:sz w:val="28"/>
          <w:szCs w:val="28"/>
          <w:lang w:val="ru-RU"/>
        </w:rPr>
      </w:pPr>
      <w:r w:rsidRPr="00420274">
        <w:rPr>
          <w:b/>
          <w:sz w:val="28"/>
          <w:szCs w:val="28"/>
          <w:lang w:val="ru-RU"/>
        </w:rPr>
        <w:t>Характеристика поражающих факторов опасных гидрологических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E54E27" w:rsidRPr="00420274" w14:paraId="225EADA4" w14:textId="77777777" w:rsidTr="009F3CC4">
        <w:tc>
          <w:tcPr>
            <w:tcW w:w="5000" w:type="pct"/>
            <w:gridSpan w:val="2"/>
          </w:tcPr>
          <w:p w14:paraId="197B1844" w14:textId="77777777" w:rsidR="00E54E27" w:rsidRPr="00420274" w:rsidRDefault="00E54E27" w:rsidP="009F3CC4">
            <w:pPr>
              <w:pStyle w:val="afffff7"/>
              <w:jc w:val="center"/>
              <w:rPr>
                <w:rStyle w:val="afffff6"/>
                <w:b/>
                <w:bCs/>
                <w:color w:val="161616"/>
              </w:rPr>
            </w:pPr>
            <w:r w:rsidRPr="00420274">
              <w:rPr>
                <w:rStyle w:val="afffff6"/>
                <w:b/>
                <w:bCs/>
                <w:color w:val="161616"/>
              </w:rPr>
              <w:t>Опасные г</w:t>
            </w:r>
            <w:r w:rsidRPr="00420274">
              <w:rPr>
                <w:rStyle w:val="afffff6"/>
                <w:bCs/>
                <w:color w:val="161616"/>
              </w:rPr>
              <w:t>идрологические</w:t>
            </w:r>
            <w:r w:rsidRPr="00420274">
              <w:rPr>
                <w:rStyle w:val="afffff6"/>
                <w:b/>
                <w:bCs/>
                <w:color w:val="161616"/>
              </w:rPr>
              <w:t xml:space="preserve"> явления</w:t>
            </w:r>
          </w:p>
        </w:tc>
      </w:tr>
      <w:tr w:rsidR="00E54E27" w:rsidRPr="00420274" w14:paraId="75D38383" w14:textId="77777777" w:rsidTr="009F3CC4">
        <w:tc>
          <w:tcPr>
            <w:tcW w:w="5000" w:type="pct"/>
            <w:gridSpan w:val="2"/>
          </w:tcPr>
          <w:p w14:paraId="25382440" w14:textId="77777777" w:rsidR="00E54E27" w:rsidRPr="00420274" w:rsidRDefault="00E54E27" w:rsidP="009F3CC4">
            <w:pPr>
              <w:pStyle w:val="afffff7"/>
              <w:jc w:val="both"/>
              <w:rPr>
                <w:rStyle w:val="afffff6"/>
                <w:color w:val="161616"/>
              </w:rPr>
            </w:pPr>
            <w:r w:rsidRPr="00420274">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E54E27" w:rsidRPr="00420274" w14:paraId="09D1C64B" w14:textId="77777777" w:rsidTr="009F3CC4">
        <w:tc>
          <w:tcPr>
            <w:tcW w:w="1514" w:type="pct"/>
            <w:tcBorders>
              <w:top w:val="single" w:sz="4" w:space="0" w:color="auto"/>
              <w:left w:val="single" w:sz="4" w:space="0" w:color="auto"/>
            </w:tcBorders>
            <w:shd w:val="clear" w:color="auto" w:fill="auto"/>
          </w:tcPr>
          <w:p w14:paraId="4E6937BE" w14:textId="77777777" w:rsidR="00E54E27" w:rsidRPr="00420274" w:rsidRDefault="00E54E27" w:rsidP="009F3CC4">
            <w:pPr>
              <w:pStyle w:val="afffff7"/>
              <w:jc w:val="both"/>
              <w:rPr>
                <w:rStyle w:val="afffff6"/>
                <w:color w:val="161616"/>
              </w:rPr>
            </w:pPr>
            <w:r w:rsidRPr="00420274">
              <w:rPr>
                <w:rStyle w:val="afffff6"/>
                <w:color w:val="161616"/>
              </w:rPr>
              <w:t>Высокие уровни воды (половодье, зажор, затор, дождевой паводок)</w:t>
            </w:r>
          </w:p>
        </w:tc>
        <w:tc>
          <w:tcPr>
            <w:tcW w:w="3486" w:type="pct"/>
            <w:tcBorders>
              <w:top w:val="single" w:sz="4" w:space="0" w:color="auto"/>
              <w:left w:val="single" w:sz="4" w:space="0" w:color="auto"/>
              <w:right w:val="single" w:sz="4" w:space="0" w:color="auto"/>
            </w:tcBorders>
            <w:shd w:val="clear" w:color="auto" w:fill="auto"/>
            <w:vAlign w:val="center"/>
          </w:tcPr>
          <w:p w14:paraId="358C574E" w14:textId="77777777" w:rsidR="00E54E27" w:rsidRPr="00420274" w:rsidRDefault="00E54E27" w:rsidP="009F3CC4">
            <w:pPr>
              <w:pStyle w:val="afffff7"/>
              <w:jc w:val="both"/>
              <w:rPr>
                <w:rStyle w:val="afffff6"/>
                <w:color w:val="161616"/>
              </w:rPr>
            </w:pPr>
            <w:r w:rsidRPr="00420274">
              <w:rPr>
                <w:rStyle w:val="afffff6"/>
                <w:color w:val="161616"/>
              </w:rPr>
              <w:t xml:space="preserve">Подъем уровня воды, в результате которого на территории населенного пункта и (или) на </w:t>
            </w:r>
            <w:proofErr w:type="spellStart"/>
            <w:r w:rsidRPr="00420274">
              <w:rPr>
                <w:rStyle w:val="afffff6"/>
                <w:color w:val="161616"/>
              </w:rPr>
              <w:t>ПОО</w:t>
            </w:r>
            <w:proofErr w:type="spellEnd"/>
            <w:r w:rsidRPr="00420274">
              <w:rPr>
                <w:rStyle w:val="afffff6"/>
                <w:color w:val="161616"/>
              </w:rPr>
              <w:t xml:space="preserve"> и (или) </w:t>
            </w:r>
            <w:proofErr w:type="spellStart"/>
            <w:r w:rsidRPr="00420274">
              <w:rPr>
                <w:rStyle w:val="afffff6"/>
                <w:color w:val="161616"/>
              </w:rPr>
              <w:t>КВО</w:t>
            </w:r>
            <w:proofErr w:type="spellEnd"/>
            <w:r w:rsidRPr="00420274">
              <w:rPr>
                <w:rStyle w:val="afffff6"/>
                <w:color w:val="161616"/>
              </w:rPr>
              <w:t>:</w:t>
            </w:r>
          </w:p>
          <w:p w14:paraId="63FE18A9" w14:textId="77777777" w:rsidR="00E54E27" w:rsidRPr="00420274" w:rsidRDefault="00E54E27" w:rsidP="009F3CC4">
            <w:pPr>
              <w:pStyle w:val="afffff7"/>
              <w:jc w:val="both"/>
              <w:rPr>
                <w:rStyle w:val="afffff6"/>
                <w:color w:val="161616"/>
              </w:rPr>
            </w:pPr>
            <w:r w:rsidRPr="00420274">
              <w:rPr>
                <w:rStyle w:val="afffff6"/>
                <w:color w:val="161616"/>
              </w:rPr>
              <w:t>погиб 1 человек и более;</w:t>
            </w:r>
          </w:p>
          <w:p w14:paraId="2604F69E" w14:textId="77777777" w:rsidR="00E54E27" w:rsidRPr="00420274" w:rsidRDefault="00E54E27" w:rsidP="009F3CC4">
            <w:pPr>
              <w:pStyle w:val="afffff7"/>
              <w:jc w:val="both"/>
              <w:rPr>
                <w:rStyle w:val="afffff6"/>
                <w:color w:val="161616"/>
              </w:rPr>
            </w:pPr>
            <w:r w:rsidRPr="00420274">
              <w:rPr>
                <w:rStyle w:val="afffff6"/>
                <w:color w:val="161616"/>
              </w:rPr>
              <w:lastRenderedPageBreak/>
              <w:t>или получили вред здоровью 5 человек и более;</w:t>
            </w:r>
          </w:p>
          <w:p w14:paraId="2775E278" w14:textId="77777777" w:rsidR="00E54E27" w:rsidRPr="00420274" w:rsidRDefault="00E54E27" w:rsidP="009F3CC4">
            <w:pPr>
              <w:pStyle w:val="afffff7"/>
              <w:jc w:val="both"/>
              <w:rPr>
                <w:rStyle w:val="afffff6"/>
                <w:color w:val="161616"/>
              </w:rPr>
            </w:pPr>
            <w:r w:rsidRPr="00420274">
              <w:rPr>
                <w:rStyle w:val="afffff6"/>
                <w:color w:val="161616"/>
              </w:rPr>
              <w:t>или имеются разрушения зданий и сооружений;</w:t>
            </w:r>
          </w:p>
          <w:p w14:paraId="707DCB9D" w14:textId="77777777" w:rsidR="00E54E27" w:rsidRPr="00420274" w:rsidRDefault="00E54E27" w:rsidP="009F3CC4">
            <w:pPr>
              <w:pStyle w:val="afffff7"/>
              <w:jc w:val="both"/>
              <w:rPr>
                <w:rStyle w:val="afffff6"/>
                <w:color w:val="161616"/>
              </w:rPr>
            </w:pPr>
            <w:r w:rsidRPr="00420274">
              <w:rPr>
                <w:rStyle w:val="afffff6"/>
                <w:color w:val="161616"/>
              </w:rPr>
              <w:t>или нарушены условия жизнедеятельности 50 человек и более;</w:t>
            </w:r>
          </w:p>
          <w:p w14:paraId="24F944D1" w14:textId="77777777" w:rsidR="00E54E27" w:rsidRPr="00420274" w:rsidRDefault="00E54E27" w:rsidP="009F3CC4">
            <w:pPr>
              <w:rPr>
                <w:rStyle w:val="afffff6"/>
                <w:color w:val="161616"/>
                <w:lang w:eastAsia="en-US"/>
              </w:rPr>
            </w:pPr>
            <w:r w:rsidRPr="00420274">
              <w:rPr>
                <w:rStyle w:val="afffff6"/>
                <w:color w:val="161616"/>
                <w:lang w:eastAsia="en-US"/>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3B49357D" w14:textId="77777777" w:rsidTr="009F3CC4">
        <w:tc>
          <w:tcPr>
            <w:tcW w:w="1514" w:type="pct"/>
            <w:tcBorders>
              <w:top w:val="single" w:sz="4" w:space="0" w:color="auto"/>
              <w:left w:val="single" w:sz="4" w:space="0" w:color="auto"/>
              <w:bottom w:val="single" w:sz="4" w:space="0" w:color="auto"/>
            </w:tcBorders>
            <w:shd w:val="clear" w:color="auto" w:fill="auto"/>
            <w:vAlign w:val="bottom"/>
          </w:tcPr>
          <w:p w14:paraId="4FB0DFD8" w14:textId="77777777" w:rsidR="00E54E27" w:rsidRPr="00420274" w:rsidRDefault="00E54E27" w:rsidP="009F3CC4">
            <w:pPr>
              <w:pStyle w:val="afffff7"/>
              <w:jc w:val="both"/>
              <w:rPr>
                <w:rStyle w:val="afffff6"/>
                <w:color w:val="161616"/>
              </w:rPr>
            </w:pPr>
            <w:r w:rsidRPr="00420274">
              <w:rPr>
                <w:rStyle w:val="afffff6"/>
                <w:color w:val="161616"/>
              </w:rPr>
              <w:lastRenderedPageBreak/>
              <w:t>Низкие уровни воды (низкая межень)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4F884EF0" w14:textId="77777777" w:rsidR="00E54E27" w:rsidRPr="00420274" w:rsidRDefault="00E54E27" w:rsidP="009F3CC4">
            <w:pPr>
              <w:rPr>
                <w:rStyle w:val="afffff6"/>
                <w:color w:val="161616"/>
                <w:lang w:eastAsia="en-US"/>
              </w:rPr>
            </w:pPr>
            <w:r w:rsidRPr="00420274">
              <w:rPr>
                <w:rStyle w:val="afffff6"/>
                <w:color w:val="161616"/>
                <w:lang w:eastAsia="en-US"/>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E54E27" w:rsidRPr="00420274" w14:paraId="2065EDE0" w14:textId="77777777" w:rsidTr="009F3CC4">
        <w:tc>
          <w:tcPr>
            <w:tcW w:w="1514" w:type="pct"/>
            <w:tcBorders>
              <w:top w:val="single" w:sz="4" w:space="0" w:color="auto"/>
              <w:left w:val="single" w:sz="4" w:space="0" w:color="auto"/>
            </w:tcBorders>
            <w:shd w:val="clear" w:color="auto" w:fill="auto"/>
          </w:tcPr>
          <w:p w14:paraId="0295D042" w14:textId="77777777" w:rsidR="00E54E27" w:rsidRPr="00420274" w:rsidRDefault="00E54E27" w:rsidP="009F3CC4">
            <w:pPr>
              <w:pStyle w:val="afffff7"/>
              <w:jc w:val="both"/>
              <w:rPr>
                <w:rStyle w:val="afffff6"/>
                <w:color w:val="161616"/>
              </w:rPr>
            </w:pPr>
            <w:r w:rsidRPr="00420274">
              <w:rPr>
                <w:rStyle w:val="afffff6"/>
                <w:color w:val="161616"/>
              </w:rPr>
              <w:t>Раннее ледообразование</w:t>
            </w:r>
          </w:p>
        </w:tc>
        <w:tc>
          <w:tcPr>
            <w:tcW w:w="3486" w:type="pct"/>
            <w:tcBorders>
              <w:top w:val="single" w:sz="4" w:space="0" w:color="auto"/>
              <w:left w:val="single" w:sz="4" w:space="0" w:color="auto"/>
              <w:right w:val="single" w:sz="4" w:space="0" w:color="auto"/>
            </w:tcBorders>
            <w:shd w:val="clear" w:color="auto" w:fill="auto"/>
            <w:vAlign w:val="bottom"/>
          </w:tcPr>
          <w:p w14:paraId="48633145" w14:textId="77777777" w:rsidR="00E54E27" w:rsidRPr="00420274" w:rsidRDefault="00E54E27" w:rsidP="009F3CC4">
            <w:pPr>
              <w:rPr>
                <w:rStyle w:val="afffff6"/>
                <w:color w:val="161616"/>
                <w:lang w:eastAsia="en-US"/>
              </w:rPr>
            </w:pPr>
            <w:r w:rsidRPr="00420274">
              <w:rPr>
                <w:rStyle w:val="afffff6"/>
                <w:color w:val="161616"/>
                <w:lang w:eastAsia="en-US"/>
              </w:rPr>
              <w:t>Появление льда и образование ледостава (даты) на судоходных реках, озерах и водохранилищах в конкретных пунктах в ранние сроки повторяемостью не чаще 1 раза в 10 лет.</w:t>
            </w:r>
          </w:p>
        </w:tc>
      </w:tr>
      <w:tr w:rsidR="00E54E27" w:rsidRPr="00420274" w14:paraId="6B0C6A55" w14:textId="77777777" w:rsidTr="009F3CC4">
        <w:tc>
          <w:tcPr>
            <w:tcW w:w="1514" w:type="pct"/>
            <w:tcBorders>
              <w:top w:val="single" w:sz="4" w:space="0" w:color="auto"/>
              <w:left w:val="single" w:sz="4" w:space="0" w:color="auto"/>
              <w:bottom w:val="single" w:sz="4" w:space="0" w:color="auto"/>
            </w:tcBorders>
            <w:shd w:val="clear" w:color="auto" w:fill="auto"/>
          </w:tcPr>
          <w:p w14:paraId="016371A3" w14:textId="77777777" w:rsidR="00E54E27" w:rsidRPr="00420274" w:rsidRDefault="00E54E27" w:rsidP="009F3CC4">
            <w:pPr>
              <w:pStyle w:val="afffff7"/>
              <w:jc w:val="both"/>
              <w:rPr>
                <w:rStyle w:val="afffff6"/>
                <w:color w:val="161616"/>
              </w:rPr>
            </w:pPr>
            <w:r w:rsidRPr="00420274">
              <w:rPr>
                <w:rStyle w:val="afffff6"/>
                <w:color w:val="161616"/>
              </w:rPr>
              <w:t>Сель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F0B23B9" w14:textId="77777777" w:rsidR="00E54E27" w:rsidRPr="00420274" w:rsidRDefault="00E54E27" w:rsidP="009F3CC4">
            <w:pPr>
              <w:rPr>
                <w:rStyle w:val="afffff6"/>
                <w:color w:val="161616"/>
                <w:lang w:eastAsia="en-US"/>
              </w:rPr>
            </w:pPr>
            <w:r w:rsidRPr="00420274">
              <w:rPr>
                <w:rStyle w:val="afffff6"/>
                <w:color w:val="161616"/>
                <w:lang w:eastAsia="en-US"/>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территории населенного пункта и (или) на </w:t>
            </w:r>
            <w:proofErr w:type="spellStart"/>
            <w:r w:rsidRPr="00420274">
              <w:rPr>
                <w:rStyle w:val="afffff6"/>
                <w:color w:val="161616"/>
                <w:lang w:eastAsia="en-US"/>
              </w:rPr>
              <w:t>ПОО</w:t>
            </w:r>
            <w:proofErr w:type="spellEnd"/>
            <w:r w:rsidRPr="00420274">
              <w:rPr>
                <w:rStyle w:val="afffff6"/>
                <w:color w:val="161616"/>
                <w:lang w:eastAsia="en-US"/>
              </w:rPr>
              <w:t xml:space="preserve"> и (или) </w:t>
            </w:r>
            <w:proofErr w:type="spellStart"/>
            <w:r w:rsidRPr="00420274">
              <w:rPr>
                <w:rStyle w:val="afffff6"/>
                <w:color w:val="161616"/>
                <w:lang w:eastAsia="en-US"/>
              </w:rPr>
              <w:t>КВО</w:t>
            </w:r>
            <w:proofErr w:type="spellEnd"/>
            <w:r w:rsidRPr="00420274">
              <w:rPr>
                <w:rStyle w:val="afffff6"/>
                <w:color w:val="161616"/>
                <w:lang w:eastAsia="en-US"/>
              </w:rPr>
              <w:t>, в результате которого: погиб 1 человек и более;</w:t>
            </w:r>
          </w:p>
          <w:p w14:paraId="4966622D" w14:textId="77777777" w:rsidR="00E54E27" w:rsidRPr="00420274" w:rsidRDefault="00E54E27" w:rsidP="009F3CC4">
            <w:pPr>
              <w:rPr>
                <w:rStyle w:val="afffff6"/>
                <w:color w:val="161616"/>
                <w:lang w:eastAsia="en-US"/>
              </w:rPr>
            </w:pPr>
            <w:r w:rsidRPr="00420274">
              <w:rPr>
                <w:rStyle w:val="afffff6"/>
                <w:color w:val="161616"/>
                <w:lang w:eastAsia="en-US"/>
              </w:rPr>
              <w:t>или получили вред здоровью 5 человек и более;</w:t>
            </w:r>
          </w:p>
          <w:p w14:paraId="77D121D9" w14:textId="77777777" w:rsidR="00E54E27" w:rsidRPr="00420274" w:rsidRDefault="00E54E27" w:rsidP="009F3CC4">
            <w:pPr>
              <w:rPr>
                <w:rStyle w:val="afffff6"/>
                <w:color w:val="161616"/>
                <w:lang w:eastAsia="en-US"/>
              </w:rPr>
            </w:pPr>
            <w:r w:rsidRPr="00420274">
              <w:rPr>
                <w:rStyle w:val="afffff6"/>
                <w:color w:val="161616"/>
                <w:lang w:eastAsia="en-US"/>
              </w:rPr>
              <w:t>или имеются разрушения зданий и сооружений;</w:t>
            </w:r>
          </w:p>
          <w:p w14:paraId="2D0C894E" w14:textId="77777777" w:rsidR="00E54E27" w:rsidRPr="00420274" w:rsidRDefault="00E54E27" w:rsidP="009F3CC4">
            <w:pPr>
              <w:rPr>
                <w:rStyle w:val="afffff6"/>
                <w:color w:val="161616"/>
                <w:lang w:eastAsia="en-US"/>
              </w:rPr>
            </w:pPr>
            <w:r w:rsidRPr="00420274">
              <w:rPr>
                <w:rStyle w:val="afffff6"/>
                <w:color w:val="161616"/>
                <w:lang w:eastAsia="en-US"/>
              </w:rPr>
              <w:t>или нарушены условия жизнедеятельности 50 человек и более;</w:t>
            </w:r>
          </w:p>
          <w:p w14:paraId="54FC3865" w14:textId="77777777" w:rsidR="00E54E27" w:rsidRPr="00420274" w:rsidRDefault="00E54E27" w:rsidP="009F3CC4">
            <w:pPr>
              <w:rPr>
                <w:rStyle w:val="afffff6"/>
                <w:color w:val="161616"/>
                <w:lang w:eastAsia="en-US"/>
              </w:rPr>
            </w:pPr>
            <w:r w:rsidRPr="00420274">
              <w:rPr>
                <w:rStyle w:val="afffff6"/>
                <w:color w:val="161616"/>
                <w:lang w:eastAsia="en-US"/>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1740E818" w14:textId="77777777" w:rsidTr="009F3CC4">
        <w:tc>
          <w:tcPr>
            <w:tcW w:w="1514" w:type="pct"/>
            <w:tcBorders>
              <w:top w:val="single" w:sz="4" w:space="0" w:color="auto"/>
              <w:left w:val="single" w:sz="4" w:space="0" w:color="auto"/>
            </w:tcBorders>
            <w:shd w:val="clear" w:color="auto" w:fill="auto"/>
          </w:tcPr>
          <w:p w14:paraId="56583171" w14:textId="77777777" w:rsidR="00E54E27" w:rsidRPr="00420274" w:rsidRDefault="00E54E27" w:rsidP="009F3CC4">
            <w:pPr>
              <w:pStyle w:val="afffff7"/>
              <w:jc w:val="both"/>
              <w:rPr>
                <w:rStyle w:val="afffff6"/>
                <w:color w:val="161616"/>
              </w:rPr>
            </w:pPr>
            <w:r w:rsidRPr="00420274">
              <w:rPr>
                <w:rStyle w:val="afffff6"/>
                <w:color w:val="161616"/>
              </w:rPr>
              <w:t>Абразия</w:t>
            </w:r>
          </w:p>
        </w:tc>
        <w:tc>
          <w:tcPr>
            <w:tcW w:w="3486" w:type="pct"/>
            <w:tcBorders>
              <w:top w:val="single" w:sz="4" w:space="0" w:color="auto"/>
              <w:left w:val="single" w:sz="4" w:space="0" w:color="auto"/>
              <w:right w:val="single" w:sz="4" w:space="0" w:color="auto"/>
            </w:tcBorders>
            <w:shd w:val="clear" w:color="auto" w:fill="auto"/>
            <w:vAlign w:val="center"/>
          </w:tcPr>
          <w:p w14:paraId="106DB1EB" w14:textId="77777777" w:rsidR="00E54E27" w:rsidRPr="00420274" w:rsidRDefault="00E54E27" w:rsidP="009F3CC4">
            <w:pPr>
              <w:pStyle w:val="afffff7"/>
              <w:jc w:val="both"/>
              <w:rPr>
                <w:rStyle w:val="afffff6"/>
                <w:color w:val="161616"/>
              </w:rPr>
            </w:pPr>
            <w:r w:rsidRPr="00420274">
              <w:rPr>
                <w:rStyle w:val="afffff6"/>
                <w:color w:val="161616"/>
              </w:rPr>
              <w:t xml:space="preserve">Размыв и разрушение горных пород в береговой зоне морей на территории населенного пункта и (или) на </w:t>
            </w:r>
            <w:proofErr w:type="spellStart"/>
            <w:r w:rsidRPr="00420274">
              <w:rPr>
                <w:rStyle w:val="afffff6"/>
                <w:color w:val="161616"/>
              </w:rPr>
              <w:t>ПОО</w:t>
            </w:r>
            <w:proofErr w:type="spellEnd"/>
            <w:r w:rsidRPr="00420274">
              <w:rPr>
                <w:rStyle w:val="afffff6"/>
                <w:color w:val="161616"/>
              </w:rPr>
              <w:t xml:space="preserve"> и (или) </w:t>
            </w:r>
            <w:proofErr w:type="spellStart"/>
            <w:r w:rsidRPr="00420274">
              <w:rPr>
                <w:rStyle w:val="afffff6"/>
                <w:color w:val="161616"/>
              </w:rPr>
              <w:t>КВО</w:t>
            </w:r>
            <w:proofErr w:type="spellEnd"/>
            <w:r w:rsidRPr="00420274">
              <w:rPr>
                <w:rStyle w:val="afffff6"/>
                <w:color w:val="161616"/>
              </w:rPr>
              <w:t>, в результате которого: погиб 1 человек и более;</w:t>
            </w:r>
          </w:p>
          <w:p w14:paraId="5B4F2D21" w14:textId="77777777" w:rsidR="00E54E27" w:rsidRPr="00420274" w:rsidRDefault="00E54E27" w:rsidP="009F3CC4">
            <w:pPr>
              <w:pStyle w:val="afffff7"/>
              <w:jc w:val="both"/>
              <w:rPr>
                <w:rStyle w:val="afffff6"/>
                <w:color w:val="161616"/>
              </w:rPr>
            </w:pPr>
            <w:r w:rsidRPr="00420274">
              <w:rPr>
                <w:rStyle w:val="afffff6"/>
                <w:color w:val="161616"/>
              </w:rPr>
              <w:t>или получили вред здоровью 5 человек и более;</w:t>
            </w:r>
          </w:p>
          <w:p w14:paraId="07834400" w14:textId="77777777" w:rsidR="00E54E27" w:rsidRPr="00420274" w:rsidRDefault="00E54E27" w:rsidP="009F3CC4">
            <w:pPr>
              <w:pStyle w:val="afffff7"/>
              <w:jc w:val="both"/>
              <w:rPr>
                <w:rStyle w:val="afffff6"/>
                <w:color w:val="161616"/>
              </w:rPr>
            </w:pPr>
            <w:r w:rsidRPr="00420274">
              <w:rPr>
                <w:rStyle w:val="afffff6"/>
                <w:color w:val="161616"/>
              </w:rPr>
              <w:t>или имеются разрушения зданий и сооружений;</w:t>
            </w:r>
          </w:p>
          <w:p w14:paraId="51D474E3" w14:textId="77777777" w:rsidR="00E54E27" w:rsidRPr="00420274" w:rsidRDefault="00E54E27" w:rsidP="009F3CC4">
            <w:pPr>
              <w:pStyle w:val="afffff7"/>
              <w:jc w:val="both"/>
              <w:rPr>
                <w:rStyle w:val="afffff6"/>
                <w:color w:val="161616"/>
              </w:rPr>
            </w:pPr>
            <w:r w:rsidRPr="00420274">
              <w:rPr>
                <w:rStyle w:val="afffff6"/>
                <w:color w:val="161616"/>
              </w:rPr>
              <w:t>или нарушены условия жизнедеятельности 50 человек и более;</w:t>
            </w:r>
          </w:p>
          <w:p w14:paraId="5E950DD7" w14:textId="77777777" w:rsidR="00E54E27" w:rsidRPr="00420274" w:rsidRDefault="00E54E27" w:rsidP="009F3CC4">
            <w:pPr>
              <w:rPr>
                <w:rStyle w:val="afffff6"/>
                <w:color w:val="161616"/>
                <w:lang w:eastAsia="en-US"/>
              </w:rPr>
            </w:pPr>
            <w:r w:rsidRPr="00420274">
              <w:rPr>
                <w:rStyle w:val="afffff6"/>
                <w:color w:val="161616"/>
                <w:lang w:eastAsia="en-US"/>
              </w:rPr>
              <w:t>или произошла гибель посевов сельскохозяйственных культур и (или) природной растительности на площади 100 га и более.</w:t>
            </w:r>
          </w:p>
        </w:tc>
      </w:tr>
      <w:tr w:rsidR="00E54E27" w:rsidRPr="00420274" w14:paraId="1A51C5FA" w14:textId="77777777" w:rsidTr="009F3CC4">
        <w:tc>
          <w:tcPr>
            <w:tcW w:w="1514" w:type="pct"/>
            <w:tcBorders>
              <w:top w:val="single" w:sz="4" w:space="0" w:color="auto"/>
              <w:left w:val="single" w:sz="4" w:space="0" w:color="auto"/>
              <w:bottom w:val="single" w:sz="4" w:space="0" w:color="auto"/>
            </w:tcBorders>
            <w:shd w:val="clear" w:color="auto" w:fill="auto"/>
          </w:tcPr>
          <w:p w14:paraId="3014A548" w14:textId="77777777" w:rsidR="00E54E27" w:rsidRPr="00420274" w:rsidRDefault="00E54E27" w:rsidP="009F3CC4">
            <w:pPr>
              <w:pStyle w:val="afffff7"/>
              <w:jc w:val="both"/>
              <w:rPr>
                <w:rStyle w:val="afffff6"/>
                <w:color w:val="161616"/>
              </w:rPr>
            </w:pPr>
            <w:r w:rsidRPr="00420274">
              <w:rPr>
                <w:rStyle w:val="afffff6"/>
                <w:color w:val="161616"/>
              </w:rPr>
              <w:t>Речная эрозия</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center"/>
          </w:tcPr>
          <w:p w14:paraId="2315765A" w14:textId="77777777" w:rsidR="00E54E27" w:rsidRPr="00420274" w:rsidRDefault="00E54E27" w:rsidP="009F3CC4">
            <w:pPr>
              <w:pStyle w:val="afffff7"/>
              <w:jc w:val="both"/>
              <w:rPr>
                <w:rStyle w:val="afffff6"/>
                <w:color w:val="161616"/>
              </w:rPr>
            </w:pPr>
            <w:r w:rsidRPr="00420274">
              <w:rPr>
                <w:rStyle w:val="afffff6"/>
                <w:color w:val="161616"/>
              </w:rPr>
              <w:t xml:space="preserve">Размыв и смыв грунтов водными потоками на территории населенного пункта и (или) на </w:t>
            </w:r>
            <w:proofErr w:type="spellStart"/>
            <w:r w:rsidRPr="00420274">
              <w:rPr>
                <w:rStyle w:val="afffff6"/>
                <w:color w:val="161616"/>
              </w:rPr>
              <w:t>ПОО</w:t>
            </w:r>
            <w:proofErr w:type="spellEnd"/>
            <w:r w:rsidRPr="00420274">
              <w:rPr>
                <w:rStyle w:val="afffff6"/>
                <w:color w:val="161616"/>
              </w:rPr>
              <w:t xml:space="preserve"> и (или) </w:t>
            </w:r>
            <w:proofErr w:type="spellStart"/>
            <w:r w:rsidRPr="00420274">
              <w:rPr>
                <w:rStyle w:val="afffff6"/>
                <w:color w:val="161616"/>
              </w:rPr>
              <w:t>КВО</w:t>
            </w:r>
            <w:proofErr w:type="spellEnd"/>
            <w:r w:rsidRPr="00420274">
              <w:rPr>
                <w:rStyle w:val="afffff6"/>
                <w:color w:val="161616"/>
              </w:rPr>
              <w:t>, в результате которого:</w:t>
            </w:r>
          </w:p>
          <w:p w14:paraId="096A2135" w14:textId="77777777" w:rsidR="00E54E27" w:rsidRPr="00420274" w:rsidRDefault="00E54E27" w:rsidP="009F3CC4">
            <w:pPr>
              <w:pStyle w:val="afffff7"/>
              <w:jc w:val="both"/>
              <w:rPr>
                <w:rStyle w:val="afffff6"/>
                <w:color w:val="161616"/>
              </w:rPr>
            </w:pPr>
            <w:r w:rsidRPr="00420274">
              <w:rPr>
                <w:rStyle w:val="afffff6"/>
                <w:color w:val="161616"/>
              </w:rPr>
              <w:t>погиб 1 человек и более;</w:t>
            </w:r>
          </w:p>
          <w:p w14:paraId="47889ECF" w14:textId="77777777" w:rsidR="00E54E27" w:rsidRPr="00420274" w:rsidRDefault="00E54E27" w:rsidP="009F3CC4">
            <w:pPr>
              <w:pStyle w:val="afffff7"/>
              <w:jc w:val="both"/>
              <w:rPr>
                <w:rStyle w:val="afffff6"/>
                <w:color w:val="161616"/>
              </w:rPr>
            </w:pPr>
            <w:r w:rsidRPr="00420274">
              <w:rPr>
                <w:rStyle w:val="afffff6"/>
                <w:color w:val="161616"/>
              </w:rPr>
              <w:t>или получили вред здоровью 5 человек и более;</w:t>
            </w:r>
          </w:p>
          <w:p w14:paraId="5F4139A6" w14:textId="77777777" w:rsidR="00E54E27" w:rsidRPr="00420274" w:rsidRDefault="00E54E27" w:rsidP="009F3CC4">
            <w:pPr>
              <w:pStyle w:val="afffff7"/>
              <w:jc w:val="both"/>
              <w:rPr>
                <w:rStyle w:val="afffff6"/>
                <w:color w:val="161616"/>
              </w:rPr>
            </w:pPr>
            <w:r w:rsidRPr="00420274">
              <w:rPr>
                <w:rStyle w:val="afffff6"/>
                <w:color w:val="161616"/>
              </w:rPr>
              <w:t>или имеются разрушения зданий и сооружений;</w:t>
            </w:r>
          </w:p>
          <w:p w14:paraId="644D75F6" w14:textId="77777777" w:rsidR="00E54E27" w:rsidRPr="00420274" w:rsidRDefault="00E54E27" w:rsidP="009F3CC4">
            <w:pPr>
              <w:pStyle w:val="afffff7"/>
              <w:jc w:val="both"/>
              <w:rPr>
                <w:rStyle w:val="afffff6"/>
                <w:color w:val="161616"/>
              </w:rPr>
            </w:pPr>
            <w:r w:rsidRPr="00420274">
              <w:rPr>
                <w:rStyle w:val="afffff6"/>
                <w:color w:val="161616"/>
              </w:rPr>
              <w:t>или нарушены условия жизнедеятельности 50 человек и более;</w:t>
            </w:r>
          </w:p>
          <w:p w14:paraId="0AB34459" w14:textId="77777777" w:rsidR="00E54E27" w:rsidRPr="00420274" w:rsidRDefault="00E54E27" w:rsidP="009F3CC4">
            <w:pPr>
              <w:rPr>
                <w:rStyle w:val="afffff6"/>
                <w:color w:val="161616"/>
                <w:lang w:eastAsia="en-US"/>
              </w:rPr>
            </w:pPr>
            <w:r w:rsidRPr="00420274">
              <w:rPr>
                <w:rStyle w:val="afffff6"/>
                <w:color w:val="161616"/>
                <w:lang w:eastAsia="en-US"/>
              </w:rPr>
              <w:t>или произошла гибель посевов сельскохозяйственных культур и (или) природной растительности на площади 100 га и более.</w:t>
            </w:r>
          </w:p>
        </w:tc>
      </w:tr>
    </w:tbl>
    <w:p w14:paraId="4E24D1C6" w14:textId="77777777" w:rsidR="00E54E27" w:rsidRPr="00420274" w:rsidRDefault="00E54E27" w:rsidP="00E54E27">
      <w:pPr>
        <w:suppressAutoHyphens/>
        <w:ind w:firstLine="720"/>
        <w:rPr>
          <w:sz w:val="28"/>
          <w:szCs w:val="28"/>
        </w:rPr>
      </w:pPr>
    </w:p>
    <w:p w14:paraId="75907D7B" w14:textId="77777777" w:rsidR="00E54E27" w:rsidRPr="00420274" w:rsidRDefault="00E54E27" w:rsidP="00E54E27">
      <w:pPr>
        <w:suppressAutoHyphens/>
        <w:ind w:firstLine="720"/>
        <w:rPr>
          <w:sz w:val="28"/>
          <w:szCs w:val="28"/>
        </w:rPr>
      </w:pPr>
      <w:r w:rsidRPr="00420274">
        <w:rPr>
          <w:sz w:val="28"/>
          <w:szCs w:val="28"/>
        </w:rPr>
        <w:t>Для предотвращения ЧС, вызванных данными факторами необходимо выполнение следующих мероприятий:</w:t>
      </w:r>
    </w:p>
    <w:p w14:paraId="432ACEB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организация защиты автомобильных дорог от снежных заносов и штормовых ветров (лесонасаждения, защитные щиты и заборы);</w:t>
      </w:r>
    </w:p>
    <w:p w14:paraId="5C4A40FD"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своевременная снегоуборка и подсыпка смесей противоскольжения при гололеде на дорогах;</w:t>
      </w:r>
    </w:p>
    <w:p w14:paraId="27AC0E51"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своевременная подготовка инженерных коммуникаций к зимней эксплуатации;</w:t>
      </w:r>
    </w:p>
    <w:p w14:paraId="0EADFC31"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применение громоотводов для защиты зданий и сооружений от молний; </w:t>
      </w:r>
    </w:p>
    <w:p w14:paraId="43B09135"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lastRenderedPageBreak/>
        <w:t>заблаговременное оповещение населения о возникновении и развитии чрезвычайных ситуаций.</w:t>
      </w:r>
    </w:p>
    <w:p w14:paraId="67BF7AF0" w14:textId="77777777" w:rsidR="00E54E27" w:rsidRPr="00420274" w:rsidRDefault="00E54E27" w:rsidP="00E54E27">
      <w:pPr>
        <w:suppressAutoHyphens/>
        <w:ind w:firstLine="720"/>
        <w:rPr>
          <w:sz w:val="28"/>
          <w:szCs w:val="28"/>
        </w:rPr>
      </w:pPr>
      <w:r w:rsidRPr="00420274">
        <w:rPr>
          <w:sz w:val="28"/>
          <w:szCs w:val="28"/>
        </w:rPr>
        <w:t>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возникновенье отдельных очагов пожаров.</w:t>
      </w:r>
    </w:p>
    <w:p w14:paraId="37DC3D7A" w14:textId="77777777" w:rsidR="00E54E27" w:rsidRPr="00420274" w:rsidRDefault="00E54E27" w:rsidP="00E54E27">
      <w:pPr>
        <w:suppressAutoHyphens/>
        <w:ind w:firstLine="720"/>
        <w:rPr>
          <w:sz w:val="28"/>
          <w:szCs w:val="28"/>
        </w:rPr>
      </w:pPr>
      <w:r w:rsidRPr="00420274">
        <w:rPr>
          <w:sz w:val="28"/>
          <w:szCs w:val="28"/>
        </w:rPr>
        <w:t>Возникновение ураганных ветров зачастую связанно с одновременным выпадением большого количества осадков в виде дождя и, как следствие, подъемом воды в реках.</w:t>
      </w:r>
    </w:p>
    <w:p w14:paraId="172F4791" w14:textId="77777777" w:rsidR="00E54E27" w:rsidRPr="00420274" w:rsidRDefault="00E54E27" w:rsidP="00E54E27">
      <w:pPr>
        <w:suppressAutoHyphens/>
        <w:ind w:firstLine="720"/>
        <w:rPr>
          <w:sz w:val="28"/>
          <w:szCs w:val="28"/>
        </w:rPr>
      </w:pPr>
      <w:r w:rsidRPr="00420274">
        <w:rPr>
          <w:sz w:val="28"/>
          <w:szCs w:val="28"/>
        </w:rPr>
        <w:t>Нередко в зимний период на дорогах района наблюдаются сильные снежные заносы, в результате которых некоторые участки дорог 2-3 суток остаются в непроезжем состоянии.</w:t>
      </w:r>
    </w:p>
    <w:p w14:paraId="0BD93BC7" w14:textId="77777777" w:rsidR="00E54E27" w:rsidRPr="00420274" w:rsidRDefault="00E54E27" w:rsidP="00E54E27">
      <w:pPr>
        <w:suppressAutoHyphens/>
        <w:ind w:firstLine="720"/>
        <w:rPr>
          <w:sz w:val="28"/>
          <w:szCs w:val="28"/>
        </w:rPr>
      </w:pPr>
      <w:r w:rsidRPr="00420274">
        <w:rPr>
          <w:sz w:val="28"/>
          <w:szCs w:val="28"/>
        </w:rPr>
        <w:t>Ввиду резкого перепада зимних температур, опасным явлением, характерным для района, является налипание мокрого снега на линиях электропередач и связи, которое влечет к их обрыву и отключению от электроэнергии и тепла объектов промышленного и сельскохозяйственного производства, жилых массивов.</w:t>
      </w:r>
    </w:p>
    <w:p w14:paraId="27D6FA51" w14:textId="77777777" w:rsidR="00E54E27" w:rsidRPr="00420274" w:rsidRDefault="00E54E27" w:rsidP="00E54E27">
      <w:pPr>
        <w:suppressAutoHyphens/>
        <w:ind w:firstLine="720"/>
        <w:rPr>
          <w:sz w:val="28"/>
          <w:szCs w:val="28"/>
        </w:rPr>
      </w:pPr>
      <w:r w:rsidRPr="00420274">
        <w:rPr>
          <w:sz w:val="28"/>
          <w:szCs w:val="28"/>
          <w:u w:val="single"/>
        </w:rPr>
        <w:t>Лесные и торфяные пожары.</w:t>
      </w:r>
      <w:r w:rsidRPr="00420274">
        <w:rPr>
          <w:sz w:val="28"/>
          <w:szCs w:val="28"/>
        </w:rPr>
        <w:t xml:space="preserve"> </w:t>
      </w:r>
    </w:p>
    <w:p w14:paraId="7D4DB1AA" w14:textId="04BBE281" w:rsidR="00E54E27" w:rsidRPr="00420274" w:rsidRDefault="00E54E27" w:rsidP="00E54E27">
      <w:pPr>
        <w:suppressAutoHyphens/>
        <w:ind w:firstLine="720"/>
        <w:rPr>
          <w:sz w:val="28"/>
          <w:szCs w:val="28"/>
        </w:rPr>
      </w:pPr>
      <w:r w:rsidRPr="00420274">
        <w:rPr>
          <w:sz w:val="28"/>
          <w:szCs w:val="28"/>
        </w:rPr>
        <w:t xml:space="preserve">Значительную часть площади Вознесенского </w:t>
      </w:r>
      <w:r w:rsidRPr="00420274">
        <w:rPr>
          <w:sz w:val="28"/>
          <w:szCs w:val="28"/>
          <w:lang w:eastAsia="ar-SA" w:bidi="en-US"/>
        </w:rPr>
        <w:t xml:space="preserve">сельсовета </w:t>
      </w:r>
      <w:r w:rsidRPr="00420274">
        <w:rPr>
          <w:sz w:val="28"/>
          <w:szCs w:val="28"/>
        </w:rPr>
        <w:t xml:space="preserve">составляют леса. Это обусловливает высокую степень летней пожароопасности. Жилые зоны населенных пунктов не находятся в непосредственной близости к крупным лесным массивам. </w:t>
      </w:r>
    </w:p>
    <w:p w14:paraId="28A5C876" w14:textId="77777777" w:rsidR="00E54E27" w:rsidRPr="00420274" w:rsidRDefault="00E54E27" w:rsidP="00E54E27">
      <w:pPr>
        <w:suppressAutoHyphens/>
        <w:ind w:firstLine="720"/>
        <w:rPr>
          <w:sz w:val="28"/>
          <w:szCs w:val="28"/>
        </w:rPr>
      </w:pPr>
      <w:r w:rsidRPr="00420274">
        <w:rPr>
          <w:sz w:val="28"/>
          <w:szCs w:val="28"/>
        </w:rPr>
        <w:t>Основной причиной лесных пожаров является неосторожное обращение с огнем населения в местах работы и отдыха. В весенний период основными причинами возникновения пожаров являются травяные палы, а также очистка лесосек огневым способом – сжиганием порубочных остатков. В середине лета значительное число пожаров возникает в местах сбора ягод и грибов.</w:t>
      </w:r>
    </w:p>
    <w:p w14:paraId="7B081A86" w14:textId="77777777" w:rsidR="00E54E27" w:rsidRPr="00420274" w:rsidRDefault="00E54E27" w:rsidP="00E54E27">
      <w:pPr>
        <w:suppressAutoHyphens/>
        <w:ind w:firstLine="720"/>
        <w:rPr>
          <w:sz w:val="28"/>
          <w:szCs w:val="28"/>
        </w:rPr>
      </w:pPr>
      <w:r w:rsidRPr="00420274">
        <w:rPr>
          <w:sz w:val="28"/>
          <w:szCs w:val="28"/>
        </w:rPr>
        <w:t>Федеральные классы пожарной опасности в лесах в зависимости от условий погоды представлены в таблице 6.3.</w:t>
      </w:r>
    </w:p>
    <w:p w14:paraId="00EE87B6" w14:textId="77777777" w:rsidR="00E54E27" w:rsidRPr="00420274" w:rsidRDefault="00E54E27" w:rsidP="00E54E27">
      <w:pPr>
        <w:suppressAutoHyphens/>
        <w:ind w:firstLine="720"/>
        <w:jc w:val="right"/>
        <w:rPr>
          <w:b/>
          <w:sz w:val="28"/>
          <w:szCs w:val="28"/>
        </w:rPr>
      </w:pPr>
      <w:r w:rsidRPr="00420274">
        <w:rPr>
          <w:b/>
          <w:sz w:val="28"/>
          <w:szCs w:val="28"/>
        </w:rPr>
        <w:t>Таблица 6.3</w:t>
      </w:r>
    </w:p>
    <w:p w14:paraId="59D8FC80" w14:textId="77777777" w:rsidR="00E54E27" w:rsidRPr="00420274" w:rsidRDefault="00E54E27" w:rsidP="00E54E27">
      <w:pPr>
        <w:suppressAutoHyphens/>
        <w:spacing w:after="120"/>
        <w:jc w:val="center"/>
        <w:rPr>
          <w:b/>
          <w:sz w:val="28"/>
          <w:szCs w:val="28"/>
        </w:rPr>
      </w:pPr>
      <w:r w:rsidRPr="00420274">
        <w:rPr>
          <w:b/>
          <w:sz w:val="28"/>
          <w:szCs w:val="28"/>
        </w:rPr>
        <w:t>Федеральные классы пожарной опасности в лесах в зависимости от условий погоды</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66"/>
        <w:gridCol w:w="3556"/>
        <w:gridCol w:w="3112"/>
      </w:tblGrid>
      <w:tr w:rsidR="00E54E27" w:rsidRPr="00420274" w14:paraId="069A6408" w14:textId="77777777" w:rsidTr="009F3CC4">
        <w:tc>
          <w:tcPr>
            <w:tcW w:w="1428" w:type="pct"/>
            <w:shd w:val="clear" w:color="auto" w:fill="auto"/>
            <w:vAlign w:val="center"/>
          </w:tcPr>
          <w:p w14:paraId="745B9ADB" w14:textId="77777777" w:rsidR="00E54E27" w:rsidRPr="00420274" w:rsidRDefault="00E54E27" w:rsidP="009F3CC4">
            <w:pPr>
              <w:autoSpaceDE w:val="0"/>
              <w:autoSpaceDN w:val="0"/>
              <w:adjustRightInd w:val="0"/>
              <w:jc w:val="center"/>
              <w:rPr>
                <w:rFonts w:eastAsia="SimSun"/>
                <w:b/>
                <w:bCs/>
                <w:lang w:eastAsia="zh-CN"/>
              </w:rPr>
            </w:pPr>
            <w:r w:rsidRPr="00420274">
              <w:rPr>
                <w:rFonts w:eastAsia="SimSun"/>
                <w:b/>
                <w:bCs/>
                <w:lang w:eastAsia="zh-CN"/>
              </w:rPr>
              <w:t>Класс пожарных опасностей</w:t>
            </w:r>
          </w:p>
        </w:tc>
        <w:tc>
          <w:tcPr>
            <w:tcW w:w="1905" w:type="pct"/>
            <w:shd w:val="clear" w:color="auto" w:fill="auto"/>
            <w:vAlign w:val="center"/>
          </w:tcPr>
          <w:p w14:paraId="7950BF7D" w14:textId="77777777" w:rsidR="00E54E27" w:rsidRPr="00420274" w:rsidRDefault="00E54E27" w:rsidP="009F3CC4">
            <w:pPr>
              <w:autoSpaceDE w:val="0"/>
              <w:autoSpaceDN w:val="0"/>
              <w:adjustRightInd w:val="0"/>
              <w:jc w:val="center"/>
              <w:rPr>
                <w:rFonts w:eastAsia="SimSun"/>
                <w:b/>
                <w:bCs/>
                <w:lang w:eastAsia="zh-CN"/>
              </w:rPr>
            </w:pPr>
            <w:r w:rsidRPr="00420274">
              <w:rPr>
                <w:rFonts w:eastAsia="SimSun"/>
                <w:b/>
                <w:bCs/>
                <w:lang w:eastAsia="zh-CN"/>
              </w:rPr>
              <w:t>Величина комплексного показателя</w:t>
            </w:r>
          </w:p>
        </w:tc>
        <w:tc>
          <w:tcPr>
            <w:tcW w:w="1667" w:type="pct"/>
            <w:shd w:val="clear" w:color="auto" w:fill="auto"/>
            <w:vAlign w:val="center"/>
          </w:tcPr>
          <w:p w14:paraId="29CF0909" w14:textId="77777777" w:rsidR="00E54E27" w:rsidRPr="00420274" w:rsidRDefault="00E54E27" w:rsidP="009F3CC4">
            <w:pPr>
              <w:autoSpaceDE w:val="0"/>
              <w:autoSpaceDN w:val="0"/>
              <w:adjustRightInd w:val="0"/>
              <w:jc w:val="center"/>
              <w:rPr>
                <w:rFonts w:eastAsia="SimSun"/>
                <w:b/>
                <w:bCs/>
                <w:lang w:eastAsia="zh-CN"/>
              </w:rPr>
            </w:pPr>
            <w:r w:rsidRPr="00420274">
              <w:rPr>
                <w:rFonts w:eastAsia="SimSun"/>
                <w:b/>
                <w:bCs/>
                <w:lang w:eastAsia="zh-CN"/>
              </w:rPr>
              <w:t>Степень пожарной опасности</w:t>
            </w:r>
          </w:p>
        </w:tc>
      </w:tr>
      <w:tr w:rsidR="00E54E27" w:rsidRPr="00420274" w14:paraId="6BE50A89" w14:textId="77777777" w:rsidTr="009F3CC4">
        <w:tc>
          <w:tcPr>
            <w:tcW w:w="1428" w:type="pct"/>
            <w:shd w:val="clear" w:color="auto" w:fill="auto"/>
            <w:vAlign w:val="center"/>
          </w:tcPr>
          <w:p w14:paraId="6BFC3E80" w14:textId="77777777" w:rsidR="00E54E27" w:rsidRPr="00420274" w:rsidRDefault="00E54E27" w:rsidP="009F3CC4">
            <w:pPr>
              <w:autoSpaceDE w:val="0"/>
              <w:autoSpaceDN w:val="0"/>
              <w:adjustRightInd w:val="0"/>
              <w:jc w:val="center"/>
              <w:rPr>
                <w:rFonts w:eastAsia="SimSun"/>
                <w:b/>
                <w:bCs/>
                <w:lang w:val="en-US" w:eastAsia="zh-CN"/>
              </w:rPr>
            </w:pPr>
            <w:r w:rsidRPr="00420274">
              <w:rPr>
                <w:rFonts w:eastAsia="SimSun"/>
                <w:b/>
                <w:bCs/>
                <w:lang w:val="en-US" w:eastAsia="zh-CN"/>
              </w:rPr>
              <w:t>I</w:t>
            </w:r>
          </w:p>
        </w:tc>
        <w:tc>
          <w:tcPr>
            <w:tcW w:w="1905" w:type="pct"/>
            <w:shd w:val="clear" w:color="auto" w:fill="auto"/>
            <w:vAlign w:val="center"/>
          </w:tcPr>
          <w:p w14:paraId="46F6AC29"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val="en-US" w:eastAsia="zh-CN"/>
              </w:rPr>
              <w:t>0 – 300</w:t>
            </w:r>
            <w:r w:rsidRPr="00420274">
              <w:rPr>
                <w:rFonts w:eastAsia="SimSun"/>
                <w:lang w:eastAsia="zh-CN"/>
              </w:rPr>
              <w:t xml:space="preserve"> </w:t>
            </w:r>
          </w:p>
        </w:tc>
        <w:tc>
          <w:tcPr>
            <w:tcW w:w="1667" w:type="pct"/>
            <w:shd w:val="clear" w:color="auto" w:fill="auto"/>
          </w:tcPr>
          <w:p w14:paraId="00377DE2"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eastAsia="zh-CN"/>
              </w:rPr>
              <w:t>отсутствует</w:t>
            </w:r>
          </w:p>
        </w:tc>
      </w:tr>
      <w:tr w:rsidR="00E54E27" w:rsidRPr="00420274" w14:paraId="7A7F7404" w14:textId="77777777" w:rsidTr="009F3CC4">
        <w:tc>
          <w:tcPr>
            <w:tcW w:w="1428" w:type="pct"/>
            <w:shd w:val="clear" w:color="auto" w:fill="auto"/>
            <w:vAlign w:val="center"/>
          </w:tcPr>
          <w:p w14:paraId="4CD215E4" w14:textId="77777777" w:rsidR="00E54E27" w:rsidRPr="00420274" w:rsidRDefault="00E54E27" w:rsidP="009F3CC4">
            <w:pPr>
              <w:autoSpaceDE w:val="0"/>
              <w:autoSpaceDN w:val="0"/>
              <w:adjustRightInd w:val="0"/>
              <w:jc w:val="center"/>
              <w:rPr>
                <w:rFonts w:eastAsia="SimSun"/>
                <w:b/>
                <w:bCs/>
                <w:lang w:val="en-US" w:eastAsia="zh-CN"/>
              </w:rPr>
            </w:pPr>
            <w:r w:rsidRPr="00420274">
              <w:rPr>
                <w:rFonts w:eastAsia="SimSun"/>
                <w:b/>
                <w:bCs/>
                <w:lang w:val="en-US" w:eastAsia="zh-CN"/>
              </w:rPr>
              <w:t>II</w:t>
            </w:r>
          </w:p>
        </w:tc>
        <w:tc>
          <w:tcPr>
            <w:tcW w:w="1905" w:type="pct"/>
            <w:shd w:val="clear" w:color="auto" w:fill="auto"/>
            <w:vAlign w:val="center"/>
          </w:tcPr>
          <w:p w14:paraId="329EB840"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val="en-US" w:eastAsia="zh-CN"/>
              </w:rPr>
              <w:t>301 – 1000</w:t>
            </w:r>
            <w:r w:rsidRPr="00420274">
              <w:rPr>
                <w:rFonts w:eastAsia="SimSun"/>
                <w:lang w:eastAsia="zh-CN"/>
              </w:rPr>
              <w:t xml:space="preserve"> </w:t>
            </w:r>
          </w:p>
        </w:tc>
        <w:tc>
          <w:tcPr>
            <w:tcW w:w="1667" w:type="pct"/>
            <w:shd w:val="clear" w:color="auto" w:fill="auto"/>
          </w:tcPr>
          <w:p w14:paraId="0E0F42B9"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eastAsia="zh-CN"/>
              </w:rPr>
              <w:t>малая</w:t>
            </w:r>
          </w:p>
        </w:tc>
      </w:tr>
      <w:tr w:rsidR="00E54E27" w:rsidRPr="00420274" w14:paraId="15DD4C41" w14:textId="77777777" w:rsidTr="009F3CC4">
        <w:tc>
          <w:tcPr>
            <w:tcW w:w="1428" w:type="pct"/>
            <w:shd w:val="clear" w:color="auto" w:fill="auto"/>
            <w:vAlign w:val="center"/>
          </w:tcPr>
          <w:p w14:paraId="0692C23B" w14:textId="77777777" w:rsidR="00E54E27" w:rsidRPr="00420274" w:rsidRDefault="00E54E27" w:rsidP="009F3CC4">
            <w:pPr>
              <w:autoSpaceDE w:val="0"/>
              <w:autoSpaceDN w:val="0"/>
              <w:adjustRightInd w:val="0"/>
              <w:jc w:val="center"/>
              <w:rPr>
                <w:rFonts w:eastAsia="SimSun"/>
                <w:b/>
                <w:bCs/>
                <w:lang w:val="en-US" w:eastAsia="zh-CN"/>
              </w:rPr>
            </w:pPr>
            <w:r w:rsidRPr="00420274">
              <w:rPr>
                <w:rFonts w:eastAsia="SimSun"/>
                <w:b/>
                <w:bCs/>
                <w:lang w:val="en-US" w:eastAsia="zh-CN"/>
              </w:rPr>
              <w:t>III</w:t>
            </w:r>
          </w:p>
        </w:tc>
        <w:tc>
          <w:tcPr>
            <w:tcW w:w="1905" w:type="pct"/>
            <w:shd w:val="clear" w:color="auto" w:fill="auto"/>
            <w:vAlign w:val="center"/>
          </w:tcPr>
          <w:p w14:paraId="4731FFD0"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val="en-US" w:eastAsia="zh-CN"/>
              </w:rPr>
              <w:t>1001 – 4000</w:t>
            </w:r>
            <w:r w:rsidRPr="00420274">
              <w:rPr>
                <w:rFonts w:eastAsia="SimSun"/>
                <w:lang w:eastAsia="zh-CN"/>
              </w:rPr>
              <w:t xml:space="preserve"> </w:t>
            </w:r>
          </w:p>
        </w:tc>
        <w:tc>
          <w:tcPr>
            <w:tcW w:w="1667" w:type="pct"/>
            <w:shd w:val="clear" w:color="auto" w:fill="auto"/>
          </w:tcPr>
          <w:p w14:paraId="642FB91C"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eastAsia="zh-CN"/>
              </w:rPr>
              <w:t>средняя</w:t>
            </w:r>
          </w:p>
        </w:tc>
      </w:tr>
      <w:tr w:rsidR="00E54E27" w:rsidRPr="00420274" w14:paraId="4B3CC87F" w14:textId="77777777" w:rsidTr="009F3CC4">
        <w:tc>
          <w:tcPr>
            <w:tcW w:w="1428" w:type="pct"/>
            <w:shd w:val="clear" w:color="auto" w:fill="auto"/>
            <w:vAlign w:val="center"/>
          </w:tcPr>
          <w:p w14:paraId="65C30E5C" w14:textId="77777777" w:rsidR="00E54E27" w:rsidRPr="00420274" w:rsidRDefault="00E54E27" w:rsidP="009F3CC4">
            <w:pPr>
              <w:autoSpaceDE w:val="0"/>
              <w:autoSpaceDN w:val="0"/>
              <w:adjustRightInd w:val="0"/>
              <w:jc w:val="center"/>
              <w:rPr>
                <w:rFonts w:eastAsia="SimSun"/>
                <w:b/>
                <w:bCs/>
                <w:lang w:val="en-US" w:eastAsia="zh-CN"/>
              </w:rPr>
            </w:pPr>
            <w:r w:rsidRPr="00420274">
              <w:rPr>
                <w:rFonts w:eastAsia="SimSun"/>
                <w:b/>
                <w:bCs/>
                <w:lang w:val="en-US" w:eastAsia="zh-CN"/>
              </w:rPr>
              <w:t>IV</w:t>
            </w:r>
          </w:p>
        </w:tc>
        <w:tc>
          <w:tcPr>
            <w:tcW w:w="1905" w:type="pct"/>
            <w:shd w:val="clear" w:color="auto" w:fill="auto"/>
            <w:vAlign w:val="center"/>
          </w:tcPr>
          <w:p w14:paraId="070ADAD5" w14:textId="77777777" w:rsidR="00E54E27" w:rsidRPr="00420274" w:rsidRDefault="00E54E27" w:rsidP="009F3CC4">
            <w:pPr>
              <w:autoSpaceDE w:val="0"/>
              <w:autoSpaceDN w:val="0"/>
              <w:adjustRightInd w:val="0"/>
              <w:jc w:val="center"/>
              <w:rPr>
                <w:rFonts w:eastAsia="SimSun"/>
                <w:lang w:val="en-US" w:eastAsia="zh-CN"/>
              </w:rPr>
            </w:pPr>
            <w:r w:rsidRPr="00420274">
              <w:rPr>
                <w:rFonts w:eastAsia="SimSun"/>
                <w:lang w:val="en-US" w:eastAsia="zh-CN"/>
              </w:rPr>
              <w:t>4001 – 10000</w:t>
            </w:r>
          </w:p>
        </w:tc>
        <w:tc>
          <w:tcPr>
            <w:tcW w:w="1667" w:type="pct"/>
            <w:shd w:val="clear" w:color="auto" w:fill="auto"/>
          </w:tcPr>
          <w:p w14:paraId="4679D713"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eastAsia="zh-CN"/>
              </w:rPr>
              <w:t>высокая</w:t>
            </w:r>
          </w:p>
        </w:tc>
      </w:tr>
      <w:tr w:rsidR="00E54E27" w:rsidRPr="00420274" w14:paraId="1A87B4DC" w14:textId="77777777" w:rsidTr="009F3CC4">
        <w:tc>
          <w:tcPr>
            <w:tcW w:w="1428" w:type="pct"/>
            <w:shd w:val="clear" w:color="auto" w:fill="auto"/>
            <w:vAlign w:val="center"/>
          </w:tcPr>
          <w:p w14:paraId="75E48CBF" w14:textId="77777777" w:rsidR="00E54E27" w:rsidRPr="00420274" w:rsidRDefault="00E54E27" w:rsidP="009F3CC4">
            <w:pPr>
              <w:autoSpaceDE w:val="0"/>
              <w:autoSpaceDN w:val="0"/>
              <w:adjustRightInd w:val="0"/>
              <w:jc w:val="center"/>
              <w:rPr>
                <w:rFonts w:eastAsia="SimSun"/>
                <w:b/>
                <w:bCs/>
                <w:lang w:val="en-US" w:eastAsia="zh-CN"/>
              </w:rPr>
            </w:pPr>
            <w:r w:rsidRPr="00420274">
              <w:rPr>
                <w:rFonts w:eastAsia="SimSun"/>
                <w:b/>
                <w:bCs/>
                <w:lang w:val="en-US" w:eastAsia="zh-CN"/>
              </w:rPr>
              <w:t>V</w:t>
            </w:r>
          </w:p>
        </w:tc>
        <w:tc>
          <w:tcPr>
            <w:tcW w:w="1905" w:type="pct"/>
            <w:shd w:val="clear" w:color="auto" w:fill="auto"/>
            <w:vAlign w:val="center"/>
          </w:tcPr>
          <w:p w14:paraId="5BF868B5"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eastAsia="zh-CN"/>
              </w:rPr>
              <w:t>более 10000</w:t>
            </w:r>
          </w:p>
        </w:tc>
        <w:tc>
          <w:tcPr>
            <w:tcW w:w="1667" w:type="pct"/>
            <w:shd w:val="clear" w:color="auto" w:fill="auto"/>
          </w:tcPr>
          <w:p w14:paraId="63D5C231" w14:textId="77777777" w:rsidR="00E54E27" w:rsidRPr="00420274" w:rsidRDefault="00E54E27" w:rsidP="009F3CC4">
            <w:pPr>
              <w:autoSpaceDE w:val="0"/>
              <w:autoSpaceDN w:val="0"/>
              <w:adjustRightInd w:val="0"/>
              <w:jc w:val="center"/>
              <w:rPr>
                <w:rFonts w:eastAsia="SimSun"/>
                <w:lang w:eastAsia="zh-CN"/>
              </w:rPr>
            </w:pPr>
            <w:r w:rsidRPr="00420274">
              <w:rPr>
                <w:rFonts w:eastAsia="SimSun"/>
                <w:lang w:eastAsia="zh-CN"/>
              </w:rPr>
              <w:t>чрезвычайная</w:t>
            </w:r>
          </w:p>
        </w:tc>
      </w:tr>
    </w:tbl>
    <w:p w14:paraId="63321457" w14:textId="4F124B0C" w:rsidR="00E54E27" w:rsidRPr="00420274" w:rsidRDefault="00E54E27" w:rsidP="00E54E27">
      <w:pPr>
        <w:pStyle w:val="a1"/>
        <w:spacing w:before="120"/>
        <w:rPr>
          <w:b/>
          <w:bCs/>
          <w:sz w:val="28"/>
          <w:szCs w:val="28"/>
          <w:lang w:val="ru-RU"/>
        </w:rPr>
      </w:pPr>
      <w:bookmarkStart w:id="184" w:name="_Hlk78372461"/>
      <w:r w:rsidRPr="00420274">
        <w:rPr>
          <w:b/>
          <w:bCs/>
          <w:sz w:val="28"/>
          <w:szCs w:val="28"/>
          <w:lang w:val="ru-RU"/>
        </w:rPr>
        <w:t>Состояние системы обеспечения пожарной безопасности на территории Вознесенского сельсовета</w:t>
      </w:r>
    </w:p>
    <w:bookmarkEnd w:id="184"/>
    <w:p w14:paraId="13434532" w14:textId="0642A06A" w:rsidR="00E54E27" w:rsidRPr="00420274" w:rsidRDefault="00E54E27" w:rsidP="00E54E27">
      <w:pPr>
        <w:spacing w:line="237" w:lineRule="auto"/>
        <w:ind w:left="20" w:firstLine="567"/>
        <w:rPr>
          <w:rFonts w:cs="Arial"/>
          <w:bCs/>
          <w:sz w:val="28"/>
          <w:szCs w:val="28"/>
        </w:rPr>
      </w:pPr>
      <w:r w:rsidRPr="00420274">
        <w:rPr>
          <w:rFonts w:cs="Arial"/>
          <w:bCs/>
          <w:sz w:val="28"/>
          <w:szCs w:val="28"/>
        </w:rPr>
        <w:t xml:space="preserve">В настоящее время пожарную безопасность на территории </w:t>
      </w:r>
      <w:r w:rsidRPr="00420274">
        <w:rPr>
          <w:sz w:val="28"/>
          <w:szCs w:val="28"/>
        </w:rPr>
        <w:t>Вознесенского сельсовета</w:t>
      </w:r>
      <w:r w:rsidRPr="00420274">
        <w:rPr>
          <w:rFonts w:cs="Arial"/>
          <w:bCs/>
          <w:sz w:val="28"/>
          <w:szCs w:val="28"/>
        </w:rPr>
        <w:t xml:space="preserve"> осуществляет ПСЧ-53 Венгеровский пожарно-спасательный гарнизон, расположенная по адресу Новосибирская область, Венгеровский район, село Венгерово, улица Ленина, 4.</w:t>
      </w:r>
    </w:p>
    <w:p w14:paraId="16C23EBF" w14:textId="77777777" w:rsidR="00E54E27" w:rsidRPr="00420274" w:rsidRDefault="00E54E27" w:rsidP="00E54E27">
      <w:pPr>
        <w:suppressAutoHyphens/>
        <w:ind w:firstLine="720"/>
        <w:rPr>
          <w:sz w:val="28"/>
          <w:szCs w:val="28"/>
        </w:rPr>
      </w:pPr>
      <w:r w:rsidRPr="00420274">
        <w:rPr>
          <w:sz w:val="28"/>
          <w:szCs w:val="28"/>
        </w:rPr>
        <w:lastRenderedPageBreak/>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34EDE5FA" w14:textId="77777777" w:rsidR="00E54E27" w:rsidRPr="00420274" w:rsidRDefault="00E54E27" w:rsidP="00E54E27">
      <w:pPr>
        <w:suppressAutoHyphens/>
        <w:ind w:firstLine="720"/>
        <w:rPr>
          <w:sz w:val="28"/>
          <w:szCs w:val="28"/>
        </w:rPr>
      </w:pPr>
      <w:r w:rsidRPr="00420274">
        <w:rPr>
          <w:sz w:val="28"/>
          <w:szCs w:val="28"/>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259C7154" w14:textId="77777777" w:rsidR="00E54E27" w:rsidRPr="00420274" w:rsidRDefault="00E54E27" w:rsidP="00E54E27">
      <w:pPr>
        <w:suppressAutoHyphens/>
        <w:ind w:firstLine="720"/>
        <w:rPr>
          <w:sz w:val="28"/>
          <w:szCs w:val="28"/>
        </w:rPr>
      </w:pPr>
      <w:r w:rsidRPr="00420274">
        <w:rPr>
          <w:sz w:val="28"/>
          <w:szCs w:val="28"/>
        </w:rPr>
        <w:t>Для предотвращения лесных пожаров должны выполняться следующие контрольно-технические и административные мероприятия:</w:t>
      </w:r>
    </w:p>
    <w:p w14:paraId="7DB45E4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контроль работы </w:t>
      </w:r>
      <w:proofErr w:type="spellStart"/>
      <w:r w:rsidRPr="00420274">
        <w:rPr>
          <w:bCs/>
          <w:spacing w:val="-1"/>
          <w:sz w:val="28"/>
          <w:szCs w:val="28"/>
        </w:rPr>
        <w:t>лесопожарных</w:t>
      </w:r>
      <w:proofErr w:type="spellEnd"/>
      <w:r w:rsidRPr="00420274">
        <w:rPr>
          <w:bCs/>
          <w:spacing w:val="-1"/>
          <w:sz w:val="28"/>
          <w:szCs w:val="28"/>
        </w:rPr>
        <w:t xml:space="preserve"> служб;</w:t>
      </w:r>
    </w:p>
    <w:p w14:paraId="0B90F36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проведение наземного патрулирования и противопожарной авиационной разведки;</w:t>
      </w:r>
    </w:p>
    <w:p w14:paraId="52D67FC6"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введение ограничения на посещение отдельных участков леса, запрещение разведения костров в лесу в пожароопасный период;</w:t>
      </w:r>
    </w:p>
    <w:p w14:paraId="09F0A21B"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оборудование противопожарных защитных полос между границами населенных пунктов и подступающих лесных массивов;</w:t>
      </w:r>
    </w:p>
    <w:p w14:paraId="6F878AB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установление регламента использования территорий, занятых противопожарными защитными полосами;</w:t>
      </w:r>
    </w:p>
    <w:p w14:paraId="3DE2B04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контроль соблюдения противопожарной безопасности при лесоразработках;</w:t>
      </w:r>
    </w:p>
    <w:p w14:paraId="3C918D6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организация своевременной очистки лесоразработок и массивов леса от заготовленной древесины, сучьев, щепы, отходов;</w:t>
      </w:r>
    </w:p>
    <w:p w14:paraId="36EA7AB1"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внедрение и распространение </w:t>
      </w:r>
      <w:proofErr w:type="spellStart"/>
      <w:r w:rsidRPr="00420274">
        <w:rPr>
          <w:bCs/>
          <w:spacing w:val="-1"/>
          <w:sz w:val="28"/>
          <w:szCs w:val="28"/>
        </w:rPr>
        <w:t>безогневых</w:t>
      </w:r>
      <w:proofErr w:type="spellEnd"/>
      <w:r w:rsidRPr="00420274">
        <w:rPr>
          <w:bCs/>
          <w:spacing w:val="-1"/>
          <w:sz w:val="28"/>
          <w:szCs w:val="28"/>
        </w:rPr>
        <w:t xml:space="preserve"> способов очистки лесосек.</w:t>
      </w:r>
    </w:p>
    <w:p w14:paraId="5C719CB5" w14:textId="2C05C306" w:rsidR="00E54E27" w:rsidRPr="00420274" w:rsidRDefault="00E54E27" w:rsidP="00E54E27">
      <w:pPr>
        <w:suppressAutoHyphens/>
        <w:ind w:firstLine="720"/>
        <w:rPr>
          <w:sz w:val="28"/>
          <w:szCs w:val="28"/>
        </w:rPr>
      </w:pPr>
      <w:r w:rsidRPr="00420274">
        <w:rPr>
          <w:sz w:val="28"/>
          <w:szCs w:val="28"/>
          <w:u w:val="single"/>
        </w:rPr>
        <w:t>Опасные геологические процессы и явления</w:t>
      </w:r>
      <w:r w:rsidRPr="00420274">
        <w:rPr>
          <w:sz w:val="28"/>
          <w:szCs w:val="28"/>
        </w:rPr>
        <w:t xml:space="preserve">. В инженерно-геологическом отношении территория Вознесенского </w:t>
      </w:r>
      <w:r w:rsidRPr="00420274">
        <w:rPr>
          <w:sz w:val="28"/>
          <w:szCs w:val="28"/>
          <w:lang w:eastAsia="ar-SA" w:bidi="en-US"/>
        </w:rPr>
        <w:t xml:space="preserve">сельсовета </w:t>
      </w:r>
      <w:r w:rsidRPr="00420274">
        <w:rPr>
          <w:sz w:val="28"/>
          <w:szCs w:val="28"/>
        </w:rPr>
        <w:t>в основном, является благоприятной для организации строительства. Местность пересеченная и представлена увалистым рельефом, развитой овражно-балочной сетью, сетью мелких озер.</w:t>
      </w:r>
    </w:p>
    <w:p w14:paraId="0D95C5BE" w14:textId="77777777" w:rsidR="00E54E27" w:rsidRPr="00420274" w:rsidRDefault="00E54E27" w:rsidP="00E54E27">
      <w:pPr>
        <w:suppressAutoHyphens/>
        <w:ind w:firstLine="720"/>
        <w:rPr>
          <w:sz w:val="28"/>
          <w:szCs w:val="28"/>
        </w:rPr>
      </w:pPr>
      <w:r w:rsidRPr="00420274">
        <w:rPr>
          <w:sz w:val="28"/>
          <w:szCs w:val="28"/>
        </w:rPr>
        <w:t xml:space="preserve">Для предотвращения эрозии, </w:t>
      </w:r>
      <w:proofErr w:type="spellStart"/>
      <w:r w:rsidRPr="00420274">
        <w:rPr>
          <w:sz w:val="28"/>
          <w:szCs w:val="28"/>
        </w:rPr>
        <w:t>оврагообразования</w:t>
      </w:r>
      <w:proofErr w:type="spellEnd"/>
      <w:r w:rsidRPr="00420274">
        <w:rPr>
          <w:sz w:val="28"/>
          <w:szCs w:val="28"/>
        </w:rPr>
        <w:t xml:space="preserve"> и заболачивания почв, необходимо выполнение дополнительных инженерно-технических мероприятий:</w:t>
      </w:r>
    </w:p>
    <w:p w14:paraId="45CFB269"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организация поверхностного стока и поверхностное осушение;</w:t>
      </w:r>
    </w:p>
    <w:p w14:paraId="4BFC3C50"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берегоукрепление;</w:t>
      </w:r>
    </w:p>
    <w:p w14:paraId="26A29E8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благоустройство оврагов и укрепление крутых склонов рельефа;</w:t>
      </w:r>
    </w:p>
    <w:p w14:paraId="47A9911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осушение болотистых участков и комплексная мелиорация земель;</w:t>
      </w:r>
    </w:p>
    <w:p w14:paraId="4F300196"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посев трав и кустарниковой растительности на склонах оврагов и берегов.</w:t>
      </w:r>
    </w:p>
    <w:p w14:paraId="7FB9B659" w14:textId="3F9EBC60" w:rsidR="00E54E27" w:rsidRPr="00420274" w:rsidRDefault="00E54E27" w:rsidP="00E54E27">
      <w:pPr>
        <w:suppressAutoHyphens/>
        <w:ind w:firstLine="720"/>
        <w:rPr>
          <w:sz w:val="28"/>
          <w:szCs w:val="28"/>
        </w:rPr>
      </w:pPr>
      <w:r w:rsidRPr="00420274">
        <w:rPr>
          <w:sz w:val="28"/>
          <w:szCs w:val="28"/>
          <w:u w:val="single"/>
        </w:rPr>
        <w:t>Опасные гидрологические явления и процессы.</w:t>
      </w:r>
      <w:r w:rsidRPr="00420274">
        <w:rPr>
          <w:sz w:val="28"/>
          <w:szCs w:val="28"/>
        </w:rPr>
        <w:t xml:space="preserve"> Вероятность природных ЧС, обусловленных опасными гидрологическими явлениями на территории муниципального образования незначительна. Опасные гидрологические явления могут наблюдаться на реках в периоды весеннего половодья и паводков. При этом населенные пункты Вознесенского </w:t>
      </w:r>
      <w:r w:rsidRPr="00420274">
        <w:rPr>
          <w:sz w:val="28"/>
          <w:szCs w:val="28"/>
          <w:lang w:eastAsia="ar-SA" w:bidi="en-US"/>
        </w:rPr>
        <w:t xml:space="preserve">сельсовета </w:t>
      </w:r>
      <w:r w:rsidRPr="00420274">
        <w:rPr>
          <w:sz w:val="28"/>
          <w:szCs w:val="28"/>
        </w:rPr>
        <w:t xml:space="preserve">и </w:t>
      </w:r>
      <w:r w:rsidRPr="00420274">
        <w:rPr>
          <w:sz w:val="28"/>
          <w:szCs w:val="28"/>
        </w:rPr>
        <w:lastRenderedPageBreak/>
        <w:t>хозяйственные объекты в зону затопления и подтопления паводковыми водами не попадают. Поэтому, необходимость планирования инженерной защиты территории от затопления и подтопления отсутствует.</w:t>
      </w:r>
    </w:p>
    <w:p w14:paraId="129572E4" w14:textId="77777777" w:rsidR="00E54E27" w:rsidRPr="00420274" w:rsidRDefault="00E54E27" w:rsidP="00E54E27">
      <w:pPr>
        <w:suppressAutoHyphens/>
        <w:ind w:firstLine="720"/>
        <w:rPr>
          <w:sz w:val="28"/>
          <w:szCs w:val="28"/>
        </w:rPr>
      </w:pPr>
      <w:r w:rsidRPr="00420274">
        <w:rPr>
          <w:sz w:val="28"/>
          <w:szCs w:val="28"/>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18" w:anchor="dst100011" w:history="1">
        <w:r w:rsidRPr="00420274">
          <w:rPr>
            <w:sz w:val="28"/>
            <w:szCs w:val="28"/>
          </w:rPr>
          <w:t>порядке</w:t>
        </w:r>
      </w:hyperlink>
      <w:r w:rsidRPr="00420274">
        <w:rPr>
          <w:sz w:val="28"/>
          <w:szCs w:val="28"/>
        </w:rPr>
        <w:t>, установленном Правительством Российской Федерации.</w:t>
      </w:r>
    </w:p>
    <w:p w14:paraId="0A65405D" w14:textId="77777777" w:rsidR="00E54E27" w:rsidRPr="00420274" w:rsidRDefault="00E54E27" w:rsidP="00E54E27">
      <w:pPr>
        <w:suppressAutoHyphens/>
        <w:ind w:firstLine="720"/>
        <w:rPr>
          <w:sz w:val="28"/>
          <w:szCs w:val="28"/>
        </w:rPr>
      </w:pPr>
      <w:bookmarkStart w:id="185" w:name="_Toc518481638"/>
      <w:bookmarkStart w:id="186" w:name="_Toc520277895"/>
      <w:bookmarkStart w:id="187" w:name="_Toc16761366"/>
      <w:bookmarkStart w:id="188" w:name="_Toc52356473"/>
      <w:r w:rsidRPr="00420274">
        <w:rPr>
          <w:sz w:val="28"/>
          <w:szCs w:val="28"/>
        </w:rPr>
        <w:t xml:space="preserve">В целях обеспечения безопасности и охраны людей, предотвращения чрезвычайных ситуаций на водных объектах </w:t>
      </w:r>
      <w:r w:rsidRPr="00420274">
        <w:rPr>
          <w:sz w:val="28"/>
          <w:szCs w:val="28"/>
          <w:lang w:eastAsia="x-none"/>
        </w:rPr>
        <w:t>муниципального образования</w:t>
      </w:r>
      <w:r w:rsidRPr="00420274">
        <w:rPr>
          <w:sz w:val="28"/>
          <w:szCs w:val="28"/>
          <w:lang w:val="x-none" w:eastAsia="x-none"/>
        </w:rPr>
        <w:t xml:space="preserve"> </w:t>
      </w:r>
      <w:r w:rsidRPr="00420274">
        <w:rPr>
          <w:sz w:val="28"/>
          <w:szCs w:val="28"/>
        </w:rPr>
        <w:t>предусмотрено:</w:t>
      </w:r>
    </w:p>
    <w:p w14:paraId="6962F7B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прогнозирование опасных гидрологических явлений и процессов;</w:t>
      </w:r>
    </w:p>
    <w:p w14:paraId="14C60FB5"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соблюдение установленных статьей 67.1 Водного кодекса Российской Федерации ограничений и условий осуществления хозяйственной деятельности в зонах возможного затопления, подтопления;</w:t>
      </w:r>
    </w:p>
    <w:p w14:paraId="0D555FA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на картографической основе определены границы водоохранных зон, на территории которых вводятся дополнительные ограничения хозяйственной и иной деятельности;</w:t>
      </w:r>
    </w:p>
    <w:p w14:paraId="1F428B4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установление и обустройство мест для массового отдыха и занятия спортом на водных объектах (зоны рекреации), создание ведомственных спасательных постов на территории зоны рекреации;</w:t>
      </w:r>
    </w:p>
    <w:p w14:paraId="56E5792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установление мест, где запрещены купания, катания на лодках, забор воды для питьевых нужд, водопой скота, другие условия общего водопользования;</w:t>
      </w:r>
    </w:p>
    <w:p w14:paraId="3C64E77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исключение строительства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420274">
          <w:rPr>
            <w:bCs/>
            <w:spacing w:val="-1"/>
            <w:sz w:val="28"/>
            <w:szCs w:val="28"/>
          </w:rPr>
          <w:t>2014 г</w:t>
        </w:r>
      </w:smartTag>
      <w:r w:rsidRPr="00420274">
        <w:rPr>
          <w:bCs/>
          <w:spacing w:val="-1"/>
          <w:sz w:val="28"/>
          <w:szCs w:val="28"/>
        </w:rPr>
        <w:t>.).</w:t>
      </w:r>
    </w:p>
    <w:p w14:paraId="061193F6" w14:textId="4841396A" w:rsidR="00E54E27" w:rsidRPr="00420274" w:rsidRDefault="00E54E27" w:rsidP="00E54E27">
      <w:pPr>
        <w:pStyle w:val="30"/>
        <w:rPr>
          <w:i w:val="0"/>
          <w:sz w:val="28"/>
          <w:szCs w:val="28"/>
        </w:rPr>
      </w:pPr>
      <w:bookmarkStart w:id="189" w:name="_Toc67388856"/>
      <w:bookmarkStart w:id="190" w:name="_Toc70076877"/>
      <w:bookmarkStart w:id="191" w:name="_Toc78378183"/>
      <w:bookmarkStart w:id="192" w:name="_Toc80880522"/>
      <w:bookmarkStart w:id="193" w:name="_Toc105658682"/>
      <w:bookmarkStart w:id="194" w:name="_Toc170304615"/>
      <w:bookmarkStart w:id="195" w:name="_Toc172037560"/>
      <w:r w:rsidRPr="00420274">
        <w:rPr>
          <w:i w:val="0"/>
          <w:sz w:val="28"/>
          <w:szCs w:val="28"/>
        </w:rPr>
        <w:t xml:space="preserve">6.3.2 Перечень источников чрезвычайных ситуаций техногенного характера, возможных на территории </w:t>
      </w:r>
      <w:bookmarkEnd w:id="185"/>
      <w:bookmarkEnd w:id="186"/>
      <w:bookmarkEnd w:id="187"/>
      <w:bookmarkEnd w:id="188"/>
      <w:bookmarkEnd w:id="189"/>
      <w:bookmarkEnd w:id="190"/>
      <w:bookmarkEnd w:id="191"/>
      <w:bookmarkEnd w:id="192"/>
      <w:bookmarkEnd w:id="193"/>
      <w:r w:rsidRPr="00420274">
        <w:rPr>
          <w:i w:val="0"/>
          <w:iCs/>
          <w:sz w:val="28"/>
          <w:szCs w:val="28"/>
        </w:rPr>
        <w:t xml:space="preserve">Вознесенского </w:t>
      </w:r>
      <w:r w:rsidRPr="00420274">
        <w:rPr>
          <w:i w:val="0"/>
          <w:sz w:val="28"/>
          <w:szCs w:val="28"/>
        </w:rPr>
        <w:t>сельсовета</w:t>
      </w:r>
      <w:bookmarkEnd w:id="194"/>
      <w:bookmarkEnd w:id="195"/>
    </w:p>
    <w:p w14:paraId="6B65E6E8" w14:textId="207B437E" w:rsidR="00E54E27" w:rsidRPr="00420274" w:rsidRDefault="00E54E27" w:rsidP="00E54E27">
      <w:pPr>
        <w:spacing w:line="238" w:lineRule="auto"/>
        <w:ind w:left="20" w:firstLine="567"/>
        <w:rPr>
          <w:rFonts w:cs="Arial"/>
          <w:bCs/>
          <w:sz w:val="28"/>
          <w:szCs w:val="28"/>
        </w:rPr>
      </w:pPr>
      <w:r w:rsidRPr="00420274">
        <w:rPr>
          <w:rFonts w:cs="Arial"/>
          <w:bCs/>
          <w:sz w:val="28"/>
          <w:szCs w:val="28"/>
        </w:rPr>
        <w:t xml:space="preserve">Техногенная составляющая является основной среди источников чрезвычайных ситуаций. На территории </w:t>
      </w:r>
      <w:r w:rsidRPr="00420274">
        <w:rPr>
          <w:sz w:val="28"/>
          <w:szCs w:val="28"/>
        </w:rPr>
        <w:t xml:space="preserve">Вознесенского сельсовета </w:t>
      </w:r>
      <w:r w:rsidRPr="00420274">
        <w:rPr>
          <w:rFonts w:cs="Arial"/>
          <w:bCs/>
          <w:sz w:val="28"/>
          <w:szCs w:val="28"/>
        </w:rPr>
        <w:t>эксплуатируются котельная, трансформаторные подстанции, проложены инженерные сети и сети энергоснабжения. В муниципальном образовании проходят автомобильные дороги регионального значения. Основной вид экономической деятельности данной территории – сельское хозяйство.</w:t>
      </w:r>
    </w:p>
    <w:p w14:paraId="3F58485E"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Все эти объекты и предприятия в процессе эксплуатации создают различные опасности техногенного характера.</w:t>
      </w:r>
    </w:p>
    <w:p w14:paraId="38DD222E" w14:textId="77777777" w:rsidR="00E54E27" w:rsidRPr="00420274" w:rsidRDefault="00E54E27" w:rsidP="00E54E27">
      <w:pPr>
        <w:pStyle w:val="a1"/>
        <w:spacing w:before="120"/>
        <w:rPr>
          <w:b/>
          <w:bCs/>
          <w:sz w:val="28"/>
          <w:szCs w:val="28"/>
          <w:lang w:val="ru-RU"/>
        </w:rPr>
      </w:pPr>
      <w:r w:rsidRPr="00420274">
        <w:rPr>
          <w:b/>
          <w:bCs/>
          <w:sz w:val="28"/>
          <w:szCs w:val="28"/>
          <w:lang w:val="ru-RU"/>
        </w:rPr>
        <w:lastRenderedPageBreak/>
        <w:t>Химически опасные объекты – аварии с угрозой выброса аварийно-химически опасных веществ (АХОВ)</w:t>
      </w:r>
    </w:p>
    <w:p w14:paraId="167504FF" w14:textId="77777777" w:rsidR="00E54E27" w:rsidRPr="00420274" w:rsidRDefault="00E54E27" w:rsidP="00E54E27">
      <w:pPr>
        <w:ind w:left="567"/>
        <w:rPr>
          <w:rFonts w:eastAsia="Calibri"/>
          <w:sz w:val="28"/>
          <w:szCs w:val="28"/>
          <w:u w:val="single"/>
          <w:lang w:eastAsia="en-US"/>
        </w:rPr>
      </w:pPr>
      <w:r w:rsidRPr="00420274">
        <w:rPr>
          <w:rFonts w:eastAsia="Calibri"/>
          <w:sz w:val="28"/>
          <w:szCs w:val="28"/>
          <w:u w:val="single"/>
          <w:lang w:eastAsia="en-US"/>
        </w:rPr>
        <w:t>Риски возникновения аварий на химически опасных объектах</w:t>
      </w:r>
    </w:p>
    <w:p w14:paraId="224D6CA7"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Проектируемая территория не попадает в зону риска возникновения аварий на химически опасных объектах.</w:t>
      </w:r>
    </w:p>
    <w:p w14:paraId="0F4DF71F" w14:textId="77777777" w:rsidR="00E54E27" w:rsidRPr="00420274" w:rsidRDefault="00E54E27" w:rsidP="00E54E27">
      <w:pPr>
        <w:ind w:left="567"/>
        <w:rPr>
          <w:rFonts w:eastAsia="Calibri"/>
          <w:sz w:val="28"/>
          <w:szCs w:val="28"/>
          <w:u w:val="single"/>
          <w:lang w:eastAsia="en-US"/>
        </w:rPr>
      </w:pPr>
      <w:r w:rsidRPr="00420274">
        <w:rPr>
          <w:rFonts w:eastAsia="Calibri"/>
          <w:sz w:val="28"/>
          <w:szCs w:val="28"/>
          <w:u w:val="single"/>
          <w:lang w:eastAsia="en-US"/>
        </w:rPr>
        <w:t>Риски возникновения аварий на радиационно-опасных объектах</w:t>
      </w:r>
    </w:p>
    <w:p w14:paraId="3D0E196F"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Проектируемая территория не попадает в зону риска возникновения аварий на радиационно-опасных объектах.</w:t>
      </w:r>
    </w:p>
    <w:p w14:paraId="60F28180" w14:textId="77777777" w:rsidR="00E54E27" w:rsidRPr="00420274" w:rsidRDefault="00E54E27" w:rsidP="00E54E27">
      <w:pPr>
        <w:ind w:left="567"/>
        <w:rPr>
          <w:rFonts w:eastAsia="Calibri"/>
          <w:sz w:val="28"/>
          <w:szCs w:val="28"/>
          <w:u w:val="single"/>
          <w:lang w:eastAsia="en-US"/>
        </w:rPr>
      </w:pPr>
      <w:r w:rsidRPr="00420274">
        <w:rPr>
          <w:rFonts w:eastAsia="Calibri"/>
          <w:sz w:val="28"/>
          <w:szCs w:val="28"/>
          <w:u w:val="single"/>
          <w:lang w:eastAsia="en-US"/>
        </w:rPr>
        <w:t xml:space="preserve">Риски возникновения аварий на </w:t>
      </w:r>
      <w:proofErr w:type="spellStart"/>
      <w:r w:rsidRPr="00420274">
        <w:rPr>
          <w:rFonts w:eastAsia="Calibri"/>
          <w:sz w:val="28"/>
          <w:szCs w:val="28"/>
          <w:u w:val="single"/>
          <w:lang w:eastAsia="en-US"/>
        </w:rPr>
        <w:t>пожаровзрывоопасных</w:t>
      </w:r>
      <w:proofErr w:type="spellEnd"/>
      <w:r w:rsidRPr="00420274">
        <w:rPr>
          <w:rFonts w:eastAsia="Calibri"/>
          <w:sz w:val="28"/>
          <w:szCs w:val="28"/>
          <w:u w:val="single"/>
          <w:lang w:eastAsia="en-US"/>
        </w:rPr>
        <w:t xml:space="preserve"> объектах</w:t>
      </w:r>
    </w:p>
    <w:p w14:paraId="525F04F5"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Включают:</w:t>
      </w:r>
    </w:p>
    <w:p w14:paraId="224E15B4" w14:textId="77777777" w:rsidR="00E54E27" w:rsidRPr="00420274" w:rsidRDefault="00E54E27" w:rsidP="00E54E27">
      <w:pPr>
        <w:pStyle w:val="afff2"/>
        <w:numPr>
          <w:ilvl w:val="0"/>
          <w:numId w:val="10"/>
        </w:numPr>
        <w:ind w:left="1064"/>
        <w:rPr>
          <w:bCs/>
          <w:spacing w:val="-1"/>
          <w:sz w:val="28"/>
          <w:szCs w:val="28"/>
        </w:rPr>
      </w:pPr>
      <w:r w:rsidRPr="00420274">
        <w:rPr>
          <w:bCs/>
          <w:spacing w:val="-1"/>
          <w:sz w:val="28"/>
          <w:szCs w:val="28"/>
        </w:rPr>
        <w:t>объекты добычи газа и газопроводного транспорта;</w:t>
      </w:r>
    </w:p>
    <w:p w14:paraId="28A3670B" w14:textId="77777777" w:rsidR="00E54E27" w:rsidRPr="00420274" w:rsidRDefault="00E54E27" w:rsidP="00E54E27">
      <w:pPr>
        <w:pStyle w:val="afff2"/>
        <w:numPr>
          <w:ilvl w:val="0"/>
          <w:numId w:val="10"/>
        </w:numPr>
        <w:ind w:left="1064"/>
        <w:rPr>
          <w:bCs/>
          <w:spacing w:val="-1"/>
          <w:sz w:val="28"/>
          <w:szCs w:val="28"/>
        </w:rPr>
      </w:pPr>
      <w:r w:rsidRPr="00420274">
        <w:rPr>
          <w:bCs/>
          <w:spacing w:val="-1"/>
          <w:sz w:val="28"/>
          <w:szCs w:val="28"/>
        </w:rPr>
        <w:t>объекты хранения ГСМ и газа (нефтебазы, АЗС, АГЗС);</w:t>
      </w:r>
    </w:p>
    <w:p w14:paraId="1FB4E3DE" w14:textId="77777777" w:rsidR="00E54E27" w:rsidRPr="00420274" w:rsidRDefault="00E54E27" w:rsidP="00E54E27">
      <w:pPr>
        <w:pStyle w:val="afff2"/>
        <w:numPr>
          <w:ilvl w:val="0"/>
          <w:numId w:val="10"/>
        </w:numPr>
        <w:ind w:left="1064"/>
        <w:rPr>
          <w:bCs/>
          <w:spacing w:val="-1"/>
          <w:sz w:val="28"/>
          <w:szCs w:val="28"/>
        </w:rPr>
      </w:pPr>
      <w:r w:rsidRPr="00420274">
        <w:rPr>
          <w:bCs/>
          <w:spacing w:val="-1"/>
          <w:sz w:val="28"/>
          <w:szCs w:val="28"/>
        </w:rPr>
        <w:t>прочие объекты.</w:t>
      </w:r>
    </w:p>
    <w:p w14:paraId="79969170" w14:textId="77777777" w:rsidR="00E54E27" w:rsidRPr="00420274" w:rsidRDefault="00E54E27" w:rsidP="00E54E27">
      <w:pPr>
        <w:ind w:left="709"/>
        <w:rPr>
          <w:rFonts w:eastAsia="Calibri"/>
          <w:sz w:val="28"/>
          <w:szCs w:val="28"/>
          <w:u w:val="single"/>
          <w:lang w:eastAsia="en-US"/>
        </w:rPr>
      </w:pPr>
      <w:r w:rsidRPr="00420274">
        <w:rPr>
          <w:rFonts w:eastAsia="Calibri"/>
          <w:sz w:val="28"/>
          <w:szCs w:val="28"/>
          <w:u w:val="single"/>
          <w:lang w:eastAsia="en-US"/>
        </w:rPr>
        <w:t>Риски возникновения аварий на электросетях</w:t>
      </w:r>
    </w:p>
    <w:p w14:paraId="20567511" w14:textId="77777777" w:rsidR="00E54E27" w:rsidRPr="00420274" w:rsidRDefault="00E54E27" w:rsidP="00E54E27">
      <w:pPr>
        <w:suppressAutoHyphens/>
        <w:ind w:firstLine="720"/>
        <w:rPr>
          <w:sz w:val="28"/>
          <w:szCs w:val="28"/>
        </w:rPr>
      </w:pPr>
      <w:r w:rsidRPr="00420274">
        <w:rPr>
          <w:sz w:val="28"/>
          <w:szCs w:val="28"/>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2FD5DEED" w14:textId="77777777" w:rsidR="00E54E27" w:rsidRPr="00420274" w:rsidRDefault="00E54E27" w:rsidP="00E54E27">
      <w:pPr>
        <w:suppressAutoHyphens/>
        <w:ind w:firstLine="720"/>
        <w:rPr>
          <w:sz w:val="28"/>
          <w:szCs w:val="28"/>
        </w:rPr>
      </w:pPr>
      <w:r w:rsidRPr="00420274">
        <w:rPr>
          <w:sz w:val="28"/>
          <w:szCs w:val="28"/>
        </w:rPr>
        <w:t xml:space="preserve">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w:t>
      </w:r>
      <w:proofErr w:type="spellStart"/>
      <w:r w:rsidRPr="00420274">
        <w:rPr>
          <w:sz w:val="28"/>
          <w:szCs w:val="28"/>
        </w:rPr>
        <w:t>КТП</w:t>
      </w:r>
      <w:proofErr w:type="spellEnd"/>
      <w:r w:rsidRPr="00420274">
        <w:rPr>
          <w:sz w:val="28"/>
          <w:szCs w:val="28"/>
        </w:rPr>
        <w:t xml:space="preserve"> 10/0,4кВ.</w:t>
      </w:r>
    </w:p>
    <w:p w14:paraId="3AD5E418" w14:textId="77777777" w:rsidR="00E54E27" w:rsidRPr="00420274" w:rsidRDefault="00E54E27" w:rsidP="00E54E27">
      <w:pPr>
        <w:suppressAutoHyphens/>
        <w:ind w:firstLine="720"/>
        <w:rPr>
          <w:sz w:val="28"/>
          <w:szCs w:val="28"/>
        </w:rPr>
      </w:pPr>
      <w:r w:rsidRPr="00420274">
        <w:rPr>
          <w:sz w:val="28"/>
          <w:szCs w:val="28"/>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3A9C36D3" w14:textId="77777777" w:rsidR="00E54E27" w:rsidRPr="00420274" w:rsidRDefault="00E54E27" w:rsidP="00E54E27">
      <w:pPr>
        <w:suppressAutoHyphens/>
        <w:ind w:firstLine="720"/>
        <w:rPr>
          <w:sz w:val="28"/>
          <w:szCs w:val="28"/>
        </w:rPr>
      </w:pPr>
      <w:r w:rsidRPr="00420274">
        <w:rPr>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15F008C8" w14:textId="77777777" w:rsidR="00E54E27" w:rsidRPr="00420274" w:rsidRDefault="00E54E27" w:rsidP="00E54E27">
      <w:pPr>
        <w:suppressAutoHyphens/>
        <w:ind w:firstLine="720"/>
        <w:rPr>
          <w:sz w:val="28"/>
          <w:szCs w:val="28"/>
        </w:rPr>
      </w:pPr>
      <w:r w:rsidRPr="00420274">
        <w:rPr>
          <w:sz w:val="28"/>
          <w:szCs w:val="28"/>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48DA91D" w14:textId="77777777" w:rsidR="00E54E27" w:rsidRPr="00420274" w:rsidRDefault="00E54E27" w:rsidP="00E54E27">
      <w:pPr>
        <w:suppressAutoHyphens/>
        <w:ind w:firstLine="720"/>
        <w:rPr>
          <w:sz w:val="28"/>
          <w:szCs w:val="28"/>
        </w:rPr>
      </w:pPr>
      <w:r w:rsidRPr="00420274">
        <w:rPr>
          <w:sz w:val="28"/>
          <w:szCs w:val="28"/>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399D89D0" w14:textId="77777777" w:rsidR="00E54E27" w:rsidRPr="00420274" w:rsidRDefault="00E54E27" w:rsidP="00E54E27">
      <w:pPr>
        <w:suppressAutoHyphens/>
        <w:ind w:firstLine="720"/>
        <w:rPr>
          <w:sz w:val="28"/>
          <w:szCs w:val="28"/>
        </w:rPr>
      </w:pPr>
      <w:r w:rsidRPr="00420274">
        <w:rPr>
          <w:sz w:val="28"/>
          <w:szCs w:val="28"/>
        </w:rPr>
        <w:t>Аварийные ситуации на сетях связи устраняют специалисты районного узла электрической связи.</w:t>
      </w:r>
    </w:p>
    <w:p w14:paraId="6BBCC6F4" w14:textId="77777777" w:rsidR="00E54E27" w:rsidRPr="00420274" w:rsidRDefault="00E54E27" w:rsidP="00E54E27">
      <w:pPr>
        <w:suppressAutoHyphens/>
        <w:ind w:firstLine="720"/>
        <w:rPr>
          <w:sz w:val="28"/>
          <w:szCs w:val="28"/>
        </w:rPr>
      </w:pPr>
      <w:r w:rsidRPr="00420274">
        <w:rPr>
          <w:sz w:val="28"/>
          <w:szCs w:val="28"/>
        </w:rPr>
        <w:t>Возможные ЧС на электроэнергетических системах и системах связи могут быть не более муниципального масштаба.</w:t>
      </w:r>
    </w:p>
    <w:p w14:paraId="4429690A" w14:textId="77777777" w:rsidR="00E54E27" w:rsidRPr="00420274" w:rsidRDefault="00E54E27" w:rsidP="00E54E27">
      <w:pPr>
        <w:ind w:left="709"/>
        <w:rPr>
          <w:rFonts w:eastAsia="Calibri"/>
          <w:sz w:val="28"/>
          <w:szCs w:val="28"/>
          <w:u w:val="single"/>
          <w:lang w:eastAsia="en-US"/>
        </w:rPr>
      </w:pPr>
      <w:r w:rsidRPr="00420274">
        <w:rPr>
          <w:rFonts w:eastAsia="Calibri"/>
          <w:sz w:val="28"/>
          <w:szCs w:val="28"/>
          <w:u w:val="single"/>
          <w:lang w:eastAsia="en-US"/>
        </w:rPr>
        <w:t>Риски возникновения аварий на гидродинамически опасных объектах</w:t>
      </w:r>
    </w:p>
    <w:p w14:paraId="03AF7BC7" w14:textId="77777777" w:rsidR="00E54E27" w:rsidRPr="00420274" w:rsidRDefault="00E54E27" w:rsidP="00E54E27">
      <w:pPr>
        <w:suppressAutoHyphens/>
        <w:ind w:firstLine="720"/>
        <w:rPr>
          <w:sz w:val="28"/>
          <w:szCs w:val="28"/>
        </w:rPr>
      </w:pPr>
      <w:r w:rsidRPr="00420274">
        <w:rPr>
          <w:sz w:val="28"/>
          <w:szCs w:val="28"/>
        </w:rPr>
        <w:t>Для защиты населения при катастрофическом затоплении местности в результате аварий на ГТС настоящим Проектом предлагается:</w:t>
      </w:r>
    </w:p>
    <w:p w14:paraId="7E2C3E4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ограничение использования земельных участков, расположенных в нижних бьефах ГТС;</w:t>
      </w:r>
    </w:p>
    <w:p w14:paraId="025E4AD1"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lastRenderedPageBreak/>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7668F4BC" w14:textId="77777777" w:rsidR="00E54E27" w:rsidRPr="00420274" w:rsidRDefault="00E54E27" w:rsidP="00E54E27">
      <w:pPr>
        <w:pStyle w:val="30"/>
        <w:rPr>
          <w:i w:val="0"/>
          <w:sz w:val="28"/>
          <w:szCs w:val="28"/>
        </w:rPr>
      </w:pPr>
      <w:bookmarkStart w:id="196" w:name="_Toc16761367"/>
      <w:bookmarkStart w:id="197" w:name="_Toc52356474"/>
      <w:bookmarkStart w:id="198" w:name="_Toc67388857"/>
      <w:bookmarkStart w:id="199" w:name="_Toc70076878"/>
      <w:bookmarkStart w:id="200" w:name="_Toc78378184"/>
      <w:bookmarkStart w:id="201" w:name="_Toc80880523"/>
      <w:bookmarkStart w:id="202" w:name="_Toc105658683"/>
      <w:bookmarkStart w:id="203" w:name="_Toc170304616"/>
      <w:bookmarkStart w:id="204" w:name="_Toc172037561"/>
      <w:r w:rsidRPr="00420274">
        <w:rPr>
          <w:i w:val="0"/>
          <w:sz w:val="28"/>
          <w:szCs w:val="28"/>
        </w:rPr>
        <w:t>6.3.3 Риски возникновения опасных происшествий на транспорте при перевозке опасных грузов</w:t>
      </w:r>
      <w:bookmarkEnd w:id="196"/>
      <w:bookmarkEnd w:id="197"/>
      <w:bookmarkEnd w:id="198"/>
      <w:bookmarkEnd w:id="199"/>
      <w:bookmarkEnd w:id="200"/>
      <w:bookmarkEnd w:id="201"/>
      <w:bookmarkEnd w:id="202"/>
      <w:bookmarkEnd w:id="203"/>
      <w:bookmarkEnd w:id="204"/>
    </w:p>
    <w:p w14:paraId="3381D513" w14:textId="77777777" w:rsidR="00E54E27" w:rsidRPr="00420274" w:rsidRDefault="00E54E27" w:rsidP="00E54E27">
      <w:pPr>
        <w:suppressAutoHyphens/>
        <w:ind w:firstLine="720"/>
        <w:rPr>
          <w:sz w:val="28"/>
          <w:szCs w:val="28"/>
        </w:rPr>
      </w:pPr>
      <w:r w:rsidRPr="00420274">
        <w:rPr>
          <w:sz w:val="28"/>
          <w:szCs w:val="28"/>
        </w:rPr>
        <w:t>Основным видом транспорта в муниципальном образовании является автомобильный транспорт. Дорожная сеть сельсовета представлена автодорогами регионального или межмуниципального значений, местного значения поселения и улично-дорожной сетью.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16D7FF5D" w14:textId="77777777" w:rsidR="00E54E27" w:rsidRPr="00420274" w:rsidRDefault="00E54E27" w:rsidP="00E54E27">
      <w:pPr>
        <w:suppressAutoHyphens/>
        <w:ind w:firstLine="720"/>
        <w:rPr>
          <w:sz w:val="28"/>
          <w:szCs w:val="28"/>
        </w:rPr>
      </w:pPr>
      <w:r w:rsidRPr="00420274">
        <w:rPr>
          <w:sz w:val="28"/>
          <w:szCs w:val="28"/>
        </w:rPr>
        <w:t>Существующие автодороги являются опасными объектами транспортной инфраструктуры сельсовета.</w:t>
      </w:r>
    </w:p>
    <w:p w14:paraId="776C54DE" w14:textId="77777777" w:rsidR="00E54E27" w:rsidRPr="00420274" w:rsidRDefault="00E54E27" w:rsidP="00E54E27">
      <w:pPr>
        <w:suppressAutoHyphens/>
        <w:spacing w:before="60"/>
        <w:ind w:firstLine="709"/>
        <w:rPr>
          <w:sz w:val="28"/>
          <w:szCs w:val="28"/>
        </w:rPr>
      </w:pPr>
      <w:r w:rsidRPr="00420274">
        <w:rPr>
          <w:sz w:val="28"/>
          <w:szCs w:val="28"/>
        </w:rPr>
        <w:t>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Для предотвращения ЧС или минимизации ущерба в случае возникновения аварии на дороге, перевозка опасных грузов по автодорогам должна производиться в строгом соответствии с требованиями приказа Министерства транспорта России 30.04.2021 № 45 «Об утверждении Правил обеспечения безопасности перевозок автомобильным транспортом и городским наземным электрическим транспортом».</w:t>
      </w:r>
    </w:p>
    <w:p w14:paraId="1200D0CC" w14:textId="77777777" w:rsidR="00E54E27" w:rsidRPr="00420274" w:rsidRDefault="00E54E27" w:rsidP="00E54E27">
      <w:pPr>
        <w:pStyle w:val="a1"/>
        <w:spacing w:before="120"/>
        <w:rPr>
          <w:b/>
          <w:bCs/>
          <w:sz w:val="28"/>
          <w:szCs w:val="28"/>
          <w:lang w:val="ru-RU"/>
        </w:rPr>
      </w:pPr>
      <w:r w:rsidRPr="00420274">
        <w:rPr>
          <w:b/>
          <w:bCs/>
          <w:sz w:val="28"/>
          <w:szCs w:val="28"/>
          <w:lang w:val="ru-RU"/>
        </w:rPr>
        <w:t>Риск возникновения аварий на автомобильном транспорте при перевозке опасных грузов</w:t>
      </w:r>
    </w:p>
    <w:p w14:paraId="4456D73C" w14:textId="77777777" w:rsidR="00E54E27" w:rsidRPr="00420274" w:rsidRDefault="00E54E27" w:rsidP="00E54E27">
      <w:pPr>
        <w:suppressAutoHyphens/>
        <w:ind w:firstLine="720"/>
        <w:rPr>
          <w:sz w:val="28"/>
          <w:szCs w:val="28"/>
        </w:rPr>
      </w:pPr>
      <w:r w:rsidRPr="00420274">
        <w:rPr>
          <w:sz w:val="28"/>
          <w:szCs w:val="28"/>
        </w:rPr>
        <w:t>Возникновение аварии данного типа возможно при разгерметизации автомобильной цистерны, перевозящей легковоспламеняющиеся жидкости (</w:t>
      </w:r>
      <w:proofErr w:type="spellStart"/>
      <w:r w:rsidRPr="00420274">
        <w:rPr>
          <w:sz w:val="28"/>
          <w:szCs w:val="28"/>
        </w:rPr>
        <w:t>ЛВЖ</w:t>
      </w:r>
      <w:proofErr w:type="spellEnd"/>
      <w:r w:rsidRPr="00420274">
        <w:rPr>
          <w:sz w:val="28"/>
          <w:szCs w:val="28"/>
        </w:rPr>
        <w:t>) или сжиженные углеводородные газы (СУГ) в результате ДТП.</w:t>
      </w:r>
    </w:p>
    <w:p w14:paraId="528BEA51" w14:textId="77777777" w:rsidR="00E54E27" w:rsidRPr="00420274" w:rsidRDefault="00E54E27" w:rsidP="00E54E27">
      <w:pPr>
        <w:suppressAutoHyphens/>
        <w:ind w:firstLine="720"/>
        <w:rPr>
          <w:sz w:val="28"/>
          <w:szCs w:val="28"/>
        </w:rPr>
      </w:pPr>
      <w:r w:rsidRPr="00420274">
        <w:rPr>
          <w:sz w:val="28"/>
          <w:szCs w:val="28"/>
        </w:rPr>
        <w:t>При возникновении аварии, связанной с утечкой СУГ наиболее вероятными аварийными ситуациями, являются:</w:t>
      </w:r>
    </w:p>
    <w:p w14:paraId="5CA9173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зоны разлива СУГ (последующая зона пожара);</w:t>
      </w:r>
    </w:p>
    <w:p w14:paraId="5DED7BFD"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зоны взрывоопасных концентраций с последующим взрывом ТВС (зона мгновенного возникновения пожара – вспышки);</w:t>
      </w:r>
    </w:p>
    <w:p w14:paraId="7ABA8A46"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зоны избыточного давления воздушной ударной волны;</w:t>
      </w:r>
    </w:p>
    <w:p w14:paraId="615798D0"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зоны теплового излучения при сгорании СУГ на площадке разлива;</w:t>
      </w:r>
    </w:p>
    <w:p w14:paraId="788E474A"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разрушение цистерны, выброс СУГ и образование «огненного шара»;</w:t>
      </w:r>
    </w:p>
    <w:p w14:paraId="0551D906"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зоны теплового излучения «огненного шара».</w:t>
      </w:r>
    </w:p>
    <w:p w14:paraId="2FFF6777" w14:textId="77777777" w:rsidR="00E54E27" w:rsidRPr="00420274" w:rsidRDefault="00E54E27" w:rsidP="00E54E27">
      <w:pPr>
        <w:suppressAutoHyphens/>
        <w:ind w:firstLine="720"/>
        <w:rPr>
          <w:sz w:val="28"/>
          <w:szCs w:val="28"/>
        </w:rPr>
      </w:pPr>
      <w:r w:rsidRPr="00420274">
        <w:rPr>
          <w:sz w:val="28"/>
          <w:szCs w:val="28"/>
        </w:rPr>
        <w:t xml:space="preserve">При возникновении аварии, связанной с разливом </w:t>
      </w:r>
      <w:proofErr w:type="spellStart"/>
      <w:r w:rsidRPr="00420274">
        <w:rPr>
          <w:sz w:val="28"/>
          <w:szCs w:val="28"/>
        </w:rPr>
        <w:t>ЛВЖ</w:t>
      </w:r>
      <w:proofErr w:type="spellEnd"/>
      <w:r w:rsidRPr="00420274">
        <w:rPr>
          <w:sz w:val="28"/>
          <w:szCs w:val="28"/>
        </w:rPr>
        <w:t xml:space="preserve"> наиболее вероятными аварийными ситуациями, являются:</w:t>
      </w:r>
    </w:p>
    <w:p w14:paraId="7431011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lastRenderedPageBreak/>
        <w:t xml:space="preserve">образование зоны разлива </w:t>
      </w:r>
      <w:proofErr w:type="spellStart"/>
      <w:r w:rsidRPr="00420274">
        <w:rPr>
          <w:bCs/>
          <w:spacing w:val="-1"/>
          <w:sz w:val="28"/>
          <w:szCs w:val="28"/>
        </w:rPr>
        <w:t>ЛВЖ</w:t>
      </w:r>
      <w:proofErr w:type="spellEnd"/>
      <w:r w:rsidRPr="00420274">
        <w:rPr>
          <w:bCs/>
          <w:spacing w:val="-1"/>
          <w:sz w:val="28"/>
          <w:szCs w:val="28"/>
        </w:rPr>
        <w:t xml:space="preserve"> (последующая зона пожара);</w:t>
      </w:r>
    </w:p>
    <w:p w14:paraId="1704C14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зоны взрывоопасных концентраций с последующим взрывом ТВС (зона мгновенного возникновения пожара-вспышки);</w:t>
      </w:r>
    </w:p>
    <w:p w14:paraId="2C77917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избыточного давления воздушной ударной волны;</w:t>
      </w:r>
    </w:p>
    <w:p w14:paraId="02155A4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образование теплового излучения при горении </w:t>
      </w:r>
      <w:proofErr w:type="spellStart"/>
      <w:r w:rsidRPr="00420274">
        <w:rPr>
          <w:bCs/>
          <w:spacing w:val="-1"/>
          <w:sz w:val="28"/>
          <w:szCs w:val="28"/>
        </w:rPr>
        <w:t>ЛВЖ</w:t>
      </w:r>
      <w:proofErr w:type="spellEnd"/>
      <w:r w:rsidRPr="00420274">
        <w:rPr>
          <w:bCs/>
          <w:spacing w:val="-1"/>
          <w:sz w:val="28"/>
          <w:szCs w:val="28"/>
        </w:rPr>
        <w:t xml:space="preserve"> на площадке разлива.</w:t>
      </w:r>
    </w:p>
    <w:p w14:paraId="08361969" w14:textId="77777777" w:rsidR="00E54E27" w:rsidRPr="00420274" w:rsidRDefault="00E54E27" w:rsidP="00E54E27">
      <w:pPr>
        <w:suppressAutoHyphens/>
        <w:ind w:firstLine="720"/>
        <w:rPr>
          <w:sz w:val="28"/>
          <w:szCs w:val="28"/>
        </w:rPr>
      </w:pPr>
      <w:r w:rsidRPr="00420274">
        <w:rPr>
          <w:sz w:val="28"/>
          <w:szCs w:val="28"/>
        </w:rPr>
        <w:t xml:space="preserve">В случаях возникновения ДТП на автомобильном транспорте при перевозке </w:t>
      </w:r>
      <w:proofErr w:type="spellStart"/>
      <w:r w:rsidRPr="00420274">
        <w:rPr>
          <w:sz w:val="28"/>
          <w:szCs w:val="28"/>
        </w:rPr>
        <w:t>ЛВЖ</w:t>
      </w:r>
      <w:proofErr w:type="spellEnd"/>
      <w:r w:rsidRPr="00420274">
        <w:rPr>
          <w:sz w:val="28"/>
          <w:szCs w:val="28"/>
        </w:rPr>
        <w:t xml:space="preserve"> или сжиженных (сжатых) углеродистых газов могут возникнуть три основных вида аварии:</w:t>
      </w:r>
    </w:p>
    <w:p w14:paraId="1E79980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взрывное превращение облака топливовоздушной смеси (ТВС);</w:t>
      </w:r>
    </w:p>
    <w:p w14:paraId="39CA2EE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образование огненного шара;</w:t>
      </w:r>
    </w:p>
    <w:p w14:paraId="1C774EB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пожар пролива горючего вещества.</w:t>
      </w:r>
    </w:p>
    <w:p w14:paraId="2813BA5E" w14:textId="77777777" w:rsidR="00E54E27" w:rsidRPr="00420274" w:rsidRDefault="00E54E27" w:rsidP="00E54E27">
      <w:pPr>
        <w:suppressAutoHyphens/>
        <w:ind w:firstLine="720"/>
        <w:rPr>
          <w:sz w:val="28"/>
          <w:szCs w:val="28"/>
        </w:rPr>
      </w:pPr>
      <w:r w:rsidRPr="00420274">
        <w:rPr>
          <w:sz w:val="28"/>
          <w:szCs w:val="28"/>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17E1739B" w14:textId="77777777" w:rsidR="00E54E27" w:rsidRPr="00420274" w:rsidRDefault="00E54E27" w:rsidP="00E54E27">
      <w:pPr>
        <w:keepNext/>
        <w:suppressAutoHyphens/>
        <w:jc w:val="right"/>
        <w:rPr>
          <w:b/>
          <w:sz w:val="28"/>
          <w:szCs w:val="28"/>
          <w:lang w:eastAsia="ar-SA" w:bidi="en-US"/>
        </w:rPr>
      </w:pPr>
      <w:r w:rsidRPr="00420274">
        <w:rPr>
          <w:b/>
          <w:sz w:val="28"/>
          <w:szCs w:val="28"/>
          <w:lang w:eastAsia="ar-SA" w:bidi="en-US"/>
        </w:rPr>
        <w:t>Таблица 6.4</w:t>
      </w:r>
    </w:p>
    <w:p w14:paraId="3F1CB16A" w14:textId="77777777" w:rsidR="00E54E27" w:rsidRPr="00420274" w:rsidRDefault="00E54E27" w:rsidP="00E54E27">
      <w:pPr>
        <w:keepNext/>
        <w:suppressAutoHyphens/>
        <w:spacing w:after="120"/>
        <w:jc w:val="center"/>
        <w:rPr>
          <w:b/>
          <w:sz w:val="28"/>
          <w:szCs w:val="28"/>
          <w:lang w:eastAsia="ar-SA" w:bidi="en-US"/>
        </w:rPr>
      </w:pPr>
      <w:r w:rsidRPr="00420274">
        <w:rPr>
          <w:b/>
          <w:sz w:val="28"/>
          <w:szCs w:val="28"/>
          <w:lang w:eastAsia="ar-SA" w:bidi="en-US"/>
        </w:rPr>
        <w:t>Результаты расчета зон действия поражающих факторов возможных аварий на транспорте, при перевозке пропана</w:t>
      </w:r>
    </w:p>
    <w:tbl>
      <w:tblPr>
        <w:tblStyle w:val="260"/>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9"/>
        <w:gridCol w:w="2465"/>
      </w:tblGrid>
      <w:tr w:rsidR="00E54E27" w:rsidRPr="00420274" w14:paraId="583AB266" w14:textId="77777777" w:rsidTr="009F3CC4">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auto"/>
          </w:tcPr>
          <w:p w14:paraId="4ACEFA83" w14:textId="77777777" w:rsidR="00E54E27" w:rsidRPr="00420274" w:rsidRDefault="00E54E27" w:rsidP="009F3CC4">
            <w:pPr>
              <w:contextualSpacing/>
              <w:jc w:val="center"/>
              <w:rPr>
                <w:sz w:val="22"/>
                <w:szCs w:val="22"/>
              </w:rPr>
            </w:pPr>
            <w:r w:rsidRPr="00420274">
              <w:rPr>
                <w:sz w:val="22"/>
                <w:szCs w:val="22"/>
              </w:rPr>
              <w:t>Параметры</w:t>
            </w:r>
          </w:p>
        </w:tc>
        <w:tc>
          <w:tcPr>
            <w:tcW w:w="2465" w:type="dxa"/>
            <w:shd w:val="clear" w:color="auto" w:fill="auto"/>
          </w:tcPr>
          <w:p w14:paraId="016D469D" w14:textId="77777777" w:rsidR="00E54E27" w:rsidRPr="00420274" w:rsidRDefault="00E54E27" w:rsidP="009F3CC4">
            <w:pPr>
              <w:contextualSpacing/>
              <w:jc w:val="center"/>
              <w:rPr>
                <w:sz w:val="22"/>
                <w:szCs w:val="22"/>
              </w:rPr>
            </w:pPr>
            <w:r w:rsidRPr="00420274">
              <w:rPr>
                <w:sz w:val="22"/>
                <w:szCs w:val="22"/>
              </w:rPr>
              <w:t>Значения</w:t>
            </w:r>
          </w:p>
        </w:tc>
      </w:tr>
      <w:tr w:rsidR="00E54E27" w:rsidRPr="00420274" w14:paraId="0F5737C4"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5EDAEA31" w14:textId="77777777" w:rsidR="00E54E27" w:rsidRPr="00420274" w:rsidRDefault="00E54E27" w:rsidP="009F3CC4">
            <w:pPr>
              <w:jc w:val="center"/>
              <w:rPr>
                <w:b/>
                <w:sz w:val="22"/>
                <w:szCs w:val="22"/>
              </w:rPr>
            </w:pPr>
            <w:r w:rsidRPr="00420274">
              <w:rPr>
                <w:b/>
                <w:sz w:val="22"/>
                <w:szCs w:val="22"/>
              </w:rPr>
              <w:t>Автоцистерна с пропаном, грузоподъемностью 8т.</w:t>
            </w:r>
          </w:p>
        </w:tc>
      </w:tr>
      <w:tr w:rsidR="00E54E27" w:rsidRPr="00420274" w14:paraId="38CA98F5"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0030524" w14:textId="77777777" w:rsidR="00E54E27" w:rsidRPr="00420274" w:rsidRDefault="00E54E27" w:rsidP="009F3CC4">
            <w:pPr>
              <w:rPr>
                <w:sz w:val="22"/>
                <w:szCs w:val="22"/>
              </w:rPr>
            </w:pPr>
            <w:r w:rsidRPr="00420274">
              <w:rPr>
                <w:sz w:val="22"/>
                <w:szCs w:val="22"/>
              </w:rPr>
              <w:t>Масса вещества, участвующего в образовании облака ТВС, кг</w:t>
            </w:r>
          </w:p>
        </w:tc>
        <w:tc>
          <w:tcPr>
            <w:tcW w:w="2465" w:type="dxa"/>
            <w:shd w:val="clear" w:color="auto" w:fill="auto"/>
          </w:tcPr>
          <w:p w14:paraId="2EE8ECA1" w14:textId="77777777" w:rsidR="00E54E27" w:rsidRPr="00420274" w:rsidRDefault="00E54E27" w:rsidP="009F3CC4">
            <w:pPr>
              <w:jc w:val="center"/>
              <w:rPr>
                <w:sz w:val="22"/>
                <w:szCs w:val="22"/>
              </w:rPr>
            </w:pPr>
            <w:r w:rsidRPr="00420274">
              <w:rPr>
                <w:sz w:val="22"/>
                <w:szCs w:val="22"/>
              </w:rPr>
              <w:t>8000</w:t>
            </w:r>
          </w:p>
        </w:tc>
      </w:tr>
      <w:tr w:rsidR="00E54E27" w:rsidRPr="00420274" w14:paraId="7AF59BC1"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4F5AB8E2" w14:textId="77777777" w:rsidR="00E54E27" w:rsidRPr="00420274" w:rsidRDefault="00E54E27" w:rsidP="009F3CC4">
            <w:pPr>
              <w:rPr>
                <w:sz w:val="22"/>
                <w:szCs w:val="22"/>
              </w:rPr>
            </w:pPr>
            <w:r w:rsidRPr="00420274">
              <w:rPr>
                <w:sz w:val="22"/>
                <w:szCs w:val="22"/>
              </w:rPr>
              <w:t>Коэффициент участия газа во взрыве</w:t>
            </w:r>
          </w:p>
        </w:tc>
        <w:tc>
          <w:tcPr>
            <w:tcW w:w="2465" w:type="dxa"/>
            <w:shd w:val="clear" w:color="auto" w:fill="auto"/>
          </w:tcPr>
          <w:p w14:paraId="667393AF" w14:textId="77777777" w:rsidR="00E54E27" w:rsidRPr="00420274" w:rsidRDefault="00E54E27" w:rsidP="009F3CC4">
            <w:pPr>
              <w:jc w:val="center"/>
              <w:rPr>
                <w:sz w:val="22"/>
                <w:szCs w:val="22"/>
              </w:rPr>
            </w:pPr>
            <w:r w:rsidRPr="00420274">
              <w:rPr>
                <w:sz w:val="22"/>
                <w:szCs w:val="22"/>
              </w:rPr>
              <w:t>1,0</w:t>
            </w:r>
          </w:p>
        </w:tc>
      </w:tr>
      <w:tr w:rsidR="00E54E27" w:rsidRPr="00420274" w14:paraId="336DFD86"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3B652CA1" w14:textId="77777777" w:rsidR="00E54E27" w:rsidRPr="00420274" w:rsidRDefault="00E54E27" w:rsidP="009F3CC4">
            <w:pPr>
              <w:jc w:val="center"/>
              <w:rPr>
                <w:sz w:val="22"/>
                <w:szCs w:val="22"/>
              </w:rPr>
            </w:pPr>
            <w:r w:rsidRPr="00420274">
              <w:rPr>
                <w:b/>
                <w:sz w:val="22"/>
                <w:szCs w:val="22"/>
              </w:rPr>
              <w:t>Разрушение зданий и сооружений на расстоянии от эпицентра взрыва, м</w:t>
            </w:r>
          </w:p>
        </w:tc>
      </w:tr>
      <w:tr w:rsidR="00E54E27" w:rsidRPr="00420274" w14:paraId="739EBEB4"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DA3B9C6" w14:textId="77777777" w:rsidR="00E54E27" w:rsidRPr="00420274" w:rsidRDefault="00E54E27" w:rsidP="009F3CC4">
            <w:pPr>
              <w:rPr>
                <w:sz w:val="22"/>
                <w:szCs w:val="22"/>
              </w:rPr>
            </w:pPr>
            <w:r w:rsidRPr="00420274">
              <w:rPr>
                <w:sz w:val="22"/>
                <w:szCs w:val="22"/>
              </w:rPr>
              <w:t>полные (&gt;100 кПа)</w:t>
            </w:r>
          </w:p>
        </w:tc>
        <w:tc>
          <w:tcPr>
            <w:tcW w:w="2465" w:type="dxa"/>
            <w:shd w:val="clear" w:color="auto" w:fill="auto"/>
          </w:tcPr>
          <w:p w14:paraId="2D1AAE55" w14:textId="77777777" w:rsidR="00E54E27" w:rsidRPr="00420274" w:rsidRDefault="00E54E27" w:rsidP="009F3CC4">
            <w:pPr>
              <w:jc w:val="center"/>
              <w:rPr>
                <w:sz w:val="22"/>
                <w:szCs w:val="22"/>
              </w:rPr>
            </w:pPr>
            <w:r w:rsidRPr="00420274">
              <w:rPr>
                <w:sz w:val="22"/>
                <w:szCs w:val="22"/>
              </w:rPr>
              <w:t>&lt;85,6</w:t>
            </w:r>
          </w:p>
        </w:tc>
      </w:tr>
      <w:tr w:rsidR="00E54E27" w:rsidRPr="00420274" w14:paraId="1B234526"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C06F8B3" w14:textId="77777777" w:rsidR="00E54E27" w:rsidRPr="00420274" w:rsidRDefault="00E54E27" w:rsidP="009F3CC4">
            <w:pPr>
              <w:rPr>
                <w:sz w:val="22"/>
                <w:szCs w:val="22"/>
              </w:rPr>
            </w:pPr>
            <w:r w:rsidRPr="00420274">
              <w:rPr>
                <w:sz w:val="22"/>
                <w:szCs w:val="22"/>
              </w:rPr>
              <w:t>сильные (100÷40 кПа)</w:t>
            </w:r>
          </w:p>
        </w:tc>
        <w:tc>
          <w:tcPr>
            <w:tcW w:w="2465" w:type="dxa"/>
            <w:shd w:val="clear" w:color="auto" w:fill="auto"/>
          </w:tcPr>
          <w:p w14:paraId="227FC7DE" w14:textId="77777777" w:rsidR="00E54E27" w:rsidRPr="00420274" w:rsidRDefault="00E54E27" w:rsidP="009F3CC4">
            <w:pPr>
              <w:jc w:val="center"/>
              <w:rPr>
                <w:sz w:val="22"/>
                <w:szCs w:val="22"/>
              </w:rPr>
            </w:pPr>
            <w:r w:rsidRPr="00420274">
              <w:rPr>
                <w:sz w:val="22"/>
                <w:szCs w:val="22"/>
              </w:rPr>
              <w:t>85,6÷210,5</w:t>
            </w:r>
          </w:p>
        </w:tc>
      </w:tr>
      <w:tr w:rsidR="00E54E27" w:rsidRPr="00420274" w14:paraId="16BB00B4"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332090CE" w14:textId="77777777" w:rsidR="00E54E27" w:rsidRPr="00420274" w:rsidRDefault="00E54E27" w:rsidP="009F3CC4">
            <w:pPr>
              <w:rPr>
                <w:sz w:val="22"/>
                <w:szCs w:val="22"/>
              </w:rPr>
            </w:pPr>
            <w:r w:rsidRPr="00420274">
              <w:rPr>
                <w:sz w:val="22"/>
                <w:szCs w:val="22"/>
              </w:rPr>
              <w:t>средние (40÷20 кПа)</w:t>
            </w:r>
          </w:p>
        </w:tc>
        <w:tc>
          <w:tcPr>
            <w:tcW w:w="2465" w:type="dxa"/>
            <w:shd w:val="clear" w:color="auto" w:fill="auto"/>
          </w:tcPr>
          <w:p w14:paraId="03600C0D" w14:textId="77777777" w:rsidR="00E54E27" w:rsidRPr="00420274" w:rsidRDefault="00E54E27" w:rsidP="009F3CC4">
            <w:pPr>
              <w:jc w:val="center"/>
              <w:rPr>
                <w:sz w:val="22"/>
                <w:szCs w:val="22"/>
              </w:rPr>
            </w:pPr>
            <w:r w:rsidRPr="00420274">
              <w:rPr>
                <w:sz w:val="22"/>
                <w:szCs w:val="22"/>
              </w:rPr>
              <w:t>210,5÷432,7</w:t>
            </w:r>
          </w:p>
        </w:tc>
      </w:tr>
      <w:tr w:rsidR="00E54E27" w:rsidRPr="00420274" w14:paraId="539EDA8A"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F16B2CA" w14:textId="77777777" w:rsidR="00E54E27" w:rsidRPr="00420274" w:rsidRDefault="00E54E27" w:rsidP="009F3CC4">
            <w:pPr>
              <w:rPr>
                <w:sz w:val="22"/>
                <w:szCs w:val="22"/>
              </w:rPr>
            </w:pPr>
            <w:r w:rsidRPr="00420274">
              <w:rPr>
                <w:sz w:val="22"/>
                <w:szCs w:val="22"/>
              </w:rPr>
              <w:t>слабые (20÷10 кПа)</w:t>
            </w:r>
          </w:p>
        </w:tc>
        <w:tc>
          <w:tcPr>
            <w:tcW w:w="2465" w:type="dxa"/>
            <w:shd w:val="clear" w:color="auto" w:fill="auto"/>
          </w:tcPr>
          <w:p w14:paraId="44D5A81B" w14:textId="77777777" w:rsidR="00E54E27" w:rsidRPr="00420274" w:rsidRDefault="00E54E27" w:rsidP="009F3CC4">
            <w:pPr>
              <w:jc w:val="center"/>
              <w:rPr>
                <w:sz w:val="22"/>
                <w:szCs w:val="22"/>
              </w:rPr>
            </w:pPr>
            <w:r w:rsidRPr="00420274">
              <w:rPr>
                <w:sz w:val="22"/>
                <w:szCs w:val="22"/>
              </w:rPr>
              <w:t>432,7÷815,4</w:t>
            </w:r>
          </w:p>
        </w:tc>
      </w:tr>
      <w:tr w:rsidR="00E54E27" w:rsidRPr="00420274" w14:paraId="00BFAC24"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32CBF5" w14:textId="77777777" w:rsidR="00E54E27" w:rsidRPr="00420274" w:rsidRDefault="00E54E27" w:rsidP="009F3CC4">
            <w:pPr>
              <w:rPr>
                <w:sz w:val="22"/>
                <w:szCs w:val="22"/>
              </w:rPr>
            </w:pPr>
            <w:proofErr w:type="spellStart"/>
            <w:r w:rsidRPr="00420274">
              <w:rPr>
                <w:sz w:val="22"/>
                <w:szCs w:val="22"/>
              </w:rPr>
              <w:t>расстекление</w:t>
            </w:r>
            <w:proofErr w:type="spellEnd"/>
            <w:r w:rsidRPr="00420274">
              <w:rPr>
                <w:sz w:val="22"/>
                <w:szCs w:val="22"/>
              </w:rPr>
              <w:t xml:space="preserve"> (5 кПа)</w:t>
            </w:r>
          </w:p>
        </w:tc>
        <w:tc>
          <w:tcPr>
            <w:tcW w:w="2465" w:type="dxa"/>
            <w:shd w:val="clear" w:color="auto" w:fill="auto"/>
          </w:tcPr>
          <w:p w14:paraId="07C73818" w14:textId="77777777" w:rsidR="00E54E27" w:rsidRPr="00420274" w:rsidRDefault="00E54E27" w:rsidP="009F3CC4">
            <w:pPr>
              <w:jc w:val="center"/>
              <w:rPr>
                <w:sz w:val="22"/>
                <w:szCs w:val="22"/>
              </w:rPr>
            </w:pPr>
            <w:r w:rsidRPr="00420274">
              <w:rPr>
                <w:sz w:val="22"/>
                <w:szCs w:val="22"/>
              </w:rPr>
              <w:t>&gt;815,4</w:t>
            </w:r>
          </w:p>
        </w:tc>
      </w:tr>
      <w:tr w:rsidR="00E54E27" w:rsidRPr="00420274" w14:paraId="0CFB3A8C"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543B9620" w14:textId="77777777" w:rsidR="00E54E27" w:rsidRPr="00420274" w:rsidRDefault="00E54E27" w:rsidP="009F3CC4">
            <w:pPr>
              <w:jc w:val="center"/>
              <w:rPr>
                <w:b/>
                <w:sz w:val="22"/>
                <w:szCs w:val="22"/>
              </w:rPr>
            </w:pPr>
            <w:r w:rsidRPr="00420274">
              <w:rPr>
                <w:b/>
                <w:sz w:val="22"/>
                <w:szCs w:val="22"/>
              </w:rPr>
              <w:t>Степень травмирования людей на расстоянии от эпицентра взрыва, м</w:t>
            </w:r>
          </w:p>
        </w:tc>
      </w:tr>
      <w:tr w:rsidR="00E54E27" w:rsidRPr="00420274" w14:paraId="79C4ACA5"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D01C189" w14:textId="77777777" w:rsidR="00E54E27" w:rsidRPr="00420274" w:rsidRDefault="00E54E27" w:rsidP="009F3CC4">
            <w:pPr>
              <w:rPr>
                <w:sz w:val="22"/>
                <w:szCs w:val="22"/>
              </w:rPr>
            </w:pPr>
            <w:r w:rsidRPr="00420274">
              <w:rPr>
                <w:sz w:val="22"/>
                <w:szCs w:val="22"/>
              </w:rPr>
              <w:t>летальная (&gt;100 кПа)</w:t>
            </w:r>
          </w:p>
        </w:tc>
        <w:tc>
          <w:tcPr>
            <w:tcW w:w="2465" w:type="dxa"/>
            <w:shd w:val="clear" w:color="auto" w:fill="auto"/>
          </w:tcPr>
          <w:p w14:paraId="676A72D8" w14:textId="77777777" w:rsidR="00E54E27" w:rsidRPr="00420274" w:rsidRDefault="00E54E27" w:rsidP="009F3CC4">
            <w:pPr>
              <w:jc w:val="center"/>
              <w:rPr>
                <w:sz w:val="22"/>
                <w:szCs w:val="22"/>
              </w:rPr>
            </w:pPr>
            <w:r w:rsidRPr="00420274">
              <w:rPr>
                <w:sz w:val="22"/>
                <w:szCs w:val="22"/>
              </w:rPr>
              <w:t>&lt;85,6</w:t>
            </w:r>
          </w:p>
        </w:tc>
      </w:tr>
      <w:tr w:rsidR="00E54E27" w:rsidRPr="00420274" w14:paraId="18125B21"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09203087" w14:textId="77777777" w:rsidR="00E54E27" w:rsidRPr="00420274" w:rsidRDefault="00E54E27" w:rsidP="009F3CC4">
            <w:pPr>
              <w:rPr>
                <w:sz w:val="22"/>
                <w:szCs w:val="22"/>
              </w:rPr>
            </w:pPr>
            <w:r w:rsidRPr="00420274">
              <w:rPr>
                <w:sz w:val="22"/>
                <w:szCs w:val="22"/>
              </w:rPr>
              <w:t>тяжелая (100÷60 кПа)</w:t>
            </w:r>
          </w:p>
        </w:tc>
        <w:tc>
          <w:tcPr>
            <w:tcW w:w="2465" w:type="dxa"/>
            <w:shd w:val="clear" w:color="auto" w:fill="auto"/>
          </w:tcPr>
          <w:p w14:paraId="32F264D0" w14:textId="77777777" w:rsidR="00E54E27" w:rsidRPr="00420274" w:rsidRDefault="00E54E27" w:rsidP="009F3CC4">
            <w:pPr>
              <w:jc w:val="center"/>
              <w:rPr>
                <w:sz w:val="22"/>
                <w:szCs w:val="22"/>
              </w:rPr>
            </w:pPr>
            <w:r w:rsidRPr="00420274">
              <w:rPr>
                <w:sz w:val="22"/>
                <w:szCs w:val="22"/>
              </w:rPr>
              <w:t>85,6÷165,4</w:t>
            </w:r>
          </w:p>
        </w:tc>
      </w:tr>
      <w:tr w:rsidR="00E54E27" w:rsidRPr="00420274" w14:paraId="7421A746"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33EB31E" w14:textId="77777777" w:rsidR="00E54E27" w:rsidRPr="00420274" w:rsidRDefault="00E54E27" w:rsidP="009F3CC4">
            <w:pPr>
              <w:rPr>
                <w:sz w:val="22"/>
                <w:szCs w:val="22"/>
              </w:rPr>
            </w:pPr>
            <w:r w:rsidRPr="00420274">
              <w:rPr>
                <w:sz w:val="22"/>
                <w:szCs w:val="22"/>
              </w:rPr>
              <w:t>средняя (60÷40 кПа)</w:t>
            </w:r>
          </w:p>
        </w:tc>
        <w:tc>
          <w:tcPr>
            <w:tcW w:w="2465" w:type="dxa"/>
            <w:shd w:val="clear" w:color="auto" w:fill="auto"/>
          </w:tcPr>
          <w:p w14:paraId="676A4D3A" w14:textId="77777777" w:rsidR="00E54E27" w:rsidRPr="00420274" w:rsidRDefault="00E54E27" w:rsidP="009F3CC4">
            <w:pPr>
              <w:jc w:val="center"/>
              <w:rPr>
                <w:sz w:val="22"/>
                <w:szCs w:val="22"/>
              </w:rPr>
            </w:pPr>
            <w:r w:rsidRPr="00420274">
              <w:rPr>
                <w:sz w:val="22"/>
                <w:szCs w:val="22"/>
              </w:rPr>
              <w:t>165,4÷210,5</w:t>
            </w:r>
          </w:p>
        </w:tc>
      </w:tr>
      <w:tr w:rsidR="00E54E27" w:rsidRPr="00420274" w14:paraId="03A7769A"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A1B1646" w14:textId="77777777" w:rsidR="00E54E27" w:rsidRPr="00420274" w:rsidRDefault="00E54E27" w:rsidP="009F3CC4">
            <w:pPr>
              <w:rPr>
                <w:sz w:val="22"/>
                <w:szCs w:val="22"/>
              </w:rPr>
            </w:pPr>
            <w:r w:rsidRPr="00420274">
              <w:rPr>
                <w:sz w:val="22"/>
                <w:szCs w:val="22"/>
              </w:rPr>
              <w:t>легкая (40÷20 кПа)</w:t>
            </w:r>
          </w:p>
        </w:tc>
        <w:tc>
          <w:tcPr>
            <w:tcW w:w="2465" w:type="dxa"/>
            <w:shd w:val="clear" w:color="auto" w:fill="auto"/>
          </w:tcPr>
          <w:p w14:paraId="0C32605D" w14:textId="77777777" w:rsidR="00E54E27" w:rsidRPr="00420274" w:rsidRDefault="00E54E27" w:rsidP="009F3CC4">
            <w:pPr>
              <w:jc w:val="center"/>
              <w:rPr>
                <w:sz w:val="22"/>
                <w:szCs w:val="22"/>
              </w:rPr>
            </w:pPr>
            <w:r w:rsidRPr="00420274">
              <w:rPr>
                <w:sz w:val="22"/>
                <w:szCs w:val="22"/>
              </w:rPr>
              <w:t>210,5÷432,7</w:t>
            </w:r>
          </w:p>
        </w:tc>
      </w:tr>
      <w:tr w:rsidR="00E54E27" w:rsidRPr="00420274" w14:paraId="51C42BF5"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4A7DA8DE" w14:textId="77777777" w:rsidR="00E54E27" w:rsidRPr="00420274" w:rsidRDefault="00E54E27" w:rsidP="009F3CC4">
            <w:pPr>
              <w:jc w:val="center"/>
              <w:rPr>
                <w:b/>
                <w:sz w:val="22"/>
                <w:szCs w:val="22"/>
              </w:rPr>
            </w:pPr>
            <w:r w:rsidRPr="00420274">
              <w:rPr>
                <w:b/>
                <w:sz w:val="22"/>
                <w:szCs w:val="22"/>
              </w:rPr>
              <w:t>Огненный шар</w:t>
            </w:r>
          </w:p>
        </w:tc>
      </w:tr>
      <w:tr w:rsidR="00E54E27" w:rsidRPr="00420274" w14:paraId="32DD82FF"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6DD731A4" w14:textId="77777777" w:rsidR="00E54E27" w:rsidRPr="00420274" w:rsidRDefault="00E54E27" w:rsidP="009F3CC4">
            <w:pPr>
              <w:rPr>
                <w:sz w:val="22"/>
                <w:szCs w:val="22"/>
              </w:rPr>
            </w:pPr>
            <w:r w:rsidRPr="00420274">
              <w:rPr>
                <w:sz w:val="22"/>
                <w:szCs w:val="22"/>
              </w:rPr>
              <w:t>Масса вещества, участвующего в образовании огненного шара, кг</w:t>
            </w:r>
          </w:p>
        </w:tc>
        <w:tc>
          <w:tcPr>
            <w:tcW w:w="2465" w:type="dxa"/>
            <w:shd w:val="clear" w:color="auto" w:fill="auto"/>
          </w:tcPr>
          <w:p w14:paraId="73984009" w14:textId="77777777" w:rsidR="00E54E27" w:rsidRPr="00420274" w:rsidRDefault="00E54E27" w:rsidP="009F3CC4">
            <w:pPr>
              <w:jc w:val="center"/>
              <w:rPr>
                <w:sz w:val="22"/>
                <w:szCs w:val="22"/>
              </w:rPr>
            </w:pPr>
            <w:r w:rsidRPr="00420274">
              <w:rPr>
                <w:sz w:val="22"/>
                <w:szCs w:val="22"/>
              </w:rPr>
              <w:t>4800</w:t>
            </w:r>
          </w:p>
        </w:tc>
      </w:tr>
      <w:tr w:rsidR="00E54E27" w:rsidRPr="00420274" w14:paraId="2FFB302D"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6F72F80" w14:textId="77777777" w:rsidR="00E54E27" w:rsidRPr="00420274" w:rsidRDefault="00E54E27" w:rsidP="009F3CC4">
            <w:pPr>
              <w:rPr>
                <w:sz w:val="22"/>
                <w:szCs w:val="22"/>
              </w:rPr>
            </w:pPr>
            <w:r w:rsidRPr="00420274">
              <w:rPr>
                <w:sz w:val="22"/>
                <w:szCs w:val="22"/>
              </w:rPr>
              <w:t>Коэффициент участия газа в огненном шаре</w:t>
            </w:r>
          </w:p>
        </w:tc>
        <w:tc>
          <w:tcPr>
            <w:tcW w:w="2465" w:type="dxa"/>
            <w:shd w:val="clear" w:color="auto" w:fill="auto"/>
          </w:tcPr>
          <w:p w14:paraId="03E62A8E" w14:textId="77777777" w:rsidR="00E54E27" w:rsidRPr="00420274" w:rsidRDefault="00E54E27" w:rsidP="009F3CC4">
            <w:pPr>
              <w:jc w:val="center"/>
              <w:rPr>
                <w:sz w:val="22"/>
                <w:szCs w:val="22"/>
              </w:rPr>
            </w:pPr>
            <w:r w:rsidRPr="00420274">
              <w:rPr>
                <w:sz w:val="22"/>
                <w:szCs w:val="22"/>
              </w:rPr>
              <w:t>0,6</w:t>
            </w:r>
          </w:p>
        </w:tc>
      </w:tr>
      <w:tr w:rsidR="00E54E27" w:rsidRPr="00420274" w14:paraId="6AB40A09"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273F6BA" w14:textId="77777777" w:rsidR="00E54E27" w:rsidRPr="00420274" w:rsidRDefault="00E54E27" w:rsidP="009F3CC4">
            <w:pPr>
              <w:rPr>
                <w:sz w:val="22"/>
                <w:szCs w:val="22"/>
              </w:rPr>
            </w:pPr>
            <w:r w:rsidRPr="00420274">
              <w:rPr>
                <w:sz w:val="22"/>
                <w:szCs w:val="22"/>
              </w:rPr>
              <w:t>Диаметр огненного шара, м</w:t>
            </w:r>
          </w:p>
        </w:tc>
        <w:tc>
          <w:tcPr>
            <w:tcW w:w="2465" w:type="dxa"/>
            <w:shd w:val="clear" w:color="auto" w:fill="auto"/>
          </w:tcPr>
          <w:p w14:paraId="45CD293E" w14:textId="77777777" w:rsidR="00E54E27" w:rsidRPr="00420274" w:rsidRDefault="00E54E27" w:rsidP="009F3CC4">
            <w:pPr>
              <w:jc w:val="center"/>
              <w:rPr>
                <w:sz w:val="22"/>
                <w:szCs w:val="22"/>
              </w:rPr>
            </w:pPr>
            <w:r w:rsidRPr="00420274">
              <w:rPr>
                <w:sz w:val="22"/>
                <w:szCs w:val="22"/>
              </w:rPr>
              <w:t>85,2</w:t>
            </w:r>
          </w:p>
        </w:tc>
      </w:tr>
      <w:tr w:rsidR="00E54E27" w:rsidRPr="00420274" w14:paraId="4457E43E"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7F1E54C" w14:textId="77777777" w:rsidR="00E54E27" w:rsidRPr="00420274" w:rsidRDefault="00E54E27" w:rsidP="009F3CC4">
            <w:pPr>
              <w:rPr>
                <w:sz w:val="22"/>
                <w:szCs w:val="22"/>
              </w:rPr>
            </w:pPr>
            <w:r w:rsidRPr="00420274">
              <w:rPr>
                <w:sz w:val="22"/>
                <w:szCs w:val="22"/>
              </w:rPr>
              <w:t>Время существования огненного шара, с</w:t>
            </w:r>
          </w:p>
        </w:tc>
        <w:tc>
          <w:tcPr>
            <w:tcW w:w="2465" w:type="dxa"/>
            <w:shd w:val="clear" w:color="auto" w:fill="auto"/>
          </w:tcPr>
          <w:p w14:paraId="35F648E9" w14:textId="77777777" w:rsidR="00E54E27" w:rsidRPr="00420274" w:rsidRDefault="00E54E27" w:rsidP="009F3CC4">
            <w:pPr>
              <w:jc w:val="center"/>
              <w:rPr>
                <w:sz w:val="22"/>
                <w:szCs w:val="22"/>
              </w:rPr>
            </w:pPr>
            <w:r w:rsidRPr="00420274">
              <w:rPr>
                <w:sz w:val="22"/>
                <w:szCs w:val="22"/>
              </w:rPr>
              <w:t>12,0</w:t>
            </w:r>
          </w:p>
        </w:tc>
      </w:tr>
      <w:tr w:rsidR="00E54E27" w:rsidRPr="00420274" w14:paraId="62B74642"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7ADBF0F1" w14:textId="77777777" w:rsidR="00E54E27" w:rsidRPr="00420274" w:rsidRDefault="00E54E27" w:rsidP="009F3CC4">
            <w:pPr>
              <w:jc w:val="center"/>
              <w:rPr>
                <w:sz w:val="22"/>
                <w:szCs w:val="22"/>
              </w:rPr>
            </w:pPr>
            <w:r w:rsidRPr="00420274">
              <w:rPr>
                <w:b/>
                <w:sz w:val="22"/>
                <w:szCs w:val="22"/>
              </w:rPr>
              <w:t>Степень поражения людей на расстоянии от центра огненного шара, м</w:t>
            </w:r>
          </w:p>
        </w:tc>
      </w:tr>
      <w:tr w:rsidR="00E54E27" w:rsidRPr="00420274" w14:paraId="3F0A9DFC"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C0F43CB" w14:textId="77777777" w:rsidR="00E54E27" w:rsidRPr="00420274" w:rsidRDefault="00E54E27" w:rsidP="009F3CC4">
            <w:pPr>
              <w:rPr>
                <w:sz w:val="22"/>
                <w:szCs w:val="22"/>
              </w:rPr>
            </w:pPr>
            <w:r w:rsidRPr="00420274">
              <w:rPr>
                <w:sz w:val="22"/>
                <w:szCs w:val="22"/>
              </w:rPr>
              <w:lastRenderedPageBreak/>
              <w:t xml:space="preserve">ожог </w:t>
            </w:r>
            <w:r w:rsidRPr="00420274">
              <w:rPr>
                <w:sz w:val="22"/>
                <w:szCs w:val="22"/>
                <w:lang w:val="en-US"/>
              </w:rPr>
              <w:t>III</w:t>
            </w:r>
            <w:r w:rsidRPr="00420274">
              <w:rPr>
                <w:sz w:val="22"/>
                <w:szCs w:val="22"/>
              </w:rPr>
              <w:t xml:space="preserve"> степени (320 кДж/м</w:t>
            </w:r>
            <w:r w:rsidRPr="00420274">
              <w:rPr>
                <w:sz w:val="22"/>
                <w:szCs w:val="22"/>
                <w:vertAlign w:val="superscript"/>
              </w:rPr>
              <w:t>2</w:t>
            </w:r>
            <w:r w:rsidRPr="00420274">
              <w:rPr>
                <w:sz w:val="22"/>
                <w:szCs w:val="22"/>
              </w:rPr>
              <w:t>)</w:t>
            </w:r>
          </w:p>
        </w:tc>
        <w:tc>
          <w:tcPr>
            <w:tcW w:w="2465" w:type="dxa"/>
            <w:shd w:val="clear" w:color="auto" w:fill="auto"/>
          </w:tcPr>
          <w:p w14:paraId="60A89936" w14:textId="77777777" w:rsidR="00E54E27" w:rsidRPr="00420274" w:rsidRDefault="00E54E27" w:rsidP="009F3CC4">
            <w:pPr>
              <w:jc w:val="center"/>
              <w:rPr>
                <w:sz w:val="22"/>
                <w:szCs w:val="22"/>
              </w:rPr>
            </w:pPr>
            <w:r w:rsidRPr="00420274">
              <w:rPr>
                <w:sz w:val="22"/>
                <w:szCs w:val="22"/>
              </w:rPr>
              <w:t>20,0</w:t>
            </w:r>
          </w:p>
        </w:tc>
      </w:tr>
      <w:tr w:rsidR="00E54E27" w:rsidRPr="00420274" w14:paraId="2476A38E"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55B9F92" w14:textId="77777777" w:rsidR="00E54E27" w:rsidRPr="00420274" w:rsidRDefault="00E54E27" w:rsidP="009F3CC4">
            <w:pPr>
              <w:rPr>
                <w:sz w:val="22"/>
                <w:szCs w:val="22"/>
              </w:rPr>
            </w:pPr>
            <w:r w:rsidRPr="00420274">
              <w:rPr>
                <w:sz w:val="22"/>
                <w:szCs w:val="22"/>
              </w:rPr>
              <w:t xml:space="preserve">ожог </w:t>
            </w:r>
            <w:r w:rsidRPr="00420274">
              <w:rPr>
                <w:sz w:val="22"/>
                <w:szCs w:val="22"/>
                <w:lang w:val="en-US"/>
              </w:rPr>
              <w:t>II</w:t>
            </w:r>
            <w:r w:rsidRPr="00420274">
              <w:rPr>
                <w:sz w:val="22"/>
                <w:szCs w:val="22"/>
              </w:rPr>
              <w:t xml:space="preserve"> степени (220 кДж/м</w:t>
            </w:r>
            <w:r w:rsidRPr="00420274">
              <w:rPr>
                <w:sz w:val="22"/>
                <w:szCs w:val="22"/>
                <w:vertAlign w:val="superscript"/>
              </w:rPr>
              <w:t>2</w:t>
            </w:r>
            <w:r w:rsidRPr="00420274">
              <w:rPr>
                <w:sz w:val="22"/>
                <w:szCs w:val="22"/>
              </w:rPr>
              <w:t>)</w:t>
            </w:r>
          </w:p>
        </w:tc>
        <w:tc>
          <w:tcPr>
            <w:tcW w:w="2465" w:type="dxa"/>
            <w:shd w:val="clear" w:color="auto" w:fill="auto"/>
          </w:tcPr>
          <w:p w14:paraId="77056167" w14:textId="77777777" w:rsidR="00E54E27" w:rsidRPr="00420274" w:rsidRDefault="00E54E27" w:rsidP="009F3CC4">
            <w:pPr>
              <w:jc w:val="center"/>
              <w:rPr>
                <w:sz w:val="22"/>
                <w:szCs w:val="22"/>
              </w:rPr>
            </w:pPr>
            <w:r w:rsidRPr="00420274">
              <w:rPr>
                <w:sz w:val="22"/>
                <w:szCs w:val="22"/>
              </w:rPr>
              <w:t>47,4</w:t>
            </w:r>
          </w:p>
        </w:tc>
      </w:tr>
      <w:tr w:rsidR="00E54E27" w:rsidRPr="00420274" w14:paraId="4BE2BE1A"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66D513B" w14:textId="77777777" w:rsidR="00E54E27" w:rsidRPr="00420274" w:rsidRDefault="00E54E27" w:rsidP="009F3CC4">
            <w:pPr>
              <w:rPr>
                <w:sz w:val="22"/>
                <w:szCs w:val="22"/>
              </w:rPr>
            </w:pPr>
            <w:r w:rsidRPr="00420274">
              <w:rPr>
                <w:sz w:val="22"/>
                <w:szCs w:val="22"/>
              </w:rPr>
              <w:t xml:space="preserve">ожог </w:t>
            </w:r>
            <w:r w:rsidRPr="00420274">
              <w:rPr>
                <w:sz w:val="22"/>
                <w:szCs w:val="22"/>
                <w:lang w:val="en-US"/>
              </w:rPr>
              <w:t>I</w:t>
            </w:r>
            <w:r w:rsidRPr="00420274">
              <w:rPr>
                <w:sz w:val="22"/>
                <w:szCs w:val="22"/>
              </w:rPr>
              <w:t xml:space="preserve"> степени (120 кДж/м</w:t>
            </w:r>
            <w:r w:rsidRPr="00420274">
              <w:rPr>
                <w:sz w:val="22"/>
                <w:szCs w:val="22"/>
                <w:vertAlign w:val="superscript"/>
              </w:rPr>
              <w:t>2</w:t>
            </w:r>
            <w:r w:rsidRPr="00420274">
              <w:rPr>
                <w:sz w:val="22"/>
                <w:szCs w:val="22"/>
              </w:rPr>
              <w:t>)</w:t>
            </w:r>
          </w:p>
        </w:tc>
        <w:tc>
          <w:tcPr>
            <w:tcW w:w="2465" w:type="dxa"/>
            <w:shd w:val="clear" w:color="auto" w:fill="auto"/>
          </w:tcPr>
          <w:p w14:paraId="5AD22BAF" w14:textId="77777777" w:rsidR="00E54E27" w:rsidRPr="00420274" w:rsidRDefault="00E54E27" w:rsidP="009F3CC4">
            <w:pPr>
              <w:jc w:val="center"/>
              <w:rPr>
                <w:sz w:val="22"/>
                <w:szCs w:val="22"/>
              </w:rPr>
            </w:pPr>
            <w:r w:rsidRPr="00420274">
              <w:rPr>
                <w:sz w:val="22"/>
                <w:szCs w:val="22"/>
              </w:rPr>
              <w:t>64,2</w:t>
            </w:r>
          </w:p>
        </w:tc>
      </w:tr>
      <w:tr w:rsidR="00E54E27" w:rsidRPr="00420274" w14:paraId="74DC674D"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4A3CA01" w14:textId="77777777" w:rsidR="00E54E27" w:rsidRPr="00420274" w:rsidRDefault="00E54E27" w:rsidP="009F3CC4">
            <w:pPr>
              <w:rPr>
                <w:sz w:val="22"/>
                <w:szCs w:val="22"/>
              </w:rPr>
            </w:pPr>
            <w:r w:rsidRPr="00420274">
              <w:rPr>
                <w:sz w:val="22"/>
                <w:szCs w:val="22"/>
              </w:rPr>
              <w:t>болевой порог (20-60кДж/м</w:t>
            </w:r>
            <w:r w:rsidRPr="00420274">
              <w:rPr>
                <w:sz w:val="22"/>
                <w:szCs w:val="22"/>
                <w:vertAlign w:val="superscript"/>
              </w:rPr>
              <w:t>2</w:t>
            </w:r>
            <w:r w:rsidRPr="00420274">
              <w:rPr>
                <w:sz w:val="22"/>
                <w:szCs w:val="22"/>
              </w:rPr>
              <w:t>)</w:t>
            </w:r>
          </w:p>
        </w:tc>
        <w:tc>
          <w:tcPr>
            <w:tcW w:w="2465" w:type="dxa"/>
            <w:shd w:val="clear" w:color="auto" w:fill="auto"/>
          </w:tcPr>
          <w:p w14:paraId="2A896B0C" w14:textId="77777777" w:rsidR="00E54E27" w:rsidRPr="00420274" w:rsidRDefault="00E54E27" w:rsidP="009F3CC4">
            <w:pPr>
              <w:jc w:val="center"/>
              <w:rPr>
                <w:sz w:val="22"/>
                <w:szCs w:val="22"/>
              </w:rPr>
            </w:pPr>
            <w:r w:rsidRPr="00420274">
              <w:rPr>
                <w:sz w:val="22"/>
                <w:szCs w:val="22"/>
              </w:rPr>
              <w:t>108,4</w:t>
            </w:r>
          </w:p>
        </w:tc>
      </w:tr>
    </w:tbl>
    <w:p w14:paraId="4673DACD" w14:textId="77777777" w:rsidR="00E54E27" w:rsidRPr="00420274" w:rsidRDefault="00E54E27" w:rsidP="00E54E27">
      <w:pPr>
        <w:suppressAutoHyphens/>
        <w:spacing w:before="120"/>
        <w:ind w:firstLine="720"/>
        <w:rPr>
          <w:sz w:val="28"/>
          <w:szCs w:val="28"/>
        </w:rPr>
      </w:pPr>
      <w:r w:rsidRPr="00420274">
        <w:rPr>
          <w:sz w:val="28"/>
          <w:szCs w:val="28"/>
        </w:rPr>
        <w:t xml:space="preserve">Для находящихся на открытой местности людей расстояние поражения </w:t>
      </w:r>
      <w:proofErr w:type="spellStart"/>
      <w:r w:rsidRPr="00420274">
        <w:rPr>
          <w:sz w:val="28"/>
          <w:szCs w:val="28"/>
        </w:rPr>
        <w:t>ВУВ</w:t>
      </w:r>
      <w:proofErr w:type="spellEnd"/>
      <w:r w:rsidRPr="00420274">
        <w:rPr>
          <w:sz w:val="28"/>
          <w:szCs w:val="28"/>
        </w:rPr>
        <w:t xml:space="preserve">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659DBE9D" w14:textId="77777777" w:rsidR="00E54E27" w:rsidRPr="00420274" w:rsidRDefault="00E54E27" w:rsidP="00E54E27">
      <w:pPr>
        <w:keepNext/>
        <w:suppressAutoHyphens/>
        <w:jc w:val="right"/>
        <w:rPr>
          <w:b/>
          <w:sz w:val="28"/>
          <w:szCs w:val="28"/>
          <w:lang w:eastAsia="ar-SA" w:bidi="en-US"/>
        </w:rPr>
      </w:pPr>
      <w:r w:rsidRPr="00420274">
        <w:rPr>
          <w:b/>
          <w:sz w:val="28"/>
          <w:szCs w:val="28"/>
          <w:lang w:eastAsia="ar-SA" w:bidi="en-US"/>
        </w:rPr>
        <w:t>Таблица 6.5</w:t>
      </w:r>
    </w:p>
    <w:p w14:paraId="6FA68C8F" w14:textId="77777777" w:rsidR="00E54E27" w:rsidRPr="00420274" w:rsidRDefault="00E54E27" w:rsidP="00E54E27">
      <w:pPr>
        <w:keepNext/>
        <w:suppressAutoHyphens/>
        <w:spacing w:after="120"/>
        <w:jc w:val="center"/>
        <w:rPr>
          <w:b/>
          <w:sz w:val="28"/>
          <w:szCs w:val="28"/>
          <w:lang w:eastAsia="ar-SA" w:bidi="en-US"/>
        </w:rPr>
      </w:pPr>
      <w:r w:rsidRPr="00420274">
        <w:rPr>
          <w:b/>
          <w:sz w:val="28"/>
          <w:szCs w:val="28"/>
          <w:lang w:eastAsia="ar-SA" w:bidi="en-US"/>
        </w:rPr>
        <w:t>Результаты расчета зон действия поражающих факторов возможных аварий на транспорте, при перевозке бензина</w:t>
      </w:r>
    </w:p>
    <w:tbl>
      <w:tblPr>
        <w:tblStyle w:val="2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39"/>
        <w:gridCol w:w="2695"/>
      </w:tblGrid>
      <w:tr w:rsidR="00E54E27" w:rsidRPr="00420274" w14:paraId="4A60B3D6" w14:textId="77777777" w:rsidTr="009F3CC4">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auto"/>
          </w:tcPr>
          <w:p w14:paraId="636B4FFE" w14:textId="77777777" w:rsidR="00E54E27" w:rsidRPr="00420274" w:rsidRDefault="00E54E27" w:rsidP="009F3CC4">
            <w:pPr>
              <w:jc w:val="center"/>
              <w:rPr>
                <w:sz w:val="22"/>
                <w:szCs w:val="22"/>
              </w:rPr>
            </w:pPr>
            <w:r w:rsidRPr="00420274">
              <w:rPr>
                <w:sz w:val="22"/>
                <w:szCs w:val="22"/>
              </w:rPr>
              <w:t>Параметры</w:t>
            </w:r>
          </w:p>
        </w:tc>
        <w:tc>
          <w:tcPr>
            <w:tcW w:w="2697" w:type="dxa"/>
            <w:shd w:val="clear" w:color="auto" w:fill="auto"/>
          </w:tcPr>
          <w:p w14:paraId="26E8C1D4" w14:textId="77777777" w:rsidR="00E54E27" w:rsidRPr="00420274" w:rsidRDefault="00E54E27" w:rsidP="009F3CC4">
            <w:pPr>
              <w:jc w:val="center"/>
              <w:rPr>
                <w:sz w:val="22"/>
                <w:szCs w:val="22"/>
              </w:rPr>
            </w:pPr>
            <w:r w:rsidRPr="00420274">
              <w:rPr>
                <w:sz w:val="22"/>
                <w:szCs w:val="22"/>
              </w:rPr>
              <w:t>Значения</w:t>
            </w:r>
          </w:p>
        </w:tc>
      </w:tr>
      <w:tr w:rsidR="00E54E27" w:rsidRPr="00420274" w14:paraId="7E6F7885"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7AE00011" w14:textId="77777777" w:rsidR="00E54E27" w:rsidRPr="00420274" w:rsidRDefault="00E54E27" w:rsidP="009F3CC4">
            <w:pPr>
              <w:jc w:val="center"/>
              <w:rPr>
                <w:b/>
                <w:sz w:val="22"/>
                <w:szCs w:val="22"/>
              </w:rPr>
            </w:pPr>
            <w:r w:rsidRPr="00420274">
              <w:rPr>
                <w:b/>
                <w:sz w:val="22"/>
                <w:szCs w:val="22"/>
              </w:rPr>
              <w:t>Автоцистерна с бензином, грузоподъемностью 8т.</w:t>
            </w:r>
          </w:p>
        </w:tc>
      </w:tr>
      <w:tr w:rsidR="00E54E27" w:rsidRPr="00420274" w14:paraId="268A6F6A"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156F7956" w14:textId="77777777" w:rsidR="00E54E27" w:rsidRPr="00420274" w:rsidRDefault="00E54E27" w:rsidP="009F3CC4">
            <w:pPr>
              <w:rPr>
                <w:sz w:val="22"/>
                <w:szCs w:val="22"/>
              </w:rPr>
            </w:pPr>
            <w:r w:rsidRPr="00420274">
              <w:rPr>
                <w:sz w:val="22"/>
                <w:szCs w:val="22"/>
              </w:rPr>
              <w:t>Масса вещества, участвующего в образовании облака ТВС, кг</w:t>
            </w:r>
          </w:p>
        </w:tc>
        <w:tc>
          <w:tcPr>
            <w:tcW w:w="2697" w:type="dxa"/>
            <w:shd w:val="clear" w:color="auto" w:fill="auto"/>
          </w:tcPr>
          <w:p w14:paraId="708E84D2" w14:textId="77777777" w:rsidR="00E54E27" w:rsidRPr="00420274" w:rsidRDefault="00E54E27" w:rsidP="009F3CC4">
            <w:pPr>
              <w:jc w:val="center"/>
              <w:rPr>
                <w:sz w:val="22"/>
                <w:szCs w:val="22"/>
              </w:rPr>
            </w:pPr>
            <w:r w:rsidRPr="00420274">
              <w:rPr>
                <w:sz w:val="22"/>
                <w:szCs w:val="22"/>
              </w:rPr>
              <w:t>6400</w:t>
            </w:r>
          </w:p>
        </w:tc>
      </w:tr>
      <w:tr w:rsidR="00E54E27" w:rsidRPr="00420274" w14:paraId="6CAAD5BF"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7E10A8E" w14:textId="77777777" w:rsidR="00E54E27" w:rsidRPr="00420274" w:rsidRDefault="00E54E27" w:rsidP="009F3CC4">
            <w:pPr>
              <w:rPr>
                <w:sz w:val="22"/>
                <w:szCs w:val="22"/>
              </w:rPr>
            </w:pPr>
            <w:r w:rsidRPr="00420274">
              <w:rPr>
                <w:sz w:val="22"/>
                <w:szCs w:val="22"/>
              </w:rPr>
              <w:t>Коэффициент участия во взрыве</w:t>
            </w:r>
          </w:p>
        </w:tc>
        <w:tc>
          <w:tcPr>
            <w:tcW w:w="2697" w:type="dxa"/>
            <w:shd w:val="clear" w:color="auto" w:fill="auto"/>
          </w:tcPr>
          <w:p w14:paraId="7F5EA347" w14:textId="77777777" w:rsidR="00E54E27" w:rsidRPr="00420274" w:rsidRDefault="00E54E27" w:rsidP="009F3CC4">
            <w:pPr>
              <w:jc w:val="center"/>
              <w:rPr>
                <w:sz w:val="22"/>
                <w:szCs w:val="22"/>
              </w:rPr>
            </w:pPr>
            <w:r w:rsidRPr="00420274">
              <w:rPr>
                <w:sz w:val="22"/>
                <w:szCs w:val="22"/>
              </w:rPr>
              <w:t>0,8</w:t>
            </w:r>
          </w:p>
        </w:tc>
      </w:tr>
      <w:tr w:rsidR="00E54E27" w:rsidRPr="00420274" w14:paraId="03ABADB1"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70D7036F" w14:textId="77777777" w:rsidR="00E54E27" w:rsidRPr="00420274" w:rsidRDefault="00E54E27" w:rsidP="009F3CC4">
            <w:pPr>
              <w:jc w:val="center"/>
              <w:rPr>
                <w:sz w:val="22"/>
                <w:szCs w:val="22"/>
              </w:rPr>
            </w:pPr>
            <w:r w:rsidRPr="00420274">
              <w:rPr>
                <w:b/>
                <w:sz w:val="22"/>
                <w:szCs w:val="22"/>
              </w:rPr>
              <w:t>Разрушение зданий и сооружений на расстоянии от эпицентра взрыва, м</w:t>
            </w:r>
          </w:p>
        </w:tc>
      </w:tr>
      <w:tr w:rsidR="00E54E27" w:rsidRPr="00420274" w14:paraId="34EB3D17"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6C331639" w14:textId="77777777" w:rsidR="00E54E27" w:rsidRPr="00420274" w:rsidRDefault="00E54E27" w:rsidP="009F3CC4">
            <w:pPr>
              <w:rPr>
                <w:sz w:val="22"/>
                <w:szCs w:val="22"/>
              </w:rPr>
            </w:pPr>
            <w:r w:rsidRPr="00420274">
              <w:rPr>
                <w:sz w:val="22"/>
                <w:szCs w:val="22"/>
              </w:rPr>
              <w:t>полные (&gt;100 кПа)</w:t>
            </w:r>
          </w:p>
        </w:tc>
        <w:tc>
          <w:tcPr>
            <w:tcW w:w="2697" w:type="dxa"/>
            <w:shd w:val="clear" w:color="auto" w:fill="auto"/>
          </w:tcPr>
          <w:p w14:paraId="7EE86803" w14:textId="77777777" w:rsidR="00E54E27" w:rsidRPr="00420274" w:rsidRDefault="00E54E27" w:rsidP="009F3CC4">
            <w:pPr>
              <w:jc w:val="center"/>
              <w:rPr>
                <w:sz w:val="22"/>
                <w:szCs w:val="22"/>
              </w:rPr>
            </w:pPr>
            <w:r w:rsidRPr="00420274">
              <w:rPr>
                <w:sz w:val="22"/>
                <w:szCs w:val="22"/>
              </w:rPr>
              <w:t>&lt;65,4</w:t>
            </w:r>
          </w:p>
        </w:tc>
      </w:tr>
      <w:tr w:rsidR="00E54E27" w:rsidRPr="00420274" w14:paraId="4556EAD2"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3F937AE4" w14:textId="77777777" w:rsidR="00E54E27" w:rsidRPr="00420274" w:rsidRDefault="00E54E27" w:rsidP="009F3CC4">
            <w:pPr>
              <w:rPr>
                <w:sz w:val="22"/>
                <w:szCs w:val="22"/>
              </w:rPr>
            </w:pPr>
            <w:r w:rsidRPr="00420274">
              <w:rPr>
                <w:sz w:val="22"/>
                <w:szCs w:val="22"/>
              </w:rPr>
              <w:t>сильные (100÷40 кПа)</w:t>
            </w:r>
          </w:p>
        </w:tc>
        <w:tc>
          <w:tcPr>
            <w:tcW w:w="2697" w:type="dxa"/>
            <w:shd w:val="clear" w:color="auto" w:fill="auto"/>
          </w:tcPr>
          <w:p w14:paraId="17DE4703" w14:textId="77777777" w:rsidR="00E54E27" w:rsidRPr="00420274" w:rsidRDefault="00E54E27" w:rsidP="009F3CC4">
            <w:pPr>
              <w:jc w:val="center"/>
              <w:rPr>
                <w:sz w:val="22"/>
                <w:szCs w:val="22"/>
              </w:rPr>
            </w:pPr>
            <w:r w:rsidRPr="00420274">
              <w:rPr>
                <w:sz w:val="22"/>
                <w:szCs w:val="22"/>
              </w:rPr>
              <w:t>65,4-110,0</w:t>
            </w:r>
          </w:p>
        </w:tc>
      </w:tr>
      <w:tr w:rsidR="00E54E27" w:rsidRPr="00420274" w14:paraId="5B48092F"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27B64FD" w14:textId="77777777" w:rsidR="00E54E27" w:rsidRPr="00420274" w:rsidRDefault="00E54E27" w:rsidP="009F3CC4">
            <w:pPr>
              <w:rPr>
                <w:sz w:val="22"/>
                <w:szCs w:val="22"/>
              </w:rPr>
            </w:pPr>
            <w:r w:rsidRPr="00420274">
              <w:rPr>
                <w:sz w:val="22"/>
                <w:szCs w:val="22"/>
              </w:rPr>
              <w:t>средние (40÷20 кПа)</w:t>
            </w:r>
          </w:p>
        </w:tc>
        <w:tc>
          <w:tcPr>
            <w:tcW w:w="2697" w:type="dxa"/>
            <w:shd w:val="clear" w:color="auto" w:fill="auto"/>
          </w:tcPr>
          <w:p w14:paraId="42DE0A90" w14:textId="77777777" w:rsidR="00E54E27" w:rsidRPr="00420274" w:rsidRDefault="00E54E27" w:rsidP="009F3CC4">
            <w:pPr>
              <w:jc w:val="center"/>
              <w:rPr>
                <w:sz w:val="22"/>
                <w:szCs w:val="22"/>
              </w:rPr>
            </w:pPr>
            <w:r w:rsidRPr="00420274">
              <w:rPr>
                <w:sz w:val="22"/>
                <w:szCs w:val="22"/>
              </w:rPr>
              <w:t>110,0-450,0</w:t>
            </w:r>
          </w:p>
        </w:tc>
      </w:tr>
      <w:tr w:rsidR="00E54E27" w:rsidRPr="00420274" w14:paraId="5C9FE181"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759525DD" w14:textId="77777777" w:rsidR="00E54E27" w:rsidRPr="00420274" w:rsidRDefault="00E54E27" w:rsidP="009F3CC4">
            <w:pPr>
              <w:rPr>
                <w:sz w:val="22"/>
                <w:szCs w:val="22"/>
              </w:rPr>
            </w:pPr>
            <w:r w:rsidRPr="00420274">
              <w:rPr>
                <w:sz w:val="22"/>
                <w:szCs w:val="22"/>
              </w:rPr>
              <w:t>слабые (20÷10 кПа)</w:t>
            </w:r>
          </w:p>
        </w:tc>
        <w:tc>
          <w:tcPr>
            <w:tcW w:w="2697" w:type="dxa"/>
            <w:shd w:val="clear" w:color="auto" w:fill="auto"/>
          </w:tcPr>
          <w:p w14:paraId="75DA8EA9" w14:textId="77777777" w:rsidR="00E54E27" w:rsidRPr="00420274" w:rsidRDefault="00E54E27" w:rsidP="009F3CC4">
            <w:pPr>
              <w:jc w:val="center"/>
              <w:rPr>
                <w:sz w:val="22"/>
                <w:szCs w:val="22"/>
              </w:rPr>
            </w:pPr>
            <w:r w:rsidRPr="00420274">
              <w:rPr>
                <w:sz w:val="22"/>
                <w:szCs w:val="22"/>
              </w:rPr>
              <w:t>450,0-687,7</w:t>
            </w:r>
          </w:p>
        </w:tc>
      </w:tr>
      <w:tr w:rsidR="00E54E27" w:rsidRPr="00420274" w14:paraId="52FBE7BB"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C9AF24B" w14:textId="77777777" w:rsidR="00E54E27" w:rsidRPr="00420274" w:rsidRDefault="00E54E27" w:rsidP="009F3CC4">
            <w:pPr>
              <w:rPr>
                <w:sz w:val="22"/>
                <w:szCs w:val="22"/>
              </w:rPr>
            </w:pPr>
            <w:proofErr w:type="spellStart"/>
            <w:r w:rsidRPr="00420274">
              <w:rPr>
                <w:sz w:val="22"/>
                <w:szCs w:val="22"/>
              </w:rPr>
              <w:t>расстекление</w:t>
            </w:r>
            <w:proofErr w:type="spellEnd"/>
            <w:r w:rsidRPr="00420274">
              <w:rPr>
                <w:sz w:val="22"/>
                <w:szCs w:val="22"/>
              </w:rPr>
              <w:t xml:space="preserve"> (5 кПа)</w:t>
            </w:r>
          </w:p>
        </w:tc>
        <w:tc>
          <w:tcPr>
            <w:tcW w:w="2697" w:type="dxa"/>
            <w:shd w:val="clear" w:color="auto" w:fill="auto"/>
          </w:tcPr>
          <w:p w14:paraId="5F4E1EAE" w14:textId="77777777" w:rsidR="00E54E27" w:rsidRPr="00420274" w:rsidRDefault="00E54E27" w:rsidP="009F3CC4">
            <w:pPr>
              <w:jc w:val="center"/>
              <w:rPr>
                <w:sz w:val="22"/>
                <w:szCs w:val="22"/>
              </w:rPr>
            </w:pPr>
            <w:r w:rsidRPr="00420274">
              <w:rPr>
                <w:sz w:val="22"/>
                <w:szCs w:val="22"/>
              </w:rPr>
              <w:t>&gt;687,7</w:t>
            </w:r>
          </w:p>
        </w:tc>
      </w:tr>
      <w:tr w:rsidR="00E54E27" w:rsidRPr="00420274" w14:paraId="03FB04E8"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24F5C7B4" w14:textId="77777777" w:rsidR="00E54E27" w:rsidRPr="00420274" w:rsidRDefault="00E54E27" w:rsidP="009F3CC4">
            <w:pPr>
              <w:jc w:val="center"/>
              <w:rPr>
                <w:sz w:val="22"/>
                <w:szCs w:val="22"/>
              </w:rPr>
            </w:pPr>
            <w:r w:rsidRPr="00420274">
              <w:rPr>
                <w:b/>
                <w:sz w:val="22"/>
                <w:szCs w:val="22"/>
              </w:rPr>
              <w:t>Степень травмирования людей на расстоянии от эпицентра взрыва, м</w:t>
            </w:r>
          </w:p>
        </w:tc>
      </w:tr>
      <w:tr w:rsidR="00E54E27" w:rsidRPr="00420274" w14:paraId="6D920637"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FF7FAD1" w14:textId="77777777" w:rsidR="00E54E27" w:rsidRPr="00420274" w:rsidRDefault="00E54E27" w:rsidP="009F3CC4">
            <w:pPr>
              <w:rPr>
                <w:sz w:val="22"/>
                <w:szCs w:val="22"/>
              </w:rPr>
            </w:pPr>
            <w:r w:rsidRPr="00420274">
              <w:rPr>
                <w:sz w:val="22"/>
                <w:szCs w:val="22"/>
              </w:rPr>
              <w:t>летальная (&gt;100 кПа)</w:t>
            </w:r>
          </w:p>
        </w:tc>
        <w:tc>
          <w:tcPr>
            <w:tcW w:w="2697" w:type="dxa"/>
            <w:shd w:val="clear" w:color="auto" w:fill="auto"/>
          </w:tcPr>
          <w:p w14:paraId="775E0927" w14:textId="77777777" w:rsidR="00E54E27" w:rsidRPr="00420274" w:rsidRDefault="00E54E27" w:rsidP="009F3CC4">
            <w:pPr>
              <w:jc w:val="center"/>
              <w:rPr>
                <w:sz w:val="22"/>
                <w:szCs w:val="22"/>
              </w:rPr>
            </w:pPr>
            <w:r w:rsidRPr="00420274">
              <w:rPr>
                <w:sz w:val="22"/>
                <w:szCs w:val="22"/>
              </w:rPr>
              <w:t>&lt;65,4</w:t>
            </w:r>
          </w:p>
        </w:tc>
      </w:tr>
      <w:tr w:rsidR="00E54E27" w:rsidRPr="00420274" w14:paraId="2BB9EB74"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16055F4C" w14:textId="77777777" w:rsidR="00E54E27" w:rsidRPr="00420274" w:rsidRDefault="00E54E27" w:rsidP="009F3CC4">
            <w:pPr>
              <w:rPr>
                <w:sz w:val="22"/>
                <w:szCs w:val="22"/>
              </w:rPr>
            </w:pPr>
            <w:r w:rsidRPr="00420274">
              <w:rPr>
                <w:sz w:val="22"/>
                <w:szCs w:val="22"/>
              </w:rPr>
              <w:t>тяжелая (100÷60 кПа)</w:t>
            </w:r>
          </w:p>
        </w:tc>
        <w:tc>
          <w:tcPr>
            <w:tcW w:w="2697" w:type="dxa"/>
            <w:shd w:val="clear" w:color="auto" w:fill="auto"/>
          </w:tcPr>
          <w:p w14:paraId="6725AF10" w14:textId="77777777" w:rsidR="00E54E27" w:rsidRPr="00420274" w:rsidRDefault="00E54E27" w:rsidP="009F3CC4">
            <w:pPr>
              <w:jc w:val="center"/>
              <w:rPr>
                <w:sz w:val="22"/>
                <w:szCs w:val="22"/>
              </w:rPr>
            </w:pPr>
            <w:r w:rsidRPr="00420274">
              <w:rPr>
                <w:sz w:val="22"/>
                <w:szCs w:val="22"/>
              </w:rPr>
              <w:t>65,4-88,5</w:t>
            </w:r>
          </w:p>
        </w:tc>
      </w:tr>
      <w:tr w:rsidR="00E54E27" w:rsidRPr="00420274" w14:paraId="14B183FB"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168A9789" w14:textId="77777777" w:rsidR="00E54E27" w:rsidRPr="00420274" w:rsidRDefault="00E54E27" w:rsidP="009F3CC4">
            <w:pPr>
              <w:rPr>
                <w:sz w:val="22"/>
                <w:szCs w:val="22"/>
              </w:rPr>
            </w:pPr>
            <w:r w:rsidRPr="00420274">
              <w:rPr>
                <w:sz w:val="22"/>
                <w:szCs w:val="22"/>
              </w:rPr>
              <w:t>средняя (60÷40 кПа)</w:t>
            </w:r>
          </w:p>
        </w:tc>
        <w:tc>
          <w:tcPr>
            <w:tcW w:w="2697" w:type="dxa"/>
            <w:shd w:val="clear" w:color="auto" w:fill="auto"/>
          </w:tcPr>
          <w:p w14:paraId="5DE426CE" w14:textId="77777777" w:rsidR="00E54E27" w:rsidRPr="00420274" w:rsidRDefault="00E54E27" w:rsidP="009F3CC4">
            <w:pPr>
              <w:jc w:val="center"/>
              <w:rPr>
                <w:sz w:val="22"/>
                <w:szCs w:val="22"/>
              </w:rPr>
            </w:pPr>
            <w:r w:rsidRPr="00420274">
              <w:rPr>
                <w:sz w:val="22"/>
                <w:szCs w:val="22"/>
              </w:rPr>
              <w:t>88,5-110,0</w:t>
            </w:r>
          </w:p>
        </w:tc>
      </w:tr>
      <w:tr w:rsidR="00E54E27" w:rsidRPr="00420274" w14:paraId="14B7BDC2"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7920F12C" w14:textId="77777777" w:rsidR="00E54E27" w:rsidRPr="00420274" w:rsidRDefault="00E54E27" w:rsidP="009F3CC4">
            <w:pPr>
              <w:rPr>
                <w:sz w:val="22"/>
                <w:szCs w:val="22"/>
              </w:rPr>
            </w:pPr>
            <w:r w:rsidRPr="00420274">
              <w:rPr>
                <w:sz w:val="22"/>
                <w:szCs w:val="22"/>
              </w:rPr>
              <w:t>легкая (40÷20 кПа)</w:t>
            </w:r>
          </w:p>
        </w:tc>
        <w:tc>
          <w:tcPr>
            <w:tcW w:w="2697" w:type="dxa"/>
            <w:shd w:val="clear" w:color="auto" w:fill="auto"/>
          </w:tcPr>
          <w:p w14:paraId="7FD11FA3" w14:textId="77777777" w:rsidR="00E54E27" w:rsidRPr="00420274" w:rsidRDefault="00E54E27" w:rsidP="009F3CC4">
            <w:pPr>
              <w:jc w:val="center"/>
              <w:rPr>
                <w:sz w:val="22"/>
                <w:szCs w:val="22"/>
              </w:rPr>
            </w:pPr>
            <w:r w:rsidRPr="00420274">
              <w:rPr>
                <w:sz w:val="22"/>
                <w:szCs w:val="22"/>
              </w:rPr>
              <w:t>110,0-450,0</w:t>
            </w:r>
          </w:p>
        </w:tc>
      </w:tr>
      <w:tr w:rsidR="00E54E27" w:rsidRPr="00420274" w14:paraId="1B1A904C"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67F77399" w14:textId="77777777" w:rsidR="00E54E27" w:rsidRPr="00420274" w:rsidRDefault="00E54E27" w:rsidP="009F3CC4">
            <w:pPr>
              <w:jc w:val="center"/>
              <w:rPr>
                <w:b/>
                <w:sz w:val="22"/>
                <w:szCs w:val="22"/>
              </w:rPr>
            </w:pPr>
            <w:r w:rsidRPr="00420274">
              <w:rPr>
                <w:b/>
                <w:sz w:val="22"/>
                <w:szCs w:val="22"/>
              </w:rPr>
              <w:t>Пожар пролива</w:t>
            </w:r>
          </w:p>
        </w:tc>
      </w:tr>
      <w:tr w:rsidR="00E54E27" w:rsidRPr="00420274" w14:paraId="626E38C7"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51E73AC" w14:textId="77777777" w:rsidR="00E54E27" w:rsidRPr="00420274" w:rsidRDefault="00E54E27" w:rsidP="009F3CC4">
            <w:pPr>
              <w:rPr>
                <w:sz w:val="22"/>
                <w:szCs w:val="22"/>
              </w:rPr>
            </w:pPr>
            <w:r w:rsidRPr="00420274">
              <w:rPr>
                <w:sz w:val="22"/>
                <w:szCs w:val="22"/>
              </w:rPr>
              <w:t>Масса вещества в аварийном проливе, кг</w:t>
            </w:r>
          </w:p>
        </w:tc>
        <w:tc>
          <w:tcPr>
            <w:tcW w:w="2697" w:type="dxa"/>
            <w:shd w:val="clear" w:color="auto" w:fill="auto"/>
          </w:tcPr>
          <w:p w14:paraId="5C4872F0" w14:textId="77777777" w:rsidR="00E54E27" w:rsidRPr="00420274" w:rsidRDefault="00E54E27" w:rsidP="009F3CC4">
            <w:pPr>
              <w:jc w:val="center"/>
              <w:rPr>
                <w:sz w:val="22"/>
                <w:szCs w:val="22"/>
              </w:rPr>
            </w:pPr>
            <w:r w:rsidRPr="00420274">
              <w:rPr>
                <w:sz w:val="22"/>
                <w:szCs w:val="22"/>
              </w:rPr>
              <w:t>6400</w:t>
            </w:r>
          </w:p>
        </w:tc>
      </w:tr>
      <w:tr w:rsidR="00E54E27" w:rsidRPr="00420274" w14:paraId="784574A7"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9851118" w14:textId="77777777" w:rsidR="00E54E27" w:rsidRPr="00420274" w:rsidRDefault="00E54E27" w:rsidP="009F3CC4">
            <w:pPr>
              <w:rPr>
                <w:sz w:val="22"/>
                <w:szCs w:val="22"/>
              </w:rPr>
            </w:pPr>
            <w:r w:rsidRPr="00420274">
              <w:rPr>
                <w:sz w:val="22"/>
                <w:szCs w:val="22"/>
              </w:rPr>
              <w:t>Коэффициент участия в пожаре</w:t>
            </w:r>
          </w:p>
        </w:tc>
        <w:tc>
          <w:tcPr>
            <w:tcW w:w="2697" w:type="dxa"/>
            <w:shd w:val="clear" w:color="auto" w:fill="auto"/>
          </w:tcPr>
          <w:p w14:paraId="40EDA7A6" w14:textId="77777777" w:rsidR="00E54E27" w:rsidRPr="00420274" w:rsidRDefault="00E54E27" w:rsidP="009F3CC4">
            <w:pPr>
              <w:jc w:val="center"/>
              <w:rPr>
                <w:sz w:val="22"/>
                <w:szCs w:val="22"/>
              </w:rPr>
            </w:pPr>
            <w:r w:rsidRPr="00420274">
              <w:rPr>
                <w:sz w:val="22"/>
                <w:szCs w:val="22"/>
              </w:rPr>
              <w:t>0,8</w:t>
            </w:r>
          </w:p>
        </w:tc>
      </w:tr>
      <w:tr w:rsidR="00E54E27" w:rsidRPr="00420274" w14:paraId="2AC3D72B"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1B991358" w14:textId="77777777" w:rsidR="00E54E27" w:rsidRPr="00420274" w:rsidRDefault="00E54E27" w:rsidP="009F3CC4">
            <w:pPr>
              <w:rPr>
                <w:sz w:val="22"/>
                <w:szCs w:val="22"/>
              </w:rPr>
            </w:pPr>
            <w:r w:rsidRPr="00420274">
              <w:rPr>
                <w:sz w:val="22"/>
                <w:szCs w:val="22"/>
              </w:rPr>
              <w:t>Максимальная площадь пожара (свободное разлитие), м</w:t>
            </w:r>
            <w:r w:rsidRPr="00420274">
              <w:rPr>
                <w:sz w:val="22"/>
                <w:szCs w:val="22"/>
                <w:vertAlign w:val="superscript"/>
              </w:rPr>
              <w:t>2</w:t>
            </w:r>
          </w:p>
        </w:tc>
        <w:tc>
          <w:tcPr>
            <w:tcW w:w="2697" w:type="dxa"/>
            <w:shd w:val="clear" w:color="auto" w:fill="auto"/>
          </w:tcPr>
          <w:p w14:paraId="5A87E75E" w14:textId="77777777" w:rsidR="00E54E27" w:rsidRPr="00420274" w:rsidRDefault="00E54E27" w:rsidP="009F3CC4">
            <w:pPr>
              <w:jc w:val="center"/>
              <w:rPr>
                <w:sz w:val="22"/>
                <w:szCs w:val="22"/>
              </w:rPr>
            </w:pPr>
            <w:r w:rsidRPr="00420274">
              <w:rPr>
                <w:sz w:val="22"/>
                <w:szCs w:val="22"/>
              </w:rPr>
              <w:t>175,4</w:t>
            </w:r>
          </w:p>
        </w:tc>
      </w:tr>
      <w:tr w:rsidR="00E54E27" w:rsidRPr="00420274" w14:paraId="61693033"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622542E" w14:textId="77777777" w:rsidR="00E54E27" w:rsidRPr="00420274" w:rsidRDefault="00E54E27" w:rsidP="009F3CC4">
            <w:pPr>
              <w:rPr>
                <w:sz w:val="22"/>
                <w:szCs w:val="22"/>
              </w:rPr>
            </w:pPr>
            <w:r w:rsidRPr="00420274">
              <w:rPr>
                <w:sz w:val="22"/>
                <w:szCs w:val="22"/>
              </w:rPr>
              <w:t>Эффективный диаметр пролива, м</w:t>
            </w:r>
          </w:p>
        </w:tc>
        <w:tc>
          <w:tcPr>
            <w:tcW w:w="2697" w:type="dxa"/>
            <w:shd w:val="clear" w:color="auto" w:fill="auto"/>
          </w:tcPr>
          <w:p w14:paraId="5E042E18" w14:textId="77777777" w:rsidR="00E54E27" w:rsidRPr="00420274" w:rsidRDefault="00E54E27" w:rsidP="009F3CC4">
            <w:pPr>
              <w:jc w:val="center"/>
              <w:rPr>
                <w:sz w:val="22"/>
                <w:szCs w:val="22"/>
              </w:rPr>
            </w:pPr>
            <w:r w:rsidRPr="00420274">
              <w:rPr>
                <w:sz w:val="22"/>
                <w:szCs w:val="22"/>
              </w:rPr>
              <w:t>15</w:t>
            </w:r>
          </w:p>
        </w:tc>
      </w:tr>
      <w:tr w:rsidR="00E54E27" w:rsidRPr="00420274" w14:paraId="572FB313"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1B6AFA6F" w14:textId="77777777" w:rsidR="00E54E27" w:rsidRPr="00420274" w:rsidRDefault="00E54E27" w:rsidP="009F3CC4">
            <w:pPr>
              <w:rPr>
                <w:sz w:val="22"/>
                <w:szCs w:val="22"/>
              </w:rPr>
            </w:pPr>
            <w:r w:rsidRPr="00420274">
              <w:rPr>
                <w:sz w:val="22"/>
                <w:szCs w:val="22"/>
              </w:rPr>
              <w:t>Высота пламени, м</w:t>
            </w:r>
          </w:p>
        </w:tc>
        <w:tc>
          <w:tcPr>
            <w:tcW w:w="2697" w:type="dxa"/>
            <w:shd w:val="clear" w:color="auto" w:fill="auto"/>
          </w:tcPr>
          <w:p w14:paraId="721628FF" w14:textId="77777777" w:rsidR="00E54E27" w:rsidRPr="00420274" w:rsidRDefault="00E54E27" w:rsidP="009F3CC4">
            <w:pPr>
              <w:jc w:val="center"/>
              <w:rPr>
                <w:sz w:val="22"/>
                <w:szCs w:val="22"/>
              </w:rPr>
            </w:pPr>
            <w:r w:rsidRPr="00420274">
              <w:rPr>
                <w:sz w:val="22"/>
                <w:szCs w:val="22"/>
              </w:rPr>
              <w:t>4,8</w:t>
            </w:r>
          </w:p>
        </w:tc>
      </w:tr>
      <w:tr w:rsidR="00E54E27" w:rsidRPr="00420274" w14:paraId="7E75ED96"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BF5C43B" w14:textId="77777777" w:rsidR="00E54E27" w:rsidRPr="00420274" w:rsidRDefault="00E54E27" w:rsidP="009F3CC4">
            <w:pPr>
              <w:jc w:val="center"/>
              <w:rPr>
                <w:sz w:val="22"/>
                <w:szCs w:val="22"/>
              </w:rPr>
            </w:pPr>
            <w:r w:rsidRPr="00420274">
              <w:rPr>
                <w:b/>
                <w:sz w:val="22"/>
                <w:szCs w:val="22"/>
              </w:rPr>
              <w:t>Степень поражения людей на расстоянии от фронта пламени, м</w:t>
            </w:r>
          </w:p>
        </w:tc>
      </w:tr>
      <w:tr w:rsidR="00E54E27" w:rsidRPr="00420274" w14:paraId="18650C59"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0D2891C0" w14:textId="77777777" w:rsidR="00E54E27" w:rsidRPr="00420274" w:rsidRDefault="00E54E27" w:rsidP="009F3CC4">
            <w:pPr>
              <w:rPr>
                <w:sz w:val="22"/>
                <w:szCs w:val="22"/>
              </w:rPr>
            </w:pPr>
            <w:r w:rsidRPr="00420274">
              <w:rPr>
                <w:sz w:val="22"/>
                <w:szCs w:val="22"/>
              </w:rPr>
              <w:t xml:space="preserve">ожог </w:t>
            </w:r>
            <w:r w:rsidRPr="00420274">
              <w:rPr>
                <w:sz w:val="22"/>
                <w:szCs w:val="22"/>
                <w:lang w:val="en-US"/>
              </w:rPr>
              <w:t>III</w:t>
            </w:r>
            <w:r w:rsidRPr="00420274">
              <w:rPr>
                <w:sz w:val="22"/>
                <w:szCs w:val="22"/>
              </w:rPr>
              <w:t xml:space="preserve"> степени (320 кДж/м</w:t>
            </w:r>
            <w:r w:rsidRPr="00420274">
              <w:rPr>
                <w:sz w:val="22"/>
                <w:szCs w:val="22"/>
                <w:vertAlign w:val="superscript"/>
              </w:rPr>
              <w:t>2</w:t>
            </w:r>
            <w:r w:rsidRPr="00420274">
              <w:rPr>
                <w:sz w:val="22"/>
                <w:szCs w:val="22"/>
              </w:rPr>
              <w:t>)</w:t>
            </w:r>
          </w:p>
        </w:tc>
        <w:tc>
          <w:tcPr>
            <w:tcW w:w="2697" w:type="dxa"/>
            <w:shd w:val="clear" w:color="auto" w:fill="auto"/>
          </w:tcPr>
          <w:p w14:paraId="686C28C5" w14:textId="77777777" w:rsidR="00E54E27" w:rsidRPr="00420274" w:rsidRDefault="00E54E27" w:rsidP="009F3CC4">
            <w:pPr>
              <w:jc w:val="center"/>
              <w:rPr>
                <w:sz w:val="22"/>
                <w:szCs w:val="22"/>
              </w:rPr>
            </w:pPr>
            <w:r w:rsidRPr="00420274">
              <w:rPr>
                <w:sz w:val="22"/>
                <w:szCs w:val="22"/>
              </w:rPr>
              <w:t>22,5</w:t>
            </w:r>
          </w:p>
        </w:tc>
      </w:tr>
      <w:tr w:rsidR="00E54E27" w:rsidRPr="00420274" w14:paraId="199D74BF"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79772B1" w14:textId="77777777" w:rsidR="00E54E27" w:rsidRPr="00420274" w:rsidRDefault="00E54E27" w:rsidP="009F3CC4">
            <w:pPr>
              <w:rPr>
                <w:sz w:val="22"/>
                <w:szCs w:val="22"/>
              </w:rPr>
            </w:pPr>
            <w:r w:rsidRPr="00420274">
              <w:rPr>
                <w:sz w:val="22"/>
                <w:szCs w:val="22"/>
              </w:rPr>
              <w:t xml:space="preserve">ожог </w:t>
            </w:r>
            <w:r w:rsidRPr="00420274">
              <w:rPr>
                <w:sz w:val="22"/>
                <w:szCs w:val="22"/>
                <w:lang w:val="en-US"/>
              </w:rPr>
              <w:t>II</w:t>
            </w:r>
            <w:r w:rsidRPr="00420274">
              <w:rPr>
                <w:sz w:val="22"/>
                <w:szCs w:val="22"/>
              </w:rPr>
              <w:t xml:space="preserve"> степени (220 кДж/м</w:t>
            </w:r>
            <w:r w:rsidRPr="00420274">
              <w:rPr>
                <w:sz w:val="22"/>
                <w:szCs w:val="22"/>
                <w:vertAlign w:val="superscript"/>
              </w:rPr>
              <w:t>2</w:t>
            </w:r>
            <w:r w:rsidRPr="00420274">
              <w:rPr>
                <w:sz w:val="22"/>
                <w:szCs w:val="22"/>
              </w:rPr>
              <w:t>)</w:t>
            </w:r>
          </w:p>
        </w:tc>
        <w:tc>
          <w:tcPr>
            <w:tcW w:w="2697" w:type="dxa"/>
            <w:shd w:val="clear" w:color="auto" w:fill="auto"/>
          </w:tcPr>
          <w:p w14:paraId="0817F1A1" w14:textId="77777777" w:rsidR="00E54E27" w:rsidRPr="00420274" w:rsidRDefault="00E54E27" w:rsidP="009F3CC4">
            <w:pPr>
              <w:jc w:val="center"/>
              <w:rPr>
                <w:sz w:val="22"/>
                <w:szCs w:val="22"/>
              </w:rPr>
            </w:pPr>
            <w:r w:rsidRPr="00420274">
              <w:rPr>
                <w:sz w:val="22"/>
                <w:szCs w:val="22"/>
              </w:rPr>
              <w:t>37,6</w:t>
            </w:r>
          </w:p>
        </w:tc>
      </w:tr>
      <w:tr w:rsidR="00E54E27" w:rsidRPr="00420274" w14:paraId="3048CDF5" w14:textId="77777777" w:rsidTr="009F3CC4">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8949343" w14:textId="77777777" w:rsidR="00E54E27" w:rsidRPr="00420274" w:rsidRDefault="00E54E27" w:rsidP="009F3CC4">
            <w:pPr>
              <w:rPr>
                <w:sz w:val="22"/>
                <w:szCs w:val="22"/>
              </w:rPr>
            </w:pPr>
            <w:r w:rsidRPr="00420274">
              <w:rPr>
                <w:sz w:val="22"/>
                <w:szCs w:val="22"/>
              </w:rPr>
              <w:t xml:space="preserve">ожог </w:t>
            </w:r>
            <w:r w:rsidRPr="00420274">
              <w:rPr>
                <w:sz w:val="22"/>
                <w:szCs w:val="22"/>
                <w:lang w:val="en-US"/>
              </w:rPr>
              <w:t>I</w:t>
            </w:r>
            <w:r w:rsidRPr="00420274">
              <w:rPr>
                <w:sz w:val="22"/>
                <w:szCs w:val="22"/>
              </w:rPr>
              <w:t xml:space="preserve"> степени (120 кДж/м</w:t>
            </w:r>
            <w:r w:rsidRPr="00420274">
              <w:rPr>
                <w:sz w:val="22"/>
                <w:szCs w:val="22"/>
                <w:vertAlign w:val="superscript"/>
              </w:rPr>
              <w:t>2</w:t>
            </w:r>
            <w:r w:rsidRPr="00420274">
              <w:rPr>
                <w:sz w:val="22"/>
                <w:szCs w:val="22"/>
              </w:rPr>
              <w:t>)</w:t>
            </w:r>
          </w:p>
        </w:tc>
        <w:tc>
          <w:tcPr>
            <w:tcW w:w="2697" w:type="dxa"/>
            <w:shd w:val="clear" w:color="auto" w:fill="auto"/>
          </w:tcPr>
          <w:p w14:paraId="06E23CF2" w14:textId="77777777" w:rsidR="00E54E27" w:rsidRPr="00420274" w:rsidRDefault="00E54E27" w:rsidP="009F3CC4">
            <w:pPr>
              <w:jc w:val="center"/>
              <w:rPr>
                <w:sz w:val="22"/>
                <w:szCs w:val="22"/>
              </w:rPr>
            </w:pPr>
            <w:r w:rsidRPr="00420274">
              <w:rPr>
                <w:sz w:val="22"/>
                <w:szCs w:val="22"/>
              </w:rPr>
              <w:t>57,6</w:t>
            </w:r>
          </w:p>
        </w:tc>
      </w:tr>
      <w:tr w:rsidR="00E54E27" w:rsidRPr="00420274" w14:paraId="2CB3594B" w14:textId="77777777" w:rsidTr="009F3CC4">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411F2C3" w14:textId="77777777" w:rsidR="00E54E27" w:rsidRPr="00420274" w:rsidRDefault="00E54E27" w:rsidP="009F3CC4">
            <w:pPr>
              <w:rPr>
                <w:sz w:val="22"/>
                <w:szCs w:val="22"/>
              </w:rPr>
            </w:pPr>
            <w:r w:rsidRPr="00420274">
              <w:rPr>
                <w:sz w:val="22"/>
                <w:szCs w:val="22"/>
              </w:rPr>
              <w:t>болевой порог (20-60кДж/м</w:t>
            </w:r>
            <w:r w:rsidRPr="00420274">
              <w:rPr>
                <w:sz w:val="22"/>
                <w:szCs w:val="22"/>
                <w:vertAlign w:val="superscript"/>
              </w:rPr>
              <w:t>2</w:t>
            </w:r>
            <w:r w:rsidRPr="00420274">
              <w:rPr>
                <w:sz w:val="22"/>
                <w:szCs w:val="22"/>
              </w:rPr>
              <w:t>)</w:t>
            </w:r>
          </w:p>
        </w:tc>
        <w:tc>
          <w:tcPr>
            <w:tcW w:w="2697" w:type="dxa"/>
            <w:shd w:val="clear" w:color="auto" w:fill="auto"/>
          </w:tcPr>
          <w:p w14:paraId="6F9B1CF8" w14:textId="77777777" w:rsidR="00E54E27" w:rsidRPr="00420274" w:rsidRDefault="00E54E27" w:rsidP="009F3CC4">
            <w:pPr>
              <w:jc w:val="center"/>
              <w:rPr>
                <w:sz w:val="22"/>
                <w:szCs w:val="22"/>
              </w:rPr>
            </w:pPr>
            <w:r w:rsidRPr="00420274">
              <w:rPr>
                <w:sz w:val="22"/>
                <w:szCs w:val="22"/>
              </w:rPr>
              <w:t>92,2</w:t>
            </w:r>
          </w:p>
        </w:tc>
      </w:tr>
    </w:tbl>
    <w:p w14:paraId="77756E2E" w14:textId="77777777" w:rsidR="00E54E27" w:rsidRPr="00420274" w:rsidRDefault="00E54E27" w:rsidP="00E54E27">
      <w:pPr>
        <w:suppressAutoHyphens/>
        <w:spacing w:before="120"/>
        <w:ind w:firstLine="720"/>
        <w:rPr>
          <w:sz w:val="28"/>
          <w:szCs w:val="28"/>
        </w:rPr>
      </w:pPr>
      <w:r w:rsidRPr="00420274">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6F10D60A" w14:textId="77777777" w:rsidR="00E54E27" w:rsidRPr="00420274" w:rsidRDefault="00E54E27" w:rsidP="00E54E27">
      <w:pPr>
        <w:ind w:left="709"/>
        <w:rPr>
          <w:rFonts w:eastAsia="Calibri"/>
          <w:sz w:val="28"/>
          <w:szCs w:val="28"/>
          <w:u w:val="single"/>
          <w:lang w:eastAsia="en-US"/>
        </w:rPr>
      </w:pPr>
      <w:r w:rsidRPr="00420274">
        <w:rPr>
          <w:rFonts w:eastAsia="Calibri"/>
          <w:sz w:val="28"/>
          <w:szCs w:val="28"/>
          <w:u w:val="single"/>
          <w:lang w:eastAsia="en-US"/>
        </w:rPr>
        <w:lastRenderedPageBreak/>
        <w:t>Риск возникновения аварий на водном транспорте при перевозке опасных грузов</w:t>
      </w:r>
    </w:p>
    <w:p w14:paraId="73F03D3C" w14:textId="77777777" w:rsidR="00E54E27" w:rsidRPr="00420274" w:rsidRDefault="00E54E27" w:rsidP="00E54E27">
      <w:pPr>
        <w:ind w:firstLine="709"/>
        <w:rPr>
          <w:rFonts w:cs="Arial"/>
          <w:bCs/>
          <w:sz w:val="28"/>
          <w:szCs w:val="28"/>
        </w:rPr>
      </w:pPr>
      <w:r w:rsidRPr="00420274">
        <w:rPr>
          <w:rFonts w:cs="Arial"/>
          <w:bCs/>
          <w:sz w:val="28"/>
          <w:szCs w:val="28"/>
        </w:rPr>
        <w:t>Проектируемая территория не попадает в зоны возникновения аварий на водном транспорте.</w:t>
      </w:r>
    </w:p>
    <w:p w14:paraId="626A0D86" w14:textId="77777777" w:rsidR="00E54E27" w:rsidRPr="00420274" w:rsidRDefault="00E54E27" w:rsidP="00E54E27">
      <w:pPr>
        <w:ind w:firstLine="709"/>
        <w:rPr>
          <w:rFonts w:eastAsia="Calibri"/>
          <w:sz w:val="28"/>
          <w:szCs w:val="28"/>
          <w:u w:val="single"/>
          <w:lang w:eastAsia="en-US"/>
        </w:rPr>
      </w:pPr>
      <w:r w:rsidRPr="00420274">
        <w:rPr>
          <w:rFonts w:eastAsia="Calibri"/>
          <w:sz w:val="28"/>
          <w:szCs w:val="28"/>
          <w:u w:val="single"/>
          <w:lang w:eastAsia="en-US"/>
        </w:rPr>
        <w:t>Риск возникновения аварий на железнодорожном транспорте при перевозке опасных грузов</w:t>
      </w:r>
    </w:p>
    <w:p w14:paraId="1995A8B8" w14:textId="77777777" w:rsidR="00E54E27" w:rsidRPr="00420274" w:rsidRDefault="00E54E27" w:rsidP="00E54E27">
      <w:pPr>
        <w:ind w:firstLine="709"/>
        <w:rPr>
          <w:rFonts w:cs="Arial"/>
          <w:bCs/>
          <w:sz w:val="28"/>
          <w:szCs w:val="28"/>
        </w:rPr>
      </w:pPr>
      <w:r w:rsidRPr="00420274">
        <w:rPr>
          <w:rFonts w:cs="Arial"/>
          <w:bCs/>
          <w:sz w:val="28"/>
          <w:szCs w:val="28"/>
        </w:rPr>
        <w:t xml:space="preserve">Проектируемая территория не попадает в зону риска возникновения аварий на железнодорожном транспорте. </w:t>
      </w:r>
    </w:p>
    <w:p w14:paraId="1D7668EC" w14:textId="77777777" w:rsidR="00E54E27" w:rsidRPr="00420274" w:rsidRDefault="00E54E27" w:rsidP="00E54E27">
      <w:pPr>
        <w:ind w:firstLine="709"/>
        <w:rPr>
          <w:rFonts w:eastAsia="Calibri"/>
          <w:sz w:val="28"/>
          <w:szCs w:val="28"/>
          <w:u w:val="single"/>
          <w:lang w:eastAsia="en-US"/>
        </w:rPr>
      </w:pPr>
      <w:r w:rsidRPr="00420274">
        <w:rPr>
          <w:rFonts w:eastAsia="Calibri"/>
          <w:sz w:val="28"/>
          <w:szCs w:val="28"/>
          <w:u w:val="single"/>
          <w:lang w:eastAsia="en-US"/>
        </w:rPr>
        <w:t>Риск возникновения аварий на трубопроводном транспорте при транспортировке опасных грузов</w:t>
      </w:r>
    </w:p>
    <w:p w14:paraId="62A3E38C" w14:textId="77777777" w:rsidR="00E54E27" w:rsidRPr="00420274" w:rsidRDefault="00E54E27" w:rsidP="00E54E27">
      <w:pPr>
        <w:ind w:firstLine="709"/>
        <w:rPr>
          <w:rFonts w:cs="Arial"/>
          <w:bCs/>
          <w:sz w:val="28"/>
          <w:szCs w:val="28"/>
        </w:rPr>
      </w:pPr>
      <w:r w:rsidRPr="00420274">
        <w:rPr>
          <w:rFonts w:cs="Arial"/>
          <w:bCs/>
          <w:sz w:val="28"/>
          <w:szCs w:val="28"/>
        </w:rPr>
        <w:t xml:space="preserve">Проектируемая территория не попадает в зону риска возникновения аварий на трубопроводном транспорте. </w:t>
      </w:r>
    </w:p>
    <w:p w14:paraId="445D6C71" w14:textId="7504F77F" w:rsidR="00E54E27" w:rsidRPr="00420274" w:rsidRDefault="00E54E27" w:rsidP="00E54E27">
      <w:pPr>
        <w:pStyle w:val="30"/>
        <w:rPr>
          <w:i w:val="0"/>
          <w:sz w:val="28"/>
          <w:szCs w:val="28"/>
        </w:rPr>
      </w:pPr>
      <w:bookmarkStart w:id="205" w:name="_Toc515025712"/>
      <w:bookmarkStart w:id="206" w:name="_Toc515875231"/>
      <w:bookmarkStart w:id="207" w:name="_Toc518481639"/>
      <w:bookmarkStart w:id="208" w:name="_Toc520277896"/>
      <w:bookmarkStart w:id="209" w:name="_Toc16761368"/>
      <w:bookmarkStart w:id="210" w:name="_Toc52356475"/>
      <w:bookmarkStart w:id="211" w:name="_Toc67388858"/>
      <w:bookmarkStart w:id="212" w:name="_Toc70076879"/>
      <w:bookmarkStart w:id="213" w:name="_Toc78378185"/>
      <w:bookmarkStart w:id="214" w:name="_Toc80880524"/>
      <w:bookmarkStart w:id="215" w:name="_Toc105658684"/>
      <w:bookmarkStart w:id="216" w:name="_Toc170304617"/>
      <w:bookmarkStart w:id="217" w:name="_Toc172037562"/>
      <w:r w:rsidRPr="00420274">
        <w:rPr>
          <w:i w:val="0"/>
          <w:sz w:val="28"/>
          <w:szCs w:val="28"/>
        </w:rPr>
        <w:t xml:space="preserve">6.3.4 Перечень источников чрезвычайных ситуаций биолого-социального характера на территории </w:t>
      </w:r>
      <w:bookmarkEnd w:id="205"/>
      <w:bookmarkEnd w:id="206"/>
      <w:bookmarkEnd w:id="207"/>
      <w:bookmarkEnd w:id="208"/>
      <w:bookmarkEnd w:id="209"/>
      <w:bookmarkEnd w:id="210"/>
      <w:bookmarkEnd w:id="211"/>
      <w:bookmarkEnd w:id="212"/>
      <w:bookmarkEnd w:id="213"/>
      <w:bookmarkEnd w:id="214"/>
      <w:bookmarkEnd w:id="215"/>
      <w:r w:rsidRPr="00420274">
        <w:rPr>
          <w:i w:val="0"/>
          <w:iCs/>
          <w:sz w:val="28"/>
          <w:szCs w:val="28"/>
        </w:rPr>
        <w:t xml:space="preserve">Вознесенского </w:t>
      </w:r>
      <w:r w:rsidRPr="00420274">
        <w:rPr>
          <w:i w:val="0"/>
          <w:sz w:val="28"/>
          <w:szCs w:val="28"/>
        </w:rPr>
        <w:t>сельсовета</w:t>
      </w:r>
      <w:bookmarkEnd w:id="216"/>
      <w:bookmarkEnd w:id="217"/>
    </w:p>
    <w:p w14:paraId="4F160B2F" w14:textId="77777777" w:rsidR="00E54E27" w:rsidRPr="00420274" w:rsidRDefault="00E54E27" w:rsidP="00E54E27">
      <w:pPr>
        <w:ind w:firstLine="709"/>
        <w:rPr>
          <w:rFonts w:eastAsiaTheme="minorHAnsi" w:cstheme="minorBidi"/>
          <w:sz w:val="28"/>
          <w:szCs w:val="28"/>
          <w:lang w:eastAsia="en-US"/>
        </w:rPr>
      </w:pPr>
      <w:r w:rsidRPr="00420274">
        <w:rPr>
          <w:rFonts w:eastAsiaTheme="minorHAnsi" w:cstheme="minorBidi"/>
          <w:sz w:val="28"/>
          <w:szCs w:val="28"/>
          <w:lang w:eastAsia="en-US"/>
        </w:rPr>
        <w:t xml:space="preserve">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w:t>
      </w:r>
      <w:r w:rsidRPr="00420274">
        <w:rPr>
          <w:sz w:val="28"/>
          <w:szCs w:val="28"/>
          <w:lang w:eastAsia="x-none"/>
        </w:rPr>
        <w:t>муниципального образования</w:t>
      </w:r>
      <w:r w:rsidRPr="00420274">
        <w:rPr>
          <w:sz w:val="28"/>
          <w:szCs w:val="28"/>
          <w:lang w:val="x-none" w:eastAsia="x-none"/>
        </w:rPr>
        <w:t xml:space="preserve"> </w:t>
      </w:r>
      <w:r w:rsidRPr="00420274">
        <w:rPr>
          <w:rFonts w:eastAsiaTheme="minorHAnsi" w:cstheme="minorBidi"/>
          <w:sz w:val="28"/>
          <w:szCs w:val="28"/>
          <w:lang w:eastAsia="en-US"/>
        </w:rPr>
        <w:t>существуют предпосылки для возникновения массовых инфекционных заболеваний среди населения.</w:t>
      </w:r>
    </w:p>
    <w:p w14:paraId="1BB7E5A4" w14:textId="77777777" w:rsidR="00E54E27" w:rsidRPr="00420274" w:rsidRDefault="00E54E27" w:rsidP="00E54E27">
      <w:pPr>
        <w:ind w:firstLine="709"/>
        <w:rPr>
          <w:rFonts w:eastAsiaTheme="minorHAnsi" w:cstheme="minorBidi"/>
          <w:sz w:val="28"/>
          <w:szCs w:val="28"/>
          <w:lang w:eastAsia="en-US"/>
        </w:rPr>
      </w:pPr>
      <w:r w:rsidRPr="00420274">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78F176B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6263C515"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288CB3D6"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38DBE039" w14:textId="77777777" w:rsidR="00E54E27" w:rsidRPr="00420274" w:rsidRDefault="00E54E27" w:rsidP="00E54E27">
      <w:pPr>
        <w:ind w:firstLine="709"/>
        <w:rPr>
          <w:rFonts w:eastAsiaTheme="minorHAnsi" w:cstheme="minorBidi"/>
          <w:sz w:val="28"/>
          <w:szCs w:val="28"/>
          <w:lang w:eastAsia="en-US"/>
        </w:rPr>
      </w:pPr>
      <w:r w:rsidRPr="00420274">
        <w:rPr>
          <w:rFonts w:eastAsiaTheme="minorHAnsi" w:cstheme="minorBidi"/>
          <w:sz w:val="28"/>
          <w:szCs w:val="28"/>
          <w:lang w:eastAsia="en-US"/>
        </w:rPr>
        <w:t xml:space="preserve">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w:t>
      </w:r>
      <w:proofErr w:type="spellStart"/>
      <w:r w:rsidRPr="00420274">
        <w:rPr>
          <w:rFonts w:eastAsiaTheme="minorHAnsi" w:cstheme="minorBidi"/>
          <w:sz w:val="28"/>
          <w:szCs w:val="28"/>
          <w:lang w:eastAsia="en-US"/>
        </w:rPr>
        <w:t>полиоэнцефаломиелита</w:t>
      </w:r>
      <w:proofErr w:type="spellEnd"/>
      <w:r w:rsidRPr="00420274">
        <w:rPr>
          <w:rFonts w:eastAsiaTheme="minorHAnsi" w:cstheme="minorBidi"/>
          <w:sz w:val="28"/>
          <w:szCs w:val="28"/>
          <w:lang w:eastAsia="en-US"/>
        </w:rPr>
        <w:t xml:space="preserve"> и абсолютной летальностью.</w:t>
      </w:r>
    </w:p>
    <w:p w14:paraId="6635CF7C" w14:textId="77777777" w:rsidR="00E54E27" w:rsidRPr="00420274" w:rsidRDefault="00E54E27" w:rsidP="00E54E27">
      <w:pPr>
        <w:ind w:firstLine="709"/>
        <w:rPr>
          <w:rFonts w:eastAsiaTheme="minorHAnsi" w:cstheme="minorBidi"/>
          <w:sz w:val="28"/>
          <w:szCs w:val="28"/>
          <w:lang w:eastAsia="en-US"/>
        </w:rPr>
      </w:pPr>
      <w:r w:rsidRPr="00420274">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420274">
        <w:rPr>
          <w:rFonts w:eastAsiaTheme="minorHAnsi" w:cstheme="minorBidi"/>
          <w:sz w:val="28"/>
          <w:szCs w:val="28"/>
          <w:lang w:eastAsia="en-US"/>
        </w:rPr>
        <w:t>трупосжигательных</w:t>
      </w:r>
      <w:proofErr w:type="spellEnd"/>
      <w:r w:rsidRPr="00420274">
        <w:rPr>
          <w:rFonts w:eastAsiaTheme="minorHAnsi" w:cstheme="minorBidi"/>
          <w:sz w:val="28"/>
          <w:szCs w:val="28"/>
          <w:lang w:eastAsia="en-US"/>
        </w:rPr>
        <w:t xml:space="preserve"> печах или на специально отведенных площадках.</w:t>
      </w:r>
    </w:p>
    <w:p w14:paraId="3965ADA6" w14:textId="77777777" w:rsidR="00E54E27" w:rsidRPr="00420274" w:rsidRDefault="00E54E27" w:rsidP="00E54E27">
      <w:pPr>
        <w:pStyle w:val="20"/>
        <w:rPr>
          <w:i w:val="0"/>
          <w:iCs w:val="0"/>
          <w:sz w:val="28"/>
        </w:rPr>
      </w:pPr>
      <w:bookmarkStart w:id="218" w:name="_Toc515025713"/>
      <w:bookmarkStart w:id="219" w:name="_Toc515875232"/>
      <w:bookmarkStart w:id="220" w:name="_Toc518481640"/>
      <w:bookmarkStart w:id="221" w:name="_Toc520277897"/>
      <w:bookmarkStart w:id="222" w:name="_Toc80880525"/>
      <w:bookmarkStart w:id="223" w:name="_Toc105658685"/>
      <w:bookmarkStart w:id="224" w:name="_Toc170304618"/>
      <w:bookmarkStart w:id="225" w:name="_Toc172037563"/>
      <w:r w:rsidRPr="00420274">
        <w:rPr>
          <w:i w:val="0"/>
          <w:iCs w:val="0"/>
          <w:sz w:val="28"/>
        </w:rPr>
        <w:lastRenderedPageBreak/>
        <w:t>6.4 Перечень мероприятий по обеспечению пожарной безопасности</w:t>
      </w:r>
      <w:bookmarkEnd w:id="218"/>
      <w:bookmarkEnd w:id="219"/>
      <w:bookmarkEnd w:id="220"/>
      <w:bookmarkEnd w:id="221"/>
      <w:bookmarkEnd w:id="222"/>
      <w:bookmarkEnd w:id="223"/>
      <w:bookmarkEnd w:id="224"/>
      <w:bookmarkEnd w:id="225"/>
    </w:p>
    <w:p w14:paraId="0CC39ED6"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w:t>
      </w:r>
    </w:p>
    <w:p w14:paraId="47B12FF0"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7388ECDE" w14:textId="77777777" w:rsidR="00E54E27" w:rsidRPr="00420274" w:rsidRDefault="00E54E27" w:rsidP="00E54E27">
      <w:pPr>
        <w:spacing w:line="238" w:lineRule="auto"/>
        <w:ind w:left="20" w:firstLine="567"/>
        <w:rPr>
          <w:rFonts w:cs="Arial"/>
          <w:sz w:val="28"/>
          <w:szCs w:val="28"/>
        </w:rPr>
      </w:pPr>
      <w:r w:rsidRPr="00420274">
        <w:rPr>
          <w:rFonts w:cs="Arial"/>
          <w:sz w:val="28"/>
          <w:szCs w:val="28"/>
        </w:rPr>
        <w:t xml:space="preserve">Основными функциями системы обеспечения пожарной безопасности являются: </w:t>
      </w:r>
    </w:p>
    <w:p w14:paraId="66F3E2F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нормативное правовое регулирование и осуществление государственных мер в области пожарной безопасности; </w:t>
      </w:r>
    </w:p>
    <w:p w14:paraId="3556907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создание пожарной охраны и организация ее деятельности; </w:t>
      </w:r>
    </w:p>
    <w:p w14:paraId="54F11FAA"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разработка и осуществление мер пожарной безопасности; </w:t>
      </w:r>
    </w:p>
    <w:p w14:paraId="41588EF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реализация прав, обязанностей и ответственности в области пожарной безопасности; </w:t>
      </w:r>
    </w:p>
    <w:p w14:paraId="7D710A71"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проведение противопожарной пропаганды и обучение населения мерам пожарной безопасности; </w:t>
      </w:r>
    </w:p>
    <w:p w14:paraId="74AA8F2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содействие деятельности добровольных пожарных, привлечение населения к обеспечению пожарной безопасности; </w:t>
      </w:r>
    </w:p>
    <w:p w14:paraId="4E42BFFB"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научно-техническое обеспечение пожарной безопасности; </w:t>
      </w:r>
    </w:p>
    <w:p w14:paraId="71CBE0EA"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информационное обеспечение в области пожарной безопасности; </w:t>
      </w:r>
    </w:p>
    <w:p w14:paraId="35805DF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осуществление государственного пожарного надзора и других контрольных функций по обеспечению пожарной безопасности; </w:t>
      </w:r>
    </w:p>
    <w:p w14:paraId="18A137A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производство пожарно-технической продукции; </w:t>
      </w:r>
    </w:p>
    <w:p w14:paraId="7BE1C01C"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выполнение работ и оказание услуг в области пожарной безопасности; </w:t>
      </w:r>
    </w:p>
    <w:p w14:paraId="1E93F15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2C9DE06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тушение пожаров и проведение аварийно-спасательных работ; </w:t>
      </w:r>
    </w:p>
    <w:p w14:paraId="3FB7CFA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учет пожаров и их последствий; </w:t>
      </w:r>
    </w:p>
    <w:p w14:paraId="09A5FE8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установление особого противопожарного режима.</w:t>
      </w:r>
    </w:p>
    <w:p w14:paraId="4022581C"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Для выполнения этих функций система обеспечения пожарной безопасности состоит из нескольких элементов:</w:t>
      </w:r>
    </w:p>
    <w:p w14:paraId="009B0690"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органы государственной власти;</w:t>
      </w:r>
    </w:p>
    <w:p w14:paraId="5657745D"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органы местного самоуправления;</w:t>
      </w:r>
    </w:p>
    <w:p w14:paraId="7417FA8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56F25A04"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lastRenderedPageBreak/>
        <w:t>Достижение заданного уровня пожарной безопасности достигается комплексом организационных и технических решений.</w:t>
      </w:r>
    </w:p>
    <w:p w14:paraId="2A7430FC" w14:textId="53D2E13D" w:rsidR="00E54E27" w:rsidRPr="00420274" w:rsidRDefault="00E54E27" w:rsidP="00E54E27">
      <w:pPr>
        <w:pStyle w:val="30"/>
        <w:rPr>
          <w:i w:val="0"/>
          <w:sz w:val="28"/>
          <w:szCs w:val="28"/>
        </w:rPr>
      </w:pPr>
      <w:bookmarkStart w:id="226" w:name="_Toc16761370"/>
      <w:bookmarkStart w:id="227" w:name="_Toc52356476"/>
      <w:bookmarkStart w:id="228" w:name="_Toc67388859"/>
      <w:bookmarkStart w:id="229" w:name="_Toc70076880"/>
      <w:bookmarkStart w:id="230" w:name="_Toc78378187"/>
      <w:bookmarkStart w:id="231" w:name="_Toc80880526"/>
      <w:bookmarkStart w:id="232" w:name="_Toc105658686"/>
      <w:bookmarkStart w:id="233" w:name="_Toc170304619"/>
      <w:bookmarkStart w:id="234" w:name="_Toc172037564"/>
      <w:r w:rsidRPr="00420274">
        <w:rPr>
          <w:i w:val="0"/>
          <w:sz w:val="28"/>
          <w:szCs w:val="28"/>
        </w:rPr>
        <w:t xml:space="preserve">6.4.1 Состояние системы обеспечения пожарной безопасности на территории </w:t>
      </w:r>
      <w:bookmarkEnd w:id="226"/>
      <w:bookmarkEnd w:id="227"/>
      <w:bookmarkEnd w:id="228"/>
      <w:bookmarkEnd w:id="229"/>
      <w:bookmarkEnd w:id="230"/>
      <w:bookmarkEnd w:id="231"/>
      <w:bookmarkEnd w:id="232"/>
      <w:r w:rsidRPr="00420274">
        <w:rPr>
          <w:i w:val="0"/>
          <w:iCs/>
          <w:sz w:val="28"/>
          <w:szCs w:val="28"/>
        </w:rPr>
        <w:t xml:space="preserve">Вознесенского </w:t>
      </w:r>
      <w:r w:rsidRPr="00420274">
        <w:rPr>
          <w:i w:val="0"/>
          <w:sz w:val="28"/>
          <w:szCs w:val="28"/>
        </w:rPr>
        <w:t>сельсовета</w:t>
      </w:r>
      <w:bookmarkEnd w:id="233"/>
      <w:bookmarkEnd w:id="234"/>
    </w:p>
    <w:p w14:paraId="4687EBBE" w14:textId="679C212C" w:rsidR="00E54E27" w:rsidRPr="00420274" w:rsidRDefault="00E54E27" w:rsidP="00E54E27">
      <w:pPr>
        <w:spacing w:line="237" w:lineRule="auto"/>
        <w:ind w:left="20" w:firstLine="567"/>
        <w:rPr>
          <w:rFonts w:cs="Arial"/>
          <w:bCs/>
          <w:sz w:val="28"/>
          <w:szCs w:val="28"/>
        </w:rPr>
      </w:pPr>
      <w:bookmarkStart w:id="235" w:name="_Toc78378188"/>
      <w:bookmarkStart w:id="236" w:name="_Toc80880527"/>
      <w:bookmarkStart w:id="237" w:name="_Toc105658687"/>
      <w:r w:rsidRPr="00420274">
        <w:rPr>
          <w:rFonts w:cs="Arial"/>
          <w:bCs/>
          <w:sz w:val="28"/>
          <w:szCs w:val="28"/>
        </w:rPr>
        <w:t xml:space="preserve">В настоящее время пожарную безопасность на территории </w:t>
      </w:r>
      <w:r w:rsidRPr="00420274">
        <w:rPr>
          <w:sz w:val="28"/>
          <w:szCs w:val="28"/>
        </w:rPr>
        <w:t>Вознесенского сельсовета</w:t>
      </w:r>
      <w:r w:rsidRPr="00420274">
        <w:rPr>
          <w:rFonts w:cs="Arial"/>
          <w:bCs/>
          <w:sz w:val="28"/>
          <w:szCs w:val="28"/>
        </w:rPr>
        <w:t xml:space="preserve"> осуществляет ПСЧ-53 Венгеровский пожарно-спасательный гарнизон, расположенная по адресу Новосибирская область, Венгеровский район, село Венгерово, улица Ленина, 4.</w:t>
      </w:r>
    </w:p>
    <w:p w14:paraId="676BBAB4" w14:textId="77777777" w:rsidR="00E54E27" w:rsidRPr="00420274" w:rsidRDefault="00E54E27" w:rsidP="00E54E27">
      <w:pPr>
        <w:pStyle w:val="30"/>
        <w:rPr>
          <w:i w:val="0"/>
          <w:sz w:val="28"/>
          <w:szCs w:val="28"/>
        </w:rPr>
      </w:pPr>
      <w:bookmarkStart w:id="238" w:name="_Toc170304620"/>
      <w:bookmarkStart w:id="239" w:name="_Toc172037565"/>
      <w:r w:rsidRPr="00420274">
        <w:rPr>
          <w:i w:val="0"/>
          <w:sz w:val="28"/>
          <w:szCs w:val="28"/>
        </w:rPr>
        <w:t>6.4.2 Организационные решения</w:t>
      </w:r>
      <w:bookmarkEnd w:id="235"/>
      <w:bookmarkEnd w:id="236"/>
      <w:bookmarkEnd w:id="237"/>
      <w:bookmarkEnd w:id="238"/>
      <w:bookmarkEnd w:id="239"/>
    </w:p>
    <w:p w14:paraId="2AE66DB3"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650B2B7D"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789054D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максимально возможным применением негорючих и </w:t>
      </w:r>
      <w:proofErr w:type="spellStart"/>
      <w:r w:rsidRPr="00420274">
        <w:rPr>
          <w:bCs/>
          <w:spacing w:val="-1"/>
          <w:sz w:val="28"/>
          <w:szCs w:val="28"/>
        </w:rPr>
        <w:t>трудногорючих</w:t>
      </w:r>
      <w:proofErr w:type="spellEnd"/>
      <w:r w:rsidRPr="00420274">
        <w:rPr>
          <w:bCs/>
          <w:spacing w:val="-1"/>
          <w:sz w:val="28"/>
          <w:szCs w:val="28"/>
        </w:rPr>
        <w:t xml:space="preserve"> веществ и материалов;</w:t>
      </w:r>
    </w:p>
    <w:p w14:paraId="5413B4AA"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1306C1A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изоляцией горючей среды (применением изолированных отсеков, камер, кабин и т. п.);</w:t>
      </w:r>
    </w:p>
    <w:p w14:paraId="053F68E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6CA91659"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достаточной концентрацией </w:t>
      </w:r>
      <w:proofErr w:type="spellStart"/>
      <w:r w:rsidRPr="00420274">
        <w:rPr>
          <w:bCs/>
          <w:spacing w:val="-1"/>
          <w:sz w:val="28"/>
          <w:szCs w:val="28"/>
        </w:rPr>
        <w:t>флегматизатора</w:t>
      </w:r>
      <w:proofErr w:type="spellEnd"/>
      <w:r w:rsidRPr="00420274">
        <w:rPr>
          <w:bCs/>
          <w:spacing w:val="-1"/>
          <w:sz w:val="28"/>
          <w:szCs w:val="28"/>
        </w:rPr>
        <w:t xml:space="preserve"> в воздухе защищаемого объема (его составной части);</w:t>
      </w:r>
    </w:p>
    <w:p w14:paraId="2DCB54C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поддержанием температуры и давления среды, при которых распространение пламени исключается;</w:t>
      </w:r>
    </w:p>
    <w:p w14:paraId="6C7F7D3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максимальной механизацией и автоматизацией технологических процессов, связанных с обращением горючих веществ;</w:t>
      </w:r>
    </w:p>
    <w:p w14:paraId="71F30EDA"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установкой пожароопасного оборудования по возможности в изолированных помещениях или на открытых площадках;</w:t>
      </w:r>
    </w:p>
    <w:p w14:paraId="148DAED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A7857E0"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15CFFEF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применением машин, механизмов, оборудования, устройств, при эксплуатации которых не образуются источники зажигания;</w:t>
      </w:r>
    </w:p>
    <w:p w14:paraId="67746A3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lastRenderedPageBreak/>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12.1.044-2018 и Правил устройства электроустановок;</w:t>
      </w:r>
    </w:p>
    <w:p w14:paraId="781AE9A9"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применением в конструкции быстродействующих средств защитного отключения возможных источников зажигания;</w:t>
      </w:r>
    </w:p>
    <w:p w14:paraId="3B82EF0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применением технологического процесса и оборудования, удовлетворяющего требованиям электростатической </w:t>
      </w:r>
      <w:proofErr w:type="spellStart"/>
      <w:r w:rsidRPr="00420274">
        <w:rPr>
          <w:bCs/>
          <w:spacing w:val="-1"/>
          <w:sz w:val="28"/>
          <w:szCs w:val="28"/>
        </w:rPr>
        <w:t>искробезопасности</w:t>
      </w:r>
      <w:proofErr w:type="spellEnd"/>
      <w:r w:rsidRPr="00420274">
        <w:rPr>
          <w:bCs/>
          <w:spacing w:val="-1"/>
          <w:sz w:val="28"/>
          <w:szCs w:val="28"/>
        </w:rPr>
        <w:t xml:space="preserve"> по ГОСТ 12.1.018-93;</w:t>
      </w:r>
    </w:p>
    <w:p w14:paraId="2917E7E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устройством молниезащиты зданий, сооружений и оборудования;</w:t>
      </w:r>
    </w:p>
    <w:p w14:paraId="15279FD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2C2CEE8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52C7739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применением не искрящего инструмента при работе с легковоспламеняющимися жидкостями и горючими газами;</w:t>
      </w:r>
    </w:p>
    <w:p w14:paraId="48A9D9F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371CCE5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обеспечение порядка совместного хранения веществ и материалов;</w:t>
      </w:r>
    </w:p>
    <w:p w14:paraId="672412F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устранением контакта с воздухом пирофорных веществ;</w:t>
      </w:r>
    </w:p>
    <w:p w14:paraId="6DF7FB7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уменьшением определяющего размера горючей среды ниже предельно допустимого по горючести;</w:t>
      </w:r>
    </w:p>
    <w:p w14:paraId="5D76385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выполнением действующих строительных норм, правил и стандартов.</w:t>
      </w:r>
    </w:p>
    <w:p w14:paraId="1B5BC85B" w14:textId="77777777" w:rsidR="00E54E27" w:rsidRPr="00420274" w:rsidRDefault="00E54E27" w:rsidP="00E54E27">
      <w:pPr>
        <w:pStyle w:val="30"/>
        <w:rPr>
          <w:i w:val="0"/>
          <w:sz w:val="28"/>
          <w:szCs w:val="28"/>
        </w:rPr>
      </w:pPr>
      <w:bookmarkStart w:id="240" w:name="_Toc78378189"/>
      <w:bookmarkStart w:id="241" w:name="_Toc80880528"/>
      <w:bookmarkStart w:id="242" w:name="_Toc105658688"/>
      <w:bookmarkStart w:id="243" w:name="_Toc170304621"/>
      <w:bookmarkStart w:id="244" w:name="_Toc172037566"/>
      <w:r w:rsidRPr="00420274">
        <w:rPr>
          <w:i w:val="0"/>
          <w:sz w:val="28"/>
          <w:szCs w:val="28"/>
        </w:rPr>
        <w:t>6.4.3 Технические решения, входящие в систему, обеспечивающую пожарную безопасность дороги, состоят из ряда мероприятий и условий</w:t>
      </w:r>
      <w:bookmarkEnd w:id="240"/>
      <w:bookmarkEnd w:id="241"/>
      <w:bookmarkEnd w:id="242"/>
      <w:bookmarkEnd w:id="243"/>
      <w:bookmarkEnd w:id="244"/>
    </w:p>
    <w:p w14:paraId="2B221CBB"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56B50B5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7A803D60"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24BF7DF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lastRenderedPageBreak/>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6151455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05DD6902"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1A121BC4"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на территории автомобильной дороги в пределах ее полосы не разрешается устраивать несанкционированные места размещения горючих отходов;</w:t>
      </w:r>
    </w:p>
    <w:p w14:paraId="43BFDDDC"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32AF087B"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7FE51C10" w14:textId="77777777" w:rsidR="00E54E27" w:rsidRPr="00420274" w:rsidRDefault="00E54E27" w:rsidP="00E54E27">
      <w:pPr>
        <w:spacing w:line="238" w:lineRule="auto"/>
        <w:ind w:left="20" w:firstLine="567"/>
        <w:rPr>
          <w:rFonts w:cs="Arial"/>
          <w:bCs/>
          <w:sz w:val="28"/>
          <w:szCs w:val="28"/>
        </w:rPr>
      </w:pPr>
      <w:r w:rsidRPr="00420274">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37299A9" w14:textId="77777777" w:rsidR="00E54E27" w:rsidRPr="00420274" w:rsidRDefault="00E54E27" w:rsidP="00E54E27">
      <w:pPr>
        <w:pStyle w:val="30"/>
        <w:rPr>
          <w:i w:val="0"/>
          <w:sz w:val="28"/>
          <w:szCs w:val="28"/>
        </w:rPr>
      </w:pPr>
      <w:bookmarkStart w:id="245" w:name="_Toc78378190"/>
      <w:bookmarkStart w:id="246" w:name="_Toc80880529"/>
      <w:bookmarkStart w:id="247" w:name="_Toc105658689"/>
      <w:bookmarkStart w:id="248" w:name="_Toc170304622"/>
      <w:bookmarkStart w:id="249" w:name="_Toc172037567"/>
      <w:r w:rsidRPr="00420274">
        <w:rPr>
          <w:i w:val="0"/>
          <w:sz w:val="28"/>
          <w:szCs w:val="28"/>
        </w:rPr>
        <w:t>6.4.4 Противопожарное водоснабжение</w:t>
      </w:r>
      <w:bookmarkEnd w:id="245"/>
      <w:bookmarkEnd w:id="246"/>
      <w:bookmarkEnd w:id="247"/>
      <w:bookmarkEnd w:id="248"/>
      <w:bookmarkEnd w:id="249"/>
    </w:p>
    <w:p w14:paraId="2E7DA803" w14:textId="77777777" w:rsidR="00E54E27" w:rsidRPr="00420274" w:rsidRDefault="00E54E27" w:rsidP="00E54E27">
      <w:pPr>
        <w:spacing w:line="238" w:lineRule="auto"/>
        <w:ind w:left="20" w:firstLine="567"/>
        <w:rPr>
          <w:rFonts w:eastAsiaTheme="minorEastAsia" w:cstheme="minorBidi"/>
          <w:sz w:val="28"/>
          <w:szCs w:val="28"/>
        </w:rPr>
      </w:pPr>
      <w:r w:rsidRPr="00420274">
        <w:rPr>
          <w:rFonts w:eastAsiaTheme="minorEastAsia" w:cstheme="minorBidi"/>
          <w:sz w:val="28"/>
          <w:szCs w:val="28"/>
        </w:rPr>
        <w:t xml:space="preserve">На территории </w:t>
      </w:r>
      <w:r w:rsidRPr="00420274">
        <w:rPr>
          <w:sz w:val="28"/>
          <w:szCs w:val="28"/>
          <w:lang w:eastAsia="x-none"/>
        </w:rPr>
        <w:t>муниципального образования</w:t>
      </w:r>
      <w:r w:rsidRPr="00420274">
        <w:rPr>
          <w:sz w:val="28"/>
          <w:szCs w:val="28"/>
          <w:lang w:val="x-none" w:eastAsia="x-none"/>
        </w:rPr>
        <w:t xml:space="preserve"> </w:t>
      </w:r>
      <w:r w:rsidRPr="00420274">
        <w:rPr>
          <w:rFonts w:eastAsiaTheme="minorEastAsia" w:cstheme="minorBidi"/>
          <w:sz w:val="28"/>
          <w:szCs w:val="28"/>
        </w:rPr>
        <w:t xml:space="preserve">должны быть источники наружного противопожарного водоснабжения. </w:t>
      </w:r>
    </w:p>
    <w:p w14:paraId="25A336BC" w14:textId="77777777" w:rsidR="00E54E27" w:rsidRPr="00420274" w:rsidRDefault="00E54E27" w:rsidP="00E54E27">
      <w:pPr>
        <w:spacing w:line="238" w:lineRule="auto"/>
        <w:ind w:left="20" w:firstLine="567"/>
        <w:rPr>
          <w:rFonts w:eastAsiaTheme="minorEastAsia" w:cstheme="minorBidi"/>
          <w:sz w:val="28"/>
          <w:szCs w:val="28"/>
        </w:rPr>
      </w:pPr>
      <w:r w:rsidRPr="00420274">
        <w:rPr>
          <w:rFonts w:eastAsiaTheme="minorEastAsia" w:cstheme="minorBidi"/>
          <w:sz w:val="28"/>
          <w:szCs w:val="28"/>
        </w:rPr>
        <w:t xml:space="preserve">К источникам наружного противопожарного водоснабжения относятся: </w:t>
      </w:r>
    </w:p>
    <w:p w14:paraId="01779441" w14:textId="77777777" w:rsidR="00E54E27" w:rsidRPr="00420274" w:rsidRDefault="00E54E27" w:rsidP="00E54E27">
      <w:pPr>
        <w:pStyle w:val="afff2"/>
        <w:numPr>
          <w:ilvl w:val="0"/>
          <w:numId w:val="7"/>
        </w:numPr>
        <w:ind w:left="984"/>
        <w:contextualSpacing w:val="0"/>
        <w:rPr>
          <w:bCs/>
          <w:spacing w:val="-1"/>
          <w:sz w:val="28"/>
          <w:szCs w:val="28"/>
        </w:rPr>
      </w:pPr>
      <w:r w:rsidRPr="00420274">
        <w:rPr>
          <w:bCs/>
          <w:spacing w:val="-1"/>
          <w:sz w:val="28"/>
          <w:szCs w:val="28"/>
        </w:rPr>
        <w:t xml:space="preserve">наружные водопроводные сети с пожарными гидрантами; </w:t>
      </w:r>
    </w:p>
    <w:p w14:paraId="637F3FCD" w14:textId="77777777" w:rsidR="00E54E27" w:rsidRPr="00420274" w:rsidRDefault="00E54E27" w:rsidP="00E54E27">
      <w:pPr>
        <w:pStyle w:val="afff2"/>
        <w:numPr>
          <w:ilvl w:val="0"/>
          <w:numId w:val="7"/>
        </w:numPr>
        <w:ind w:left="984"/>
        <w:contextualSpacing w:val="0"/>
        <w:rPr>
          <w:bCs/>
          <w:spacing w:val="-1"/>
          <w:sz w:val="28"/>
          <w:szCs w:val="28"/>
        </w:rPr>
      </w:pPr>
      <w:r w:rsidRPr="00420274">
        <w:rPr>
          <w:bCs/>
          <w:spacing w:val="-1"/>
          <w:sz w:val="28"/>
          <w:szCs w:val="28"/>
        </w:rPr>
        <w:t xml:space="preserve">водные объекты, используемые для целей пожаротушения в соответствии с законодательством Российской Федерации; </w:t>
      </w:r>
    </w:p>
    <w:p w14:paraId="23BF9289" w14:textId="77777777" w:rsidR="00E54E27" w:rsidRPr="00420274" w:rsidRDefault="00E54E27" w:rsidP="00E54E27">
      <w:pPr>
        <w:pStyle w:val="afff2"/>
        <w:numPr>
          <w:ilvl w:val="0"/>
          <w:numId w:val="7"/>
        </w:numPr>
        <w:ind w:left="984"/>
        <w:contextualSpacing w:val="0"/>
        <w:rPr>
          <w:bCs/>
          <w:spacing w:val="-1"/>
          <w:sz w:val="28"/>
          <w:szCs w:val="28"/>
        </w:rPr>
      </w:pPr>
      <w:r w:rsidRPr="00420274">
        <w:rPr>
          <w:bCs/>
          <w:spacing w:val="-1"/>
          <w:sz w:val="28"/>
          <w:szCs w:val="28"/>
        </w:rPr>
        <w:t xml:space="preserve">противопожарные резервуары. </w:t>
      </w:r>
    </w:p>
    <w:p w14:paraId="076568C4" w14:textId="77777777" w:rsidR="00E54E27" w:rsidRPr="00420274" w:rsidRDefault="00E54E27" w:rsidP="00E54E27">
      <w:pPr>
        <w:spacing w:line="238" w:lineRule="auto"/>
        <w:ind w:left="20" w:firstLine="567"/>
        <w:rPr>
          <w:rFonts w:eastAsiaTheme="minorEastAsia" w:cstheme="minorBidi"/>
          <w:sz w:val="28"/>
          <w:szCs w:val="28"/>
        </w:rPr>
      </w:pPr>
      <w:r w:rsidRPr="00420274">
        <w:rPr>
          <w:rFonts w:eastAsiaTheme="minorEastAsia" w:cstheme="minorBidi"/>
          <w:sz w:val="28"/>
          <w:szCs w:val="28"/>
        </w:rPr>
        <w:t xml:space="preserve">Муниципальное образование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5870D642" w14:textId="11EF7B13" w:rsidR="00E54E27" w:rsidRPr="00420274" w:rsidRDefault="00E54E27" w:rsidP="00E54E27">
      <w:pPr>
        <w:spacing w:line="238" w:lineRule="auto"/>
        <w:ind w:left="20" w:firstLine="567"/>
        <w:rPr>
          <w:sz w:val="28"/>
          <w:szCs w:val="28"/>
        </w:rPr>
      </w:pPr>
      <w:r w:rsidRPr="00420274">
        <w:rPr>
          <w:sz w:val="28"/>
          <w:szCs w:val="28"/>
        </w:rPr>
        <w:t xml:space="preserve">Территория Вознесенского </w:t>
      </w:r>
      <w:r w:rsidRPr="00420274">
        <w:rPr>
          <w:sz w:val="28"/>
          <w:szCs w:val="28"/>
          <w:lang w:eastAsia="ar-SA" w:bidi="en-US"/>
        </w:rPr>
        <w:t xml:space="preserve">сельсовета </w:t>
      </w:r>
      <w:r w:rsidRPr="00420274">
        <w:rPr>
          <w:sz w:val="28"/>
          <w:szCs w:val="28"/>
        </w:rPr>
        <w:t xml:space="preserve">обладает достаточным количеством водоемов для устранения пожара при чрезвычайных ситуациях. 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 </w:t>
      </w:r>
    </w:p>
    <w:p w14:paraId="7BD87E82" w14:textId="77777777" w:rsidR="00E54E27" w:rsidRPr="00420274" w:rsidRDefault="00E54E27" w:rsidP="00E54E27">
      <w:pPr>
        <w:spacing w:line="238" w:lineRule="auto"/>
        <w:ind w:left="20" w:firstLine="567"/>
        <w:rPr>
          <w:sz w:val="28"/>
          <w:szCs w:val="28"/>
        </w:rPr>
      </w:pPr>
      <w:r w:rsidRPr="00420274">
        <w:rPr>
          <w:sz w:val="28"/>
          <w:szCs w:val="28"/>
        </w:rPr>
        <w:lastRenderedPageBreak/>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8.13130.2020 «Системы противопожарной защиты. Наружное противопожарное водоснабжение. Требования пожарной безопасности». </w:t>
      </w:r>
    </w:p>
    <w:p w14:paraId="3B7A4DF1" w14:textId="77777777" w:rsidR="00E54E27" w:rsidRPr="00420274" w:rsidRDefault="00E54E27" w:rsidP="00E54E27">
      <w:pPr>
        <w:spacing w:line="238" w:lineRule="auto"/>
        <w:ind w:left="20" w:firstLine="567"/>
        <w:rPr>
          <w:sz w:val="28"/>
          <w:szCs w:val="28"/>
        </w:rPr>
      </w:pPr>
      <w:r w:rsidRPr="00420274">
        <w:rPr>
          <w:sz w:val="28"/>
          <w:szCs w:val="28"/>
        </w:rPr>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5E0CF52F" w14:textId="77777777" w:rsidR="00E54E27" w:rsidRPr="00420274" w:rsidRDefault="00E54E27" w:rsidP="00E54E27">
      <w:pPr>
        <w:spacing w:line="238" w:lineRule="auto"/>
        <w:ind w:left="20" w:firstLine="567"/>
        <w:rPr>
          <w:sz w:val="28"/>
          <w:szCs w:val="28"/>
        </w:rPr>
      </w:pPr>
      <w:r w:rsidRPr="00420274">
        <w:rPr>
          <w:sz w:val="28"/>
          <w:szCs w:val="28"/>
        </w:rPr>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3226F5B9" w14:textId="77777777" w:rsidR="00E54E27" w:rsidRPr="00420274" w:rsidRDefault="00E54E27" w:rsidP="00E54E27">
      <w:pPr>
        <w:spacing w:line="238" w:lineRule="auto"/>
        <w:ind w:left="20" w:firstLine="567"/>
        <w:rPr>
          <w:sz w:val="28"/>
          <w:szCs w:val="28"/>
        </w:rPr>
      </w:pPr>
      <w:r w:rsidRPr="00420274">
        <w:rPr>
          <w:sz w:val="28"/>
          <w:szCs w:val="28"/>
        </w:rPr>
        <w:t xml:space="preserve">Свободный напор в сети объединенного водопровода должен быть не менее 10 м и не более 60 м. </w:t>
      </w:r>
    </w:p>
    <w:p w14:paraId="1BAD9865" w14:textId="77777777" w:rsidR="00E54E27" w:rsidRPr="00420274" w:rsidRDefault="00E54E27" w:rsidP="00E54E27">
      <w:pPr>
        <w:spacing w:line="238" w:lineRule="auto"/>
        <w:ind w:left="20" w:firstLine="567"/>
        <w:rPr>
          <w:sz w:val="28"/>
          <w:szCs w:val="28"/>
        </w:rPr>
      </w:pPr>
      <w:r w:rsidRPr="00420274">
        <w:rPr>
          <w:sz w:val="28"/>
          <w:szCs w:val="28"/>
        </w:rPr>
        <w:t xml:space="preserve">Объединенный хозяйственно-питьевой и производственные водопроводы </w:t>
      </w:r>
      <w:r w:rsidRPr="00420274">
        <w:rPr>
          <w:sz w:val="28"/>
          <w:szCs w:val="28"/>
          <w:lang w:eastAsia="x-none"/>
        </w:rPr>
        <w:t>муниципального образования</w:t>
      </w:r>
      <w:r w:rsidRPr="00420274">
        <w:rPr>
          <w:sz w:val="28"/>
          <w:szCs w:val="28"/>
          <w:lang w:val="x-none" w:eastAsia="x-none"/>
        </w:rPr>
        <w:t xml:space="preserve"> </w:t>
      </w:r>
      <w:r w:rsidRPr="00420274">
        <w:rPr>
          <w:sz w:val="28"/>
          <w:szCs w:val="28"/>
        </w:rPr>
        <w:t xml:space="preserve">– относится к III категории согласно СП 31.13330.2021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w:t>
      </w:r>
      <w:proofErr w:type="spellStart"/>
      <w:r w:rsidRPr="00420274">
        <w:rPr>
          <w:sz w:val="28"/>
          <w:szCs w:val="28"/>
        </w:rPr>
        <w:t>сут</w:t>
      </w:r>
      <w:proofErr w:type="spellEnd"/>
      <w:r w:rsidRPr="00420274">
        <w:rPr>
          <w:sz w:val="28"/>
          <w:szCs w:val="28"/>
        </w:rPr>
        <w:t xml:space="preserve">. Перерыв в подаче воды или снижение подачи ниже указанного предела допускается на время проведения ремонта, но не более чем на 24 ч.). </w:t>
      </w:r>
    </w:p>
    <w:p w14:paraId="6DBC1A87" w14:textId="77777777" w:rsidR="00E54E27" w:rsidRPr="00420274" w:rsidRDefault="00E54E27" w:rsidP="00E54E27">
      <w:pPr>
        <w:spacing w:line="238" w:lineRule="auto"/>
        <w:ind w:left="20" w:firstLine="567"/>
        <w:rPr>
          <w:sz w:val="28"/>
          <w:szCs w:val="28"/>
        </w:rPr>
      </w:pPr>
      <w:r w:rsidRPr="00420274">
        <w:rPr>
          <w:sz w:val="28"/>
          <w:szCs w:val="28"/>
        </w:rPr>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6452A3F4" w14:textId="77777777" w:rsidR="00E54E27" w:rsidRPr="00420274" w:rsidRDefault="00E54E27" w:rsidP="00E54E27">
      <w:pPr>
        <w:spacing w:line="238" w:lineRule="auto"/>
        <w:ind w:left="20" w:firstLine="567"/>
        <w:rPr>
          <w:sz w:val="28"/>
          <w:szCs w:val="28"/>
        </w:rPr>
      </w:pPr>
      <w:r w:rsidRPr="00420274">
        <w:rPr>
          <w:sz w:val="28"/>
          <w:szCs w:val="28"/>
        </w:rPr>
        <w:t xml:space="preserve">Кольцевание наружных водопроводных сетей внутренними водопроводными сетями зданий и сооружений не допускается. </w:t>
      </w:r>
    </w:p>
    <w:p w14:paraId="5168ABAB" w14:textId="77777777" w:rsidR="00E54E27" w:rsidRPr="00420274" w:rsidRDefault="00E54E27" w:rsidP="00E54E27">
      <w:pPr>
        <w:spacing w:line="238" w:lineRule="auto"/>
        <w:ind w:left="20" w:firstLine="567"/>
        <w:rPr>
          <w:sz w:val="28"/>
          <w:szCs w:val="28"/>
        </w:rPr>
      </w:pPr>
      <w:r w:rsidRPr="00420274">
        <w:rPr>
          <w:sz w:val="28"/>
          <w:szCs w:val="28"/>
        </w:rPr>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378EABC5" w14:textId="77777777" w:rsidR="00E54E27" w:rsidRPr="00420274" w:rsidRDefault="00E54E27" w:rsidP="00E54E27">
      <w:pPr>
        <w:spacing w:line="238" w:lineRule="auto"/>
        <w:ind w:left="20" w:firstLine="567"/>
        <w:rPr>
          <w:sz w:val="28"/>
          <w:szCs w:val="28"/>
        </w:rPr>
      </w:pPr>
      <w:r w:rsidRPr="00420274">
        <w:rPr>
          <w:sz w:val="28"/>
          <w:szCs w:val="28"/>
        </w:rPr>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77606693" w14:textId="77777777" w:rsidR="00E54E27" w:rsidRPr="00420274" w:rsidRDefault="00E54E27" w:rsidP="00E54E27">
      <w:pPr>
        <w:spacing w:line="238" w:lineRule="auto"/>
        <w:ind w:left="20" w:firstLine="567"/>
        <w:rPr>
          <w:sz w:val="28"/>
          <w:szCs w:val="28"/>
        </w:rPr>
      </w:pPr>
      <w:r w:rsidRPr="00420274">
        <w:rPr>
          <w:sz w:val="28"/>
          <w:szCs w:val="28"/>
        </w:rPr>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484C1694" w14:textId="77777777" w:rsidR="00E54E27" w:rsidRPr="00420274" w:rsidRDefault="00E54E27" w:rsidP="00E54E27">
      <w:pPr>
        <w:spacing w:line="238" w:lineRule="auto"/>
        <w:ind w:left="20" w:firstLine="567"/>
        <w:rPr>
          <w:sz w:val="28"/>
          <w:szCs w:val="28"/>
        </w:rPr>
      </w:pPr>
      <w:r w:rsidRPr="00420274">
        <w:rPr>
          <w:sz w:val="28"/>
          <w:szCs w:val="28"/>
        </w:rPr>
        <w:t xml:space="preserve">Пожарный объем воды в резервуарах должен определяться из условия обеспечения: </w:t>
      </w:r>
    </w:p>
    <w:p w14:paraId="2A0B0B4D"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пожаротушения из наружных гидрантов и внутренних пожарных кранов; </w:t>
      </w:r>
    </w:p>
    <w:p w14:paraId="04BD5328"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специальных средств пожаротушения; </w:t>
      </w:r>
    </w:p>
    <w:p w14:paraId="6E2BD24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максимальных хозяйственно-питьевых и производственных нужд на весь период пожаротушения. </w:t>
      </w:r>
    </w:p>
    <w:p w14:paraId="222E3F0A" w14:textId="77777777" w:rsidR="00E54E27" w:rsidRPr="00420274" w:rsidRDefault="00E54E27" w:rsidP="00E54E27">
      <w:pPr>
        <w:spacing w:line="238" w:lineRule="auto"/>
        <w:ind w:left="20" w:firstLine="567"/>
        <w:rPr>
          <w:sz w:val="28"/>
          <w:szCs w:val="28"/>
        </w:rPr>
      </w:pPr>
      <w:r w:rsidRPr="00420274">
        <w:rPr>
          <w:sz w:val="28"/>
          <w:szCs w:val="28"/>
        </w:rPr>
        <w:lastRenderedPageBreak/>
        <w:t>Для целей пожаротушения целесообразно использовать водные объекты, расположенные на территории муниципального образования.</w:t>
      </w:r>
    </w:p>
    <w:p w14:paraId="63352F48" w14:textId="77777777" w:rsidR="00E54E27" w:rsidRPr="00420274" w:rsidRDefault="00E54E27" w:rsidP="00E54E27">
      <w:pPr>
        <w:spacing w:line="238" w:lineRule="auto"/>
        <w:ind w:left="20" w:firstLine="567"/>
        <w:rPr>
          <w:sz w:val="28"/>
          <w:szCs w:val="28"/>
        </w:rPr>
      </w:pPr>
      <w:r w:rsidRPr="00420274">
        <w:rPr>
          <w:sz w:val="28"/>
          <w:szCs w:val="28"/>
        </w:rPr>
        <w:t>Водоемы (водотоки),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0A63D665" w14:textId="77777777" w:rsidR="00E54E27" w:rsidRPr="00420274" w:rsidRDefault="00E54E27" w:rsidP="00E54E27">
      <w:pPr>
        <w:spacing w:line="238" w:lineRule="auto"/>
        <w:ind w:left="20" w:firstLine="567"/>
        <w:rPr>
          <w:sz w:val="28"/>
          <w:szCs w:val="28"/>
        </w:rPr>
      </w:pPr>
      <w:r w:rsidRPr="00420274">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420274">
        <w:rPr>
          <w:sz w:val="28"/>
          <w:szCs w:val="28"/>
        </w:rPr>
        <w:t>с</w:t>
      </w:r>
      <w:proofErr w:type="spellEnd"/>
      <w:r w:rsidRPr="00420274">
        <w:rPr>
          <w:sz w:val="28"/>
          <w:szCs w:val="28"/>
        </w:rPr>
        <w:t xml:space="preserve"> учётом прокладки рукавных линий по дорогам с твердым покрытием длиной, не более: </w:t>
      </w:r>
    </w:p>
    <w:p w14:paraId="3324901F"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 xml:space="preserve">при наличии автонасосов — 200 м; </w:t>
      </w:r>
    </w:p>
    <w:p w14:paraId="1CB9CE4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при наличии мотопомп — 100-150 м в зависимости от технических возможностей мотопомп.</w:t>
      </w:r>
    </w:p>
    <w:p w14:paraId="1F2B4B8B" w14:textId="77777777" w:rsidR="00E54E27" w:rsidRPr="00420274" w:rsidRDefault="00E54E27" w:rsidP="00E54E27">
      <w:pPr>
        <w:pStyle w:val="30"/>
        <w:rPr>
          <w:i w:val="0"/>
          <w:sz w:val="28"/>
          <w:szCs w:val="28"/>
        </w:rPr>
      </w:pPr>
      <w:bookmarkStart w:id="250" w:name="_Toc78378191"/>
      <w:bookmarkStart w:id="251" w:name="_Toc80880530"/>
      <w:bookmarkStart w:id="252" w:name="_Toc105658690"/>
      <w:bookmarkStart w:id="253" w:name="_Toc170304623"/>
      <w:bookmarkStart w:id="254" w:name="_Toc172037568"/>
      <w:r w:rsidRPr="00420274">
        <w:rPr>
          <w:i w:val="0"/>
          <w:sz w:val="28"/>
          <w:szCs w:val="28"/>
        </w:rPr>
        <w:t>6.4.5 Требования пожарной безопасности к пожарным депо</w:t>
      </w:r>
      <w:bookmarkEnd w:id="250"/>
      <w:bookmarkEnd w:id="251"/>
      <w:bookmarkEnd w:id="252"/>
      <w:bookmarkEnd w:id="253"/>
      <w:bookmarkEnd w:id="254"/>
    </w:p>
    <w:p w14:paraId="5AFDCD7D" w14:textId="77777777" w:rsidR="00E54E27" w:rsidRPr="00420274" w:rsidRDefault="00E54E27" w:rsidP="00E54E27">
      <w:pPr>
        <w:spacing w:line="238" w:lineRule="auto"/>
        <w:ind w:left="20" w:firstLine="567"/>
        <w:rPr>
          <w:sz w:val="28"/>
          <w:szCs w:val="28"/>
        </w:rPr>
      </w:pPr>
      <w:r w:rsidRPr="00420274">
        <w:rPr>
          <w:sz w:val="28"/>
          <w:szCs w:val="28"/>
        </w:rPr>
        <w:t xml:space="preserve">Типы пожарных депо и основные требования к проектированию объектов пожарной охраны установлены СП 380.1325800.2018 «Здания пожарных депо. Правила проектирования». </w:t>
      </w:r>
    </w:p>
    <w:p w14:paraId="55C124E0" w14:textId="77777777" w:rsidR="00E54E27" w:rsidRPr="00420274" w:rsidRDefault="00E54E27" w:rsidP="00E54E27">
      <w:pPr>
        <w:spacing w:line="238" w:lineRule="auto"/>
        <w:ind w:left="20" w:firstLine="567"/>
        <w:rPr>
          <w:sz w:val="28"/>
          <w:szCs w:val="28"/>
        </w:rPr>
      </w:pPr>
      <w:r w:rsidRPr="00420274">
        <w:rPr>
          <w:sz w:val="28"/>
          <w:szCs w:val="28"/>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6DB097DD" w14:textId="77777777" w:rsidR="00E54E27" w:rsidRPr="00420274" w:rsidRDefault="00E54E27" w:rsidP="00E54E27">
      <w:pPr>
        <w:spacing w:line="238" w:lineRule="auto"/>
        <w:ind w:left="20" w:firstLine="567"/>
        <w:rPr>
          <w:sz w:val="28"/>
          <w:szCs w:val="28"/>
        </w:rPr>
      </w:pPr>
      <w:r w:rsidRPr="00420274">
        <w:rPr>
          <w:sz w:val="28"/>
          <w:szCs w:val="28"/>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2ABEE81B" w14:textId="77777777" w:rsidR="00E54E27" w:rsidRPr="00420274" w:rsidRDefault="00E54E27" w:rsidP="00E54E27">
      <w:pPr>
        <w:spacing w:line="238" w:lineRule="auto"/>
        <w:ind w:left="20" w:firstLine="567"/>
        <w:rPr>
          <w:sz w:val="28"/>
          <w:szCs w:val="28"/>
        </w:rPr>
      </w:pPr>
      <w:r w:rsidRPr="00420274">
        <w:rPr>
          <w:sz w:val="28"/>
          <w:szCs w:val="28"/>
        </w:rPr>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78DB2028" w14:textId="77777777" w:rsidR="00E54E27" w:rsidRPr="00420274" w:rsidRDefault="00E54E27" w:rsidP="00E54E27">
      <w:pPr>
        <w:spacing w:line="238" w:lineRule="auto"/>
        <w:ind w:left="20" w:firstLine="567"/>
        <w:rPr>
          <w:sz w:val="28"/>
          <w:szCs w:val="28"/>
        </w:rPr>
      </w:pPr>
      <w:r w:rsidRPr="00420274">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096DA242" w14:textId="77777777" w:rsidR="00E54E27" w:rsidRPr="00420274" w:rsidRDefault="00E54E27" w:rsidP="00E54E27">
      <w:pPr>
        <w:spacing w:line="238" w:lineRule="auto"/>
        <w:ind w:left="20" w:firstLine="567"/>
        <w:rPr>
          <w:sz w:val="28"/>
          <w:szCs w:val="28"/>
        </w:rPr>
      </w:pPr>
      <w:r w:rsidRPr="00420274">
        <w:rPr>
          <w:sz w:val="28"/>
          <w:szCs w:val="28"/>
        </w:rPr>
        <w:t xml:space="preserve">Территория пожарного депо должна иметь два въезда (выезда). Ширина ворот на въезде (выезде) должна быть не менее 4,5 м. </w:t>
      </w:r>
    </w:p>
    <w:p w14:paraId="4DF67E0A" w14:textId="77777777" w:rsidR="00E54E27" w:rsidRPr="00420274" w:rsidRDefault="00E54E27" w:rsidP="00E54E27">
      <w:pPr>
        <w:spacing w:line="238" w:lineRule="auto"/>
        <w:ind w:left="20" w:firstLine="567"/>
        <w:rPr>
          <w:sz w:val="28"/>
          <w:szCs w:val="28"/>
        </w:rPr>
      </w:pPr>
      <w:r w:rsidRPr="00420274">
        <w:rPr>
          <w:sz w:val="28"/>
          <w:szCs w:val="28"/>
        </w:rPr>
        <w:t xml:space="preserve">Дороги и площадки на территории пожарного депо должны иметь твердое покрытие. </w:t>
      </w:r>
    </w:p>
    <w:p w14:paraId="044E2B17" w14:textId="77777777" w:rsidR="00E54E27" w:rsidRPr="00420274" w:rsidRDefault="00E54E27" w:rsidP="00E54E27">
      <w:pPr>
        <w:spacing w:line="238" w:lineRule="auto"/>
        <w:ind w:left="20" w:firstLine="567"/>
        <w:rPr>
          <w:sz w:val="28"/>
          <w:szCs w:val="28"/>
        </w:rPr>
      </w:pPr>
      <w:r w:rsidRPr="00420274">
        <w:rPr>
          <w:sz w:val="28"/>
          <w:szCs w:val="28"/>
        </w:rPr>
        <w:t xml:space="preserve">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w:t>
      </w:r>
      <w:r w:rsidRPr="00420274">
        <w:rPr>
          <w:sz w:val="28"/>
          <w:szCs w:val="28"/>
        </w:rPr>
        <w:lastRenderedPageBreak/>
        <w:t xml:space="preserve">сигналу тревоги. Включение и выключение светофора могут также осуществляться дистанционно из пункта связи пожарной охраны. </w:t>
      </w:r>
    </w:p>
    <w:p w14:paraId="45D7C295" w14:textId="77777777" w:rsidR="00E54E27" w:rsidRPr="00420274" w:rsidRDefault="00E54E27" w:rsidP="00E54E27">
      <w:pPr>
        <w:spacing w:line="238" w:lineRule="auto"/>
        <w:ind w:left="20" w:firstLine="567"/>
        <w:rPr>
          <w:sz w:val="28"/>
          <w:szCs w:val="28"/>
        </w:rPr>
      </w:pPr>
      <w:r w:rsidRPr="00420274">
        <w:rPr>
          <w:sz w:val="28"/>
          <w:szCs w:val="28"/>
        </w:rPr>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0150B4EF" w14:textId="77777777" w:rsidR="00E54E27" w:rsidRPr="00420274" w:rsidRDefault="00E54E27" w:rsidP="00E54E27">
      <w:pPr>
        <w:spacing w:line="238" w:lineRule="auto"/>
        <w:ind w:left="20" w:firstLine="567"/>
        <w:rPr>
          <w:sz w:val="28"/>
          <w:szCs w:val="28"/>
        </w:rPr>
      </w:pPr>
      <w:r w:rsidRPr="00420274">
        <w:rPr>
          <w:sz w:val="28"/>
          <w:szCs w:val="28"/>
        </w:rPr>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1039F065" w14:textId="77777777" w:rsidR="00E54E27" w:rsidRPr="00420274" w:rsidRDefault="00E54E27" w:rsidP="00E54E27">
      <w:pPr>
        <w:spacing w:line="238" w:lineRule="auto"/>
        <w:ind w:left="20" w:firstLine="567"/>
        <w:rPr>
          <w:sz w:val="28"/>
          <w:szCs w:val="28"/>
        </w:rPr>
      </w:pPr>
      <w:r w:rsidRPr="00420274">
        <w:rPr>
          <w:sz w:val="28"/>
          <w:szCs w:val="28"/>
        </w:rPr>
        <w:t>Рекомендуемая площадь земельного участка пожарного депо- 0,55 га.</w:t>
      </w:r>
    </w:p>
    <w:p w14:paraId="19C815AE" w14:textId="77777777" w:rsidR="00E54E27" w:rsidRPr="00420274" w:rsidRDefault="00E54E27" w:rsidP="00E54E27">
      <w:pPr>
        <w:pStyle w:val="30"/>
        <w:rPr>
          <w:i w:val="0"/>
          <w:sz w:val="28"/>
          <w:szCs w:val="28"/>
        </w:rPr>
      </w:pPr>
      <w:bookmarkStart w:id="255" w:name="_Toc78378192"/>
      <w:bookmarkStart w:id="256" w:name="_Toc80880531"/>
      <w:bookmarkStart w:id="257" w:name="_Toc105658691"/>
      <w:bookmarkStart w:id="258" w:name="_Toc170304624"/>
      <w:bookmarkStart w:id="259" w:name="_Toc172037569"/>
      <w:r w:rsidRPr="00420274">
        <w:rPr>
          <w:i w:val="0"/>
          <w:sz w:val="28"/>
          <w:szCs w:val="28"/>
        </w:rPr>
        <w:t>6.4.6 Требования пожарной безопасности к территории жилой застройки</w:t>
      </w:r>
      <w:bookmarkEnd w:id="255"/>
      <w:bookmarkEnd w:id="256"/>
      <w:bookmarkEnd w:id="257"/>
      <w:bookmarkEnd w:id="258"/>
      <w:bookmarkEnd w:id="259"/>
    </w:p>
    <w:p w14:paraId="2BF48207" w14:textId="77777777" w:rsidR="00E54E27" w:rsidRPr="00420274" w:rsidRDefault="00E54E27" w:rsidP="00E54E27">
      <w:pPr>
        <w:spacing w:line="238" w:lineRule="auto"/>
        <w:ind w:left="20" w:firstLine="567"/>
        <w:rPr>
          <w:sz w:val="28"/>
          <w:szCs w:val="28"/>
        </w:rPr>
      </w:pPr>
      <w:r w:rsidRPr="00420274">
        <w:rPr>
          <w:sz w:val="28"/>
          <w:szCs w:val="28"/>
        </w:rPr>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5E2CFF26" w14:textId="77777777" w:rsidR="00E54E27" w:rsidRPr="00420274" w:rsidRDefault="00E54E27" w:rsidP="00E54E27">
      <w:pPr>
        <w:spacing w:line="238" w:lineRule="auto"/>
        <w:ind w:left="20" w:firstLine="567"/>
        <w:rPr>
          <w:sz w:val="28"/>
          <w:szCs w:val="28"/>
        </w:rPr>
      </w:pPr>
      <w:r w:rsidRPr="00420274">
        <w:rPr>
          <w:sz w:val="28"/>
          <w:szCs w:val="28"/>
        </w:rPr>
        <w:t xml:space="preserve">Тип и этажность жилой застройки определяются в соответствии с возможностью развития обеспечения противопожарной безопасности. </w:t>
      </w:r>
    </w:p>
    <w:p w14:paraId="7F454AA0" w14:textId="77777777" w:rsidR="00E54E27" w:rsidRPr="00420274" w:rsidRDefault="00E54E27" w:rsidP="00E54E27">
      <w:pPr>
        <w:spacing w:line="238" w:lineRule="auto"/>
        <w:ind w:left="20" w:firstLine="567"/>
        <w:rPr>
          <w:sz w:val="28"/>
          <w:szCs w:val="28"/>
        </w:rPr>
      </w:pPr>
      <w:r w:rsidRPr="00420274">
        <w:rPr>
          <w:sz w:val="28"/>
          <w:szCs w:val="28"/>
        </w:rPr>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204CE15A" w14:textId="77777777" w:rsidR="00E54E27" w:rsidRPr="00420274" w:rsidRDefault="00E54E27" w:rsidP="00E54E27">
      <w:pPr>
        <w:spacing w:line="238" w:lineRule="auto"/>
        <w:ind w:left="20" w:firstLine="567"/>
        <w:rPr>
          <w:sz w:val="28"/>
          <w:szCs w:val="28"/>
        </w:rPr>
      </w:pPr>
      <w:r w:rsidRPr="00420274">
        <w:rPr>
          <w:sz w:val="28"/>
          <w:szCs w:val="28"/>
        </w:rPr>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w:t>
      </w:r>
      <w:proofErr w:type="spellStart"/>
      <w:r w:rsidRPr="00420274">
        <w:rPr>
          <w:sz w:val="28"/>
          <w:szCs w:val="28"/>
        </w:rPr>
        <w:t>непожароопасными</w:t>
      </w:r>
      <w:proofErr w:type="spellEnd"/>
      <w:r w:rsidRPr="00420274">
        <w:rPr>
          <w:sz w:val="28"/>
          <w:szCs w:val="28"/>
        </w:rPr>
        <w:t xml:space="preserve"> и невзрывоопасными производственными процессами. </w:t>
      </w:r>
    </w:p>
    <w:p w14:paraId="406DEBAC" w14:textId="77777777" w:rsidR="00E54E27" w:rsidRPr="00420274" w:rsidRDefault="00E54E27" w:rsidP="00E54E27">
      <w:pPr>
        <w:spacing w:line="238" w:lineRule="auto"/>
        <w:ind w:left="20" w:firstLine="567"/>
        <w:rPr>
          <w:sz w:val="28"/>
          <w:szCs w:val="28"/>
        </w:rPr>
      </w:pPr>
      <w:r w:rsidRPr="00420274">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420274">
        <w:rPr>
          <w:sz w:val="28"/>
          <w:szCs w:val="28"/>
        </w:rPr>
        <w:t>непросматриваемости</w:t>
      </w:r>
      <w:proofErr w:type="spellEnd"/>
      <w:r w:rsidRPr="00420274">
        <w:rPr>
          <w:sz w:val="28"/>
          <w:szCs w:val="28"/>
        </w:rPr>
        <w:t xml:space="preserve"> жилых помещений (комнат и кухонь) из окна в окно. </w:t>
      </w:r>
    </w:p>
    <w:p w14:paraId="53F7053E" w14:textId="77777777" w:rsidR="00E54E27" w:rsidRPr="00420274" w:rsidRDefault="00E54E27" w:rsidP="00E54E27">
      <w:pPr>
        <w:spacing w:line="238" w:lineRule="auto"/>
        <w:ind w:left="20" w:firstLine="567"/>
        <w:rPr>
          <w:sz w:val="28"/>
          <w:szCs w:val="28"/>
        </w:rPr>
      </w:pPr>
      <w:r w:rsidRPr="00420274">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w:t>
      </w:r>
      <w:r w:rsidRPr="00420274">
        <w:rPr>
          <w:sz w:val="28"/>
          <w:szCs w:val="28"/>
        </w:rPr>
        <w:lastRenderedPageBreak/>
        <w:t xml:space="preserve">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4690FA9B" w14:textId="77777777" w:rsidR="00E54E27" w:rsidRPr="00420274" w:rsidRDefault="00E54E27" w:rsidP="00E54E27">
      <w:pPr>
        <w:spacing w:line="238" w:lineRule="auto"/>
        <w:ind w:left="20" w:firstLine="567"/>
        <w:rPr>
          <w:sz w:val="28"/>
          <w:szCs w:val="28"/>
        </w:rPr>
      </w:pPr>
      <w:r w:rsidRPr="00420274">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42EAF968" w14:textId="77777777" w:rsidR="00E54E27" w:rsidRPr="00420274" w:rsidRDefault="00E54E27" w:rsidP="00E54E27">
      <w:pPr>
        <w:pStyle w:val="20"/>
        <w:rPr>
          <w:i w:val="0"/>
          <w:iCs w:val="0"/>
          <w:sz w:val="28"/>
        </w:rPr>
      </w:pPr>
      <w:bookmarkStart w:id="260" w:name="_Toc520277898"/>
      <w:bookmarkStart w:id="261" w:name="_Toc80880532"/>
      <w:bookmarkStart w:id="262" w:name="_Toc105658692"/>
      <w:bookmarkStart w:id="263" w:name="_Toc170304625"/>
      <w:bookmarkStart w:id="264" w:name="_Toc172037570"/>
      <w:r w:rsidRPr="00420274">
        <w:rPr>
          <w:i w:val="0"/>
          <w:iCs w:val="0"/>
          <w:sz w:val="28"/>
        </w:rPr>
        <w:t>6.5 Оценка рисков возникновения и развития аварий на транспорте</w:t>
      </w:r>
      <w:bookmarkEnd w:id="260"/>
      <w:bookmarkEnd w:id="261"/>
      <w:bookmarkEnd w:id="262"/>
      <w:bookmarkEnd w:id="263"/>
      <w:bookmarkEnd w:id="264"/>
    </w:p>
    <w:p w14:paraId="4B6ED03D" w14:textId="77777777" w:rsidR="00E54E27" w:rsidRPr="00420274" w:rsidRDefault="00E54E27" w:rsidP="00E54E27">
      <w:pPr>
        <w:spacing w:line="238" w:lineRule="auto"/>
        <w:ind w:left="20" w:firstLine="567"/>
        <w:rPr>
          <w:sz w:val="28"/>
          <w:szCs w:val="28"/>
        </w:rPr>
      </w:pPr>
      <w:r w:rsidRPr="00420274">
        <w:rPr>
          <w:sz w:val="28"/>
          <w:szCs w:val="28"/>
        </w:rPr>
        <w:t>Оценка рисков возникновения и развития аварий на транспорте заключается:</w:t>
      </w:r>
    </w:p>
    <w:p w14:paraId="75379C9B"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 определении частоты возникновения инициирующих аварии событий;</w:t>
      </w:r>
    </w:p>
    <w:p w14:paraId="717FEE73"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 оценке степени риска;</w:t>
      </w:r>
    </w:p>
    <w:p w14:paraId="53EBB3A1"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 оценке последствий возникновения аварий и ЧС (в т.ч. расчет зон поражения);</w:t>
      </w:r>
    </w:p>
    <w:p w14:paraId="1456F917"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в обобщении оценок риска.</w:t>
      </w:r>
    </w:p>
    <w:p w14:paraId="679E9369" w14:textId="77777777" w:rsidR="00E54E27" w:rsidRPr="00420274" w:rsidRDefault="00E54E27" w:rsidP="00E54E27">
      <w:pPr>
        <w:pStyle w:val="30"/>
        <w:rPr>
          <w:i w:val="0"/>
          <w:sz w:val="28"/>
          <w:szCs w:val="28"/>
        </w:rPr>
      </w:pPr>
      <w:bookmarkStart w:id="265" w:name="_Toc520277899"/>
      <w:bookmarkStart w:id="266" w:name="_Toc78378194"/>
      <w:bookmarkStart w:id="267" w:name="_Toc80880533"/>
      <w:bookmarkStart w:id="268" w:name="_Toc105658693"/>
      <w:bookmarkStart w:id="269" w:name="_Toc170304626"/>
      <w:bookmarkStart w:id="270" w:name="_Toc172037571"/>
      <w:r w:rsidRPr="00420274">
        <w:rPr>
          <w:i w:val="0"/>
          <w:sz w:val="28"/>
          <w:szCs w:val="28"/>
        </w:rPr>
        <w:t>6.5.1 Определение частоты возникновения инициирующих событий</w:t>
      </w:r>
      <w:bookmarkEnd w:id="265"/>
      <w:bookmarkEnd w:id="266"/>
      <w:bookmarkEnd w:id="267"/>
      <w:bookmarkEnd w:id="268"/>
      <w:bookmarkEnd w:id="269"/>
      <w:bookmarkEnd w:id="270"/>
      <w:r w:rsidRPr="00420274">
        <w:rPr>
          <w:i w:val="0"/>
          <w:sz w:val="28"/>
          <w:szCs w:val="28"/>
        </w:rPr>
        <w:t xml:space="preserve"> </w:t>
      </w:r>
    </w:p>
    <w:p w14:paraId="498A1BDB" w14:textId="77777777" w:rsidR="00E54E27" w:rsidRPr="00420274" w:rsidRDefault="00E54E27" w:rsidP="00E54E27">
      <w:pPr>
        <w:spacing w:line="238" w:lineRule="auto"/>
        <w:ind w:left="20" w:firstLine="567"/>
        <w:rPr>
          <w:sz w:val="28"/>
          <w:szCs w:val="28"/>
        </w:rPr>
      </w:pPr>
      <w:r w:rsidRPr="00420274">
        <w:rPr>
          <w:sz w:val="28"/>
          <w:szCs w:val="28"/>
        </w:rPr>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интоксикация и т.д. </w:t>
      </w:r>
    </w:p>
    <w:p w14:paraId="525B6BF0" w14:textId="77777777" w:rsidR="00E54E27" w:rsidRPr="00420274" w:rsidRDefault="00E54E27" w:rsidP="00E54E27">
      <w:pPr>
        <w:spacing w:line="238" w:lineRule="auto"/>
        <w:ind w:left="20" w:firstLine="567"/>
        <w:rPr>
          <w:sz w:val="28"/>
          <w:szCs w:val="28"/>
        </w:rPr>
      </w:pPr>
      <w:r w:rsidRPr="00420274">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1848A5B0" w14:textId="77777777" w:rsidR="00E54E27" w:rsidRPr="00420274" w:rsidRDefault="00E54E27" w:rsidP="00E54E27">
      <w:pPr>
        <w:pStyle w:val="30"/>
        <w:rPr>
          <w:i w:val="0"/>
          <w:sz w:val="28"/>
          <w:szCs w:val="28"/>
        </w:rPr>
      </w:pPr>
      <w:bookmarkStart w:id="271" w:name="_Toc520277900"/>
      <w:bookmarkStart w:id="272" w:name="_Toc78378195"/>
      <w:bookmarkStart w:id="273" w:name="_Toc80880534"/>
      <w:bookmarkStart w:id="274" w:name="_Toc105658694"/>
      <w:bookmarkStart w:id="275" w:name="_Toc170304627"/>
      <w:bookmarkStart w:id="276" w:name="_Toc172037572"/>
      <w:r w:rsidRPr="00420274">
        <w:rPr>
          <w:i w:val="0"/>
          <w:sz w:val="28"/>
          <w:szCs w:val="28"/>
        </w:rPr>
        <w:t>6.5.2 Оценка степени риска</w:t>
      </w:r>
      <w:bookmarkEnd w:id="271"/>
      <w:bookmarkEnd w:id="272"/>
      <w:bookmarkEnd w:id="273"/>
      <w:bookmarkEnd w:id="274"/>
      <w:bookmarkEnd w:id="275"/>
      <w:bookmarkEnd w:id="276"/>
    </w:p>
    <w:p w14:paraId="36092010" w14:textId="77777777" w:rsidR="00E54E27" w:rsidRPr="00420274" w:rsidRDefault="00E54E27" w:rsidP="00E54E27">
      <w:pPr>
        <w:spacing w:line="238" w:lineRule="auto"/>
        <w:ind w:left="20" w:firstLine="567"/>
        <w:rPr>
          <w:sz w:val="28"/>
          <w:szCs w:val="28"/>
        </w:rPr>
      </w:pPr>
      <w:r w:rsidRPr="00420274">
        <w:rPr>
          <w:sz w:val="28"/>
          <w:szCs w:val="28"/>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(Приказ Федеральной службы по экологическому, технологическому и атомному надзору от 11.04.2016 г. № 144), является одним из этапов анализа риска и заключается в ранжировании аварий по степени опасности и уровню вероятности.</w:t>
      </w:r>
    </w:p>
    <w:p w14:paraId="171FD876" w14:textId="27F9F600" w:rsidR="00E54E27" w:rsidRPr="00420274" w:rsidRDefault="00E54E27" w:rsidP="00E54E27">
      <w:pPr>
        <w:spacing w:line="238" w:lineRule="auto"/>
        <w:ind w:left="20" w:firstLine="567"/>
        <w:rPr>
          <w:sz w:val="28"/>
          <w:szCs w:val="28"/>
        </w:rPr>
      </w:pPr>
      <w:r w:rsidRPr="00420274">
        <w:rPr>
          <w:sz w:val="28"/>
          <w:szCs w:val="28"/>
        </w:rPr>
        <w:lastRenderedPageBreak/>
        <w:t>Наиболее опасными объектами, способными вызвать ЧС техногенного характера на территории Вознесенского сельсовета являются:</w:t>
      </w:r>
    </w:p>
    <w:p w14:paraId="3BBFE7C1" w14:textId="77777777" w:rsidR="00E54E27" w:rsidRPr="00420274" w:rsidRDefault="00E54E27" w:rsidP="00E54E27">
      <w:pPr>
        <w:pStyle w:val="afff2"/>
        <w:numPr>
          <w:ilvl w:val="0"/>
          <w:numId w:val="7"/>
        </w:numPr>
        <w:ind w:left="1064"/>
        <w:contextualSpacing w:val="0"/>
        <w:rPr>
          <w:bCs/>
          <w:spacing w:val="-1"/>
          <w:sz w:val="28"/>
          <w:szCs w:val="28"/>
        </w:rPr>
      </w:pPr>
      <w:bookmarkStart w:id="277" w:name="_Toc520277901"/>
      <w:bookmarkStart w:id="278" w:name="_Toc225571382"/>
      <w:r w:rsidRPr="00420274">
        <w:rPr>
          <w:bCs/>
          <w:spacing w:val="-1"/>
          <w:sz w:val="28"/>
          <w:szCs w:val="28"/>
        </w:rPr>
        <w:t>региональные дороги муниципального образования,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4C2ABC7E" w14:textId="77777777" w:rsidR="00E54E27" w:rsidRPr="00420274" w:rsidRDefault="00E54E27" w:rsidP="00E54E27">
      <w:pPr>
        <w:pStyle w:val="afff2"/>
        <w:numPr>
          <w:ilvl w:val="0"/>
          <w:numId w:val="7"/>
        </w:numPr>
        <w:ind w:left="1064"/>
        <w:contextualSpacing w:val="0"/>
        <w:rPr>
          <w:bCs/>
          <w:spacing w:val="-1"/>
          <w:sz w:val="28"/>
          <w:szCs w:val="28"/>
        </w:rPr>
      </w:pPr>
      <w:r w:rsidRPr="00420274">
        <w:rPr>
          <w:bCs/>
          <w:spacing w:val="-1"/>
          <w:sz w:val="28"/>
          <w:szCs w:val="28"/>
        </w:rPr>
        <w:t>отопительная котельная муниципального образования (уголь, электронагреватели)</w:t>
      </w:r>
      <w:bookmarkEnd w:id="277"/>
      <w:bookmarkEnd w:id="278"/>
      <w:r w:rsidRPr="00420274">
        <w:rPr>
          <w:bCs/>
          <w:spacing w:val="-1"/>
          <w:sz w:val="28"/>
          <w:szCs w:val="28"/>
        </w:rPr>
        <w:t>;</w:t>
      </w:r>
    </w:p>
    <w:p w14:paraId="41761F75" w14:textId="392D25A7" w:rsidR="005E0130" w:rsidRPr="00420274" w:rsidRDefault="00E54E27" w:rsidP="00FA4598">
      <w:pPr>
        <w:pStyle w:val="afff2"/>
        <w:numPr>
          <w:ilvl w:val="0"/>
          <w:numId w:val="7"/>
        </w:numPr>
        <w:ind w:left="1064"/>
        <w:contextualSpacing w:val="0"/>
        <w:rPr>
          <w:bCs/>
          <w:spacing w:val="-1"/>
          <w:sz w:val="28"/>
          <w:szCs w:val="28"/>
        </w:rPr>
      </w:pPr>
      <w:r w:rsidRPr="00420274">
        <w:rPr>
          <w:bCs/>
          <w:spacing w:val="-1"/>
          <w:sz w:val="28"/>
          <w:szCs w:val="28"/>
        </w:rPr>
        <w:t>улично-дорожная сеть населенных пунктов.</w:t>
      </w:r>
    </w:p>
    <w:p w14:paraId="53212267" w14:textId="77777777" w:rsidR="005E0130" w:rsidRPr="00420274" w:rsidRDefault="005E0130" w:rsidP="005E0130">
      <w:pPr>
        <w:autoSpaceDE w:val="0"/>
        <w:autoSpaceDN w:val="0"/>
        <w:adjustRightInd w:val="0"/>
        <w:ind w:left="1120"/>
        <w:rPr>
          <w:rFonts w:cs="Arial"/>
          <w:bCs/>
          <w:sz w:val="28"/>
          <w:szCs w:val="28"/>
        </w:rPr>
        <w:sectPr w:rsidR="005E0130" w:rsidRPr="00420274" w:rsidSect="006B669D">
          <w:footerReference w:type="default" r:id="rId19"/>
          <w:pgSz w:w="11906" w:h="16838"/>
          <w:pgMar w:top="1134" w:right="851" w:bottom="1134" w:left="1701" w:header="567" w:footer="567" w:gutter="0"/>
          <w:cols w:space="708"/>
          <w:docGrid w:linePitch="360"/>
        </w:sectPr>
      </w:pPr>
    </w:p>
    <w:p w14:paraId="475D97F6" w14:textId="77777777" w:rsidR="006576E2" w:rsidRPr="00420274" w:rsidRDefault="00CD6289" w:rsidP="00A15B1F">
      <w:pPr>
        <w:pStyle w:val="1"/>
        <w:spacing w:before="0" w:after="120"/>
        <w:rPr>
          <w:sz w:val="28"/>
          <w:shd w:val="clear" w:color="auto" w:fill="FFFFFF"/>
        </w:rPr>
      </w:pPr>
      <w:bookmarkStart w:id="279" w:name="_Toc172037573"/>
      <w:r w:rsidRPr="00420274">
        <w:rPr>
          <w:sz w:val="28"/>
          <w:lang w:eastAsia="ar-SA" w:bidi="en-US"/>
        </w:rPr>
        <w:lastRenderedPageBreak/>
        <w:t>7</w:t>
      </w:r>
      <w:r w:rsidR="002D2B7D" w:rsidRPr="00420274">
        <w:rPr>
          <w:sz w:val="28"/>
          <w:lang w:eastAsia="ar-SA" w:bidi="en-US"/>
        </w:rPr>
        <w:t>. П</w:t>
      </w:r>
      <w:r w:rsidR="006576E2" w:rsidRPr="00420274">
        <w:rPr>
          <w:sz w:val="28"/>
          <w:shd w:val="clear" w:color="auto" w:fill="FFFFFF"/>
        </w:rPr>
        <w:t xml:space="preserve">еречень земельных участков, </w:t>
      </w:r>
      <w:r w:rsidR="00BF2822" w:rsidRPr="00420274">
        <w:rPr>
          <w:sz w:val="28"/>
          <w:shd w:val="clear" w:color="auto" w:fill="FFFFFF"/>
        </w:rPr>
        <w:t>которые включаются в границы населенных пунктов, входящих в состав поселения, или исключаются из их границ</w:t>
      </w:r>
      <w:bookmarkEnd w:id="279"/>
    </w:p>
    <w:bookmarkEnd w:id="137"/>
    <w:p w14:paraId="4A67B1E3" w14:textId="67765E78" w:rsidR="00F824E5" w:rsidRPr="00420274" w:rsidRDefault="00F824E5" w:rsidP="00F96122">
      <w:pPr>
        <w:ind w:firstLine="709"/>
        <w:rPr>
          <w:sz w:val="28"/>
          <w:szCs w:val="28"/>
          <w:lang w:eastAsia="ar-SA" w:bidi="en-US"/>
        </w:rPr>
      </w:pPr>
      <w:r w:rsidRPr="00420274">
        <w:rPr>
          <w:sz w:val="28"/>
          <w:szCs w:val="28"/>
          <w:lang w:eastAsia="ar-SA" w:bidi="en-US"/>
        </w:rPr>
        <w:t xml:space="preserve">Генеральным планом </w:t>
      </w:r>
      <w:r w:rsidR="00D92FB1" w:rsidRPr="00420274">
        <w:rPr>
          <w:sz w:val="28"/>
          <w:szCs w:val="28"/>
          <w:lang w:eastAsia="ar-SA" w:bidi="en-US"/>
        </w:rPr>
        <w:t xml:space="preserve">не </w:t>
      </w:r>
      <w:r w:rsidRPr="00420274">
        <w:rPr>
          <w:sz w:val="28"/>
          <w:szCs w:val="28"/>
          <w:lang w:eastAsia="ar-SA" w:bidi="en-US"/>
        </w:rPr>
        <w:t xml:space="preserve">предусмотрено изменение границ населенных пунктов </w:t>
      </w:r>
      <w:r w:rsidR="005B3E0D" w:rsidRPr="00420274">
        <w:rPr>
          <w:sz w:val="28"/>
          <w:szCs w:val="28"/>
        </w:rPr>
        <w:t>Вознесенского</w:t>
      </w:r>
      <w:r w:rsidR="00A15B1F" w:rsidRPr="00420274">
        <w:rPr>
          <w:sz w:val="28"/>
          <w:szCs w:val="28"/>
        </w:rPr>
        <w:t xml:space="preserve"> </w:t>
      </w:r>
      <w:r w:rsidRPr="00420274">
        <w:rPr>
          <w:sz w:val="28"/>
          <w:szCs w:val="28"/>
          <w:lang w:eastAsia="ar-SA" w:bidi="en-US"/>
        </w:rPr>
        <w:t>сельсовета</w:t>
      </w:r>
      <w:r w:rsidR="00D92FB1" w:rsidRPr="00420274">
        <w:rPr>
          <w:sz w:val="28"/>
          <w:szCs w:val="28"/>
          <w:lang w:eastAsia="ar-SA" w:bidi="en-US"/>
        </w:rPr>
        <w:t>.</w:t>
      </w:r>
    </w:p>
    <w:p w14:paraId="00176842" w14:textId="77777777" w:rsidR="00531EAF" w:rsidRPr="00420274" w:rsidRDefault="00531EAF" w:rsidP="00404A69">
      <w:pPr>
        <w:ind w:firstLine="709"/>
        <w:rPr>
          <w:b/>
          <w:bCs/>
          <w:sz w:val="28"/>
          <w:szCs w:val="28"/>
          <w:lang w:eastAsia="ar-SA" w:bidi="en-US"/>
        </w:rPr>
        <w:sectPr w:rsidR="00531EAF" w:rsidRPr="00420274" w:rsidSect="006B669D">
          <w:pgSz w:w="11906" w:h="16838"/>
          <w:pgMar w:top="1134" w:right="851" w:bottom="1134" w:left="1701" w:header="680" w:footer="1077" w:gutter="0"/>
          <w:cols w:space="708"/>
          <w:docGrid w:linePitch="360"/>
        </w:sectPr>
      </w:pPr>
      <w:bookmarkStart w:id="280" w:name="_Hlk139448221"/>
    </w:p>
    <w:p w14:paraId="264AB82E" w14:textId="77777777" w:rsidR="00086BC7" w:rsidRPr="00420274" w:rsidRDefault="00086BC7" w:rsidP="00A15B1F">
      <w:pPr>
        <w:pStyle w:val="1"/>
        <w:spacing w:before="240"/>
        <w:rPr>
          <w:sz w:val="28"/>
          <w:lang w:eastAsia="ar-SA" w:bidi="en-US"/>
        </w:rPr>
      </w:pPr>
      <w:bookmarkStart w:id="281" w:name="_Toc172037574"/>
      <w:bookmarkEnd w:id="280"/>
      <w:r w:rsidRPr="00420274">
        <w:rPr>
          <w:sz w:val="28"/>
          <w:lang w:eastAsia="ar-SA" w:bidi="en-US"/>
        </w:rPr>
        <w:lastRenderedPageBreak/>
        <w:t>Выводы</w:t>
      </w:r>
      <w:bookmarkEnd w:id="281"/>
    </w:p>
    <w:p w14:paraId="1B887D14" w14:textId="77777777" w:rsidR="00086BC7" w:rsidRPr="00420274" w:rsidRDefault="00086BC7" w:rsidP="00A15B1F">
      <w:pPr>
        <w:pStyle w:val="20"/>
        <w:spacing w:before="120" w:after="120"/>
        <w:rPr>
          <w:i w:val="0"/>
          <w:iCs w:val="0"/>
          <w:sz w:val="28"/>
          <w:lang w:eastAsia="ar-SA" w:bidi="en-US"/>
        </w:rPr>
      </w:pPr>
      <w:bookmarkStart w:id="282" w:name="_Toc16761374"/>
      <w:bookmarkStart w:id="283" w:name="_Toc172037575"/>
      <w:r w:rsidRPr="00420274">
        <w:rPr>
          <w:i w:val="0"/>
          <w:iCs w:val="0"/>
          <w:sz w:val="28"/>
          <w:lang w:eastAsia="ar-SA" w:bidi="en-US"/>
        </w:rPr>
        <w:t>Предложения по территориальному планированию (проектные предложения генерального плана)</w:t>
      </w:r>
      <w:bookmarkEnd w:id="282"/>
      <w:bookmarkEnd w:id="283"/>
    </w:p>
    <w:p w14:paraId="4FDAF490" w14:textId="4FF8E14C" w:rsidR="00697363" w:rsidRPr="00420274" w:rsidRDefault="00673E95" w:rsidP="00673E95">
      <w:pPr>
        <w:pStyle w:val="a1"/>
        <w:rPr>
          <w:sz w:val="28"/>
          <w:szCs w:val="28"/>
          <w:lang w:val="ru-RU"/>
        </w:rPr>
      </w:pPr>
      <w:r w:rsidRPr="00420274">
        <w:rPr>
          <w:sz w:val="28"/>
          <w:szCs w:val="28"/>
          <w:lang w:val="ru-RU"/>
        </w:rPr>
        <w:t xml:space="preserve">Границы </w:t>
      </w:r>
      <w:r w:rsidR="005B3E0D" w:rsidRPr="00420274">
        <w:rPr>
          <w:sz w:val="28"/>
          <w:szCs w:val="28"/>
          <w:lang w:val="ru-RU"/>
        </w:rPr>
        <w:t>Вознесенского</w:t>
      </w:r>
      <w:r w:rsidR="00A15B1F" w:rsidRPr="00420274">
        <w:rPr>
          <w:sz w:val="28"/>
          <w:szCs w:val="28"/>
          <w:lang w:val="ru-RU"/>
        </w:rPr>
        <w:t xml:space="preserve"> </w:t>
      </w:r>
      <w:r w:rsidRPr="00420274">
        <w:rPr>
          <w:sz w:val="28"/>
          <w:szCs w:val="28"/>
          <w:lang w:val="ru-RU"/>
        </w:rPr>
        <w:t xml:space="preserve">сельсовета и статус его как сельского поселения установлены Законом Новосибирской области от 02.06.2004 № 200-ОЗ «О статусе и границах </w:t>
      </w:r>
    </w:p>
    <w:p w14:paraId="0ED7E8F6" w14:textId="60F6F6D1" w:rsidR="0062106B" w:rsidRPr="00420274" w:rsidRDefault="0062106B" w:rsidP="0062106B">
      <w:pPr>
        <w:pStyle w:val="a1"/>
        <w:rPr>
          <w:sz w:val="28"/>
          <w:szCs w:val="28"/>
          <w:lang w:val="ru-RU"/>
        </w:rPr>
      </w:pPr>
      <w:r w:rsidRPr="00420274">
        <w:rPr>
          <w:sz w:val="28"/>
          <w:szCs w:val="28"/>
          <w:lang w:val="ru-RU"/>
        </w:rPr>
        <w:t xml:space="preserve">В соответствии с предложениями по территориальному планированию за основу берется данная территория </w:t>
      </w:r>
      <w:r w:rsidR="005B3E0D" w:rsidRPr="00420274">
        <w:rPr>
          <w:sz w:val="28"/>
          <w:szCs w:val="28"/>
          <w:lang w:val="ru-RU"/>
        </w:rPr>
        <w:t>Вознесенского</w:t>
      </w:r>
      <w:r w:rsidR="00A15B1F" w:rsidRPr="00420274">
        <w:rPr>
          <w:sz w:val="28"/>
          <w:szCs w:val="28"/>
          <w:lang w:val="ru-RU"/>
        </w:rPr>
        <w:t xml:space="preserve"> </w:t>
      </w:r>
      <w:r w:rsidR="00673E95" w:rsidRPr="00420274">
        <w:rPr>
          <w:sz w:val="28"/>
          <w:szCs w:val="28"/>
          <w:lang w:val="ru-RU"/>
        </w:rPr>
        <w:t>сельсовета</w:t>
      </w:r>
      <w:r w:rsidR="00697363" w:rsidRPr="00420274">
        <w:rPr>
          <w:sz w:val="28"/>
          <w:szCs w:val="28"/>
          <w:lang w:val="ru-RU"/>
        </w:rPr>
        <w:t xml:space="preserve"> </w:t>
      </w:r>
      <w:r w:rsidRPr="00420274">
        <w:rPr>
          <w:sz w:val="28"/>
          <w:szCs w:val="28"/>
          <w:lang w:val="ru-RU"/>
        </w:rPr>
        <w:t xml:space="preserve">– </w:t>
      </w:r>
      <w:r w:rsidR="00102472" w:rsidRPr="00420274">
        <w:rPr>
          <w:sz w:val="28"/>
          <w:szCs w:val="28"/>
          <w:lang w:val="ru-RU"/>
        </w:rPr>
        <w:t>51744,4</w:t>
      </w:r>
      <w:r w:rsidR="00102472" w:rsidRPr="00420274">
        <w:rPr>
          <w:sz w:val="28"/>
          <w:szCs w:val="28"/>
          <w:lang w:val="ru-RU"/>
        </w:rPr>
        <w:t xml:space="preserve"> </w:t>
      </w:r>
      <w:r w:rsidRPr="00420274">
        <w:rPr>
          <w:sz w:val="28"/>
          <w:szCs w:val="28"/>
          <w:lang w:val="ru-RU"/>
        </w:rPr>
        <w:t>га.</w:t>
      </w:r>
    </w:p>
    <w:p w14:paraId="52D6DEDD" w14:textId="25F30351" w:rsidR="00697363" w:rsidRPr="00420274" w:rsidRDefault="00697363" w:rsidP="00697363">
      <w:pPr>
        <w:tabs>
          <w:tab w:val="left" w:pos="993"/>
        </w:tabs>
        <w:ind w:firstLine="709"/>
        <w:rPr>
          <w:sz w:val="28"/>
          <w:szCs w:val="28"/>
        </w:rPr>
      </w:pPr>
      <w:r w:rsidRPr="00420274">
        <w:rPr>
          <w:sz w:val="28"/>
          <w:szCs w:val="28"/>
        </w:rPr>
        <w:t xml:space="preserve">Площади населенных пунктов </w:t>
      </w:r>
      <w:r w:rsidR="005B3E0D" w:rsidRPr="00420274">
        <w:rPr>
          <w:sz w:val="28"/>
          <w:szCs w:val="28"/>
        </w:rPr>
        <w:t>Вознесенского</w:t>
      </w:r>
      <w:r w:rsidR="00A15B1F" w:rsidRPr="00420274">
        <w:rPr>
          <w:sz w:val="28"/>
          <w:szCs w:val="28"/>
        </w:rPr>
        <w:t xml:space="preserve"> </w:t>
      </w:r>
      <w:r w:rsidR="00F824E5" w:rsidRPr="00420274">
        <w:rPr>
          <w:sz w:val="28"/>
          <w:szCs w:val="28"/>
        </w:rPr>
        <w:t>сельсовета</w:t>
      </w:r>
      <w:r w:rsidRPr="00420274">
        <w:rPr>
          <w:sz w:val="28"/>
          <w:szCs w:val="28"/>
        </w:rPr>
        <w:t xml:space="preserve">, устанавливаемые проектом, представлены в таблице </w:t>
      </w:r>
      <w:r w:rsidR="002D482D" w:rsidRPr="00420274">
        <w:rPr>
          <w:sz w:val="28"/>
          <w:szCs w:val="28"/>
        </w:rPr>
        <w:t>7.</w:t>
      </w:r>
      <w:r w:rsidR="00FC03F8" w:rsidRPr="00420274">
        <w:rPr>
          <w:sz w:val="28"/>
          <w:szCs w:val="28"/>
        </w:rPr>
        <w:t>1</w:t>
      </w:r>
      <w:r w:rsidRPr="00420274">
        <w:rPr>
          <w:sz w:val="28"/>
          <w:szCs w:val="28"/>
        </w:rPr>
        <w:t>.</w:t>
      </w:r>
    </w:p>
    <w:p w14:paraId="1830A698" w14:textId="5F2F0D2E" w:rsidR="00697363" w:rsidRPr="00420274" w:rsidRDefault="00697363" w:rsidP="00697363">
      <w:pPr>
        <w:pStyle w:val="a1"/>
        <w:keepNext/>
        <w:suppressAutoHyphens/>
        <w:spacing w:after="120"/>
        <w:ind w:firstLine="0"/>
        <w:jc w:val="right"/>
        <w:rPr>
          <w:b/>
          <w:sz w:val="28"/>
          <w:szCs w:val="28"/>
          <w:lang w:val="ru-RU"/>
        </w:rPr>
      </w:pPr>
      <w:r w:rsidRPr="00420274">
        <w:rPr>
          <w:b/>
          <w:sz w:val="28"/>
          <w:szCs w:val="28"/>
          <w:lang w:val="ru-RU"/>
        </w:rPr>
        <w:t xml:space="preserve">Таблица </w:t>
      </w:r>
      <w:r w:rsidR="002D482D" w:rsidRPr="00420274">
        <w:rPr>
          <w:b/>
          <w:sz w:val="28"/>
          <w:szCs w:val="28"/>
          <w:lang w:val="ru-RU"/>
        </w:rPr>
        <w:t>7.</w:t>
      </w:r>
      <w:r w:rsidR="00FC03F8" w:rsidRPr="00420274">
        <w:rPr>
          <w:b/>
          <w:sz w:val="28"/>
          <w:szCs w:val="28"/>
          <w:lang w:val="ru-RU"/>
        </w:rPr>
        <w:t>1</w:t>
      </w:r>
    </w:p>
    <w:p w14:paraId="1D73D4AF" w14:textId="15F79D57" w:rsidR="00697363" w:rsidRPr="00420274" w:rsidRDefault="00697363" w:rsidP="000A2102">
      <w:pPr>
        <w:pStyle w:val="a1"/>
        <w:spacing w:after="120"/>
        <w:jc w:val="center"/>
        <w:rPr>
          <w:b/>
          <w:sz w:val="28"/>
          <w:szCs w:val="28"/>
          <w:lang w:val="ru-RU"/>
        </w:rPr>
      </w:pPr>
      <w:r w:rsidRPr="00420274">
        <w:rPr>
          <w:b/>
          <w:sz w:val="28"/>
          <w:szCs w:val="28"/>
          <w:lang w:val="ru-RU"/>
        </w:rPr>
        <w:t xml:space="preserve">Площади населенных пунктов </w:t>
      </w:r>
      <w:r w:rsidR="005B3E0D" w:rsidRPr="00420274">
        <w:rPr>
          <w:b/>
          <w:bCs/>
          <w:sz w:val="28"/>
          <w:szCs w:val="28"/>
          <w:lang w:val="ru-RU"/>
        </w:rPr>
        <w:t>Вознесенского</w:t>
      </w:r>
      <w:r w:rsidR="00A15B1F" w:rsidRPr="00420274">
        <w:rPr>
          <w:sz w:val="28"/>
          <w:szCs w:val="28"/>
          <w:lang w:val="ru-RU"/>
        </w:rPr>
        <w:t xml:space="preserve"> </w:t>
      </w:r>
      <w:r w:rsidR="00F824E5" w:rsidRPr="00420274">
        <w:rPr>
          <w:b/>
          <w:sz w:val="28"/>
          <w:szCs w:val="28"/>
          <w:lang w:val="ru-RU"/>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6"/>
        <w:gridCol w:w="3954"/>
        <w:gridCol w:w="2332"/>
        <w:gridCol w:w="2332"/>
      </w:tblGrid>
      <w:tr w:rsidR="00AA5F1F" w:rsidRPr="00420274" w14:paraId="721BB4B6" w14:textId="55DBCEE0" w:rsidTr="00BC3D0B">
        <w:trPr>
          <w:trHeight w:val="207"/>
          <w:tblHeader/>
        </w:trPr>
        <w:tc>
          <w:tcPr>
            <w:tcW w:w="384" w:type="pct"/>
            <w:shd w:val="clear" w:color="auto" w:fill="auto"/>
          </w:tcPr>
          <w:p w14:paraId="7FB311A4" w14:textId="77777777" w:rsidR="00AA5F1F" w:rsidRPr="00420274" w:rsidRDefault="00AA5F1F" w:rsidP="00AA5F1F">
            <w:pPr>
              <w:ind w:left="-103" w:right="-124"/>
              <w:jc w:val="center"/>
              <w:rPr>
                <w:b/>
                <w:sz w:val="22"/>
                <w:szCs w:val="22"/>
              </w:rPr>
            </w:pPr>
            <w:r w:rsidRPr="00420274">
              <w:rPr>
                <w:b/>
                <w:sz w:val="22"/>
                <w:szCs w:val="22"/>
              </w:rPr>
              <w:t>№ п/п</w:t>
            </w:r>
          </w:p>
        </w:tc>
        <w:tc>
          <w:tcPr>
            <w:tcW w:w="2118" w:type="pct"/>
            <w:shd w:val="clear" w:color="auto" w:fill="auto"/>
          </w:tcPr>
          <w:p w14:paraId="13B8B924" w14:textId="77777777" w:rsidR="00AA5F1F" w:rsidRPr="00420274" w:rsidRDefault="00AA5F1F" w:rsidP="00AA5F1F">
            <w:pPr>
              <w:ind w:left="-103" w:right="-124"/>
              <w:jc w:val="center"/>
              <w:rPr>
                <w:b/>
                <w:sz w:val="22"/>
                <w:szCs w:val="22"/>
              </w:rPr>
            </w:pPr>
            <w:r w:rsidRPr="00420274">
              <w:rPr>
                <w:b/>
                <w:sz w:val="22"/>
                <w:szCs w:val="22"/>
              </w:rPr>
              <w:t>Наименование населенного пункта</w:t>
            </w:r>
          </w:p>
        </w:tc>
        <w:tc>
          <w:tcPr>
            <w:tcW w:w="1249" w:type="pct"/>
            <w:shd w:val="clear" w:color="auto" w:fill="auto"/>
          </w:tcPr>
          <w:p w14:paraId="056440EF" w14:textId="595FDE6A" w:rsidR="00AA5F1F" w:rsidRPr="00420274" w:rsidRDefault="00AA5F1F" w:rsidP="00AA5F1F">
            <w:pPr>
              <w:ind w:left="-103" w:right="-108"/>
              <w:jc w:val="center"/>
              <w:rPr>
                <w:b/>
                <w:sz w:val="22"/>
                <w:szCs w:val="22"/>
              </w:rPr>
            </w:pPr>
            <w:r w:rsidRPr="00420274">
              <w:rPr>
                <w:b/>
                <w:sz w:val="22"/>
                <w:szCs w:val="22"/>
              </w:rPr>
              <w:t>Площадь сущ., га</w:t>
            </w:r>
          </w:p>
        </w:tc>
        <w:tc>
          <w:tcPr>
            <w:tcW w:w="1249" w:type="pct"/>
            <w:shd w:val="clear" w:color="auto" w:fill="auto"/>
          </w:tcPr>
          <w:p w14:paraId="6C9C5A9D" w14:textId="7DBEC56E" w:rsidR="00AA5F1F" w:rsidRPr="00420274" w:rsidRDefault="00AA5F1F" w:rsidP="00AA5F1F">
            <w:pPr>
              <w:ind w:left="-103" w:right="-108"/>
              <w:jc w:val="center"/>
              <w:rPr>
                <w:b/>
                <w:sz w:val="22"/>
                <w:szCs w:val="22"/>
              </w:rPr>
            </w:pPr>
            <w:r w:rsidRPr="00420274">
              <w:rPr>
                <w:b/>
                <w:sz w:val="22"/>
                <w:szCs w:val="22"/>
              </w:rPr>
              <w:t>Площадь план., га</w:t>
            </w:r>
          </w:p>
        </w:tc>
      </w:tr>
      <w:tr w:rsidR="00102472" w:rsidRPr="00420274" w14:paraId="1211803C" w14:textId="454D20D0" w:rsidTr="00BC3D0B">
        <w:trPr>
          <w:trHeight w:val="126"/>
        </w:trPr>
        <w:tc>
          <w:tcPr>
            <w:tcW w:w="384" w:type="pct"/>
            <w:shd w:val="clear" w:color="auto" w:fill="auto"/>
          </w:tcPr>
          <w:p w14:paraId="2BF0AA8C" w14:textId="3CD204F0" w:rsidR="00102472" w:rsidRPr="00420274" w:rsidRDefault="00102472" w:rsidP="00102472">
            <w:pPr>
              <w:jc w:val="center"/>
              <w:rPr>
                <w:bCs/>
                <w:sz w:val="22"/>
                <w:szCs w:val="22"/>
              </w:rPr>
            </w:pPr>
            <w:r w:rsidRPr="00420274">
              <w:rPr>
                <w:bCs/>
                <w:sz w:val="22"/>
                <w:szCs w:val="22"/>
              </w:rPr>
              <w:t>1</w:t>
            </w:r>
          </w:p>
        </w:tc>
        <w:tc>
          <w:tcPr>
            <w:tcW w:w="2118" w:type="pct"/>
            <w:shd w:val="clear" w:color="auto" w:fill="auto"/>
            <w:vAlign w:val="center"/>
          </w:tcPr>
          <w:p w14:paraId="4ACB7D39" w14:textId="02964408" w:rsidR="00102472" w:rsidRPr="00420274" w:rsidRDefault="00102472" w:rsidP="00102472">
            <w:pPr>
              <w:jc w:val="left"/>
              <w:rPr>
                <w:color w:val="000000"/>
                <w:sz w:val="22"/>
                <w:szCs w:val="22"/>
              </w:rPr>
            </w:pPr>
            <w:r w:rsidRPr="00420274">
              <w:rPr>
                <w:color w:val="000000"/>
                <w:sz w:val="22"/>
                <w:szCs w:val="22"/>
              </w:rPr>
              <w:t>с. Вознесенка</w:t>
            </w:r>
          </w:p>
        </w:tc>
        <w:tc>
          <w:tcPr>
            <w:tcW w:w="1249" w:type="pct"/>
            <w:shd w:val="clear" w:color="auto" w:fill="auto"/>
            <w:vAlign w:val="center"/>
          </w:tcPr>
          <w:p w14:paraId="56F86397" w14:textId="34084CF1" w:rsidR="00102472" w:rsidRPr="00420274" w:rsidRDefault="00102472" w:rsidP="00102472">
            <w:pPr>
              <w:jc w:val="center"/>
              <w:rPr>
                <w:color w:val="000000"/>
                <w:sz w:val="22"/>
                <w:szCs w:val="22"/>
              </w:rPr>
            </w:pPr>
            <w:r w:rsidRPr="00420274">
              <w:rPr>
                <w:color w:val="000000"/>
                <w:sz w:val="22"/>
                <w:szCs w:val="22"/>
              </w:rPr>
              <w:t>203,8</w:t>
            </w:r>
          </w:p>
        </w:tc>
        <w:tc>
          <w:tcPr>
            <w:tcW w:w="1249" w:type="pct"/>
            <w:shd w:val="clear" w:color="auto" w:fill="auto"/>
            <w:vAlign w:val="center"/>
          </w:tcPr>
          <w:p w14:paraId="3AF09511" w14:textId="6B4CA1BF" w:rsidR="00102472" w:rsidRPr="00420274" w:rsidRDefault="00102472" w:rsidP="00102472">
            <w:pPr>
              <w:jc w:val="center"/>
              <w:rPr>
                <w:color w:val="000000"/>
                <w:sz w:val="22"/>
                <w:szCs w:val="22"/>
              </w:rPr>
            </w:pPr>
            <w:r w:rsidRPr="00420274">
              <w:rPr>
                <w:color w:val="000000"/>
                <w:sz w:val="22"/>
                <w:szCs w:val="22"/>
              </w:rPr>
              <w:t>203,8</w:t>
            </w:r>
          </w:p>
        </w:tc>
      </w:tr>
      <w:tr w:rsidR="00102472" w:rsidRPr="00420274" w14:paraId="3D7BA2A5" w14:textId="3A938E49" w:rsidTr="00BC3D0B">
        <w:trPr>
          <w:trHeight w:val="290"/>
        </w:trPr>
        <w:tc>
          <w:tcPr>
            <w:tcW w:w="384" w:type="pct"/>
            <w:shd w:val="clear" w:color="auto" w:fill="auto"/>
          </w:tcPr>
          <w:p w14:paraId="4471323F" w14:textId="60143D75" w:rsidR="00102472" w:rsidRPr="00420274" w:rsidRDefault="00102472" w:rsidP="00102472">
            <w:pPr>
              <w:jc w:val="center"/>
              <w:rPr>
                <w:bCs/>
                <w:sz w:val="22"/>
                <w:szCs w:val="22"/>
              </w:rPr>
            </w:pPr>
            <w:r w:rsidRPr="00420274">
              <w:rPr>
                <w:bCs/>
                <w:sz w:val="22"/>
                <w:szCs w:val="22"/>
              </w:rPr>
              <w:t>2</w:t>
            </w:r>
          </w:p>
        </w:tc>
        <w:tc>
          <w:tcPr>
            <w:tcW w:w="2118" w:type="pct"/>
            <w:shd w:val="clear" w:color="auto" w:fill="auto"/>
            <w:vAlign w:val="center"/>
          </w:tcPr>
          <w:p w14:paraId="45A17A6C" w14:textId="1309D679" w:rsidR="00102472" w:rsidRPr="00420274" w:rsidRDefault="00102472" w:rsidP="00102472">
            <w:pPr>
              <w:jc w:val="left"/>
              <w:rPr>
                <w:color w:val="000000"/>
                <w:sz w:val="22"/>
                <w:szCs w:val="22"/>
              </w:rPr>
            </w:pPr>
            <w:r w:rsidRPr="00420274">
              <w:rPr>
                <w:color w:val="000000"/>
                <w:sz w:val="22"/>
                <w:szCs w:val="22"/>
              </w:rPr>
              <w:t xml:space="preserve">д. </w:t>
            </w:r>
            <w:proofErr w:type="spellStart"/>
            <w:r w:rsidRPr="00420274">
              <w:rPr>
                <w:color w:val="000000"/>
                <w:sz w:val="22"/>
                <w:szCs w:val="22"/>
              </w:rPr>
              <w:t>Малинино</w:t>
            </w:r>
            <w:proofErr w:type="spellEnd"/>
          </w:p>
        </w:tc>
        <w:tc>
          <w:tcPr>
            <w:tcW w:w="1249" w:type="pct"/>
            <w:shd w:val="clear" w:color="auto" w:fill="auto"/>
            <w:vAlign w:val="center"/>
          </w:tcPr>
          <w:p w14:paraId="2A73F49B" w14:textId="6BF8B4B7" w:rsidR="00102472" w:rsidRPr="00420274" w:rsidRDefault="00102472" w:rsidP="00102472">
            <w:pPr>
              <w:jc w:val="center"/>
              <w:rPr>
                <w:color w:val="000000"/>
                <w:sz w:val="22"/>
                <w:szCs w:val="22"/>
              </w:rPr>
            </w:pPr>
            <w:r w:rsidRPr="00420274">
              <w:rPr>
                <w:color w:val="000000"/>
                <w:sz w:val="22"/>
                <w:szCs w:val="22"/>
              </w:rPr>
              <w:t>73,41</w:t>
            </w:r>
          </w:p>
        </w:tc>
        <w:tc>
          <w:tcPr>
            <w:tcW w:w="1249" w:type="pct"/>
            <w:shd w:val="clear" w:color="auto" w:fill="auto"/>
            <w:vAlign w:val="center"/>
          </w:tcPr>
          <w:p w14:paraId="49C64995" w14:textId="2367509B" w:rsidR="00102472" w:rsidRPr="00420274" w:rsidRDefault="00102472" w:rsidP="00102472">
            <w:pPr>
              <w:jc w:val="center"/>
              <w:rPr>
                <w:color w:val="000000"/>
                <w:sz w:val="22"/>
                <w:szCs w:val="22"/>
              </w:rPr>
            </w:pPr>
            <w:r w:rsidRPr="00420274">
              <w:rPr>
                <w:color w:val="000000"/>
                <w:sz w:val="22"/>
                <w:szCs w:val="22"/>
              </w:rPr>
              <w:t>73,41</w:t>
            </w:r>
          </w:p>
        </w:tc>
      </w:tr>
      <w:tr w:rsidR="00102472" w:rsidRPr="00420274" w14:paraId="5585D0DF" w14:textId="77777777" w:rsidTr="00BC3D0B">
        <w:trPr>
          <w:trHeight w:val="290"/>
        </w:trPr>
        <w:tc>
          <w:tcPr>
            <w:tcW w:w="384" w:type="pct"/>
            <w:shd w:val="clear" w:color="auto" w:fill="auto"/>
          </w:tcPr>
          <w:p w14:paraId="499D434F" w14:textId="09AAE5DD" w:rsidR="00102472" w:rsidRPr="00420274" w:rsidRDefault="00102472" w:rsidP="00102472">
            <w:pPr>
              <w:jc w:val="center"/>
              <w:rPr>
                <w:bCs/>
                <w:sz w:val="22"/>
                <w:szCs w:val="22"/>
              </w:rPr>
            </w:pPr>
            <w:r w:rsidRPr="00420274">
              <w:rPr>
                <w:bCs/>
                <w:sz w:val="22"/>
                <w:szCs w:val="22"/>
              </w:rPr>
              <w:t>3</w:t>
            </w:r>
          </w:p>
        </w:tc>
        <w:tc>
          <w:tcPr>
            <w:tcW w:w="2118" w:type="pct"/>
            <w:shd w:val="clear" w:color="auto" w:fill="auto"/>
            <w:vAlign w:val="center"/>
          </w:tcPr>
          <w:p w14:paraId="312C0178" w14:textId="11095D5F" w:rsidR="00102472" w:rsidRPr="00420274" w:rsidRDefault="00102472" w:rsidP="00102472">
            <w:pPr>
              <w:jc w:val="left"/>
              <w:rPr>
                <w:color w:val="000000"/>
                <w:sz w:val="22"/>
                <w:szCs w:val="22"/>
              </w:rPr>
            </w:pPr>
            <w:r w:rsidRPr="00420274">
              <w:rPr>
                <w:color w:val="000000"/>
                <w:sz w:val="22"/>
                <w:szCs w:val="22"/>
              </w:rPr>
              <w:t>д. Ахтырка</w:t>
            </w:r>
          </w:p>
        </w:tc>
        <w:tc>
          <w:tcPr>
            <w:tcW w:w="1249" w:type="pct"/>
            <w:shd w:val="clear" w:color="auto" w:fill="auto"/>
            <w:vAlign w:val="center"/>
          </w:tcPr>
          <w:p w14:paraId="00413549" w14:textId="2321D4EF" w:rsidR="00102472" w:rsidRPr="00420274" w:rsidRDefault="00102472" w:rsidP="00102472">
            <w:pPr>
              <w:jc w:val="center"/>
              <w:rPr>
                <w:color w:val="000000"/>
                <w:sz w:val="22"/>
                <w:szCs w:val="22"/>
              </w:rPr>
            </w:pPr>
            <w:r w:rsidRPr="00420274">
              <w:rPr>
                <w:color w:val="000000"/>
                <w:sz w:val="22"/>
                <w:szCs w:val="22"/>
              </w:rPr>
              <w:t>26,02</w:t>
            </w:r>
          </w:p>
        </w:tc>
        <w:tc>
          <w:tcPr>
            <w:tcW w:w="1249" w:type="pct"/>
            <w:shd w:val="clear" w:color="auto" w:fill="auto"/>
            <w:vAlign w:val="center"/>
          </w:tcPr>
          <w:p w14:paraId="60A5D914" w14:textId="6D6EC098" w:rsidR="00102472" w:rsidRPr="00420274" w:rsidRDefault="00102472" w:rsidP="00102472">
            <w:pPr>
              <w:jc w:val="center"/>
              <w:rPr>
                <w:color w:val="000000"/>
                <w:sz w:val="22"/>
                <w:szCs w:val="22"/>
              </w:rPr>
            </w:pPr>
            <w:r w:rsidRPr="00420274">
              <w:rPr>
                <w:color w:val="000000"/>
                <w:sz w:val="22"/>
                <w:szCs w:val="22"/>
              </w:rPr>
              <w:t>26,02</w:t>
            </w:r>
          </w:p>
        </w:tc>
      </w:tr>
      <w:tr w:rsidR="00102472" w:rsidRPr="00420274" w14:paraId="3B5D7C4F" w14:textId="77777777" w:rsidTr="00BC3D0B">
        <w:trPr>
          <w:trHeight w:val="290"/>
        </w:trPr>
        <w:tc>
          <w:tcPr>
            <w:tcW w:w="384" w:type="pct"/>
            <w:shd w:val="clear" w:color="auto" w:fill="auto"/>
          </w:tcPr>
          <w:p w14:paraId="414D05B2" w14:textId="7C410382" w:rsidR="00102472" w:rsidRPr="00420274" w:rsidRDefault="00102472" w:rsidP="00102472">
            <w:pPr>
              <w:jc w:val="center"/>
              <w:rPr>
                <w:bCs/>
                <w:sz w:val="22"/>
                <w:szCs w:val="22"/>
              </w:rPr>
            </w:pPr>
            <w:r w:rsidRPr="00420274">
              <w:rPr>
                <w:bCs/>
                <w:sz w:val="22"/>
                <w:szCs w:val="22"/>
              </w:rPr>
              <w:t>4</w:t>
            </w:r>
          </w:p>
        </w:tc>
        <w:tc>
          <w:tcPr>
            <w:tcW w:w="2118" w:type="pct"/>
            <w:shd w:val="clear" w:color="auto" w:fill="auto"/>
            <w:vAlign w:val="center"/>
          </w:tcPr>
          <w:p w14:paraId="42E046F2" w14:textId="35A5F40E" w:rsidR="00102472" w:rsidRPr="00420274" w:rsidRDefault="00102472" w:rsidP="00102472">
            <w:pPr>
              <w:jc w:val="left"/>
              <w:rPr>
                <w:color w:val="000000"/>
                <w:sz w:val="22"/>
                <w:szCs w:val="22"/>
              </w:rPr>
            </w:pPr>
            <w:r w:rsidRPr="00420274">
              <w:rPr>
                <w:color w:val="000000"/>
                <w:sz w:val="22"/>
                <w:szCs w:val="22"/>
              </w:rPr>
              <w:t xml:space="preserve">д. </w:t>
            </w:r>
            <w:proofErr w:type="spellStart"/>
            <w:r w:rsidRPr="00420274">
              <w:rPr>
                <w:color w:val="000000"/>
                <w:sz w:val="22"/>
                <w:szCs w:val="22"/>
              </w:rPr>
              <w:t>Селикла</w:t>
            </w:r>
            <w:proofErr w:type="spellEnd"/>
          </w:p>
        </w:tc>
        <w:tc>
          <w:tcPr>
            <w:tcW w:w="1249" w:type="pct"/>
            <w:shd w:val="clear" w:color="auto" w:fill="auto"/>
            <w:vAlign w:val="center"/>
          </w:tcPr>
          <w:p w14:paraId="310E7E1E" w14:textId="569383EF" w:rsidR="00102472" w:rsidRPr="00420274" w:rsidRDefault="00102472" w:rsidP="00102472">
            <w:pPr>
              <w:jc w:val="center"/>
              <w:rPr>
                <w:color w:val="000000"/>
                <w:sz w:val="22"/>
                <w:szCs w:val="22"/>
              </w:rPr>
            </w:pPr>
            <w:r w:rsidRPr="00420274">
              <w:rPr>
                <w:color w:val="000000"/>
                <w:sz w:val="22"/>
                <w:szCs w:val="22"/>
              </w:rPr>
              <w:t>64,29</w:t>
            </w:r>
          </w:p>
        </w:tc>
        <w:tc>
          <w:tcPr>
            <w:tcW w:w="1249" w:type="pct"/>
            <w:shd w:val="clear" w:color="auto" w:fill="auto"/>
            <w:vAlign w:val="center"/>
          </w:tcPr>
          <w:p w14:paraId="14091453" w14:textId="55FD2CE2" w:rsidR="00102472" w:rsidRPr="00420274" w:rsidRDefault="00102472" w:rsidP="00102472">
            <w:pPr>
              <w:jc w:val="center"/>
              <w:rPr>
                <w:color w:val="000000"/>
                <w:sz w:val="22"/>
                <w:szCs w:val="22"/>
              </w:rPr>
            </w:pPr>
            <w:r w:rsidRPr="00420274">
              <w:rPr>
                <w:color w:val="000000"/>
                <w:sz w:val="22"/>
                <w:szCs w:val="22"/>
              </w:rPr>
              <w:t>64,29</w:t>
            </w:r>
          </w:p>
        </w:tc>
      </w:tr>
    </w:tbl>
    <w:p w14:paraId="405362C4" w14:textId="77777777" w:rsidR="00531EAF" w:rsidRPr="00420274" w:rsidRDefault="00531EAF" w:rsidP="00C711AB">
      <w:pPr>
        <w:pStyle w:val="a1"/>
        <w:spacing w:before="120" w:after="120"/>
        <w:jc w:val="center"/>
        <w:rPr>
          <w:b/>
          <w:sz w:val="28"/>
          <w:szCs w:val="28"/>
          <w:lang w:val="ru-RU"/>
        </w:rPr>
        <w:sectPr w:rsidR="00531EAF" w:rsidRPr="00420274" w:rsidSect="006B669D">
          <w:pgSz w:w="11906" w:h="16838"/>
          <w:pgMar w:top="1134" w:right="851" w:bottom="1134" w:left="1701" w:header="680" w:footer="1077" w:gutter="0"/>
          <w:cols w:space="708"/>
          <w:docGrid w:linePitch="360"/>
        </w:sectPr>
      </w:pPr>
    </w:p>
    <w:p w14:paraId="731177A6" w14:textId="10D5B408" w:rsidR="00FC03F8" w:rsidRPr="00420274" w:rsidRDefault="00FC03F8" w:rsidP="00FC03F8">
      <w:pPr>
        <w:pStyle w:val="a1"/>
        <w:spacing w:before="120" w:after="120"/>
        <w:jc w:val="right"/>
        <w:rPr>
          <w:b/>
          <w:sz w:val="28"/>
          <w:szCs w:val="28"/>
          <w:lang w:val="ru-RU"/>
        </w:rPr>
      </w:pPr>
      <w:r w:rsidRPr="00420274">
        <w:rPr>
          <w:b/>
          <w:sz w:val="28"/>
          <w:szCs w:val="28"/>
          <w:lang w:val="ru-RU"/>
        </w:rPr>
        <w:lastRenderedPageBreak/>
        <w:t>Таблица 7.</w:t>
      </w:r>
      <w:r w:rsidR="00401F12" w:rsidRPr="00420274">
        <w:rPr>
          <w:b/>
          <w:sz w:val="28"/>
          <w:szCs w:val="28"/>
          <w:lang w:val="ru-RU"/>
        </w:rPr>
        <w:t>2</w:t>
      </w:r>
    </w:p>
    <w:p w14:paraId="2AF4B446" w14:textId="7A7F7A9F" w:rsidR="00C711AB" w:rsidRPr="00420274" w:rsidRDefault="00C711AB" w:rsidP="00C711AB">
      <w:pPr>
        <w:pStyle w:val="a1"/>
        <w:spacing w:before="120" w:after="120"/>
        <w:jc w:val="center"/>
        <w:rPr>
          <w:b/>
          <w:sz w:val="28"/>
          <w:szCs w:val="28"/>
          <w:lang w:val="ru-RU"/>
        </w:rPr>
      </w:pPr>
      <w:r w:rsidRPr="00420274">
        <w:rPr>
          <w:b/>
          <w:sz w:val="28"/>
          <w:szCs w:val="28"/>
          <w:lang w:val="ru-RU"/>
        </w:rPr>
        <w:t xml:space="preserve">Перечень земельных участков, включаемых в границы населенных пунктов, входящих в состав </w:t>
      </w:r>
      <w:r w:rsidR="005B3E0D" w:rsidRPr="00420274">
        <w:rPr>
          <w:b/>
          <w:sz w:val="28"/>
          <w:szCs w:val="28"/>
          <w:lang w:val="ru-RU"/>
        </w:rPr>
        <w:t>Вознесенского</w:t>
      </w:r>
      <w:r w:rsidRPr="00420274">
        <w:rPr>
          <w:b/>
          <w:sz w:val="28"/>
          <w:szCs w:val="28"/>
          <w:lang w:val="ru-RU"/>
        </w:rPr>
        <w:t xml:space="preserve"> сельсовета</w:t>
      </w:r>
    </w:p>
    <w:tbl>
      <w:tblPr>
        <w:tblStyle w:val="ae"/>
        <w:tblW w:w="5092" w:type="pct"/>
        <w:jc w:val="center"/>
        <w:tblLayout w:type="fixed"/>
        <w:tblCellMar>
          <w:left w:w="11" w:type="dxa"/>
          <w:right w:w="11" w:type="dxa"/>
        </w:tblCellMar>
        <w:tblLook w:val="04A0" w:firstRow="1" w:lastRow="0" w:firstColumn="1" w:lastColumn="0" w:noHBand="0" w:noVBand="1"/>
      </w:tblPr>
      <w:tblGrid>
        <w:gridCol w:w="585"/>
        <w:gridCol w:w="2233"/>
        <w:gridCol w:w="1204"/>
        <w:gridCol w:w="2547"/>
        <w:gridCol w:w="2550"/>
        <w:gridCol w:w="3087"/>
        <w:gridCol w:w="2622"/>
      </w:tblGrid>
      <w:tr w:rsidR="00102472" w:rsidRPr="00420274" w14:paraId="24116FEC" w14:textId="77777777" w:rsidTr="00102472">
        <w:trPr>
          <w:tblHeader/>
          <w:jc w:val="center"/>
        </w:trPr>
        <w:tc>
          <w:tcPr>
            <w:tcW w:w="197" w:type="pct"/>
            <w:noWrap/>
            <w:vAlign w:val="center"/>
            <w:hideMark/>
          </w:tcPr>
          <w:p w14:paraId="07BA2C8E" w14:textId="77777777" w:rsidR="00102472" w:rsidRPr="00420274" w:rsidRDefault="00102472" w:rsidP="00102472">
            <w:pPr>
              <w:jc w:val="center"/>
              <w:rPr>
                <w:b/>
                <w:sz w:val="22"/>
                <w:szCs w:val="22"/>
              </w:rPr>
            </w:pPr>
            <w:r w:rsidRPr="00420274">
              <w:rPr>
                <w:b/>
                <w:sz w:val="22"/>
                <w:szCs w:val="22"/>
              </w:rPr>
              <w:t>№ п/п</w:t>
            </w:r>
          </w:p>
        </w:tc>
        <w:tc>
          <w:tcPr>
            <w:tcW w:w="753" w:type="pct"/>
            <w:noWrap/>
            <w:vAlign w:val="center"/>
            <w:hideMark/>
          </w:tcPr>
          <w:p w14:paraId="0C4C0082" w14:textId="77777777" w:rsidR="00102472" w:rsidRPr="00420274" w:rsidRDefault="00102472" w:rsidP="00102472">
            <w:pPr>
              <w:jc w:val="center"/>
              <w:rPr>
                <w:b/>
                <w:sz w:val="22"/>
                <w:szCs w:val="22"/>
              </w:rPr>
            </w:pPr>
            <w:r w:rsidRPr="00420274">
              <w:rPr>
                <w:b/>
                <w:sz w:val="22"/>
                <w:szCs w:val="22"/>
              </w:rPr>
              <w:t>Номер кадастрового участка или квартала</w:t>
            </w:r>
          </w:p>
        </w:tc>
        <w:tc>
          <w:tcPr>
            <w:tcW w:w="406" w:type="pct"/>
            <w:noWrap/>
            <w:vAlign w:val="center"/>
            <w:hideMark/>
          </w:tcPr>
          <w:p w14:paraId="5ABC2230" w14:textId="77777777" w:rsidR="00102472" w:rsidRPr="00420274" w:rsidRDefault="00102472" w:rsidP="00102472">
            <w:pPr>
              <w:jc w:val="center"/>
              <w:rPr>
                <w:b/>
                <w:sz w:val="22"/>
                <w:szCs w:val="22"/>
              </w:rPr>
            </w:pPr>
            <w:r w:rsidRPr="00420274">
              <w:rPr>
                <w:b/>
                <w:sz w:val="22"/>
                <w:szCs w:val="22"/>
              </w:rPr>
              <w:t>Площадь участка (кв. м)</w:t>
            </w:r>
          </w:p>
        </w:tc>
        <w:tc>
          <w:tcPr>
            <w:tcW w:w="859" w:type="pct"/>
            <w:noWrap/>
            <w:vAlign w:val="center"/>
            <w:hideMark/>
          </w:tcPr>
          <w:p w14:paraId="7E7876A8" w14:textId="77777777" w:rsidR="00102472" w:rsidRPr="00420274" w:rsidRDefault="00102472" w:rsidP="00102472">
            <w:pPr>
              <w:jc w:val="center"/>
              <w:rPr>
                <w:b/>
                <w:sz w:val="22"/>
                <w:szCs w:val="22"/>
              </w:rPr>
            </w:pPr>
            <w:r w:rsidRPr="00420274">
              <w:rPr>
                <w:b/>
                <w:sz w:val="22"/>
                <w:szCs w:val="22"/>
              </w:rPr>
              <w:t>Категория земель до утверждения генерального плана</w:t>
            </w:r>
          </w:p>
        </w:tc>
        <w:tc>
          <w:tcPr>
            <w:tcW w:w="860" w:type="pct"/>
            <w:noWrap/>
            <w:vAlign w:val="center"/>
            <w:hideMark/>
          </w:tcPr>
          <w:p w14:paraId="6E6D0875" w14:textId="77777777" w:rsidR="00102472" w:rsidRPr="00420274" w:rsidRDefault="00102472" w:rsidP="00102472">
            <w:pPr>
              <w:jc w:val="center"/>
              <w:rPr>
                <w:b/>
                <w:sz w:val="22"/>
                <w:szCs w:val="22"/>
              </w:rPr>
            </w:pPr>
            <w:r w:rsidRPr="00420274">
              <w:rPr>
                <w:b/>
                <w:sz w:val="22"/>
                <w:szCs w:val="22"/>
              </w:rPr>
              <w:t>Существующее использование</w:t>
            </w:r>
          </w:p>
        </w:tc>
        <w:tc>
          <w:tcPr>
            <w:tcW w:w="1041" w:type="pct"/>
            <w:noWrap/>
            <w:vAlign w:val="center"/>
            <w:hideMark/>
          </w:tcPr>
          <w:p w14:paraId="67EA7367" w14:textId="77777777" w:rsidR="00102472" w:rsidRPr="00420274" w:rsidRDefault="00102472" w:rsidP="00102472">
            <w:pPr>
              <w:jc w:val="center"/>
              <w:rPr>
                <w:b/>
                <w:sz w:val="22"/>
                <w:szCs w:val="22"/>
              </w:rPr>
            </w:pPr>
            <w:r w:rsidRPr="00420274">
              <w:rPr>
                <w:b/>
                <w:sz w:val="22"/>
                <w:szCs w:val="22"/>
              </w:rPr>
              <w:t>Категория земель после утверждения генерального плана</w:t>
            </w:r>
          </w:p>
        </w:tc>
        <w:tc>
          <w:tcPr>
            <w:tcW w:w="883" w:type="pct"/>
            <w:noWrap/>
            <w:vAlign w:val="center"/>
            <w:hideMark/>
          </w:tcPr>
          <w:p w14:paraId="285A1CD9" w14:textId="77777777" w:rsidR="00102472" w:rsidRPr="00420274" w:rsidRDefault="00102472" w:rsidP="00102472">
            <w:pPr>
              <w:jc w:val="center"/>
              <w:rPr>
                <w:b/>
                <w:sz w:val="22"/>
                <w:szCs w:val="22"/>
              </w:rPr>
            </w:pPr>
            <w:r w:rsidRPr="00420274">
              <w:rPr>
                <w:b/>
                <w:sz w:val="22"/>
                <w:szCs w:val="22"/>
              </w:rPr>
              <w:t>Планируемое использование</w:t>
            </w:r>
          </w:p>
        </w:tc>
      </w:tr>
      <w:tr w:rsidR="00102472" w:rsidRPr="00420274" w14:paraId="251DBEF5" w14:textId="77777777" w:rsidTr="00102472">
        <w:trPr>
          <w:jc w:val="center"/>
        </w:trPr>
        <w:tc>
          <w:tcPr>
            <w:tcW w:w="4998" w:type="pct"/>
            <w:gridSpan w:val="7"/>
            <w:noWrap/>
            <w:vAlign w:val="center"/>
            <w:hideMark/>
          </w:tcPr>
          <w:p w14:paraId="4BFF8853" w14:textId="77777777" w:rsidR="00102472" w:rsidRPr="00420274" w:rsidRDefault="00102472" w:rsidP="00102472">
            <w:pPr>
              <w:jc w:val="center"/>
              <w:rPr>
                <w:b/>
                <w:sz w:val="22"/>
                <w:szCs w:val="22"/>
              </w:rPr>
            </w:pPr>
            <w:r w:rsidRPr="00420274">
              <w:rPr>
                <w:b/>
                <w:sz w:val="22"/>
                <w:szCs w:val="22"/>
              </w:rPr>
              <w:t xml:space="preserve">Участки, включаемые </w:t>
            </w:r>
            <w:proofErr w:type="gramStart"/>
            <w:r w:rsidRPr="00420274">
              <w:rPr>
                <w:b/>
                <w:sz w:val="22"/>
                <w:szCs w:val="22"/>
              </w:rPr>
              <w:t>в границы</w:t>
            </w:r>
            <w:proofErr w:type="gramEnd"/>
            <w:r w:rsidRPr="00420274">
              <w:rPr>
                <w:b/>
                <w:sz w:val="22"/>
                <w:szCs w:val="22"/>
              </w:rPr>
              <w:t xml:space="preserve"> д. Ахтырка</w:t>
            </w:r>
          </w:p>
        </w:tc>
      </w:tr>
      <w:tr w:rsidR="00102472" w:rsidRPr="00420274" w14:paraId="1E8FA848" w14:textId="77777777" w:rsidTr="00102472">
        <w:trPr>
          <w:jc w:val="center"/>
        </w:trPr>
        <w:tc>
          <w:tcPr>
            <w:tcW w:w="197" w:type="pct"/>
            <w:noWrap/>
            <w:vAlign w:val="center"/>
          </w:tcPr>
          <w:p w14:paraId="01337893" w14:textId="77777777" w:rsidR="00102472" w:rsidRPr="00420274" w:rsidRDefault="00102472" w:rsidP="00102472">
            <w:pPr>
              <w:jc w:val="left"/>
              <w:rPr>
                <w:color w:val="000000"/>
                <w:sz w:val="22"/>
                <w:szCs w:val="22"/>
              </w:rPr>
            </w:pPr>
            <w:r w:rsidRPr="00420274">
              <w:rPr>
                <w:color w:val="000000"/>
                <w:sz w:val="22"/>
                <w:szCs w:val="22"/>
              </w:rPr>
              <w:t>1</w:t>
            </w:r>
          </w:p>
        </w:tc>
        <w:tc>
          <w:tcPr>
            <w:tcW w:w="753" w:type="pct"/>
            <w:noWrap/>
            <w:vAlign w:val="center"/>
          </w:tcPr>
          <w:p w14:paraId="2EA56264" w14:textId="77777777" w:rsidR="00102472" w:rsidRPr="00420274" w:rsidRDefault="00102472" w:rsidP="00102472">
            <w:pPr>
              <w:jc w:val="left"/>
              <w:rPr>
                <w:color w:val="000000"/>
                <w:sz w:val="22"/>
                <w:szCs w:val="22"/>
              </w:rPr>
            </w:pPr>
            <w:r w:rsidRPr="00420274">
              <w:rPr>
                <w:color w:val="000000"/>
                <w:sz w:val="22"/>
                <w:szCs w:val="22"/>
              </w:rPr>
              <w:t>54:04:021101:1</w:t>
            </w:r>
          </w:p>
        </w:tc>
        <w:tc>
          <w:tcPr>
            <w:tcW w:w="406" w:type="pct"/>
            <w:noWrap/>
            <w:vAlign w:val="center"/>
          </w:tcPr>
          <w:p w14:paraId="19BC58A5"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69A167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08B81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98C23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0288C0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EA0F3B" w14:textId="77777777" w:rsidTr="00102472">
        <w:trPr>
          <w:jc w:val="center"/>
        </w:trPr>
        <w:tc>
          <w:tcPr>
            <w:tcW w:w="197" w:type="pct"/>
            <w:noWrap/>
            <w:vAlign w:val="center"/>
          </w:tcPr>
          <w:p w14:paraId="08378230" w14:textId="77777777" w:rsidR="00102472" w:rsidRPr="00420274" w:rsidRDefault="00102472" w:rsidP="00102472">
            <w:pPr>
              <w:jc w:val="left"/>
              <w:rPr>
                <w:color w:val="000000"/>
                <w:sz w:val="22"/>
                <w:szCs w:val="22"/>
              </w:rPr>
            </w:pPr>
            <w:r w:rsidRPr="00420274">
              <w:rPr>
                <w:color w:val="000000"/>
                <w:sz w:val="22"/>
                <w:szCs w:val="22"/>
              </w:rPr>
              <w:t>2</w:t>
            </w:r>
          </w:p>
        </w:tc>
        <w:tc>
          <w:tcPr>
            <w:tcW w:w="753" w:type="pct"/>
            <w:noWrap/>
            <w:vAlign w:val="center"/>
          </w:tcPr>
          <w:p w14:paraId="548A2F79" w14:textId="77777777" w:rsidR="00102472" w:rsidRPr="00420274" w:rsidRDefault="00102472" w:rsidP="00102472">
            <w:pPr>
              <w:jc w:val="left"/>
              <w:rPr>
                <w:color w:val="000000"/>
                <w:sz w:val="22"/>
                <w:szCs w:val="22"/>
              </w:rPr>
            </w:pPr>
            <w:r w:rsidRPr="00420274">
              <w:rPr>
                <w:color w:val="000000"/>
                <w:sz w:val="22"/>
                <w:szCs w:val="22"/>
              </w:rPr>
              <w:t>54:04:021101:10</w:t>
            </w:r>
          </w:p>
        </w:tc>
        <w:tc>
          <w:tcPr>
            <w:tcW w:w="406" w:type="pct"/>
            <w:noWrap/>
            <w:vAlign w:val="center"/>
          </w:tcPr>
          <w:p w14:paraId="544C0C19"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0478FE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0C5E2F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2A19E4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D422DF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ED51C63" w14:textId="77777777" w:rsidTr="00102472">
        <w:trPr>
          <w:jc w:val="center"/>
        </w:trPr>
        <w:tc>
          <w:tcPr>
            <w:tcW w:w="197" w:type="pct"/>
            <w:noWrap/>
            <w:vAlign w:val="center"/>
          </w:tcPr>
          <w:p w14:paraId="245734C2" w14:textId="77777777" w:rsidR="00102472" w:rsidRPr="00420274" w:rsidRDefault="00102472" w:rsidP="00102472">
            <w:pPr>
              <w:jc w:val="left"/>
              <w:rPr>
                <w:color w:val="000000"/>
                <w:sz w:val="22"/>
                <w:szCs w:val="22"/>
              </w:rPr>
            </w:pPr>
            <w:r w:rsidRPr="00420274">
              <w:rPr>
                <w:color w:val="000000"/>
                <w:sz w:val="22"/>
                <w:szCs w:val="22"/>
              </w:rPr>
              <w:t>3</w:t>
            </w:r>
          </w:p>
        </w:tc>
        <w:tc>
          <w:tcPr>
            <w:tcW w:w="753" w:type="pct"/>
            <w:noWrap/>
            <w:vAlign w:val="center"/>
          </w:tcPr>
          <w:p w14:paraId="408FC6BA" w14:textId="77777777" w:rsidR="00102472" w:rsidRPr="00420274" w:rsidRDefault="00102472" w:rsidP="00102472">
            <w:pPr>
              <w:jc w:val="left"/>
              <w:rPr>
                <w:color w:val="000000"/>
                <w:sz w:val="22"/>
                <w:szCs w:val="22"/>
              </w:rPr>
            </w:pPr>
            <w:r w:rsidRPr="00420274">
              <w:rPr>
                <w:color w:val="000000"/>
                <w:sz w:val="22"/>
                <w:szCs w:val="22"/>
              </w:rPr>
              <w:t>54:04:021101:12</w:t>
            </w:r>
          </w:p>
        </w:tc>
        <w:tc>
          <w:tcPr>
            <w:tcW w:w="406" w:type="pct"/>
            <w:noWrap/>
            <w:vAlign w:val="center"/>
          </w:tcPr>
          <w:p w14:paraId="66C795A6"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1C4F77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567B3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CC248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467D7F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72F0A59" w14:textId="77777777" w:rsidTr="00102472">
        <w:trPr>
          <w:jc w:val="center"/>
        </w:trPr>
        <w:tc>
          <w:tcPr>
            <w:tcW w:w="197" w:type="pct"/>
            <w:noWrap/>
            <w:vAlign w:val="center"/>
          </w:tcPr>
          <w:p w14:paraId="20AECCE5" w14:textId="77777777" w:rsidR="00102472" w:rsidRPr="00420274" w:rsidRDefault="00102472" w:rsidP="00102472">
            <w:pPr>
              <w:jc w:val="left"/>
              <w:rPr>
                <w:color w:val="000000"/>
                <w:sz w:val="22"/>
                <w:szCs w:val="22"/>
              </w:rPr>
            </w:pPr>
            <w:r w:rsidRPr="00420274">
              <w:rPr>
                <w:color w:val="000000"/>
                <w:sz w:val="22"/>
                <w:szCs w:val="22"/>
              </w:rPr>
              <w:t>4</w:t>
            </w:r>
          </w:p>
        </w:tc>
        <w:tc>
          <w:tcPr>
            <w:tcW w:w="753" w:type="pct"/>
            <w:noWrap/>
            <w:vAlign w:val="center"/>
          </w:tcPr>
          <w:p w14:paraId="6CF7393E" w14:textId="77777777" w:rsidR="00102472" w:rsidRPr="00420274" w:rsidRDefault="00102472" w:rsidP="00102472">
            <w:pPr>
              <w:jc w:val="left"/>
              <w:rPr>
                <w:color w:val="000000"/>
                <w:sz w:val="22"/>
                <w:szCs w:val="22"/>
              </w:rPr>
            </w:pPr>
            <w:r w:rsidRPr="00420274">
              <w:rPr>
                <w:color w:val="000000"/>
                <w:sz w:val="22"/>
                <w:szCs w:val="22"/>
              </w:rPr>
              <w:t>54:04:021101:14</w:t>
            </w:r>
          </w:p>
        </w:tc>
        <w:tc>
          <w:tcPr>
            <w:tcW w:w="406" w:type="pct"/>
            <w:noWrap/>
            <w:vAlign w:val="center"/>
          </w:tcPr>
          <w:p w14:paraId="635BE75F"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57C81E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343F93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1BB8C1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2FB210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D098236" w14:textId="77777777" w:rsidTr="00102472">
        <w:trPr>
          <w:jc w:val="center"/>
        </w:trPr>
        <w:tc>
          <w:tcPr>
            <w:tcW w:w="197" w:type="pct"/>
            <w:noWrap/>
            <w:vAlign w:val="center"/>
          </w:tcPr>
          <w:p w14:paraId="02ACB507" w14:textId="77777777" w:rsidR="00102472" w:rsidRPr="00420274" w:rsidRDefault="00102472" w:rsidP="00102472">
            <w:pPr>
              <w:jc w:val="left"/>
              <w:rPr>
                <w:color w:val="000000"/>
                <w:sz w:val="22"/>
                <w:szCs w:val="22"/>
              </w:rPr>
            </w:pPr>
            <w:r w:rsidRPr="00420274">
              <w:rPr>
                <w:color w:val="000000"/>
                <w:sz w:val="22"/>
                <w:szCs w:val="22"/>
              </w:rPr>
              <w:t>5</w:t>
            </w:r>
          </w:p>
        </w:tc>
        <w:tc>
          <w:tcPr>
            <w:tcW w:w="753" w:type="pct"/>
            <w:noWrap/>
            <w:vAlign w:val="center"/>
          </w:tcPr>
          <w:p w14:paraId="36A985F7" w14:textId="77777777" w:rsidR="00102472" w:rsidRPr="00420274" w:rsidRDefault="00102472" w:rsidP="00102472">
            <w:pPr>
              <w:jc w:val="left"/>
              <w:rPr>
                <w:color w:val="000000"/>
                <w:sz w:val="22"/>
                <w:szCs w:val="22"/>
              </w:rPr>
            </w:pPr>
            <w:r w:rsidRPr="00420274">
              <w:rPr>
                <w:color w:val="000000"/>
                <w:sz w:val="22"/>
                <w:szCs w:val="22"/>
              </w:rPr>
              <w:t>54:04:021101:15</w:t>
            </w:r>
          </w:p>
        </w:tc>
        <w:tc>
          <w:tcPr>
            <w:tcW w:w="406" w:type="pct"/>
            <w:noWrap/>
            <w:vAlign w:val="center"/>
          </w:tcPr>
          <w:p w14:paraId="208525F5"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F0DEE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86CE6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2A829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84F80B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197D9CC" w14:textId="77777777" w:rsidTr="00102472">
        <w:trPr>
          <w:jc w:val="center"/>
        </w:trPr>
        <w:tc>
          <w:tcPr>
            <w:tcW w:w="197" w:type="pct"/>
            <w:noWrap/>
            <w:vAlign w:val="center"/>
          </w:tcPr>
          <w:p w14:paraId="20D53604" w14:textId="77777777" w:rsidR="00102472" w:rsidRPr="00420274" w:rsidRDefault="00102472" w:rsidP="00102472">
            <w:pPr>
              <w:jc w:val="left"/>
              <w:rPr>
                <w:color w:val="000000"/>
                <w:sz w:val="22"/>
                <w:szCs w:val="22"/>
              </w:rPr>
            </w:pPr>
            <w:r w:rsidRPr="00420274">
              <w:rPr>
                <w:color w:val="000000"/>
                <w:sz w:val="22"/>
                <w:szCs w:val="22"/>
              </w:rPr>
              <w:t>6</w:t>
            </w:r>
          </w:p>
        </w:tc>
        <w:tc>
          <w:tcPr>
            <w:tcW w:w="753" w:type="pct"/>
            <w:noWrap/>
            <w:vAlign w:val="center"/>
          </w:tcPr>
          <w:p w14:paraId="2E85EB15" w14:textId="77777777" w:rsidR="00102472" w:rsidRPr="00420274" w:rsidRDefault="00102472" w:rsidP="00102472">
            <w:pPr>
              <w:jc w:val="left"/>
              <w:rPr>
                <w:color w:val="000000"/>
                <w:sz w:val="22"/>
                <w:szCs w:val="22"/>
              </w:rPr>
            </w:pPr>
            <w:r w:rsidRPr="00420274">
              <w:rPr>
                <w:color w:val="000000"/>
                <w:sz w:val="22"/>
                <w:szCs w:val="22"/>
              </w:rPr>
              <w:t>54:04:021101:17</w:t>
            </w:r>
          </w:p>
        </w:tc>
        <w:tc>
          <w:tcPr>
            <w:tcW w:w="406" w:type="pct"/>
            <w:noWrap/>
            <w:vAlign w:val="center"/>
          </w:tcPr>
          <w:p w14:paraId="62983DDF" w14:textId="77777777" w:rsidR="00102472" w:rsidRPr="00420274" w:rsidRDefault="00102472" w:rsidP="00102472">
            <w:pPr>
              <w:jc w:val="left"/>
              <w:rPr>
                <w:color w:val="000000"/>
                <w:sz w:val="22"/>
                <w:szCs w:val="22"/>
              </w:rPr>
            </w:pPr>
            <w:r w:rsidRPr="00420274">
              <w:rPr>
                <w:color w:val="000000"/>
                <w:sz w:val="22"/>
                <w:szCs w:val="22"/>
              </w:rPr>
              <w:t>3600</w:t>
            </w:r>
          </w:p>
        </w:tc>
        <w:tc>
          <w:tcPr>
            <w:tcW w:w="859" w:type="pct"/>
            <w:noWrap/>
            <w:vAlign w:val="center"/>
          </w:tcPr>
          <w:p w14:paraId="058A8B8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1762A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308B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46DC1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BE860B4" w14:textId="77777777" w:rsidTr="00102472">
        <w:trPr>
          <w:jc w:val="center"/>
        </w:trPr>
        <w:tc>
          <w:tcPr>
            <w:tcW w:w="197" w:type="pct"/>
            <w:noWrap/>
            <w:vAlign w:val="center"/>
          </w:tcPr>
          <w:p w14:paraId="298B3EDA" w14:textId="77777777" w:rsidR="00102472" w:rsidRPr="00420274" w:rsidRDefault="00102472" w:rsidP="00102472">
            <w:pPr>
              <w:jc w:val="left"/>
              <w:rPr>
                <w:color w:val="000000"/>
                <w:sz w:val="22"/>
                <w:szCs w:val="22"/>
              </w:rPr>
            </w:pPr>
            <w:r w:rsidRPr="00420274">
              <w:rPr>
                <w:color w:val="000000"/>
                <w:sz w:val="22"/>
                <w:szCs w:val="22"/>
              </w:rPr>
              <w:t>7</w:t>
            </w:r>
          </w:p>
        </w:tc>
        <w:tc>
          <w:tcPr>
            <w:tcW w:w="753" w:type="pct"/>
            <w:noWrap/>
            <w:vAlign w:val="center"/>
          </w:tcPr>
          <w:p w14:paraId="5DF6FF92" w14:textId="77777777" w:rsidR="00102472" w:rsidRPr="00420274" w:rsidRDefault="00102472" w:rsidP="00102472">
            <w:pPr>
              <w:jc w:val="left"/>
              <w:rPr>
                <w:color w:val="000000"/>
                <w:sz w:val="22"/>
                <w:szCs w:val="22"/>
              </w:rPr>
            </w:pPr>
            <w:r w:rsidRPr="00420274">
              <w:rPr>
                <w:color w:val="000000"/>
                <w:sz w:val="22"/>
                <w:szCs w:val="22"/>
              </w:rPr>
              <w:t>54:04:021101:19</w:t>
            </w:r>
          </w:p>
        </w:tc>
        <w:tc>
          <w:tcPr>
            <w:tcW w:w="406" w:type="pct"/>
            <w:noWrap/>
            <w:vAlign w:val="center"/>
          </w:tcPr>
          <w:p w14:paraId="67B75DBA"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009392A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6E8B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3F4389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B2BD71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06C05A3" w14:textId="77777777" w:rsidTr="00102472">
        <w:trPr>
          <w:jc w:val="center"/>
        </w:trPr>
        <w:tc>
          <w:tcPr>
            <w:tcW w:w="197" w:type="pct"/>
            <w:noWrap/>
            <w:vAlign w:val="center"/>
          </w:tcPr>
          <w:p w14:paraId="4CD2CC2E" w14:textId="77777777" w:rsidR="00102472" w:rsidRPr="00420274" w:rsidRDefault="00102472" w:rsidP="00102472">
            <w:pPr>
              <w:jc w:val="left"/>
              <w:rPr>
                <w:color w:val="000000"/>
                <w:sz w:val="22"/>
                <w:szCs w:val="22"/>
              </w:rPr>
            </w:pPr>
            <w:r w:rsidRPr="00420274">
              <w:rPr>
                <w:color w:val="000000"/>
                <w:sz w:val="22"/>
                <w:szCs w:val="22"/>
              </w:rPr>
              <w:t>8</w:t>
            </w:r>
          </w:p>
        </w:tc>
        <w:tc>
          <w:tcPr>
            <w:tcW w:w="753" w:type="pct"/>
            <w:noWrap/>
            <w:vAlign w:val="center"/>
          </w:tcPr>
          <w:p w14:paraId="4DEFE50A" w14:textId="77777777" w:rsidR="00102472" w:rsidRPr="00420274" w:rsidRDefault="00102472" w:rsidP="00102472">
            <w:pPr>
              <w:jc w:val="left"/>
              <w:rPr>
                <w:color w:val="000000"/>
                <w:sz w:val="22"/>
                <w:szCs w:val="22"/>
              </w:rPr>
            </w:pPr>
            <w:r w:rsidRPr="00420274">
              <w:rPr>
                <w:color w:val="000000"/>
                <w:sz w:val="22"/>
                <w:szCs w:val="22"/>
              </w:rPr>
              <w:t>54:04:021101:21</w:t>
            </w:r>
          </w:p>
        </w:tc>
        <w:tc>
          <w:tcPr>
            <w:tcW w:w="406" w:type="pct"/>
            <w:noWrap/>
            <w:vAlign w:val="center"/>
          </w:tcPr>
          <w:p w14:paraId="073292CB"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3A3627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8D84B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22A3E7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9AB6C7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A94CBC1" w14:textId="77777777" w:rsidTr="00102472">
        <w:trPr>
          <w:jc w:val="center"/>
        </w:trPr>
        <w:tc>
          <w:tcPr>
            <w:tcW w:w="197" w:type="pct"/>
            <w:noWrap/>
            <w:vAlign w:val="center"/>
          </w:tcPr>
          <w:p w14:paraId="2B212F35" w14:textId="77777777" w:rsidR="00102472" w:rsidRPr="00420274" w:rsidRDefault="00102472" w:rsidP="00102472">
            <w:pPr>
              <w:jc w:val="left"/>
              <w:rPr>
                <w:color w:val="000000"/>
                <w:sz w:val="22"/>
                <w:szCs w:val="22"/>
              </w:rPr>
            </w:pPr>
            <w:r w:rsidRPr="00420274">
              <w:rPr>
                <w:color w:val="000000"/>
                <w:sz w:val="22"/>
                <w:szCs w:val="22"/>
              </w:rPr>
              <w:t>9</w:t>
            </w:r>
          </w:p>
        </w:tc>
        <w:tc>
          <w:tcPr>
            <w:tcW w:w="753" w:type="pct"/>
            <w:noWrap/>
            <w:vAlign w:val="center"/>
          </w:tcPr>
          <w:p w14:paraId="331CDACC" w14:textId="77777777" w:rsidR="00102472" w:rsidRPr="00420274" w:rsidRDefault="00102472" w:rsidP="00102472">
            <w:pPr>
              <w:jc w:val="left"/>
              <w:rPr>
                <w:color w:val="000000"/>
                <w:sz w:val="22"/>
                <w:szCs w:val="22"/>
              </w:rPr>
            </w:pPr>
            <w:r w:rsidRPr="00420274">
              <w:rPr>
                <w:color w:val="000000"/>
                <w:sz w:val="22"/>
                <w:szCs w:val="22"/>
              </w:rPr>
              <w:t>54:04:021101:22</w:t>
            </w:r>
          </w:p>
        </w:tc>
        <w:tc>
          <w:tcPr>
            <w:tcW w:w="406" w:type="pct"/>
            <w:noWrap/>
            <w:vAlign w:val="center"/>
          </w:tcPr>
          <w:p w14:paraId="75029614" w14:textId="77777777" w:rsidR="00102472" w:rsidRPr="00420274" w:rsidRDefault="00102472" w:rsidP="00102472">
            <w:pPr>
              <w:jc w:val="left"/>
              <w:rPr>
                <w:color w:val="000000"/>
                <w:sz w:val="22"/>
                <w:szCs w:val="22"/>
              </w:rPr>
            </w:pPr>
            <w:r w:rsidRPr="00420274">
              <w:rPr>
                <w:color w:val="000000"/>
                <w:sz w:val="22"/>
                <w:szCs w:val="22"/>
              </w:rPr>
              <w:t>200</w:t>
            </w:r>
          </w:p>
        </w:tc>
        <w:tc>
          <w:tcPr>
            <w:tcW w:w="859" w:type="pct"/>
            <w:noWrap/>
            <w:vAlign w:val="center"/>
          </w:tcPr>
          <w:p w14:paraId="7F4472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FEA893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39F24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B34FB2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B7F4B47" w14:textId="77777777" w:rsidTr="00102472">
        <w:trPr>
          <w:jc w:val="center"/>
        </w:trPr>
        <w:tc>
          <w:tcPr>
            <w:tcW w:w="197" w:type="pct"/>
            <w:noWrap/>
            <w:vAlign w:val="center"/>
          </w:tcPr>
          <w:p w14:paraId="6959A638" w14:textId="77777777" w:rsidR="00102472" w:rsidRPr="00420274" w:rsidRDefault="00102472" w:rsidP="00102472">
            <w:pPr>
              <w:jc w:val="left"/>
              <w:rPr>
                <w:color w:val="000000"/>
                <w:sz w:val="22"/>
                <w:szCs w:val="22"/>
              </w:rPr>
            </w:pPr>
            <w:r w:rsidRPr="00420274">
              <w:rPr>
                <w:color w:val="000000"/>
                <w:sz w:val="22"/>
                <w:szCs w:val="22"/>
              </w:rPr>
              <w:t>10</w:t>
            </w:r>
          </w:p>
        </w:tc>
        <w:tc>
          <w:tcPr>
            <w:tcW w:w="753" w:type="pct"/>
            <w:noWrap/>
            <w:vAlign w:val="center"/>
          </w:tcPr>
          <w:p w14:paraId="2F4A9CE5" w14:textId="77777777" w:rsidR="00102472" w:rsidRPr="00420274" w:rsidRDefault="00102472" w:rsidP="00102472">
            <w:pPr>
              <w:jc w:val="left"/>
              <w:rPr>
                <w:color w:val="000000"/>
                <w:sz w:val="22"/>
                <w:szCs w:val="22"/>
              </w:rPr>
            </w:pPr>
            <w:r w:rsidRPr="00420274">
              <w:rPr>
                <w:color w:val="000000"/>
                <w:sz w:val="22"/>
                <w:szCs w:val="22"/>
              </w:rPr>
              <w:t>54:04:021101:23</w:t>
            </w:r>
          </w:p>
        </w:tc>
        <w:tc>
          <w:tcPr>
            <w:tcW w:w="406" w:type="pct"/>
            <w:noWrap/>
            <w:vAlign w:val="center"/>
          </w:tcPr>
          <w:p w14:paraId="5C71BBE8"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12428E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5D8DB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61345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C5888A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52AAE98" w14:textId="77777777" w:rsidTr="00102472">
        <w:trPr>
          <w:jc w:val="center"/>
        </w:trPr>
        <w:tc>
          <w:tcPr>
            <w:tcW w:w="197" w:type="pct"/>
            <w:noWrap/>
            <w:vAlign w:val="center"/>
          </w:tcPr>
          <w:p w14:paraId="3D77D01D" w14:textId="77777777" w:rsidR="00102472" w:rsidRPr="00420274" w:rsidRDefault="00102472" w:rsidP="00102472">
            <w:pPr>
              <w:jc w:val="left"/>
              <w:rPr>
                <w:color w:val="000000"/>
                <w:sz w:val="22"/>
                <w:szCs w:val="22"/>
              </w:rPr>
            </w:pPr>
            <w:r w:rsidRPr="00420274">
              <w:rPr>
                <w:color w:val="000000"/>
                <w:sz w:val="22"/>
                <w:szCs w:val="22"/>
              </w:rPr>
              <w:t>11</w:t>
            </w:r>
          </w:p>
        </w:tc>
        <w:tc>
          <w:tcPr>
            <w:tcW w:w="753" w:type="pct"/>
            <w:noWrap/>
            <w:vAlign w:val="center"/>
          </w:tcPr>
          <w:p w14:paraId="3877C2E6" w14:textId="77777777" w:rsidR="00102472" w:rsidRPr="00420274" w:rsidRDefault="00102472" w:rsidP="00102472">
            <w:pPr>
              <w:jc w:val="left"/>
              <w:rPr>
                <w:color w:val="000000"/>
                <w:sz w:val="22"/>
                <w:szCs w:val="22"/>
              </w:rPr>
            </w:pPr>
            <w:r w:rsidRPr="00420274">
              <w:rPr>
                <w:color w:val="000000"/>
                <w:sz w:val="22"/>
                <w:szCs w:val="22"/>
              </w:rPr>
              <w:t>54:04:021101:25</w:t>
            </w:r>
          </w:p>
        </w:tc>
        <w:tc>
          <w:tcPr>
            <w:tcW w:w="406" w:type="pct"/>
            <w:noWrap/>
            <w:vAlign w:val="center"/>
          </w:tcPr>
          <w:p w14:paraId="657CCDA4"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7FE9EF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9538E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3B482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081C1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2003D18" w14:textId="77777777" w:rsidTr="00102472">
        <w:trPr>
          <w:jc w:val="center"/>
        </w:trPr>
        <w:tc>
          <w:tcPr>
            <w:tcW w:w="197" w:type="pct"/>
            <w:noWrap/>
            <w:vAlign w:val="center"/>
          </w:tcPr>
          <w:p w14:paraId="1178C9F3" w14:textId="77777777" w:rsidR="00102472" w:rsidRPr="00420274" w:rsidRDefault="00102472" w:rsidP="00102472">
            <w:pPr>
              <w:jc w:val="left"/>
              <w:rPr>
                <w:color w:val="000000"/>
                <w:sz w:val="22"/>
                <w:szCs w:val="22"/>
              </w:rPr>
            </w:pPr>
            <w:r w:rsidRPr="00420274">
              <w:rPr>
                <w:color w:val="000000"/>
                <w:sz w:val="22"/>
                <w:szCs w:val="22"/>
              </w:rPr>
              <w:t>12</w:t>
            </w:r>
          </w:p>
        </w:tc>
        <w:tc>
          <w:tcPr>
            <w:tcW w:w="753" w:type="pct"/>
            <w:noWrap/>
            <w:vAlign w:val="center"/>
          </w:tcPr>
          <w:p w14:paraId="61E822C0" w14:textId="77777777" w:rsidR="00102472" w:rsidRPr="00420274" w:rsidRDefault="00102472" w:rsidP="00102472">
            <w:pPr>
              <w:jc w:val="left"/>
              <w:rPr>
                <w:color w:val="000000"/>
                <w:sz w:val="22"/>
                <w:szCs w:val="22"/>
              </w:rPr>
            </w:pPr>
            <w:r w:rsidRPr="00420274">
              <w:rPr>
                <w:color w:val="000000"/>
                <w:sz w:val="22"/>
                <w:szCs w:val="22"/>
              </w:rPr>
              <w:t>54:04:021101:26</w:t>
            </w:r>
          </w:p>
        </w:tc>
        <w:tc>
          <w:tcPr>
            <w:tcW w:w="406" w:type="pct"/>
            <w:noWrap/>
            <w:vAlign w:val="center"/>
          </w:tcPr>
          <w:p w14:paraId="218A17CA"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49BF53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EFB15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57455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AF7DD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D6BFB77" w14:textId="77777777" w:rsidTr="00102472">
        <w:trPr>
          <w:jc w:val="center"/>
        </w:trPr>
        <w:tc>
          <w:tcPr>
            <w:tcW w:w="197" w:type="pct"/>
            <w:noWrap/>
            <w:vAlign w:val="center"/>
          </w:tcPr>
          <w:p w14:paraId="4E34963D" w14:textId="77777777" w:rsidR="00102472" w:rsidRPr="00420274" w:rsidRDefault="00102472" w:rsidP="00102472">
            <w:pPr>
              <w:jc w:val="left"/>
              <w:rPr>
                <w:color w:val="000000"/>
                <w:sz w:val="22"/>
                <w:szCs w:val="22"/>
              </w:rPr>
            </w:pPr>
            <w:r w:rsidRPr="00420274">
              <w:rPr>
                <w:color w:val="000000"/>
                <w:sz w:val="22"/>
                <w:szCs w:val="22"/>
              </w:rPr>
              <w:t>13</w:t>
            </w:r>
          </w:p>
        </w:tc>
        <w:tc>
          <w:tcPr>
            <w:tcW w:w="753" w:type="pct"/>
            <w:noWrap/>
            <w:vAlign w:val="center"/>
          </w:tcPr>
          <w:p w14:paraId="527477CD" w14:textId="77777777" w:rsidR="00102472" w:rsidRPr="00420274" w:rsidRDefault="00102472" w:rsidP="00102472">
            <w:pPr>
              <w:jc w:val="left"/>
              <w:rPr>
                <w:color w:val="000000"/>
                <w:sz w:val="22"/>
                <w:szCs w:val="22"/>
              </w:rPr>
            </w:pPr>
            <w:r w:rsidRPr="00420274">
              <w:rPr>
                <w:color w:val="000000"/>
                <w:sz w:val="22"/>
                <w:szCs w:val="22"/>
              </w:rPr>
              <w:t>54:04:021101:27</w:t>
            </w:r>
          </w:p>
        </w:tc>
        <w:tc>
          <w:tcPr>
            <w:tcW w:w="406" w:type="pct"/>
            <w:noWrap/>
            <w:vAlign w:val="center"/>
          </w:tcPr>
          <w:p w14:paraId="5924E4EA"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776EBEF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A21C3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C226E0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FE41E5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28002E4" w14:textId="77777777" w:rsidTr="00102472">
        <w:trPr>
          <w:jc w:val="center"/>
        </w:trPr>
        <w:tc>
          <w:tcPr>
            <w:tcW w:w="197" w:type="pct"/>
            <w:noWrap/>
            <w:vAlign w:val="center"/>
          </w:tcPr>
          <w:p w14:paraId="129AEF9B" w14:textId="77777777" w:rsidR="00102472" w:rsidRPr="00420274" w:rsidRDefault="00102472" w:rsidP="00102472">
            <w:pPr>
              <w:jc w:val="left"/>
              <w:rPr>
                <w:color w:val="000000"/>
                <w:sz w:val="22"/>
                <w:szCs w:val="22"/>
              </w:rPr>
            </w:pPr>
            <w:r w:rsidRPr="00420274">
              <w:rPr>
                <w:color w:val="000000"/>
                <w:sz w:val="22"/>
                <w:szCs w:val="22"/>
              </w:rPr>
              <w:lastRenderedPageBreak/>
              <w:t>14</w:t>
            </w:r>
          </w:p>
        </w:tc>
        <w:tc>
          <w:tcPr>
            <w:tcW w:w="753" w:type="pct"/>
            <w:noWrap/>
            <w:vAlign w:val="center"/>
          </w:tcPr>
          <w:p w14:paraId="5CE6CBF2" w14:textId="77777777" w:rsidR="00102472" w:rsidRPr="00420274" w:rsidRDefault="00102472" w:rsidP="00102472">
            <w:pPr>
              <w:jc w:val="left"/>
              <w:rPr>
                <w:color w:val="000000"/>
                <w:sz w:val="22"/>
                <w:szCs w:val="22"/>
              </w:rPr>
            </w:pPr>
            <w:r w:rsidRPr="00420274">
              <w:rPr>
                <w:color w:val="000000"/>
                <w:sz w:val="22"/>
                <w:szCs w:val="22"/>
              </w:rPr>
              <w:t>54:04:021101:28</w:t>
            </w:r>
          </w:p>
        </w:tc>
        <w:tc>
          <w:tcPr>
            <w:tcW w:w="406" w:type="pct"/>
            <w:noWrap/>
            <w:vAlign w:val="center"/>
          </w:tcPr>
          <w:p w14:paraId="1D2AFD6D" w14:textId="77777777" w:rsidR="00102472" w:rsidRPr="00420274" w:rsidRDefault="00102472" w:rsidP="00102472">
            <w:pPr>
              <w:jc w:val="left"/>
              <w:rPr>
                <w:color w:val="000000"/>
                <w:sz w:val="22"/>
                <w:szCs w:val="22"/>
              </w:rPr>
            </w:pPr>
            <w:r w:rsidRPr="00420274">
              <w:rPr>
                <w:color w:val="000000"/>
                <w:sz w:val="22"/>
                <w:szCs w:val="22"/>
              </w:rPr>
              <w:t>3500</w:t>
            </w:r>
          </w:p>
        </w:tc>
        <w:tc>
          <w:tcPr>
            <w:tcW w:w="859" w:type="pct"/>
            <w:noWrap/>
            <w:vAlign w:val="center"/>
          </w:tcPr>
          <w:p w14:paraId="1548F1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A61B5B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185EB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9B2FC2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17E94CF" w14:textId="77777777" w:rsidTr="00102472">
        <w:trPr>
          <w:jc w:val="center"/>
        </w:trPr>
        <w:tc>
          <w:tcPr>
            <w:tcW w:w="197" w:type="pct"/>
            <w:noWrap/>
            <w:vAlign w:val="center"/>
          </w:tcPr>
          <w:p w14:paraId="73FBB5EF" w14:textId="77777777" w:rsidR="00102472" w:rsidRPr="00420274" w:rsidRDefault="00102472" w:rsidP="00102472">
            <w:pPr>
              <w:jc w:val="left"/>
              <w:rPr>
                <w:color w:val="000000"/>
                <w:sz w:val="22"/>
                <w:szCs w:val="22"/>
              </w:rPr>
            </w:pPr>
            <w:r w:rsidRPr="00420274">
              <w:rPr>
                <w:color w:val="000000"/>
                <w:sz w:val="22"/>
                <w:szCs w:val="22"/>
              </w:rPr>
              <w:t>15</w:t>
            </w:r>
          </w:p>
        </w:tc>
        <w:tc>
          <w:tcPr>
            <w:tcW w:w="753" w:type="pct"/>
            <w:noWrap/>
            <w:vAlign w:val="center"/>
          </w:tcPr>
          <w:p w14:paraId="1A7F96DD" w14:textId="77777777" w:rsidR="00102472" w:rsidRPr="00420274" w:rsidRDefault="00102472" w:rsidP="00102472">
            <w:pPr>
              <w:jc w:val="left"/>
              <w:rPr>
                <w:color w:val="000000"/>
                <w:sz w:val="22"/>
                <w:szCs w:val="22"/>
              </w:rPr>
            </w:pPr>
            <w:r w:rsidRPr="00420274">
              <w:rPr>
                <w:color w:val="000000"/>
                <w:sz w:val="22"/>
                <w:szCs w:val="22"/>
              </w:rPr>
              <w:t>54:04:021101:3</w:t>
            </w:r>
          </w:p>
        </w:tc>
        <w:tc>
          <w:tcPr>
            <w:tcW w:w="406" w:type="pct"/>
            <w:noWrap/>
            <w:vAlign w:val="center"/>
          </w:tcPr>
          <w:p w14:paraId="2BCB4FEA" w14:textId="77777777" w:rsidR="00102472" w:rsidRPr="00420274" w:rsidRDefault="00102472" w:rsidP="00102472">
            <w:pPr>
              <w:jc w:val="left"/>
              <w:rPr>
                <w:color w:val="000000"/>
                <w:sz w:val="22"/>
                <w:szCs w:val="22"/>
              </w:rPr>
            </w:pPr>
            <w:r w:rsidRPr="00420274">
              <w:rPr>
                <w:color w:val="000000"/>
                <w:sz w:val="22"/>
                <w:szCs w:val="22"/>
              </w:rPr>
              <w:t>3500</w:t>
            </w:r>
          </w:p>
        </w:tc>
        <w:tc>
          <w:tcPr>
            <w:tcW w:w="859" w:type="pct"/>
            <w:noWrap/>
            <w:vAlign w:val="center"/>
          </w:tcPr>
          <w:p w14:paraId="31C57D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62F7C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FC7C2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D8990A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F0128CA" w14:textId="77777777" w:rsidTr="00102472">
        <w:trPr>
          <w:jc w:val="center"/>
        </w:trPr>
        <w:tc>
          <w:tcPr>
            <w:tcW w:w="197" w:type="pct"/>
            <w:noWrap/>
            <w:vAlign w:val="center"/>
          </w:tcPr>
          <w:p w14:paraId="701F89A3" w14:textId="77777777" w:rsidR="00102472" w:rsidRPr="00420274" w:rsidRDefault="00102472" w:rsidP="00102472">
            <w:pPr>
              <w:jc w:val="left"/>
              <w:rPr>
                <w:color w:val="000000"/>
                <w:sz w:val="22"/>
                <w:szCs w:val="22"/>
              </w:rPr>
            </w:pPr>
            <w:r w:rsidRPr="00420274">
              <w:rPr>
                <w:color w:val="000000"/>
                <w:sz w:val="22"/>
                <w:szCs w:val="22"/>
              </w:rPr>
              <w:t>16</w:t>
            </w:r>
          </w:p>
        </w:tc>
        <w:tc>
          <w:tcPr>
            <w:tcW w:w="753" w:type="pct"/>
            <w:noWrap/>
            <w:vAlign w:val="center"/>
          </w:tcPr>
          <w:p w14:paraId="04F01427" w14:textId="77777777" w:rsidR="00102472" w:rsidRPr="00420274" w:rsidRDefault="00102472" w:rsidP="00102472">
            <w:pPr>
              <w:jc w:val="left"/>
              <w:rPr>
                <w:color w:val="000000"/>
                <w:sz w:val="22"/>
                <w:szCs w:val="22"/>
              </w:rPr>
            </w:pPr>
            <w:r w:rsidRPr="00420274">
              <w:rPr>
                <w:color w:val="000000"/>
                <w:sz w:val="22"/>
                <w:szCs w:val="22"/>
              </w:rPr>
              <w:t>54:04:021101:32</w:t>
            </w:r>
          </w:p>
        </w:tc>
        <w:tc>
          <w:tcPr>
            <w:tcW w:w="406" w:type="pct"/>
            <w:noWrap/>
            <w:vAlign w:val="center"/>
          </w:tcPr>
          <w:p w14:paraId="0941C468"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3B18920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A65AD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0F7336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67C060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507B23F" w14:textId="77777777" w:rsidTr="00102472">
        <w:trPr>
          <w:jc w:val="center"/>
        </w:trPr>
        <w:tc>
          <w:tcPr>
            <w:tcW w:w="197" w:type="pct"/>
            <w:noWrap/>
            <w:vAlign w:val="center"/>
          </w:tcPr>
          <w:p w14:paraId="4A86C831" w14:textId="77777777" w:rsidR="00102472" w:rsidRPr="00420274" w:rsidRDefault="00102472" w:rsidP="00102472">
            <w:pPr>
              <w:jc w:val="left"/>
              <w:rPr>
                <w:color w:val="000000"/>
                <w:sz w:val="22"/>
                <w:szCs w:val="22"/>
              </w:rPr>
            </w:pPr>
            <w:r w:rsidRPr="00420274">
              <w:rPr>
                <w:color w:val="000000"/>
                <w:sz w:val="22"/>
                <w:szCs w:val="22"/>
              </w:rPr>
              <w:t>17</w:t>
            </w:r>
          </w:p>
        </w:tc>
        <w:tc>
          <w:tcPr>
            <w:tcW w:w="753" w:type="pct"/>
            <w:noWrap/>
            <w:vAlign w:val="center"/>
          </w:tcPr>
          <w:p w14:paraId="2FBACE7A" w14:textId="77777777" w:rsidR="00102472" w:rsidRPr="00420274" w:rsidRDefault="00102472" w:rsidP="00102472">
            <w:pPr>
              <w:jc w:val="left"/>
              <w:rPr>
                <w:color w:val="000000"/>
                <w:sz w:val="22"/>
                <w:szCs w:val="22"/>
              </w:rPr>
            </w:pPr>
            <w:r w:rsidRPr="00420274">
              <w:rPr>
                <w:color w:val="000000"/>
                <w:sz w:val="22"/>
                <w:szCs w:val="22"/>
              </w:rPr>
              <w:t>54:04:021101:34</w:t>
            </w:r>
          </w:p>
        </w:tc>
        <w:tc>
          <w:tcPr>
            <w:tcW w:w="406" w:type="pct"/>
            <w:noWrap/>
            <w:vAlign w:val="center"/>
          </w:tcPr>
          <w:p w14:paraId="2C8FED85"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2897E0E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59CED9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0539F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31EF0C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351F456" w14:textId="77777777" w:rsidTr="00102472">
        <w:trPr>
          <w:jc w:val="center"/>
        </w:trPr>
        <w:tc>
          <w:tcPr>
            <w:tcW w:w="197" w:type="pct"/>
            <w:noWrap/>
            <w:vAlign w:val="center"/>
          </w:tcPr>
          <w:p w14:paraId="534DFE51" w14:textId="77777777" w:rsidR="00102472" w:rsidRPr="00420274" w:rsidRDefault="00102472" w:rsidP="00102472">
            <w:pPr>
              <w:jc w:val="left"/>
              <w:rPr>
                <w:color w:val="000000"/>
                <w:sz w:val="22"/>
                <w:szCs w:val="22"/>
              </w:rPr>
            </w:pPr>
            <w:r w:rsidRPr="00420274">
              <w:rPr>
                <w:color w:val="000000"/>
                <w:sz w:val="22"/>
                <w:szCs w:val="22"/>
              </w:rPr>
              <w:t>18</w:t>
            </w:r>
          </w:p>
        </w:tc>
        <w:tc>
          <w:tcPr>
            <w:tcW w:w="753" w:type="pct"/>
            <w:noWrap/>
            <w:vAlign w:val="center"/>
          </w:tcPr>
          <w:p w14:paraId="722244B0" w14:textId="77777777" w:rsidR="00102472" w:rsidRPr="00420274" w:rsidRDefault="00102472" w:rsidP="00102472">
            <w:pPr>
              <w:jc w:val="left"/>
              <w:rPr>
                <w:color w:val="000000"/>
                <w:sz w:val="22"/>
                <w:szCs w:val="22"/>
              </w:rPr>
            </w:pPr>
            <w:r w:rsidRPr="00420274">
              <w:rPr>
                <w:color w:val="000000"/>
                <w:sz w:val="22"/>
                <w:szCs w:val="22"/>
              </w:rPr>
              <w:t>54:04:021101:41</w:t>
            </w:r>
          </w:p>
        </w:tc>
        <w:tc>
          <w:tcPr>
            <w:tcW w:w="406" w:type="pct"/>
            <w:noWrap/>
            <w:vAlign w:val="center"/>
          </w:tcPr>
          <w:p w14:paraId="27B1F6EB"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15A6D4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51E7FA7" w14:textId="77777777" w:rsidR="00102472" w:rsidRPr="00420274" w:rsidRDefault="00102472" w:rsidP="00102472">
            <w:pPr>
              <w:jc w:val="left"/>
              <w:rPr>
                <w:color w:val="000000"/>
                <w:sz w:val="22"/>
                <w:szCs w:val="22"/>
              </w:rPr>
            </w:pPr>
          </w:p>
        </w:tc>
        <w:tc>
          <w:tcPr>
            <w:tcW w:w="1041" w:type="pct"/>
            <w:noWrap/>
            <w:vAlign w:val="center"/>
          </w:tcPr>
          <w:p w14:paraId="6E13FB1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957263" w14:textId="77777777" w:rsidR="00102472" w:rsidRPr="00420274" w:rsidRDefault="00102472" w:rsidP="00102472">
            <w:pPr>
              <w:jc w:val="left"/>
              <w:rPr>
                <w:color w:val="000000"/>
                <w:sz w:val="22"/>
                <w:szCs w:val="22"/>
              </w:rPr>
            </w:pPr>
          </w:p>
        </w:tc>
      </w:tr>
      <w:tr w:rsidR="00102472" w:rsidRPr="00420274" w14:paraId="05C97C61" w14:textId="77777777" w:rsidTr="00102472">
        <w:trPr>
          <w:jc w:val="center"/>
        </w:trPr>
        <w:tc>
          <w:tcPr>
            <w:tcW w:w="197" w:type="pct"/>
            <w:noWrap/>
            <w:vAlign w:val="center"/>
          </w:tcPr>
          <w:p w14:paraId="2A17862C" w14:textId="77777777" w:rsidR="00102472" w:rsidRPr="00420274" w:rsidRDefault="00102472" w:rsidP="00102472">
            <w:pPr>
              <w:jc w:val="left"/>
              <w:rPr>
                <w:color w:val="000000"/>
                <w:sz w:val="22"/>
                <w:szCs w:val="22"/>
              </w:rPr>
            </w:pPr>
            <w:r w:rsidRPr="00420274">
              <w:rPr>
                <w:color w:val="000000"/>
                <w:sz w:val="22"/>
                <w:szCs w:val="22"/>
              </w:rPr>
              <w:t>19</w:t>
            </w:r>
          </w:p>
        </w:tc>
        <w:tc>
          <w:tcPr>
            <w:tcW w:w="753" w:type="pct"/>
            <w:noWrap/>
            <w:vAlign w:val="center"/>
          </w:tcPr>
          <w:p w14:paraId="6383146F" w14:textId="77777777" w:rsidR="00102472" w:rsidRPr="00420274" w:rsidRDefault="00102472" w:rsidP="00102472">
            <w:pPr>
              <w:jc w:val="left"/>
              <w:rPr>
                <w:color w:val="000000"/>
                <w:sz w:val="22"/>
                <w:szCs w:val="22"/>
              </w:rPr>
            </w:pPr>
            <w:r w:rsidRPr="00420274">
              <w:rPr>
                <w:color w:val="000000"/>
                <w:sz w:val="22"/>
                <w:szCs w:val="22"/>
              </w:rPr>
              <w:t>54:04:021101:42</w:t>
            </w:r>
          </w:p>
        </w:tc>
        <w:tc>
          <w:tcPr>
            <w:tcW w:w="406" w:type="pct"/>
            <w:noWrap/>
            <w:vAlign w:val="center"/>
          </w:tcPr>
          <w:p w14:paraId="36B3C6FC" w14:textId="77777777" w:rsidR="00102472" w:rsidRPr="00420274" w:rsidRDefault="00102472" w:rsidP="00102472">
            <w:pPr>
              <w:jc w:val="left"/>
              <w:rPr>
                <w:color w:val="000000"/>
                <w:sz w:val="22"/>
                <w:szCs w:val="22"/>
              </w:rPr>
            </w:pPr>
            <w:r w:rsidRPr="00420274">
              <w:rPr>
                <w:color w:val="000000"/>
                <w:sz w:val="22"/>
                <w:szCs w:val="22"/>
              </w:rPr>
              <w:t>14.96</w:t>
            </w:r>
          </w:p>
        </w:tc>
        <w:tc>
          <w:tcPr>
            <w:tcW w:w="859" w:type="pct"/>
            <w:noWrap/>
            <w:vAlign w:val="center"/>
          </w:tcPr>
          <w:p w14:paraId="29E571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23313E6" w14:textId="77777777" w:rsidR="00102472" w:rsidRPr="00420274" w:rsidRDefault="00102472" w:rsidP="00102472">
            <w:pPr>
              <w:jc w:val="left"/>
              <w:rPr>
                <w:sz w:val="22"/>
                <w:szCs w:val="22"/>
              </w:rPr>
            </w:pPr>
          </w:p>
        </w:tc>
        <w:tc>
          <w:tcPr>
            <w:tcW w:w="1041" w:type="pct"/>
            <w:noWrap/>
            <w:vAlign w:val="center"/>
          </w:tcPr>
          <w:p w14:paraId="5C8F4ED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0D1A592" w14:textId="77777777" w:rsidR="00102472" w:rsidRPr="00420274" w:rsidRDefault="00102472" w:rsidP="00102472">
            <w:pPr>
              <w:jc w:val="left"/>
              <w:rPr>
                <w:sz w:val="22"/>
                <w:szCs w:val="22"/>
              </w:rPr>
            </w:pPr>
          </w:p>
        </w:tc>
      </w:tr>
      <w:tr w:rsidR="00102472" w:rsidRPr="00420274" w14:paraId="0969EC94" w14:textId="77777777" w:rsidTr="00102472">
        <w:trPr>
          <w:jc w:val="center"/>
        </w:trPr>
        <w:tc>
          <w:tcPr>
            <w:tcW w:w="197" w:type="pct"/>
            <w:noWrap/>
            <w:vAlign w:val="center"/>
          </w:tcPr>
          <w:p w14:paraId="1DB53A68" w14:textId="77777777" w:rsidR="00102472" w:rsidRPr="00420274" w:rsidRDefault="00102472" w:rsidP="00102472">
            <w:pPr>
              <w:jc w:val="left"/>
              <w:rPr>
                <w:color w:val="000000"/>
                <w:sz w:val="22"/>
                <w:szCs w:val="22"/>
              </w:rPr>
            </w:pPr>
            <w:r w:rsidRPr="00420274">
              <w:rPr>
                <w:color w:val="000000"/>
                <w:sz w:val="22"/>
                <w:szCs w:val="22"/>
              </w:rPr>
              <w:t>20</w:t>
            </w:r>
          </w:p>
        </w:tc>
        <w:tc>
          <w:tcPr>
            <w:tcW w:w="753" w:type="pct"/>
            <w:noWrap/>
            <w:vAlign w:val="center"/>
          </w:tcPr>
          <w:p w14:paraId="4C8E6A5A" w14:textId="77777777" w:rsidR="00102472" w:rsidRPr="00420274" w:rsidRDefault="00102472" w:rsidP="00102472">
            <w:pPr>
              <w:jc w:val="left"/>
              <w:rPr>
                <w:color w:val="000000"/>
                <w:sz w:val="22"/>
                <w:szCs w:val="22"/>
              </w:rPr>
            </w:pPr>
            <w:r w:rsidRPr="00420274">
              <w:rPr>
                <w:color w:val="000000"/>
                <w:sz w:val="22"/>
                <w:szCs w:val="22"/>
              </w:rPr>
              <w:t>54:04:021101:5</w:t>
            </w:r>
          </w:p>
        </w:tc>
        <w:tc>
          <w:tcPr>
            <w:tcW w:w="406" w:type="pct"/>
            <w:noWrap/>
            <w:vAlign w:val="center"/>
          </w:tcPr>
          <w:p w14:paraId="0E92CC96"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0BF560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544BF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F250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619DE1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C36B2C6" w14:textId="77777777" w:rsidTr="00102472">
        <w:trPr>
          <w:jc w:val="center"/>
        </w:trPr>
        <w:tc>
          <w:tcPr>
            <w:tcW w:w="197" w:type="pct"/>
            <w:noWrap/>
            <w:vAlign w:val="center"/>
          </w:tcPr>
          <w:p w14:paraId="3FA5A389" w14:textId="77777777" w:rsidR="00102472" w:rsidRPr="00420274" w:rsidRDefault="00102472" w:rsidP="00102472">
            <w:pPr>
              <w:jc w:val="left"/>
              <w:rPr>
                <w:color w:val="000000"/>
                <w:sz w:val="22"/>
                <w:szCs w:val="22"/>
              </w:rPr>
            </w:pPr>
            <w:r w:rsidRPr="00420274">
              <w:rPr>
                <w:color w:val="000000"/>
                <w:sz w:val="22"/>
                <w:szCs w:val="22"/>
              </w:rPr>
              <w:t>21</w:t>
            </w:r>
          </w:p>
        </w:tc>
        <w:tc>
          <w:tcPr>
            <w:tcW w:w="753" w:type="pct"/>
            <w:noWrap/>
            <w:vAlign w:val="center"/>
          </w:tcPr>
          <w:p w14:paraId="507F9A55" w14:textId="77777777" w:rsidR="00102472" w:rsidRPr="00420274" w:rsidRDefault="00102472" w:rsidP="00102472">
            <w:pPr>
              <w:jc w:val="left"/>
              <w:rPr>
                <w:color w:val="000000"/>
                <w:sz w:val="22"/>
                <w:szCs w:val="22"/>
              </w:rPr>
            </w:pPr>
            <w:r w:rsidRPr="00420274">
              <w:rPr>
                <w:color w:val="000000"/>
                <w:sz w:val="22"/>
                <w:szCs w:val="22"/>
              </w:rPr>
              <w:t>54:04:021101:53</w:t>
            </w:r>
          </w:p>
        </w:tc>
        <w:tc>
          <w:tcPr>
            <w:tcW w:w="406" w:type="pct"/>
            <w:noWrap/>
            <w:vAlign w:val="center"/>
          </w:tcPr>
          <w:p w14:paraId="4A50875E" w14:textId="77777777" w:rsidR="00102472" w:rsidRPr="00420274" w:rsidRDefault="00102472" w:rsidP="00102472">
            <w:pPr>
              <w:jc w:val="left"/>
              <w:rPr>
                <w:color w:val="000000"/>
                <w:sz w:val="22"/>
                <w:szCs w:val="22"/>
              </w:rPr>
            </w:pPr>
            <w:r w:rsidRPr="00420274">
              <w:rPr>
                <w:color w:val="000000"/>
                <w:sz w:val="22"/>
                <w:szCs w:val="22"/>
              </w:rPr>
              <w:t>20</w:t>
            </w:r>
          </w:p>
        </w:tc>
        <w:tc>
          <w:tcPr>
            <w:tcW w:w="859" w:type="pct"/>
            <w:noWrap/>
            <w:vAlign w:val="center"/>
          </w:tcPr>
          <w:p w14:paraId="0E660ED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544B4F"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48DA038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EC6D06C"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3CBB4FE0" w14:textId="77777777" w:rsidTr="00102472">
        <w:trPr>
          <w:jc w:val="center"/>
        </w:trPr>
        <w:tc>
          <w:tcPr>
            <w:tcW w:w="197" w:type="pct"/>
            <w:noWrap/>
            <w:vAlign w:val="center"/>
          </w:tcPr>
          <w:p w14:paraId="3975335E" w14:textId="77777777" w:rsidR="00102472" w:rsidRPr="00420274" w:rsidRDefault="00102472" w:rsidP="00102472">
            <w:pPr>
              <w:jc w:val="left"/>
              <w:rPr>
                <w:color w:val="000000"/>
                <w:sz w:val="22"/>
                <w:szCs w:val="22"/>
              </w:rPr>
            </w:pPr>
            <w:r w:rsidRPr="00420274">
              <w:rPr>
                <w:color w:val="000000"/>
                <w:sz w:val="22"/>
                <w:szCs w:val="22"/>
              </w:rPr>
              <w:t>22</w:t>
            </w:r>
          </w:p>
        </w:tc>
        <w:tc>
          <w:tcPr>
            <w:tcW w:w="753" w:type="pct"/>
            <w:noWrap/>
            <w:vAlign w:val="center"/>
          </w:tcPr>
          <w:p w14:paraId="60406407" w14:textId="77777777" w:rsidR="00102472" w:rsidRPr="00420274" w:rsidRDefault="00102472" w:rsidP="00102472">
            <w:pPr>
              <w:jc w:val="left"/>
              <w:rPr>
                <w:color w:val="000000"/>
                <w:sz w:val="22"/>
                <w:szCs w:val="22"/>
              </w:rPr>
            </w:pPr>
            <w:r w:rsidRPr="00420274">
              <w:rPr>
                <w:color w:val="000000"/>
                <w:sz w:val="22"/>
                <w:szCs w:val="22"/>
              </w:rPr>
              <w:t>54:04:021101:57</w:t>
            </w:r>
          </w:p>
        </w:tc>
        <w:tc>
          <w:tcPr>
            <w:tcW w:w="406" w:type="pct"/>
            <w:noWrap/>
            <w:vAlign w:val="center"/>
          </w:tcPr>
          <w:p w14:paraId="214A5A4E"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3C771C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080F33E" w14:textId="77777777" w:rsidR="00102472" w:rsidRPr="00420274" w:rsidRDefault="00102472" w:rsidP="00102472">
            <w:pPr>
              <w:jc w:val="left"/>
              <w:rPr>
                <w:color w:val="000000"/>
                <w:sz w:val="22"/>
                <w:szCs w:val="22"/>
              </w:rPr>
            </w:pPr>
            <w:r w:rsidRPr="00420274">
              <w:rPr>
                <w:color w:val="000000"/>
                <w:sz w:val="22"/>
                <w:szCs w:val="22"/>
              </w:rPr>
              <w:t>Культурное развитие</w:t>
            </w:r>
          </w:p>
        </w:tc>
        <w:tc>
          <w:tcPr>
            <w:tcW w:w="1041" w:type="pct"/>
            <w:noWrap/>
            <w:vAlign w:val="center"/>
          </w:tcPr>
          <w:p w14:paraId="2E0065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051C9E5" w14:textId="77777777" w:rsidR="00102472" w:rsidRPr="00420274" w:rsidRDefault="00102472" w:rsidP="00102472">
            <w:pPr>
              <w:jc w:val="left"/>
              <w:rPr>
                <w:color w:val="000000"/>
                <w:sz w:val="22"/>
                <w:szCs w:val="22"/>
              </w:rPr>
            </w:pPr>
            <w:r w:rsidRPr="00420274">
              <w:rPr>
                <w:color w:val="000000"/>
                <w:sz w:val="22"/>
                <w:szCs w:val="22"/>
              </w:rPr>
              <w:t>Культурное развитие</w:t>
            </w:r>
          </w:p>
        </w:tc>
      </w:tr>
      <w:tr w:rsidR="00102472" w:rsidRPr="00420274" w14:paraId="3E18BF59" w14:textId="77777777" w:rsidTr="00102472">
        <w:trPr>
          <w:jc w:val="center"/>
        </w:trPr>
        <w:tc>
          <w:tcPr>
            <w:tcW w:w="197" w:type="pct"/>
            <w:noWrap/>
            <w:vAlign w:val="center"/>
          </w:tcPr>
          <w:p w14:paraId="78F41D9D" w14:textId="77777777" w:rsidR="00102472" w:rsidRPr="00420274" w:rsidRDefault="00102472" w:rsidP="00102472">
            <w:pPr>
              <w:jc w:val="left"/>
              <w:rPr>
                <w:color w:val="000000"/>
                <w:sz w:val="22"/>
                <w:szCs w:val="22"/>
              </w:rPr>
            </w:pPr>
            <w:r w:rsidRPr="00420274">
              <w:rPr>
                <w:color w:val="000000"/>
                <w:sz w:val="22"/>
                <w:szCs w:val="22"/>
              </w:rPr>
              <w:t>23</w:t>
            </w:r>
          </w:p>
        </w:tc>
        <w:tc>
          <w:tcPr>
            <w:tcW w:w="753" w:type="pct"/>
            <w:noWrap/>
            <w:vAlign w:val="center"/>
          </w:tcPr>
          <w:p w14:paraId="4820F6B0" w14:textId="77777777" w:rsidR="00102472" w:rsidRPr="00420274" w:rsidRDefault="00102472" w:rsidP="00102472">
            <w:pPr>
              <w:jc w:val="left"/>
              <w:rPr>
                <w:color w:val="000000"/>
                <w:sz w:val="22"/>
                <w:szCs w:val="22"/>
              </w:rPr>
            </w:pPr>
            <w:r w:rsidRPr="00420274">
              <w:rPr>
                <w:color w:val="000000"/>
                <w:sz w:val="22"/>
                <w:szCs w:val="22"/>
              </w:rPr>
              <w:t>54:04:021101:7</w:t>
            </w:r>
          </w:p>
        </w:tc>
        <w:tc>
          <w:tcPr>
            <w:tcW w:w="406" w:type="pct"/>
            <w:noWrap/>
            <w:vAlign w:val="center"/>
          </w:tcPr>
          <w:p w14:paraId="33A49215"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4B8508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AF336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154DB1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65591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52389C7" w14:textId="77777777" w:rsidTr="00102472">
        <w:trPr>
          <w:jc w:val="center"/>
        </w:trPr>
        <w:tc>
          <w:tcPr>
            <w:tcW w:w="197" w:type="pct"/>
            <w:noWrap/>
            <w:vAlign w:val="center"/>
          </w:tcPr>
          <w:p w14:paraId="56717EF0" w14:textId="77777777" w:rsidR="00102472" w:rsidRPr="00420274" w:rsidRDefault="00102472" w:rsidP="00102472">
            <w:pPr>
              <w:jc w:val="left"/>
              <w:rPr>
                <w:color w:val="000000"/>
                <w:sz w:val="22"/>
                <w:szCs w:val="22"/>
              </w:rPr>
            </w:pPr>
            <w:r w:rsidRPr="00420274">
              <w:rPr>
                <w:color w:val="000000"/>
                <w:sz w:val="22"/>
                <w:szCs w:val="22"/>
              </w:rPr>
              <w:t>24</w:t>
            </w:r>
          </w:p>
        </w:tc>
        <w:tc>
          <w:tcPr>
            <w:tcW w:w="753" w:type="pct"/>
            <w:noWrap/>
            <w:vAlign w:val="center"/>
          </w:tcPr>
          <w:p w14:paraId="5B1FB393" w14:textId="77777777" w:rsidR="00102472" w:rsidRPr="00420274" w:rsidRDefault="00102472" w:rsidP="00102472">
            <w:pPr>
              <w:jc w:val="left"/>
              <w:rPr>
                <w:color w:val="000000"/>
                <w:sz w:val="22"/>
                <w:szCs w:val="22"/>
              </w:rPr>
            </w:pPr>
            <w:r w:rsidRPr="00420274">
              <w:rPr>
                <w:color w:val="000000"/>
                <w:sz w:val="22"/>
                <w:szCs w:val="22"/>
              </w:rPr>
              <w:t>54:04:021101:11</w:t>
            </w:r>
          </w:p>
        </w:tc>
        <w:tc>
          <w:tcPr>
            <w:tcW w:w="406" w:type="pct"/>
            <w:noWrap/>
            <w:vAlign w:val="center"/>
          </w:tcPr>
          <w:p w14:paraId="6A38E7F0"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2426E4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32103F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4A2F4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A777DD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79457F" w14:textId="77777777" w:rsidTr="00102472">
        <w:trPr>
          <w:jc w:val="center"/>
        </w:trPr>
        <w:tc>
          <w:tcPr>
            <w:tcW w:w="197" w:type="pct"/>
            <w:noWrap/>
            <w:vAlign w:val="center"/>
          </w:tcPr>
          <w:p w14:paraId="6F698DFA" w14:textId="77777777" w:rsidR="00102472" w:rsidRPr="00420274" w:rsidRDefault="00102472" w:rsidP="00102472">
            <w:pPr>
              <w:jc w:val="left"/>
              <w:rPr>
                <w:color w:val="000000"/>
                <w:sz w:val="22"/>
                <w:szCs w:val="22"/>
              </w:rPr>
            </w:pPr>
            <w:r w:rsidRPr="00420274">
              <w:rPr>
                <w:color w:val="000000"/>
                <w:sz w:val="22"/>
                <w:szCs w:val="22"/>
              </w:rPr>
              <w:t>25</w:t>
            </w:r>
          </w:p>
        </w:tc>
        <w:tc>
          <w:tcPr>
            <w:tcW w:w="753" w:type="pct"/>
            <w:noWrap/>
            <w:vAlign w:val="center"/>
          </w:tcPr>
          <w:p w14:paraId="3F78A53C" w14:textId="77777777" w:rsidR="00102472" w:rsidRPr="00420274" w:rsidRDefault="00102472" w:rsidP="00102472">
            <w:pPr>
              <w:jc w:val="left"/>
              <w:rPr>
                <w:color w:val="000000"/>
                <w:sz w:val="22"/>
                <w:szCs w:val="22"/>
              </w:rPr>
            </w:pPr>
            <w:r w:rsidRPr="00420274">
              <w:rPr>
                <w:color w:val="000000"/>
                <w:sz w:val="22"/>
                <w:szCs w:val="22"/>
              </w:rPr>
              <w:t>54:04:021101:13</w:t>
            </w:r>
          </w:p>
        </w:tc>
        <w:tc>
          <w:tcPr>
            <w:tcW w:w="406" w:type="pct"/>
            <w:noWrap/>
            <w:vAlign w:val="center"/>
          </w:tcPr>
          <w:p w14:paraId="1267BA8D"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306C7F3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D58A86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D4198A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88A876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E59BC2" w14:textId="77777777" w:rsidTr="00102472">
        <w:trPr>
          <w:jc w:val="center"/>
        </w:trPr>
        <w:tc>
          <w:tcPr>
            <w:tcW w:w="197" w:type="pct"/>
            <w:noWrap/>
            <w:vAlign w:val="center"/>
          </w:tcPr>
          <w:p w14:paraId="086BF321" w14:textId="77777777" w:rsidR="00102472" w:rsidRPr="00420274" w:rsidRDefault="00102472" w:rsidP="00102472">
            <w:pPr>
              <w:jc w:val="left"/>
              <w:rPr>
                <w:color w:val="000000"/>
                <w:sz w:val="22"/>
                <w:szCs w:val="22"/>
              </w:rPr>
            </w:pPr>
            <w:r w:rsidRPr="00420274">
              <w:rPr>
                <w:color w:val="000000"/>
                <w:sz w:val="22"/>
                <w:szCs w:val="22"/>
              </w:rPr>
              <w:t>26</w:t>
            </w:r>
          </w:p>
        </w:tc>
        <w:tc>
          <w:tcPr>
            <w:tcW w:w="753" w:type="pct"/>
            <w:noWrap/>
            <w:vAlign w:val="center"/>
          </w:tcPr>
          <w:p w14:paraId="305AF23C" w14:textId="77777777" w:rsidR="00102472" w:rsidRPr="00420274" w:rsidRDefault="00102472" w:rsidP="00102472">
            <w:pPr>
              <w:jc w:val="left"/>
              <w:rPr>
                <w:color w:val="000000"/>
                <w:sz w:val="22"/>
                <w:szCs w:val="22"/>
              </w:rPr>
            </w:pPr>
            <w:r w:rsidRPr="00420274">
              <w:rPr>
                <w:color w:val="000000"/>
                <w:sz w:val="22"/>
                <w:szCs w:val="22"/>
              </w:rPr>
              <w:t>54:04:021101:16</w:t>
            </w:r>
          </w:p>
        </w:tc>
        <w:tc>
          <w:tcPr>
            <w:tcW w:w="406" w:type="pct"/>
            <w:noWrap/>
            <w:vAlign w:val="center"/>
          </w:tcPr>
          <w:p w14:paraId="2C0BB8F2"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58C2EA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8B9F18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7404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DD462F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E9DFECF" w14:textId="77777777" w:rsidTr="00102472">
        <w:trPr>
          <w:jc w:val="center"/>
        </w:trPr>
        <w:tc>
          <w:tcPr>
            <w:tcW w:w="197" w:type="pct"/>
            <w:noWrap/>
            <w:vAlign w:val="center"/>
          </w:tcPr>
          <w:p w14:paraId="3E954F3F" w14:textId="77777777" w:rsidR="00102472" w:rsidRPr="00420274" w:rsidRDefault="00102472" w:rsidP="00102472">
            <w:pPr>
              <w:jc w:val="left"/>
              <w:rPr>
                <w:color w:val="000000"/>
                <w:sz w:val="22"/>
                <w:szCs w:val="22"/>
              </w:rPr>
            </w:pPr>
            <w:r w:rsidRPr="00420274">
              <w:rPr>
                <w:color w:val="000000"/>
                <w:sz w:val="22"/>
                <w:szCs w:val="22"/>
              </w:rPr>
              <w:t>27</w:t>
            </w:r>
          </w:p>
        </w:tc>
        <w:tc>
          <w:tcPr>
            <w:tcW w:w="753" w:type="pct"/>
            <w:noWrap/>
            <w:vAlign w:val="center"/>
          </w:tcPr>
          <w:p w14:paraId="010E01C7" w14:textId="77777777" w:rsidR="00102472" w:rsidRPr="00420274" w:rsidRDefault="00102472" w:rsidP="00102472">
            <w:pPr>
              <w:jc w:val="left"/>
              <w:rPr>
                <w:color w:val="000000"/>
                <w:sz w:val="22"/>
                <w:szCs w:val="22"/>
              </w:rPr>
            </w:pPr>
            <w:r w:rsidRPr="00420274">
              <w:rPr>
                <w:color w:val="000000"/>
                <w:sz w:val="22"/>
                <w:szCs w:val="22"/>
              </w:rPr>
              <w:t>54:04:021101:18</w:t>
            </w:r>
          </w:p>
        </w:tc>
        <w:tc>
          <w:tcPr>
            <w:tcW w:w="406" w:type="pct"/>
            <w:noWrap/>
            <w:vAlign w:val="center"/>
          </w:tcPr>
          <w:p w14:paraId="1166D343" w14:textId="77777777" w:rsidR="00102472" w:rsidRPr="00420274" w:rsidRDefault="00102472" w:rsidP="00102472">
            <w:pPr>
              <w:jc w:val="left"/>
              <w:rPr>
                <w:color w:val="000000"/>
                <w:sz w:val="22"/>
                <w:szCs w:val="22"/>
              </w:rPr>
            </w:pPr>
            <w:r w:rsidRPr="00420274">
              <w:rPr>
                <w:color w:val="000000"/>
                <w:sz w:val="22"/>
                <w:szCs w:val="22"/>
              </w:rPr>
              <w:t>3200</w:t>
            </w:r>
          </w:p>
        </w:tc>
        <w:tc>
          <w:tcPr>
            <w:tcW w:w="859" w:type="pct"/>
            <w:noWrap/>
            <w:vAlign w:val="center"/>
          </w:tcPr>
          <w:p w14:paraId="30C36C0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41376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9BCF3A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0DB0D6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9E5FFB5" w14:textId="77777777" w:rsidTr="00102472">
        <w:trPr>
          <w:jc w:val="center"/>
        </w:trPr>
        <w:tc>
          <w:tcPr>
            <w:tcW w:w="197" w:type="pct"/>
            <w:noWrap/>
            <w:vAlign w:val="center"/>
          </w:tcPr>
          <w:p w14:paraId="6E453598" w14:textId="77777777" w:rsidR="00102472" w:rsidRPr="00420274" w:rsidRDefault="00102472" w:rsidP="00102472">
            <w:pPr>
              <w:jc w:val="left"/>
              <w:rPr>
                <w:color w:val="000000"/>
                <w:sz w:val="22"/>
                <w:szCs w:val="22"/>
              </w:rPr>
            </w:pPr>
            <w:r w:rsidRPr="00420274">
              <w:rPr>
                <w:color w:val="000000"/>
                <w:sz w:val="22"/>
                <w:szCs w:val="22"/>
              </w:rPr>
              <w:t>28</w:t>
            </w:r>
          </w:p>
        </w:tc>
        <w:tc>
          <w:tcPr>
            <w:tcW w:w="753" w:type="pct"/>
            <w:noWrap/>
            <w:vAlign w:val="center"/>
          </w:tcPr>
          <w:p w14:paraId="702605B9" w14:textId="77777777" w:rsidR="00102472" w:rsidRPr="00420274" w:rsidRDefault="00102472" w:rsidP="00102472">
            <w:pPr>
              <w:jc w:val="left"/>
              <w:rPr>
                <w:color w:val="000000"/>
                <w:sz w:val="22"/>
                <w:szCs w:val="22"/>
              </w:rPr>
            </w:pPr>
            <w:r w:rsidRPr="00420274">
              <w:rPr>
                <w:color w:val="000000"/>
                <w:sz w:val="22"/>
                <w:szCs w:val="22"/>
              </w:rPr>
              <w:t>54:04:021101:2</w:t>
            </w:r>
          </w:p>
        </w:tc>
        <w:tc>
          <w:tcPr>
            <w:tcW w:w="406" w:type="pct"/>
            <w:noWrap/>
            <w:vAlign w:val="center"/>
          </w:tcPr>
          <w:p w14:paraId="7DB66DA2"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5A98E1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11C83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33BF3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DFB39D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659FA59" w14:textId="77777777" w:rsidTr="00102472">
        <w:trPr>
          <w:jc w:val="center"/>
        </w:trPr>
        <w:tc>
          <w:tcPr>
            <w:tcW w:w="197" w:type="pct"/>
            <w:noWrap/>
            <w:vAlign w:val="center"/>
          </w:tcPr>
          <w:p w14:paraId="078FBB78" w14:textId="77777777" w:rsidR="00102472" w:rsidRPr="00420274" w:rsidRDefault="00102472" w:rsidP="00102472">
            <w:pPr>
              <w:jc w:val="left"/>
              <w:rPr>
                <w:color w:val="000000"/>
                <w:sz w:val="22"/>
                <w:szCs w:val="22"/>
              </w:rPr>
            </w:pPr>
            <w:r w:rsidRPr="00420274">
              <w:rPr>
                <w:color w:val="000000"/>
                <w:sz w:val="22"/>
                <w:szCs w:val="22"/>
              </w:rPr>
              <w:t>29</w:t>
            </w:r>
          </w:p>
        </w:tc>
        <w:tc>
          <w:tcPr>
            <w:tcW w:w="753" w:type="pct"/>
            <w:noWrap/>
            <w:vAlign w:val="center"/>
          </w:tcPr>
          <w:p w14:paraId="30178FAF" w14:textId="77777777" w:rsidR="00102472" w:rsidRPr="00420274" w:rsidRDefault="00102472" w:rsidP="00102472">
            <w:pPr>
              <w:jc w:val="left"/>
              <w:rPr>
                <w:color w:val="000000"/>
                <w:sz w:val="22"/>
                <w:szCs w:val="22"/>
              </w:rPr>
            </w:pPr>
            <w:r w:rsidRPr="00420274">
              <w:rPr>
                <w:color w:val="000000"/>
                <w:sz w:val="22"/>
                <w:szCs w:val="22"/>
              </w:rPr>
              <w:t>54:04:021101:20</w:t>
            </w:r>
          </w:p>
        </w:tc>
        <w:tc>
          <w:tcPr>
            <w:tcW w:w="406" w:type="pct"/>
            <w:noWrap/>
            <w:vAlign w:val="center"/>
          </w:tcPr>
          <w:p w14:paraId="12F0030B" w14:textId="77777777" w:rsidR="00102472" w:rsidRPr="00420274" w:rsidRDefault="00102472" w:rsidP="00102472">
            <w:pPr>
              <w:jc w:val="left"/>
              <w:rPr>
                <w:color w:val="000000"/>
                <w:sz w:val="22"/>
                <w:szCs w:val="22"/>
              </w:rPr>
            </w:pPr>
            <w:r w:rsidRPr="00420274">
              <w:rPr>
                <w:color w:val="000000"/>
                <w:sz w:val="22"/>
                <w:szCs w:val="22"/>
              </w:rPr>
              <w:t>4000</w:t>
            </w:r>
          </w:p>
        </w:tc>
        <w:tc>
          <w:tcPr>
            <w:tcW w:w="859" w:type="pct"/>
            <w:noWrap/>
            <w:vAlign w:val="center"/>
          </w:tcPr>
          <w:p w14:paraId="1CB188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1BB3B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6D4128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0D855A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1BCB8D9" w14:textId="77777777" w:rsidTr="00102472">
        <w:trPr>
          <w:jc w:val="center"/>
        </w:trPr>
        <w:tc>
          <w:tcPr>
            <w:tcW w:w="197" w:type="pct"/>
            <w:noWrap/>
            <w:vAlign w:val="center"/>
          </w:tcPr>
          <w:p w14:paraId="34E601B9" w14:textId="77777777" w:rsidR="00102472" w:rsidRPr="00420274" w:rsidRDefault="00102472" w:rsidP="00102472">
            <w:pPr>
              <w:jc w:val="left"/>
              <w:rPr>
                <w:color w:val="000000"/>
                <w:sz w:val="22"/>
                <w:szCs w:val="22"/>
              </w:rPr>
            </w:pPr>
            <w:r w:rsidRPr="00420274">
              <w:rPr>
                <w:color w:val="000000"/>
                <w:sz w:val="22"/>
                <w:szCs w:val="22"/>
              </w:rPr>
              <w:lastRenderedPageBreak/>
              <w:t>30</w:t>
            </w:r>
          </w:p>
        </w:tc>
        <w:tc>
          <w:tcPr>
            <w:tcW w:w="753" w:type="pct"/>
            <w:noWrap/>
            <w:vAlign w:val="center"/>
          </w:tcPr>
          <w:p w14:paraId="76DCE46E" w14:textId="77777777" w:rsidR="00102472" w:rsidRPr="00420274" w:rsidRDefault="00102472" w:rsidP="00102472">
            <w:pPr>
              <w:jc w:val="left"/>
              <w:rPr>
                <w:color w:val="000000"/>
                <w:sz w:val="22"/>
                <w:szCs w:val="22"/>
              </w:rPr>
            </w:pPr>
            <w:r w:rsidRPr="00420274">
              <w:rPr>
                <w:color w:val="000000"/>
                <w:sz w:val="22"/>
                <w:szCs w:val="22"/>
              </w:rPr>
              <w:t>54:04:021101:24</w:t>
            </w:r>
          </w:p>
        </w:tc>
        <w:tc>
          <w:tcPr>
            <w:tcW w:w="406" w:type="pct"/>
            <w:noWrap/>
            <w:vAlign w:val="center"/>
          </w:tcPr>
          <w:p w14:paraId="13344214"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56D7C5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EB99C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1AD20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9B8CDD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2D9EC8" w14:textId="77777777" w:rsidTr="00102472">
        <w:trPr>
          <w:jc w:val="center"/>
        </w:trPr>
        <w:tc>
          <w:tcPr>
            <w:tcW w:w="197" w:type="pct"/>
            <w:noWrap/>
            <w:vAlign w:val="center"/>
          </w:tcPr>
          <w:p w14:paraId="100C2238" w14:textId="77777777" w:rsidR="00102472" w:rsidRPr="00420274" w:rsidRDefault="00102472" w:rsidP="00102472">
            <w:pPr>
              <w:jc w:val="left"/>
              <w:rPr>
                <w:color w:val="000000"/>
                <w:sz w:val="22"/>
                <w:szCs w:val="22"/>
              </w:rPr>
            </w:pPr>
            <w:r w:rsidRPr="00420274">
              <w:rPr>
                <w:color w:val="000000"/>
                <w:sz w:val="22"/>
                <w:szCs w:val="22"/>
              </w:rPr>
              <w:t>31</w:t>
            </w:r>
          </w:p>
        </w:tc>
        <w:tc>
          <w:tcPr>
            <w:tcW w:w="753" w:type="pct"/>
            <w:noWrap/>
            <w:vAlign w:val="center"/>
          </w:tcPr>
          <w:p w14:paraId="3C897976" w14:textId="77777777" w:rsidR="00102472" w:rsidRPr="00420274" w:rsidRDefault="00102472" w:rsidP="00102472">
            <w:pPr>
              <w:jc w:val="left"/>
              <w:rPr>
                <w:color w:val="000000"/>
                <w:sz w:val="22"/>
                <w:szCs w:val="22"/>
              </w:rPr>
            </w:pPr>
            <w:r w:rsidRPr="00420274">
              <w:rPr>
                <w:color w:val="000000"/>
                <w:sz w:val="22"/>
                <w:szCs w:val="22"/>
              </w:rPr>
              <w:t>54:04:021101:29</w:t>
            </w:r>
          </w:p>
        </w:tc>
        <w:tc>
          <w:tcPr>
            <w:tcW w:w="406" w:type="pct"/>
            <w:noWrap/>
            <w:vAlign w:val="center"/>
          </w:tcPr>
          <w:p w14:paraId="010589C6"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4C8325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46796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0AB943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163011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57596F9" w14:textId="77777777" w:rsidTr="00102472">
        <w:trPr>
          <w:jc w:val="center"/>
        </w:trPr>
        <w:tc>
          <w:tcPr>
            <w:tcW w:w="197" w:type="pct"/>
            <w:noWrap/>
            <w:vAlign w:val="center"/>
          </w:tcPr>
          <w:p w14:paraId="273126D0" w14:textId="77777777" w:rsidR="00102472" w:rsidRPr="00420274" w:rsidRDefault="00102472" w:rsidP="00102472">
            <w:pPr>
              <w:jc w:val="left"/>
              <w:rPr>
                <w:color w:val="000000"/>
                <w:sz w:val="22"/>
                <w:szCs w:val="22"/>
              </w:rPr>
            </w:pPr>
            <w:r w:rsidRPr="00420274">
              <w:rPr>
                <w:color w:val="000000"/>
                <w:sz w:val="22"/>
                <w:szCs w:val="22"/>
              </w:rPr>
              <w:t>32</w:t>
            </w:r>
          </w:p>
        </w:tc>
        <w:tc>
          <w:tcPr>
            <w:tcW w:w="753" w:type="pct"/>
            <w:noWrap/>
            <w:vAlign w:val="center"/>
          </w:tcPr>
          <w:p w14:paraId="23AAD055" w14:textId="77777777" w:rsidR="00102472" w:rsidRPr="00420274" w:rsidRDefault="00102472" w:rsidP="00102472">
            <w:pPr>
              <w:jc w:val="left"/>
              <w:rPr>
                <w:color w:val="000000"/>
                <w:sz w:val="22"/>
                <w:szCs w:val="22"/>
              </w:rPr>
            </w:pPr>
            <w:r w:rsidRPr="00420274">
              <w:rPr>
                <w:color w:val="000000"/>
                <w:sz w:val="22"/>
                <w:szCs w:val="22"/>
              </w:rPr>
              <w:t>54:04:021101:30</w:t>
            </w:r>
          </w:p>
        </w:tc>
        <w:tc>
          <w:tcPr>
            <w:tcW w:w="406" w:type="pct"/>
            <w:noWrap/>
            <w:vAlign w:val="center"/>
          </w:tcPr>
          <w:p w14:paraId="6B070D64"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08999E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57FC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276D8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462983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B06208D" w14:textId="77777777" w:rsidTr="00102472">
        <w:trPr>
          <w:jc w:val="center"/>
        </w:trPr>
        <w:tc>
          <w:tcPr>
            <w:tcW w:w="197" w:type="pct"/>
            <w:noWrap/>
            <w:vAlign w:val="center"/>
          </w:tcPr>
          <w:p w14:paraId="2B2D9C02" w14:textId="77777777" w:rsidR="00102472" w:rsidRPr="00420274" w:rsidRDefault="00102472" w:rsidP="00102472">
            <w:pPr>
              <w:jc w:val="left"/>
              <w:rPr>
                <w:color w:val="000000"/>
                <w:sz w:val="22"/>
                <w:szCs w:val="22"/>
              </w:rPr>
            </w:pPr>
            <w:r w:rsidRPr="00420274">
              <w:rPr>
                <w:color w:val="000000"/>
                <w:sz w:val="22"/>
                <w:szCs w:val="22"/>
              </w:rPr>
              <w:t>33</w:t>
            </w:r>
          </w:p>
        </w:tc>
        <w:tc>
          <w:tcPr>
            <w:tcW w:w="753" w:type="pct"/>
            <w:noWrap/>
            <w:vAlign w:val="center"/>
          </w:tcPr>
          <w:p w14:paraId="0FC6D27E" w14:textId="77777777" w:rsidR="00102472" w:rsidRPr="00420274" w:rsidRDefault="00102472" w:rsidP="00102472">
            <w:pPr>
              <w:jc w:val="left"/>
              <w:rPr>
                <w:color w:val="000000"/>
                <w:sz w:val="22"/>
                <w:szCs w:val="22"/>
              </w:rPr>
            </w:pPr>
            <w:r w:rsidRPr="00420274">
              <w:rPr>
                <w:color w:val="000000"/>
                <w:sz w:val="22"/>
                <w:szCs w:val="22"/>
              </w:rPr>
              <w:t>54:04:021101:31</w:t>
            </w:r>
          </w:p>
        </w:tc>
        <w:tc>
          <w:tcPr>
            <w:tcW w:w="406" w:type="pct"/>
            <w:noWrap/>
            <w:vAlign w:val="center"/>
          </w:tcPr>
          <w:p w14:paraId="5985F67A"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034D83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C7503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C5DB6B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237355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FA6A04A" w14:textId="77777777" w:rsidTr="00102472">
        <w:trPr>
          <w:jc w:val="center"/>
        </w:trPr>
        <w:tc>
          <w:tcPr>
            <w:tcW w:w="197" w:type="pct"/>
            <w:noWrap/>
            <w:vAlign w:val="center"/>
          </w:tcPr>
          <w:p w14:paraId="751B81CF" w14:textId="77777777" w:rsidR="00102472" w:rsidRPr="00420274" w:rsidRDefault="00102472" w:rsidP="00102472">
            <w:pPr>
              <w:jc w:val="left"/>
              <w:rPr>
                <w:color w:val="000000"/>
                <w:sz w:val="22"/>
                <w:szCs w:val="22"/>
              </w:rPr>
            </w:pPr>
            <w:r w:rsidRPr="00420274">
              <w:rPr>
                <w:color w:val="000000"/>
                <w:sz w:val="22"/>
                <w:szCs w:val="22"/>
              </w:rPr>
              <w:t>34</w:t>
            </w:r>
          </w:p>
        </w:tc>
        <w:tc>
          <w:tcPr>
            <w:tcW w:w="753" w:type="pct"/>
            <w:noWrap/>
            <w:vAlign w:val="center"/>
          </w:tcPr>
          <w:p w14:paraId="3B4FD211" w14:textId="77777777" w:rsidR="00102472" w:rsidRPr="00420274" w:rsidRDefault="00102472" w:rsidP="00102472">
            <w:pPr>
              <w:jc w:val="left"/>
              <w:rPr>
                <w:color w:val="000000"/>
                <w:sz w:val="22"/>
                <w:szCs w:val="22"/>
              </w:rPr>
            </w:pPr>
            <w:r w:rsidRPr="00420274">
              <w:rPr>
                <w:color w:val="000000"/>
                <w:sz w:val="22"/>
                <w:szCs w:val="22"/>
              </w:rPr>
              <w:t>54:04:021101:33</w:t>
            </w:r>
          </w:p>
        </w:tc>
        <w:tc>
          <w:tcPr>
            <w:tcW w:w="406" w:type="pct"/>
            <w:noWrap/>
            <w:vAlign w:val="center"/>
          </w:tcPr>
          <w:p w14:paraId="003AB75D"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67990E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5CC3D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588D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B49F77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370EC9A" w14:textId="77777777" w:rsidTr="00102472">
        <w:trPr>
          <w:jc w:val="center"/>
        </w:trPr>
        <w:tc>
          <w:tcPr>
            <w:tcW w:w="197" w:type="pct"/>
            <w:noWrap/>
            <w:vAlign w:val="center"/>
          </w:tcPr>
          <w:p w14:paraId="7660027C" w14:textId="77777777" w:rsidR="00102472" w:rsidRPr="00420274" w:rsidRDefault="00102472" w:rsidP="00102472">
            <w:pPr>
              <w:jc w:val="left"/>
              <w:rPr>
                <w:color w:val="000000"/>
                <w:sz w:val="22"/>
                <w:szCs w:val="22"/>
              </w:rPr>
            </w:pPr>
            <w:r w:rsidRPr="00420274">
              <w:rPr>
                <w:color w:val="000000"/>
                <w:sz w:val="22"/>
                <w:szCs w:val="22"/>
              </w:rPr>
              <w:t>35</w:t>
            </w:r>
          </w:p>
        </w:tc>
        <w:tc>
          <w:tcPr>
            <w:tcW w:w="753" w:type="pct"/>
            <w:noWrap/>
            <w:vAlign w:val="center"/>
          </w:tcPr>
          <w:p w14:paraId="5C4C3373" w14:textId="77777777" w:rsidR="00102472" w:rsidRPr="00420274" w:rsidRDefault="00102472" w:rsidP="00102472">
            <w:pPr>
              <w:jc w:val="left"/>
              <w:rPr>
                <w:color w:val="000000"/>
                <w:sz w:val="22"/>
                <w:szCs w:val="22"/>
              </w:rPr>
            </w:pPr>
            <w:r w:rsidRPr="00420274">
              <w:rPr>
                <w:color w:val="000000"/>
                <w:sz w:val="22"/>
                <w:szCs w:val="22"/>
              </w:rPr>
              <w:t>54:04:021101:35</w:t>
            </w:r>
          </w:p>
        </w:tc>
        <w:tc>
          <w:tcPr>
            <w:tcW w:w="406" w:type="pct"/>
            <w:noWrap/>
            <w:vAlign w:val="center"/>
          </w:tcPr>
          <w:p w14:paraId="725EABE6"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34F590B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BC8CC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B7163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80E30B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6F87E0B" w14:textId="77777777" w:rsidTr="00102472">
        <w:trPr>
          <w:jc w:val="center"/>
        </w:trPr>
        <w:tc>
          <w:tcPr>
            <w:tcW w:w="197" w:type="pct"/>
            <w:noWrap/>
            <w:vAlign w:val="center"/>
          </w:tcPr>
          <w:p w14:paraId="1E3181ED" w14:textId="77777777" w:rsidR="00102472" w:rsidRPr="00420274" w:rsidRDefault="00102472" w:rsidP="00102472">
            <w:pPr>
              <w:jc w:val="left"/>
              <w:rPr>
                <w:color w:val="000000"/>
                <w:sz w:val="22"/>
                <w:szCs w:val="22"/>
              </w:rPr>
            </w:pPr>
            <w:r w:rsidRPr="00420274">
              <w:rPr>
                <w:color w:val="000000"/>
                <w:sz w:val="22"/>
                <w:szCs w:val="22"/>
              </w:rPr>
              <w:t>36</w:t>
            </w:r>
          </w:p>
        </w:tc>
        <w:tc>
          <w:tcPr>
            <w:tcW w:w="753" w:type="pct"/>
            <w:noWrap/>
            <w:vAlign w:val="center"/>
          </w:tcPr>
          <w:p w14:paraId="6C521A7E" w14:textId="77777777" w:rsidR="00102472" w:rsidRPr="00420274" w:rsidRDefault="00102472" w:rsidP="00102472">
            <w:pPr>
              <w:jc w:val="left"/>
              <w:rPr>
                <w:color w:val="000000"/>
                <w:sz w:val="22"/>
                <w:szCs w:val="22"/>
              </w:rPr>
            </w:pPr>
            <w:r w:rsidRPr="00420274">
              <w:rPr>
                <w:color w:val="000000"/>
                <w:sz w:val="22"/>
                <w:szCs w:val="22"/>
              </w:rPr>
              <w:t>54:04:021101:4</w:t>
            </w:r>
          </w:p>
        </w:tc>
        <w:tc>
          <w:tcPr>
            <w:tcW w:w="406" w:type="pct"/>
            <w:noWrap/>
            <w:vAlign w:val="center"/>
          </w:tcPr>
          <w:p w14:paraId="24CF32DC"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3BDEE8B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931A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671FC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639EAF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2187F8B" w14:textId="77777777" w:rsidTr="00102472">
        <w:trPr>
          <w:jc w:val="center"/>
        </w:trPr>
        <w:tc>
          <w:tcPr>
            <w:tcW w:w="197" w:type="pct"/>
            <w:noWrap/>
            <w:vAlign w:val="center"/>
          </w:tcPr>
          <w:p w14:paraId="46084430" w14:textId="77777777" w:rsidR="00102472" w:rsidRPr="00420274" w:rsidRDefault="00102472" w:rsidP="00102472">
            <w:pPr>
              <w:jc w:val="left"/>
              <w:rPr>
                <w:color w:val="000000"/>
                <w:sz w:val="22"/>
                <w:szCs w:val="22"/>
              </w:rPr>
            </w:pPr>
            <w:r w:rsidRPr="00420274">
              <w:rPr>
                <w:color w:val="000000"/>
                <w:sz w:val="22"/>
                <w:szCs w:val="22"/>
              </w:rPr>
              <w:t>37</w:t>
            </w:r>
          </w:p>
        </w:tc>
        <w:tc>
          <w:tcPr>
            <w:tcW w:w="753" w:type="pct"/>
            <w:noWrap/>
            <w:vAlign w:val="center"/>
          </w:tcPr>
          <w:p w14:paraId="462CB742" w14:textId="77777777" w:rsidR="00102472" w:rsidRPr="00420274" w:rsidRDefault="00102472" w:rsidP="00102472">
            <w:pPr>
              <w:jc w:val="left"/>
              <w:rPr>
                <w:color w:val="000000"/>
                <w:sz w:val="22"/>
                <w:szCs w:val="22"/>
              </w:rPr>
            </w:pPr>
            <w:r w:rsidRPr="00420274">
              <w:rPr>
                <w:color w:val="000000"/>
                <w:sz w:val="22"/>
                <w:szCs w:val="22"/>
              </w:rPr>
              <w:t>54:04:021101:44</w:t>
            </w:r>
          </w:p>
        </w:tc>
        <w:tc>
          <w:tcPr>
            <w:tcW w:w="406" w:type="pct"/>
            <w:noWrap/>
            <w:vAlign w:val="center"/>
          </w:tcPr>
          <w:p w14:paraId="3C7F464E"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79B8E4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51BEA4A"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5AF804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7C8169D"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04983BD2" w14:textId="77777777" w:rsidTr="00102472">
        <w:trPr>
          <w:jc w:val="center"/>
        </w:trPr>
        <w:tc>
          <w:tcPr>
            <w:tcW w:w="197" w:type="pct"/>
            <w:noWrap/>
            <w:vAlign w:val="center"/>
          </w:tcPr>
          <w:p w14:paraId="10E1D0BD" w14:textId="77777777" w:rsidR="00102472" w:rsidRPr="00420274" w:rsidRDefault="00102472" w:rsidP="00102472">
            <w:pPr>
              <w:jc w:val="left"/>
              <w:rPr>
                <w:color w:val="000000"/>
                <w:sz w:val="22"/>
                <w:szCs w:val="22"/>
              </w:rPr>
            </w:pPr>
            <w:r w:rsidRPr="00420274">
              <w:rPr>
                <w:color w:val="000000"/>
                <w:sz w:val="22"/>
                <w:szCs w:val="22"/>
              </w:rPr>
              <w:t>38</w:t>
            </w:r>
          </w:p>
        </w:tc>
        <w:tc>
          <w:tcPr>
            <w:tcW w:w="753" w:type="pct"/>
            <w:noWrap/>
            <w:vAlign w:val="center"/>
          </w:tcPr>
          <w:p w14:paraId="4211A2F3" w14:textId="77777777" w:rsidR="00102472" w:rsidRPr="00420274" w:rsidRDefault="00102472" w:rsidP="00102472">
            <w:pPr>
              <w:jc w:val="left"/>
              <w:rPr>
                <w:color w:val="000000"/>
                <w:sz w:val="22"/>
                <w:szCs w:val="22"/>
              </w:rPr>
            </w:pPr>
            <w:r w:rsidRPr="00420274">
              <w:rPr>
                <w:color w:val="000000"/>
                <w:sz w:val="22"/>
                <w:szCs w:val="22"/>
              </w:rPr>
              <w:t>54:04:021101:6</w:t>
            </w:r>
          </w:p>
        </w:tc>
        <w:tc>
          <w:tcPr>
            <w:tcW w:w="406" w:type="pct"/>
            <w:noWrap/>
            <w:vAlign w:val="center"/>
          </w:tcPr>
          <w:p w14:paraId="39A51846"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0DA100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4A314F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67D25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CFE588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F9BBF40" w14:textId="77777777" w:rsidTr="00102472">
        <w:trPr>
          <w:jc w:val="center"/>
        </w:trPr>
        <w:tc>
          <w:tcPr>
            <w:tcW w:w="197" w:type="pct"/>
            <w:noWrap/>
            <w:vAlign w:val="center"/>
          </w:tcPr>
          <w:p w14:paraId="5F3BA0E8" w14:textId="77777777" w:rsidR="00102472" w:rsidRPr="00420274" w:rsidRDefault="00102472" w:rsidP="00102472">
            <w:pPr>
              <w:jc w:val="left"/>
              <w:rPr>
                <w:color w:val="000000"/>
                <w:sz w:val="22"/>
                <w:szCs w:val="22"/>
              </w:rPr>
            </w:pPr>
            <w:r w:rsidRPr="00420274">
              <w:rPr>
                <w:color w:val="000000"/>
                <w:sz w:val="22"/>
                <w:szCs w:val="22"/>
              </w:rPr>
              <w:t>39</w:t>
            </w:r>
          </w:p>
        </w:tc>
        <w:tc>
          <w:tcPr>
            <w:tcW w:w="753" w:type="pct"/>
            <w:noWrap/>
            <w:vAlign w:val="center"/>
          </w:tcPr>
          <w:p w14:paraId="0D98D846" w14:textId="77777777" w:rsidR="00102472" w:rsidRPr="00420274" w:rsidRDefault="00102472" w:rsidP="00102472">
            <w:pPr>
              <w:jc w:val="left"/>
              <w:rPr>
                <w:color w:val="000000"/>
                <w:sz w:val="22"/>
                <w:szCs w:val="22"/>
              </w:rPr>
            </w:pPr>
            <w:r w:rsidRPr="00420274">
              <w:rPr>
                <w:color w:val="000000"/>
                <w:sz w:val="22"/>
                <w:szCs w:val="22"/>
              </w:rPr>
              <w:t>54:04:021101:8</w:t>
            </w:r>
          </w:p>
        </w:tc>
        <w:tc>
          <w:tcPr>
            <w:tcW w:w="406" w:type="pct"/>
            <w:noWrap/>
            <w:vAlign w:val="center"/>
          </w:tcPr>
          <w:p w14:paraId="3BADAFCD"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113E12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54780F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32B9A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ADDF20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21C3D2B" w14:textId="77777777" w:rsidTr="00102472">
        <w:trPr>
          <w:jc w:val="center"/>
        </w:trPr>
        <w:tc>
          <w:tcPr>
            <w:tcW w:w="197" w:type="pct"/>
            <w:noWrap/>
            <w:vAlign w:val="center"/>
          </w:tcPr>
          <w:p w14:paraId="7504F50E" w14:textId="77777777" w:rsidR="00102472" w:rsidRPr="00420274" w:rsidRDefault="00102472" w:rsidP="00102472">
            <w:pPr>
              <w:jc w:val="left"/>
              <w:rPr>
                <w:color w:val="000000"/>
                <w:sz w:val="22"/>
                <w:szCs w:val="22"/>
              </w:rPr>
            </w:pPr>
            <w:r w:rsidRPr="00420274">
              <w:rPr>
                <w:color w:val="000000"/>
                <w:sz w:val="22"/>
                <w:szCs w:val="22"/>
              </w:rPr>
              <w:t>40</w:t>
            </w:r>
          </w:p>
        </w:tc>
        <w:tc>
          <w:tcPr>
            <w:tcW w:w="753" w:type="pct"/>
            <w:noWrap/>
            <w:vAlign w:val="center"/>
          </w:tcPr>
          <w:p w14:paraId="5A3A0F1F" w14:textId="77777777" w:rsidR="00102472" w:rsidRPr="00420274" w:rsidRDefault="00102472" w:rsidP="00102472">
            <w:pPr>
              <w:jc w:val="left"/>
              <w:rPr>
                <w:color w:val="000000"/>
                <w:sz w:val="22"/>
                <w:szCs w:val="22"/>
              </w:rPr>
            </w:pPr>
            <w:r w:rsidRPr="00420274">
              <w:rPr>
                <w:color w:val="000000"/>
                <w:sz w:val="22"/>
                <w:szCs w:val="22"/>
              </w:rPr>
              <w:t>54:04:000000:484</w:t>
            </w:r>
          </w:p>
        </w:tc>
        <w:tc>
          <w:tcPr>
            <w:tcW w:w="406" w:type="pct"/>
            <w:noWrap/>
            <w:vAlign w:val="center"/>
          </w:tcPr>
          <w:p w14:paraId="00630DFA" w14:textId="77777777" w:rsidR="00102472" w:rsidRPr="00420274" w:rsidRDefault="00102472" w:rsidP="00102472">
            <w:pPr>
              <w:jc w:val="left"/>
              <w:rPr>
                <w:color w:val="000000"/>
                <w:sz w:val="22"/>
                <w:szCs w:val="22"/>
              </w:rPr>
            </w:pPr>
            <w:r w:rsidRPr="00420274">
              <w:rPr>
                <w:color w:val="000000"/>
                <w:sz w:val="22"/>
                <w:szCs w:val="22"/>
              </w:rPr>
              <w:t>752</w:t>
            </w:r>
          </w:p>
        </w:tc>
        <w:tc>
          <w:tcPr>
            <w:tcW w:w="859" w:type="pct"/>
            <w:noWrap/>
            <w:vAlign w:val="center"/>
          </w:tcPr>
          <w:p w14:paraId="731BF1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1F9B49F"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3392E0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4A8283C"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10B8C9D8" w14:textId="77777777" w:rsidTr="00102472">
        <w:trPr>
          <w:jc w:val="center"/>
        </w:trPr>
        <w:tc>
          <w:tcPr>
            <w:tcW w:w="197" w:type="pct"/>
            <w:noWrap/>
            <w:vAlign w:val="center"/>
          </w:tcPr>
          <w:p w14:paraId="70637D60" w14:textId="77777777" w:rsidR="00102472" w:rsidRPr="00420274" w:rsidRDefault="00102472" w:rsidP="00102472">
            <w:pPr>
              <w:jc w:val="left"/>
              <w:rPr>
                <w:color w:val="000000"/>
                <w:sz w:val="22"/>
                <w:szCs w:val="22"/>
              </w:rPr>
            </w:pPr>
            <w:r w:rsidRPr="00420274">
              <w:rPr>
                <w:color w:val="000000"/>
                <w:sz w:val="22"/>
                <w:szCs w:val="22"/>
              </w:rPr>
              <w:t>41</w:t>
            </w:r>
          </w:p>
        </w:tc>
        <w:tc>
          <w:tcPr>
            <w:tcW w:w="753" w:type="pct"/>
            <w:noWrap/>
            <w:vAlign w:val="center"/>
          </w:tcPr>
          <w:p w14:paraId="33CDB526" w14:textId="77777777" w:rsidR="00102472" w:rsidRPr="00420274" w:rsidRDefault="00102472" w:rsidP="00102472">
            <w:pPr>
              <w:jc w:val="left"/>
              <w:rPr>
                <w:color w:val="000000"/>
                <w:sz w:val="22"/>
                <w:szCs w:val="22"/>
              </w:rPr>
            </w:pPr>
            <w:r w:rsidRPr="00420274">
              <w:rPr>
                <w:color w:val="000000"/>
                <w:sz w:val="22"/>
                <w:szCs w:val="22"/>
              </w:rPr>
              <w:t>54:04:021101:51</w:t>
            </w:r>
          </w:p>
        </w:tc>
        <w:tc>
          <w:tcPr>
            <w:tcW w:w="406" w:type="pct"/>
            <w:noWrap/>
            <w:vAlign w:val="center"/>
          </w:tcPr>
          <w:p w14:paraId="75AB5495" w14:textId="77777777" w:rsidR="00102472" w:rsidRPr="00420274" w:rsidRDefault="00102472" w:rsidP="00102472">
            <w:pPr>
              <w:jc w:val="left"/>
              <w:rPr>
                <w:color w:val="000000"/>
                <w:sz w:val="22"/>
                <w:szCs w:val="22"/>
              </w:rPr>
            </w:pPr>
            <w:r w:rsidRPr="00420274">
              <w:rPr>
                <w:color w:val="000000"/>
                <w:sz w:val="22"/>
                <w:szCs w:val="22"/>
              </w:rPr>
              <w:t>11991</w:t>
            </w:r>
          </w:p>
        </w:tc>
        <w:tc>
          <w:tcPr>
            <w:tcW w:w="859" w:type="pct"/>
            <w:noWrap/>
            <w:vAlign w:val="center"/>
          </w:tcPr>
          <w:p w14:paraId="48D8D9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2C63D6"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3BFED8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ABD7185"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7A3F072E" w14:textId="77777777" w:rsidTr="00102472">
        <w:trPr>
          <w:jc w:val="center"/>
        </w:trPr>
        <w:tc>
          <w:tcPr>
            <w:tcW w:w="197" w:type="pct"/>
            <w:noWrap/>
            <w:vAlign w:val="center"/>
          </w:tcPr>
          <w:p w14:paraId="1C2424BC" w14:textId="77777777" w:rsidR="00102472" w:rsidRPr="00420274" w:rsidRDefault="00102472" w:rsidP="00102472">
            <w:pPr>
              <w:jc w:val="left"/>
              <w:rPr>
                <w:color w:val="000000"/>
                <w:sz w:val="22"/>
                <w:szCs w:val="22"/>
              </w:rPr>
            </w:pPr>
            <w:r w:rsidRPr="00420274">
              <w:rPr>
                <w:color w:val="000000"/>
                <w:sz w:val="22"/>
                <w:szCs w:val="22"/>
              </w:rPr>
              <w:t>42</w:t>
            </w:r>
          </w:p>
        </w:tc>
        <w:tc>
          <w:tcPr>
            <w:tcW w:w="753" w:type="pct"/>
            <w:noWrap/>
            <w:vAlign w:val="center"/>
          </w:tcPr>
          <w:p w14:paraId="31A1FBCB" w14:textId="77777777" w:rsidR="00102472" w:rsidRPr="00420274" w:rsidRDefault="00102472" w:rsidP="00102472">
            <w:pPr>
              <w:jc w:val="left"/>
              <w:rPr>
                <w:color w:val="000000"/>
                <w:sz w:val="22"/>
                <w:szCs w:val="22"/>
              </w:rPr>
            </w:pPr>
            <w:r w:rsidRPr="00420274">
              <w:rPr>
                <w:color w:val="000000"/>
                <w:sz w:val="22"/>
                <w:szCs w:val="22"/>
              </w:rPr>
              <w:t>54:04:021101:9</w:t>
            </w:r>
          </w:p>
        </w:tc>
        <w:tc>
          <w:tcPr>
            <w:tcW w:w="406" w:type="pct"/>
            <w:noWrap/>
            <w:vAlign w:val="center"/>
          </w:tcPr>
          <w:p w14:paraId="2E4556C4"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351E63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E1342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9B01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8A202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6C15A5F" w14:textId="77777777" w:rsidTr="00102472">
        <w:trPr>
          <w:jc w:val="center"/>
        </w:trPr>
        <w:tc>
          <w:tcPr>
            <w:tcW w:w="197" w:type="pct"/>
            <w:noWrap/>
            <w:vAlign w:val="center"/>
          </w:tcPr>
          <w:p w14:paraId="5F036D5D" w14:textId="77777777" w:rsidR="00102472" w:rsidRPr="00420274" w:rsidRDefault="00102472" w:rsidP="00102472">
            <w:pPr>
              <w:jc w:val="left"/>
              <w:rPr>
                <w:color w:val="000000"/>
                <w:sz w:val="22"/>
                <w:szCs w:val="22"/>
              </w:rPr>
            </w:pPr>
            <w:r w:rsidRPr="00420274">
              <w:rPr>
                <w:color w:val="000000"/>
                <w:sz w:val="22"/>
                <w:szCs w:val="22"/>
              </w:rPr>
              <w:t>43</w:t>
            </w:r>
          </w:p>
        </w:tc>
        <w:tc>
          <w:tcPr>
            <w:tcW w:w="753" w:type="pct"/>
            <w:noWrap/>
            <w:vAlign w:val="center"/>
          </w:tcPr>
          <w:p w14:paraId="21877A27" w14:textId="77777777" w:rsidR="00102472" w:rsidRPr="00420274" w:rsidRDefault="00102472" w:rsidP="00102472">
            <w:pPr>
              <w:jc w:val="left"/>
              <w:rPr>
                <w:color w:val="000000"/>
                <w:sz w:val="22"/>
                <w:szCs w:val="22"/>
              </w:rPr>
            </w:pPr>
            <w:r w:rsidRPr="00420274">
              <w:rPr>
                <w:color w:val="000000"/>
                <w:sz w:val="22"/>
                <w:szCs w:val="22"/>
              </w:rPr>
              <w:t>54:04:021301:4</w:t>
            </w:r>
          </w:p>
        </w:tc>
        <w:tc>
          <w:tcPr>
            <w:tcW w:w="406" w:type="pct"/>
            <w:noWrap/>
            <w:vAlign w:val="center"/>
          </w:tcPr>
          <w:p w14:paraId="6565FD30" w14:textId="77777777" w:rsidR="00102472" w:rsidRPr="00420274" w:rsidRDefault="00102472" w:rsidP="00102472">
            <w:pPr>
              <w:jc w:val="left"/>
              <w:rPr>
                <w:color w:val="000000"/>
                <w:sz w:val="22"/>
                <w:szCs w:val="22"/>
              </w:rPr>
            </w:pPr>
            <w:r w:rsidRPr="00420274">
              <w:rPr>
                <w:color w:val="000000"/>
                <w:sz w:val="22"/>
                <w:szCs w:val="22"/>
              </w:rPr>
              <w:t>1630000</w:t>
            </w:r>
          </w:p>
        </w:tc>
        <w:tc>
          <w:tcPr>
            <w:tcW w:w="859" w:type="pct"/>
            <w:noWrap/>
            <w:vAlign w:val="center"/>
          </w:tcPr>
          <w:p w14:paraId="14AEFE2C" w14:textId="77777777" w:rsidR="00102472" w:rsidRPr="00420274" w:rsidRDefault="00102472" w:rsidP="00102472">
            <w:pPr>
              <w:jc w:val="left"/>
              <w:rPr>
                <w:color w:val="000000"/>
                <w:sz w:val="22"/>
                <w:szCs w:val="22"/>
              </w:rPr>
            </w:pPr>
            <w:r w:rsidRPr="00420274">
              <w:rPr>
                <w:color w:val="000000"/>
                <w:sz w:val="22"/>
                <w:szCs w:val="22"/>
              </w:rPr>
              <w:t>Земли сельскохозяйственного назначения</w:t>
            </w:r>
          </w:p>
        </w:tc>
        <w:tc>
          <w:tcPr>
            <w:tcW w:w="860" w:type="pct"/>
            <w:noWrap/>
            <w:vAlign w:val="center"/>
          </w:tcPr>
          <w:p w14:paraId="18598866" w14:textId="77777777" w:rsidR="00102472" w:rsidRPr="00420274" w:rsidRDefault="00102472" w:rsidP="00102472">
            <w:pPr>
              <w:jc w:val="left"/>
              <w:rPr>
                <w:color w:val="000000"/>
                <w:sz w:val="22"/>
                <w:szCs w:val="22"/>
              </w:rPr>
            </w:pPr>
            <w:r w:rsidRPr="00420274">
              <w:rPr>
                <w:color w:val="000000"/>
                <w:sz w:val="22"/>
                <w:szCs w:val="22"/>
              </w:rPr>
              <w:t>сельскохозяйственное</w:t>
            </w:r>
          </w:p>
        </w:tc>
        <w:tc>
          <w:tcPr>
            <w:tcW w:w="1041" w:type="pct"/>
            <w:noWrap/>
            <w:vAlign w:val="center"/>
          </w:tcPr>
          <w:p w14:paraId="3DD25D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A4DD3C0" w14:textId="77777777" w:rsidR="00102472" w:rsidRPr="00420274" w:rsidRDefault="00102472" w:rsidP="00102472">
            <w:pPr>
              <w:jc w:val="left"/>
              <w:rPr>
                <w:color w:val="000000"/>
                <w:sz w:val="22"/>
                <w:szCs w:val="22"/>
              </w:rPr>
            </w:pPr>
            <w:r w:rsidRPr="00420274">
              <w:rPr>
                <w:color w:val="000000"/>
                <w:sz w:val="22"/>
                <w:szCs w:val="22"/>
              </w:rPr>
              <w:t>сельскохозяйственное</w:t>
            </w:r>
          </w:p>
        </w:tc>
      </w:tr>
      <w:tr w:rsidR="00102472" w:rsidRPr="00420274" w14:paraId="4AF8A791" w14:textId="77777777" w:rsidTr="00102472">
        <w:trPr>
          <w:jc w:val="center"/>
        </w:trPr>
        <w:tc>
          <w:tcPr>
            <w:tcW w:w="4998" w:type="pct"/>
            <w:gridSpan w:val="7"/>
            <w:noWrap/>
            <w:vAlign w:val="center"/>
          </w:tcPr>
          <w:p w14:paraId="62B4BE62" w14:textId="77777777" w:rsidR="00102472" w:rsidRPr="00420274" w:rsidRDefault="00102472" w:rsidP="00102472">
            <w:pPr>
              <w:jc w:val="center"/>
              <w:rPr>
                <w:sz w:val="22"/>
                <w:szCs w:val="22"/>
              </w:rPr>
            </w:pPr>
            <w:r w:rsidRPr="00420274">
              <w:rPr>
                <w:b/>
                <w:sz w:val="22"/>
                <w:szCs w:val="22"/>
              </w:rPr>
              <w:lastRenderedPageBreak/>
              <w:t xml:space="preserve">Участки, включаемые в границы д. </w:t>
            </w:r>
            <w:proofErr w:type="spellStart"/>
            <w:r w:rsidRPr="00420274">
              <w:rPr>
                <w:b/>
                <w:sz w:val="22"/>
                <w:szCs w:val="22"/>
              </w:rPr>
              <w:t>Малинино</w:t>
            </w:r>
            <w:proofErr w:type="spellEnd"/>
          </w:p>
        </w:tc>
      </w:tr>
      <w:tr w:rsidR="00102472" w:rsidRPr="00420274" w14:paraId="7F865D63" w14:textId="77777777" w:rsidTr="00102472">
        <w:trPr>
          <w:jc w:val="center"/>
        </w:trPr>
        <w:tc>
          <w:tcPr>
            <w:tcW w:w="197" w:type="pct"/>
            <w:noWrap/>
            <w:vAlign w:val="center"/>
          </w:tcPr>
          <w:p w14:paraId="40414A14" w14:textId="77777777" w:rsidR="00102472" w:rsidRPr="00420274" w:rsidRDefault="00102472" w:rsidP="00102472">
            <w:pPr>
              <w:jc w:val="left"/>
              <w:rPr>
                <w:color w:val="000000"/>
                <w:sz w:val="22"/>
                <w:szCs w:val="22"/>
              </w:rPr>
            </w:pPr>
            <w:r w:rsidRPr="00420274">
              <w:rPr>
                <w:color w:val="000000"/>
                <w:sz w:val="22"/>
                <w:szCs w:val="22"/>
              </w:rPr>
              <w:t>1</w:t>
            </w:r>
          </w:p>
        </w:tc>
        <w:tc>
          <w:tcPr>
            <w:tcW w:w="753" w:type="pct"/>
            <w:noWrap/>
            <w:vAlign w:val="center"/>
          </w:tcPr>
          <w:p w14:paraId="23C3CA64" w14:textId="77777777" w:rsidR="00102472" w:rsidRPr="00420274" w:rsidRDefault="00102472" w:rsidP="00102472">
            <w:pPr>
              <w:jc w:val="left"/>
              <w:rPr>
                <w:color w:val="000000"/>
                <w:sz w:val="22"/>
                <w:szCs w:val="22"/>
              </w:rPr>
            </w:pPr>
            <w:r w:rsidRPr="00420274">
              <w:rPr>
                <w:color w:val="000000"/>
                <w:sz w:val="22"/>
                <w:szCs w:val="22"/>
              </w:rPr>
              <w:t>54:04:020901:12</w:t>
            </w:r>
          </w:p>
        </w:tc>
        <w:tc>
          <w:tcPr>
            <w:tcW w:w="406" w:type="pct"/>
            <w:noWrap/>
            <w:vAlign w:val="center"/>
          </w:tcPr>
          <w:p w14:paraId="2938321A"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6BE6C5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F3DE47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4738C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FCF51E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E16F604" w14:textId="77777777" w:rsidTr="00102472">
        <w:trPr>
          <w:jc w:val="center"/>
        </w:trPr>
        <w:tc>
          <w:tcPr>
            <w:tcW w:w="197" w:type="pct"/>
            <w:noWrap/>
            <w:vAlign w:val="center"/>
          </w:tcPr>
          <w:p w14:paraId="60B9A802" w14:textId="77777777" w:rsidR="00102472" w:rsidRPr="00420274" w:rsidRDefault="00102472" w:rsidP="00102472">
            <w:pPr>
              <w:jc w:val="left"/>
              <w:rPr>
                <w:color w:val="000000"/>
                <w:sz w:val="22"/>
                <w:szCs w:val="22"/>
              </w:rPr>
            </w:pPr>
            <w:r w:rsidRPr="00420274">
              <w:rPr>
                <w:color w:val="000000"/>
                <w:sz w:val="22"/>
                <w:szCs w:val="22"/>
              </w:rPr>
              <w:t>2</w:t>
            </w:r>
          </w:p>
        </w:tc>
        <w:tc>
          <w:tcPr>
            <w:tcW w:w="753" w:type="pct"/>
            <w:noWrap/>
            <w:vAlign w:val="center"/>
          </w:tcPr>
          <w:p w14:paraId="4D6F371B" w14:textId="77777777" w:rsidR="00102472" w:rsidRPr="00420274" w:rsidRDefault="00102472" w:rsidP="00102472">
            <w:pPr>
              <w:jc w:val="left"/>
              <w:rPr>
                <w:color w:val="000000"/>
                <w:sz w:val="22"/>
                <w:szCs w:val="22"/>
              </w:rPr>
            </w:pPr>
            <w:r w:rsidRPr="00420274">
              <w:rPr>
                <w:color w:val="000000"/>
                <w:sz w:val="22"/>
                <w:szCs w:val="22"/>
              </w:rPr>
              <w:t>54:04:020901:121</w:t>
            </w:r>
          </w:p>
        </w:tc>
        <w:tc>
          <w:tcPr>
            <w:tcW w:w="406" w:type="pct"/>
            <w:noWrap/>
            <w:vAlign w:val="center"/>
          </w:tcPr>
          <w:p w14:paraId="3EA1F39B"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660B51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39238C"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3A15922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8945893"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7E08696D" w14:textId="77777777" w:rsidTr="00102472">
        <w:trPr>
          <w:jc w:val="center"/>
        </w:trPr>
        <w:tc>
          <w:tcPr>
            <w:tcW w:w="197" w:type="pct"/>
            <w:noWrap/>
            <w:vAlign w:val="center"/>
          </w:tcPr>
          <w:p w14:paraId="71E8BF88" w14:textId="77777777" w:rsidR="00102472" w:rsidRPr="00420274" w:rsidRDefault="00102472" w:rsidP="00102472">
            <w:pPr>
              <w:jc w:val="left"/>
              <w:rPr>
                <w:color w:val="000000"/>
                <w:sz w:val="22"/>
                <w:szCs w:val="22"/>
              </w:rPr>
            </w:pPr>
            <w:r w:rsidRPr="00420274">
              <w:rPr>
                <w:color w:val="000000"/>
                <w:sz w:val="22"/>
                <w:szCs w:val="22"/>
              </w:rPr>
              <w:t>3</w:t>
            </w:r>
          </w:p>
        </w:tc>
        <w:tc>
          <w:tcPr>
            <w:tcW w:w="753" w:type="pct"/>
            <w:noWrap/>
            <w:vAlign w:val="center"/>
          </w:tcPr>
          <w:p w14:paraId="0908BA92" w14:textId="77777777" w:rsidR="00102472" w:rsidRPr="00420274" w:rsidRDefault="00102472" w:rsidP="00102472">
            <w:pPr>
              <w:jc w:val="left"/>
              <w:rPr>
                <w:color w:val="000000"/>
                <w:sz w:val="22"/>
                <w:szCs w:val="22"/>
              </w:rPr>
            </w:pPr>
            <w:r w:rsidRPr="00420274">
              <w:rPr>
                <w:color w:val="000000"/>
                <w:sz w:val="22"/>
                <w:szCs w:val="22"/>
              </w:rPr>
              <w:t>54:04:020901:123</w:t>
            </w:r>
          </w:p>
        </w:tc>
        <w:tc>
          <w:tcPr>
            <w:tcW w:w="406" w:type="pct"/>
            <w:noWrap/>
            <w:vAlign w:val="center"/>
          </w:tcPr>
          <w:p w14:paraId="2EEA37C0"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6A6989E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DB615D"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14332AD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9FE5B7C"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1C882989" w14:textId="77777777" w:rsidTr="00102472">
        <w:trPr>
          <w:jc w:val="center"/>
        </w:trPr>
        <w:tc>
          <w:tcPr>
            <w:tcW w:w="197" w:type="pct"/>
            <w:noWrap/>
            <w:vAlign w:val="center"/>
          </w:tcPr>
          <w:p w14:paraId="23C18272" w14:textId="77777777" w:rsidR="00102472" w:rsidRPr="00420274" w:rsidRDefault="00102472" w:rsidP="00102472">
            <w:pPr>
              <w:jc w:val="left"/>
              <w:rPr>
                <w:color w:val="000000"/>
                <w:sz w:val="22"/>
                <w:szCs w:val="22"/>
              </w:rPr>
            </w:pPr>
            <w:r w:rsidRPr="00420274">
              <w:rPr>
                <w:color w:val="000000"/>
                <w:sz w:val="22"/>
                <w:szCs w:val="22"/>
              </w:rPr>
              <w:t>4</w:t>
            </w:r>
          </w:p>
        </w:tc>
        <w:tc>
          <w:tcPr>
            <w:tcW w:w="753" w:type="pct"/>
            <w:noWrap/>
            <w:vAlign w:val="center"/>
          </w:tcPr>
          <w:p w14:paraId="51B60F07" w14:textId="77777777" w:rsidR="00102472" w:rsidRPr="00420274" w:rsidRDefault="00102472" w:rsidP="00102472">
            <w:pPr>
              <w:jc w:val="left"/>
              <w:rPr>
                <w:color w:val="000000"/>
                <w:sz w:val="22"/>
                <w:szCs w:val="22"/>
              </w:rPr>
            </w:pPr>
            <w:r w:rsidRPr="00420274">
              <w:rPr>
                <w:color w:val="000000"/>
                <w:sz w:val="22"/>
                <w:szCs w:val="22"/>
              </w:rPr>
              <w:t>54:04:020901:125</w:t>
            </w:r>
          </w:p>
        </w:tc>
        <w:tc>
          <w:tcPr>
            <w:tcW w:w="406" w:type="pct"/>
            <w:noWrap/>
            <w:vAlign w:val="center"/>
          </w:tcPr>
          <w:p w14:paraId="506B618C" w14:textId="77777777" w:rsidR="00102472" w:rsidRPr="00420274" w:rsidRDefault="00102472" w:rsidP="00102472">
            <w:pPr>
              <w:jc w:val="left"/>
              <w:rPr>
                <w:color w:val="000000"/>
                <w:sz w:val="22"/>
                <w:szCs w:val="22"/>
              </w:rPr>
            </w:pPr>
            <w:r w:rsidRPr="00420274">
              <w:rPr>
                <w:color w:val="000000"/>
                <w:sz w:val="22"/>
                <w:szCs w:val="22"/>
              </w:rPr>
              <w:t>192</w:t>
            </w:r>
          </w:p>
        </w:tc>
        <w:tc>
          <w:tcPr>
            <w:tcW w:w="859" w:type="pct"/>
            <w:noWrap/>
            <w:vAlign w:val="center"/>
          </w:tcPr>
          <w:p w14:paraId="428A28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342AE7"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"Товары повседневного спроса"</w:t>
            </w:r>
          </w:p>
        </w:tc>
        <w:tc>
          <w:tcPr>
            <w:tcW w:w="1041" w:type="pct"/>
            <w:noWrap/>
            <w:vAlign w:val="center"/>
          </w:tcPr>
          <w:p w14:paraId="715EB0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8AA68ED"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"Товары повседневного спроса"</w:t>
            </w:r>
          </w:p>
        </w:tc>
      </w:tr>
      <w:tr w:rsidR="00102472" w:rsidRPr="00420274" w14:paraId="118836A9" w14:textId="77777777" w:rsidTr="00102472">
        <w:trPr>
          <w:jc w:val="center"/>
        </w:trPr>
        <w:tc>
          <w:tcPr>
            <w:tcW w:w="197" w:type="pct"/>
            <w:noWrap/>
            <w:vAlign w:val="center"/>
          </w:tcPr>
          <w:p w14:paraId="2EAE33A7" w14:textId="77777777" w:rsidR="00102472" w:rsidRPr="00420274" w:rsidRDefault="00102472" w:rsidP="00102472">
            <w:pPr>
              <w:jc w:val="left"/>
              <w:rPr>
                <w:color w:val="000000"/>
                <w:sz w:val="22"/>
                <w:szCs w:val="22"/>
              </w:rPr>
            </w:pPr>
            <w:r w:rsidRPr="00420274">
              <w:rPr>
                <w:color w:val="000000"/>
                <w:sz w:val="22"/>
                <w:szCs w:val="22"/>
              </w:rPr>
              <w:t>5</w:t>
            </w:r>
          </w:p>
        </w:tc>
        <w:tc>
          <w:tcPr>
            <w:tcW w:w="753" w:type="pct"/>
            <w:noWrap/>
            <w:vAlign w:val="center"/>
          </w:tcPr>
          <w:p w14:paraId="6C006110" w14:textId="77777777" w:rsidR="00102472" w:rsidRPr="00420274" w:rsidRDefault="00102472" w:rsidP="00102472">
            <w:pPr>
              <w:jc w:val="left"/>
              <w:rPr>
                <w:color w:val="000000"/>
                <w:sz w:val="22"/>
                <w:szCs w:val="22"/>
              </w:rPr>
            </w:pPr>
            <w:r w:rsidRPr="00420274">
              <w:rPr>
                <w:color w:val="000000"/>
                <w:sz w:val="22"/>
                <w:szCs w:val="22"/>
              </w:rPr>
              <w:t>54:04:020901:130</w:t>
            </w:r>
          </w:p>
        </w:tc>
        <w:tc>
          <w:tcPr>
            <w:tcW w:w="406" w:type="pct"/>
            <w:noWrap/>
            <w:vAlign w:val="center"/>
          </w:tcPr>
          <w:p w14:paraId="65988305" w14:textId="77777777" w:rsidR="00102472" w:rsidRPr="00420274" w:rsidRDefault="00102472" w:rsidP="00102472">
            <w:pPr>
              <w:jc w:val="left"/>
              <w:rPr>
                <w:color w:val="000000"/>
                <w:sz w:val="22"/>
                <w:szCs w:val="22"/>
              </w:rPr>
            </w:pPr>
            <w:r w:rsidRPr="00420274">
              <w:rPr>
                <w:color w:val="000000"/>
                <w:sz w:val="22"/>
                <w:szCs w:val="22"/>
              </w:rPr>
              <w:t>4652</w:t>
            </w:r>
          </w:p>
        </w:tc>
        <w:tc>
          <w:tcPr>
            <w:tcW w:w="859" w:type="pct"/>
            <w:noWrap/>
            <w:vAlign w:val="center"/>
          </w:tcPr>
          <w:p w14:paraId="26E739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F8FDFB4" w14:textId="77777777" w:rsidR="00102472" w:rsidRPr="00420274" w:rsidRDefault="00102472" w:rsidP="00102472">
            <w:pPr>
              <w:jc w:val="left"/>
              <w:rPr>
                <w:color w:val="000000"/>
                <w:sz w:val="22"/>
                <w:szCs w:val="22"/>
              </w:rPr>
            </w:pPr>
            <w:r w:rsidRPr="00420274">
              <w:rPr>
                <w:color w:val="000000"/>
                <w:sz w:val="22"/>
                <w:szCs w:val="22"/>
              </w:rPr>
              <w:t>для размещения кладбища</w:t>
            </w:r>
          </w:p>
        </w:tc>
        <w:tc>
          <w:tcPr>
            <w:tcW w:w="1041" w:type="pct"/>
            <w:noWrap/>
            <w:vAlign w:val="center"/>
          </w:tcPr>
          <w:p w14:paraId="1D85C41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FC0C667" w14:textId="77777777" w:rsidR="00102472" w:rsidRPr="00420274" w:rsidRDefault="00102472" w:rsidP="00102472">
            <w:pPr>
              <w:jc w:val="left"/>
              <w:rPr>
                <w:color w:val="000000"/>
                <w:sz w:val="22"/>
                <w:szCs w:val="22"/>
              </w:rPr>
            </w:pPr>
            <w:r w:rsidRPr="00420274">
              <w:rPr>
                <w:color w:val="000000"/>
                <w:sz w:val="22"/>
                <w:szCs w:val="22"/>
              </w:rPr>
              <w:t>для размещения кладбища</w:t>
            </w:r>
          </w:p>
        </w:tc>
      </w:tr>
      <w:tr w:rsidR="00102472" w:rsidRPr="00420274" w14:paraId="5460068C" w14:textId="77777777" w:rsidTr="00102472">
        <w:trPr>
          <w:jc w:val="center"/>
        </w:trPr>
        <w:tc>
          <w:tcPr>
            <w:tcW w:w="197" w:type="pct"/>
            <w:noWrap/>
            <w:vAlign w:val="center"/>
          </w:tcPr>
          <w:p w14:paraId="31A5B1AF" w14:textId="77777777" w:rsidR="00102472" w:rsidRPr="00420274" w:rsidRDefault="00102472" w:rsidP="00102472">
            <w:pPr>
              <w:jc w:val="left"/>
              <w:rPr>
                <w:color w:val="000000"/>
                <w:sz w:val="22"/>
                <w:szCs w:val="22"/>
              </w:rPr>
            </w:pPr>
            <w:r w:rsidRPr="00420274">
              <w:rPr>
                <w:color w:val="000000"/>
                <w:sz w:val="22"/>
                <w:szCs w:val="22"/>
              </w:rPr>
              <w:t>6</w:t>
            </w:r>
          </w:p>
        </w:tc>
        <w:tc>
          <w:tcPr>
            <w:tcW w:w="753" w:type="pct"/>
            <w:noWrap/>
            <w:vAlign w:val="center"/>
          </w:tcPr>
          <w:p w14:paraId="3C9E5A92" w14:textId="77777777" w:rsidR="00102472" w:rsidRPr="00420274" w:rsidRDefault="00102472" w:rsidP="00102472">
            <w:pPr>
              <w:jc w:val="left"/>
              <w:rPr>
                <w:color w:val="000000"/>
                <w:sz w:val="22"/>
                <w:szCs w:val="22"/>
              </w:rPr>
            </w:pPr>
            <w:r w:rsidRPr="00420274">
              <w:rPr>
                <w:color w:val="000000"/>
                <w:sz w:val="22"/>
                <w:szCs w:val="22"/>
              </w:rPr>
              <w:t>54:04:020901:137</w:t>
            </w:r>
          </w:p>
        </w:tc>
        <w:tc>
          <w:tcPr>
            <w:tcW w:w="406" w:type="pct"/>
            <w:noWrap/>
            <w:vAlign w:val="center"/>
          </w:tcPr>
          <w:p w14:paraId="22055E45" w14:textId="77777777" w:rsidR="00102472" w:rsidRPr="00420274" w:rsidRDefault="00102472" w:rsidP="00102472">
            <w:pPr>
              <w:jc w:val="left"/>
              <w:rPr>
                <w:color w:val="000000"/>
                <w:sz w:val="22"/>
                <w:szCs w:val="22"/>
              </w:rPr>
            </w:pPr>
            <w:r w:rsidRPr="00420274">
              <w:rPr>
                <w:color w:val="000000"/>
                <w:sz w:val="22"/>
                <w:szCs w:val="22"/>
              </w:rPr>
              <w:t>5469</w:t>
            </w:r>
          </w:p>
        </w:tc>
        <w:tc>
          <w:tcPr>
            <w:tcW w:w="859" w:type="pct"/>
            <w:noWrap/>
            <w:vAlign w:val="center"/>
          </w:tcPr>
          <w:p w14:paraId="42FE3EA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EB57DDB"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03AA0C7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DACAC70"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138A86B6" w14:textId="77777777" w:rsidTr="00102472">
        <w:trPr>
          <w:jc w:val="center"/>
        </w:trPr>
        <w:tc>
          <w:tcPr>
            <w:tcW w:w="197" w:type="pct"/>
            <w:noWrap/>
            <w:vAlign w:val="center"/>
          </w:tcPr>
          <w:p w14:paraId="02E81C1A" w14:textId="77777777" w:rsidR="00102472" w:rsidRPr="00420274" w:rsidRDefault="00102472" w:rsidP="00102472">
            <w:pPr>
              <w:jc w:val="left"/>
              <w:rPr>
                <w:color w:val="000000"/>
                <w:sz w:val="22"/>
                <w:szCs w:val="22"/>
              </w:rPr>
            </w:pPr>
            <w:r w:rsidRPr="00420274">
              <w:rPr>
                <w:color w:val="000000"/>
                <w:sz w:val="22"/>
                <w:szCs w:val="22"/>
              </w:rPr>
              <w:t>7</w:t>
            </w:r>
          </w:p>
        </w:tc>
        <w:tc>
          <w:tcPr>
            <w:tcW w:w="753" w:type="pct"/>
            <w:noWrap/>
            <w:vAlign w:val="center"/>
          </w:tcPr>
          <w:p w14:paraId="1D8AD2DC" w14:textId="77777777" w:rsidR="00102472" w:rsidRPr="00420274" w:rsidRDefault="00102472" w:rsidP="00102472">
            <w:pPr>
              <w:jc w:val="left"/>
              <w:rPr>
                <w:color w:val="000000"/>
                <w:sz w:val="22"/>
                <w:szCs w:val="22"/>
              </w:rPr>
            </w:pPr>
            <w:r w:rsidRPr="00420274">
              <w:rPr>
                <w:color w:val="000000"/>
                <w:sz w:val="22"/>
                <w:szCs w:val="22"/>
              </w:rPr>
              <w:t>54:04:020901:14</w:t>
            </w:r>
          </w:p>
        </w:tc>
        <w:tc>
          <w:tcPr>
            <w:tcW w:w="406" w:type="pct"/>
            <w:noWrap/>
            <w:vAlign w:val="center"/>
          </w:tcPr>
          <w:p w14:paraId="71C80B5A"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22686C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2432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6AD3E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F37321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1030E99" w14:textId="77777777" w:rsidTr="00102472">
        <w:trPr>
          <w:jc w:val="center"/>
        </w:trPr>
        <w:tc>
          <w:tcPr>
            <w:tcW w:w="197" w:type="pct"/>
            <w:noWrap/>
            <w:vAlign w:val="center"/>
          </w:tcPr>
          <w:p w14:paraId="445EB77A" w14:textId="77777777" w:rsidR="00102472" w:rsidRPr="00420274" w:rsidRDefault="00102472" w:rsidP="00102472">
            <w:pPr>
              <w:jc w:val="left"/>
              <w:rPr>
                <w:color w:val="000000"/>
                <w:sz w:val="22"/>
                <w:szCs w:val="22"/>
              </w:rPr>
            </w:pPr>
            <w:r w:rsidRPr="00420274">
              <w:rPr>
                <w:color w:val="000000"/>
                <w:sz w:val="22"/>
                <w:szCs w:val="22"/>
              </w:rPr>
              <w:t>8</w:t>
            </w:r>
          </w:p>
        </w:tc>
        <w:tc>
          <w:tcPr>
            <w:tcW w:w="753" w:type="pct"/>
            <w:noWrap/>
            <w:vAlign w:val="center"/>
          </w:tcPr>
          <w:p w14:paraId="00B1A87A" w14:textId="77777777" w:rsidR="00102472" w:rsidRPr="00420274" w:rsidRDefault="00102472" w:rsidP="00102472">
            <w:pPr>
              <w:jc w:val="left"/>
              <w:rPr>
                <w:color w:val="000000"/>
                <w:sz w:val="22"/>
                <w:szCs w:val="22"/>
              </w:rPr>
            </w:pPr>
            <w:r w:rsidRPr="00420274">
              <w:rPr>
                <w:color w:val="000000"/>
                <w:sz w:val="22"/>
                <w:szCs w:val="22"/>
              </w:rPr>
              <w:t>54:04:020901:143</w:t>
            </w:r>
          </w:p>
        </w:tc>
        <w:tc>
          <w:tcPr>
            <w:tcW w:w="406" w:type="pct"/>
            <w:noWrap/>
            <w:vAlign w:val="center"/>
          </w:tcPr>
          <w:p w14:paraId="3A990C0A" w14:textId="77777777" w:rsidR="00102472" w:rsidRPr="00420274" w:rsidRDefault="00102472" w:rsidP="00102472">
            <w:pPr>
              <w:jc w:val="left"/>
              <w:rPr>
                <w:color w:val="000000"/>
                <w:sz w:val="22"/>
                <w:szCs w:val="22"/>
              </w:rPr>
            </w:pPr>
            <w:r w:rsidRPr="00420274">
              <w:rPr>
                <w:color w:val="000000"/>
                <w:sz w:val="22"/>
                <w:szCs w:val="22"/>
              </w:rPr>
              <w:t>8000</w:t>
            </w:r>
          </w:p>
        </w:tc>
        <w:tc>
          <w:tcPr>
            <w:tcW w:w="859" w:type="pct"/>
            <w:noWrap/>
            <w:vAlign w:val="center"/>
          </w:tcPr>
          <w:p w14:paraId="1C6FAC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33BAF7D" w14:textId="77777777" w:rsidR="00102472" w:rsidRPr="00420274" w:rsidRDefault="00102472" w:rsidP="00102472">
            <w:pPr>
              <w:jc w:val="left"/>
              <w:rPr>
                <w:color w:val="000000"/>
                <w:sz w:val="22"/>
                <w:szCs w:val="22"/>
              </w:rPr>
            </w:pPr>
            <w:r w:rsidRPr="00420274">
              <w:rPr>
                <w:color w:val="000000"/>
                <w:sz w:val="22"/>
                <w:szCs w:val="22"/>
              </w:rPr>
              <w:t>скотоводство</w:t>
            </w:r>
          </w:p>
        </w:tc>
        <w:tc>
          <w:tcPr>
            <w:tcW w:w="1041" w:type="pct"/>
            <w:noWrap/>
            <w:vAlign w:val="center"/>
          </w:tcPr>
          <w:p w14:paraId="23C7F11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879501C" w14:textId="77777777" w:rsidR="00102472" w:rsidRPr="00420274" w:rsidRDefault="00102472" w:rsidP="00102472">
            <w:pPr>
              <w:jc w:val="left"/>
              <w:rPr>
                <w:color w:val="000000"/>
                <w:sz w:val="22"/>
                <w:szCs w:val="22"/>
              </w:rPr>
            </w:pPr>
            <w:r w:rsidRPr="00420274">
              <w:rPr>
                <w:color w:val="000000"/>
                <w:sz w:val="22"/>
                <w:szCs w:val="22"/>
              </w:rPr>
              <w:t>скотоводство</w:t>
            </w:r>
          </w:p>
        </w:tc>
      </w:tr>
      <w:tr w:rsidR="00102472" w:rsidRPr="00420274" w14:paraId="2CCFDC87" w14:textId="77777777" w:rsidTr="00102472">
        <w:trPr>
          <w:jc w:val="center"/>
        </w:trPr>
        <w:tc>
          <w:tcPr>
            <w:tcW w:w="197" w:type="pct"/>
            <w:noWrap/>
            <w:vAlign w:val="center"/>
          </w:tcPr>
          <w:p w14:paraId="1D53E7EA" w14:textId="77777777" w:rsidR="00102472" w:rsidRPr="00420274" w:rsidRDefault="00102472" w:rsidP="00102472">
            <w:pPr>
              <w:jc w:val="left"/>
              <w:rPr>
                <w:color w:val="000000"/>
                <w:sz w:val="22"/>
                <w:szCs w:val="22"/>
              </w:rPr>
            </w:pPr>
            <w:r w:rsidRPr="00420274">
              <w:rPr>
                <w:color w:val="000000"/>
                <w:sz w:val="22"/>
                <w:szCs w:val="22"/>
              </w:rPr>
              <w:t>9</w:t>
            </w:r>
          </w:p>
        </w:tc>
        <w:tc>
          <w:tcPr>
            <w:tcW w:w="753" w:type="pct"/>
            <w:noWrap/>
            <w:vAlign w:val="center"/>
          </w:tcPr>
          <w:p w14:paraId="36F4B7E0" w14:textId="77777777" w:rsidR="00102472" w:rsidRPr="00420274" w:rsidRDefault="00102472" w:rsidP="00102472">
            <w:pPr>
              <w:jc w:val="left"/>
              <w:rPr>
                <w:color w:val="000000"/>
                <w:sz w:val="22"/>
                <w:szCs w:val="22"/>
              </w:rPr>
            </w:pPr>
            <w:r w:rsidRPr="00420274">
              <w:rPr>
                <w:color w:val="000000"/>
                <w:sz w:val="22"/>
                <w:szCs w:val="22"/>
              </w:rPr>
              <w:t>54:04:020901:144</w:t>
            </w:r>
          </w:p>
        </w:tc>
        <w:tc>
          <w:tcPr>
            <w:tcW w:w="406" w:type="pct"/>
            <w:noWrap/>
            <w:vAlign w:val="center"/>
          </w:tcPr>
          <w:p w14:paraId="653EEB3B" w14:textId="77777777" w:rsidR="00102472" w:rsidRPr="00420274" w:rsidRDefault="00102472" w:rsidP="00102472">
            <w:pPr>
              <w:jc w:val="left"/>
              <w:rPr>
                <w:color w:val="000000"/>
                <w:sz w:val="22"/>
                <w:szCs w:val="22"/>
              </w:rPr>
            </w:pPr>
            <w:r w:rsidRPr="00420274">
              <w:rPr>
                <w:color w:val="000000"/>
                <w:sz w:val="22"/>
                <w:szCs w:val="22"/>
              </w:rPr>
              <w:t>68</w:t>
            </w:r>
          </w:p>
        </w:tc>
        <w:tc>
          <w:tcPr>
            <w:tcW w:w="859" w:type="pct"/>
            <w:noWrap/>
            <w:vAlign w:val="center"/>
          </w:tcPr>
          <w:p w14:paraId="39D334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A49FBB"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2490B0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DC6C065"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7844CB84" w14:textId="77777777" w:rsidTr="00102472">
        <w:trPr>
          <w:jc w:val="center"/>
        </w:trPr>
        <w:tc>
          <w:tcPr>
            <w:tcW w:w="197" w:type="pct"/>
            <w:noWrap/>
            <w:vAlign w:val="center"/>
          </w:tcPr>
          <w:p w14:paraId="3D4BE7DB" w14:textId="77777777" w:rsidR="00102472" w:rsidRPr="00420274" w:rsidRDefault="00102472" w:rsidP="00102472">
            <w:pPr>
              <w:jc w:val="left"/>
              <w:rPr>
                <w:color w:val="000000"/>
                <w:sz w:val="22"/>
                <w:szCs w:val="22"/>
              </w:rPr>
            </w:pPr>
            <w:r w:rsidRPr="00420274">
              <w:rPr>
                <w:color w:val="000000"/>
                <w:sz w:val="22"/>
                <w:szCs w:val="22"/>
              </w:rPr>
              <w:t>10</w:t>
            </w:r>
          </w:p>
        </w:tc>
        <w:tc>
          <w:tcPr>
            <w:tcW w:w="753" w:type="pct"/>
            <w:noWrap/>
            <w:vAlign w:val="center"/>
          </w:tcPr>
          <w:p w14:paraId="240A9AF8" w14:textId="77777777" w:rsidR="00102472" w:rsidRPr="00420274" w:rsidRDefault="00102472" w:rsidP="00102472">
            <w:pPr>
              <w:jc w:val="left"/>
              <w:rPr>
                <w:color w:val="000000"/>
                <w:sz w:val="22"/>
                <w:szCs w:val="22"/>
              </w:rPr>
            </w:pPr>
            <w:r w:rsidRPr="00420274">
              <w:rPr>
                <w:color w:val="000000"/>
                <w:sz w:val="22"/>
                <w:szCs w:val="22"/>
              </w:rPr>
              <w:t>54:04:020901:147</w:t>
            </w:r>
          </w:p>
        </w:tc>
        <w:tc>
          <w:tcPr>
            <w:tcW w:w="406" w:type="pct"/>
            <w:noWrap/>
            <w:vAlign w:val="center"/>
          </w:tcPr>
          <w:p w14:paraId="45E7F0D6" w14:textId="77777777" w:rsidR="00102472" w:rsidRPr="00420274" w:rsidRDefault="00102472" w:rsidP="00102472">
            <w:pPr>
              <w:jc w:val="left"/>
              <w:rPr>
                <w:color w:val="000000"/>
                <w:sz w:val="22"/>
                <w:szCs w:val="22"/>
              </w:rPr>
            </w:pPr>
            <w:r w:rsidRPr="00420274">
              <w:rPr>
                <w:color w:val="000000"/>
                <w:sz w:val="22"/>
                <w:szCs w:val="22"/>
              </w:rPr>
              <w:t>1067</w:t>
            </w:r>
          </w:p>
        </w:tc>
        <w:tc>
          <w:tcPr>
            <w:tcW w:w="859" w:type="pct"/>
            <w:noWrap/>
            <w:vAlign w:val="center"/>
          </w:tcPr>
          <w:p w14:paraId="6E0F2C4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722F7F6"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 культурное развитие</w:t>
            </w:r>
          </w:p>
        </w:tc>
        <w:tc>
          <w:tcPr>
            <w:tcW w:w="1041" w:type="pct"/>
            <w:noWrap/>
            <w:vAlign w:val="center"/>
          </w:tcPr>
          <w:p w14:paraId="738F73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150EA99"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 культурное развитие</w:t>
            </w:r>
          </w:p>
        </w:tc>
      </w:tr>
      <w:tr w:rsidR="00102472" w:rsidRPr="00420274" w14:paraId="4FA25D25" w14:textId="77777777" w:rsidTr="00102472">
        <w:trPr>
          <w:jc w:val="center"/>
        </w:trPr>
        <w:tc>
          <w:tcPr>
            <w:tcW w:w="197" w:type="pct"/>
            <w:noWrap/>
            <w:vAlign w:val="center"/>
          </w:tcPr>
          <w:p w14:paraId="0240824A" w14:textId="77777777" w:rsidR="00102472" w:rsidRPr="00420274" w:rsidRDefault="00102472" w:rsidP="00102472">
            <w:pPr>
              <w:jc w:val="left"/>
              <w:rPr>
                <w:color w:val="000000"/>
                <w:sz w:val="22"/>
                <w:szCs w:val="22"/>
              </w:rPr>
            </w:pPr>
            <w:r w:rsidRPr="00420274">
              <w:rPr>
                <w:color w:val="000000"/>
                <w:sz w:val="22"/>
                <w:szCs w:val="22"/>
              </w:rPr>
              <w:t>11</w:t>
            </w:r>
          </w:p>
        </w:tc>
        <w:tc>
          <w:tcPr>
            <w:tcW w:w="753" w:type="pct"/>
            <w:noWrap/>
            <w:vAlign w:val="center"/>
          </w:tcPr>
          <w:p w14:paraId="7FD303C1" w14:textId="77777777" w:rsidR="00102472" w:rsidRPr="00420274" w:rsidRDefault="00102472" w:rsidP="00102472">
            <w:pPr>
              <w:jc w:val="left"/>
              <w:rPr>
                <w:color w:val="000000"/>
                <w:sz w:val="22"/>
                <w:szCs w:val="22"/>
              </w:rPr>
            </w:pPr>
            <w:r w:rsidRPr="00420274">
              <w:rPr>
                <w:color w:val="000000"/>
                <w:sz w:val="22"/>
                <w:szCs w:val="22"/>
              </w:rPr>
              <w:t>54:04:020901:151</w:t>
            </w:r>
          </w:p>
        </w:tc>
        <w:tc>
          <w:tcPr>
            <w:tcW w:w="406" w:type="pct"/>
            <w:noWrap/>
            <w:vAlign w:val="center"/>
          </w:tcPr>
          <w:p w14:paraId="5D441021" w14:textId="77777777" w:rsidR="00102472" w:rsidRPr="00420274" w:rsidRDefault="00102472" w:rsidP="00102472">
            <w:pPr>
              <w:jc w:val="left"/>
              <w:rPr>
                <w:color w:val="000000"/>
                <w:sz w:val="22"/>
                <w:szCs w:val="22"/>
              </w:rPr>
            </w:pPr>
            <w:r w:rsidRPr="00420274">
              <w:rPr>
                <w:color w:val="000000"/>
                <w:sz w:val="22"/>
                <w:szCs w:val="22"/>
              </w:rPr>
              <w:t>109</w:t>
            </w:r>
          </w:p>
        </w:tc>
        <w:tc>
          <w:tcPr>
            <w:tcW w:w="859" w:type="pct"/>
            <w:noWrap/>
            <w:vAlign w:val="center"/>
          </w:tcPr>
          <w:p w14:paraId="172BAD1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19B07F2"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338C8D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210F561"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3A1603FF" w14:textId="77777777" w:rsidTr="00102472">
        <w:trPr>
          <w:jc w:val="center"/>
        </w:trPr>
        <w:tc>
          <w:tcPr>
            <w:tcW w:w="197" w:type="pct"/>
            <w:noWrap/>
            <w:vAlign w:val="center"/>
          </w:tcPr>
          <w:p w14:paraId="22DC40E7" w14:textId="77777777" w:rsidR="00102472" w:rsidRPr="00420274" w:rsidRDefault="00102472" w:rsidP="00102472">
            <w:pPr>
              <w:jc w:val="left"/>
              <w:rPr>
                <w:color w:val="000000"/>
                <w:sz w:val="22"/>
                <w:szCs w:val="22"/>
              </w:rPr>
            </w:pPr>
            <w:r w:rsidRPr="00420274">
              <w:rPr>
                <w:color w:val="000000"/>
                <w:sz w:val="22"/>
                <w:szCs w:val="22"/>
              </w:rPr>
              <w:lastRenderedPageBreak/>
              <w:t>12</w:t>
            </w:r>
          </w:p>
        </w:tc>
        <w:tc>
          <w:tcPr>
            <w:tcW w:w="753" w:type="pct"/>
            <w:noWrap/>
            <w:vAlign w:val="center"/>
          </w:tcPr>
          <w:p w14:paraId="76B2A1A6" w14:textId="77777777" w:rsidR="00102472" w:rsidRPr="00420274" w:rsidRDefault="00102472" w:rsidP="00102472">
            <w:pPr>
              <w:jc w:val="left"/>
              <w:rPr>
                <w:color w:val="000000"/>
                <w:sz w:val="22"/>
                <w:szCs w:val="22"/>
              </w:rPr>
            </w:pPr>
            <w:r w:rsidRPr="00420274">
              <w:rPr>
                <w:color w:val="000000"/>
                <w:sz w:val="22"/>
                <w:szCs w:val="22"/>
              </w:rPr>
              <w:t>54:04:020901:18</w:t>
            </w:r>
          </w:p>
        </w:tc>
        <w:tc>
          <w:tcPr>
            <w:tcW w:w="406" w:type="pct"/>
            <w:noWrap/>
            <w:vAlign w:val="center"/>
          </w:tcPr>
          <w:p w14:paraId="3DF0654D"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4A6B08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32D67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4599E1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D13C26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45A153D" w14:textId="77777777" w:rsidTr="00102472">
        <w:trPr>
          <w:jc w:val="center"/>
        </w:trPr>
        <w:tc>
          <w:tcPr>
            <w:tcW w:w="197" w:type="pct"/>
            <w:noWrap/>
            <w:vAlign w:val="center"/>
          </w:tcPr>
          <w:p w14:paraId="79A41CE8" w14:textId="77777777" w:rsidR="00102472" w:rsidRPr="00420274" w:rsidRDefault="00102472" w:rsidP="00102472">
            <w:pPr>
              <w:jc w:val="left"/>
              <w:rPr>
                <w:color w:val="000000"/>
                <w:sz w:val="22"/>
                <w:szCs w:val="22"/>
              </w:rPr>
            </w:pPr>
            <w:r w:rsidRPr="00420274">
              <w:rPr>
                <w:color w:val="000000"/>
                <w:sz w:val="22"/>
                <w:szCs w:val="22"/>
              </w:rPr>
              <w:t>13</w:t>
            </w:r>
          </w:p>
        </w:tc>
        <w:tc>
          <w:tcPr>
            <w:tcW w:w="753" w:type="pct"/>
            <w:noWrap/>
            <w:vAlign w:val="center"/>
          </w:tcPr>
          <w:p w14:paraId="27F5F73B" w14:textId="77777777" w:rsidR="00102472" w:rsidRPr="00420274" w:rsidRDefault="00102472" w:rsidP="00102472">
            <w:pPr>
              <w:jc w:val="left"/>
              <w:rPr>
                <w:color w:val="000000"/>
                <w:sz w:val="22"/>
                <w:szCs w:val="22"/>
              </w:rPr>
            </w:pPr>
            <w:r w:rsidRPr="00420274">
              <w:rPr>
                <w:color w:val="000000"/>
                <w:sz w:val="22"/>
                <w:szCs w:val="22"/>
              </w:rPr>
              <w:t>54:04:020901:21</w:t>
            </w:r>
          </w:p>
        </w:tc>
        <w:tc>
          <w:tcPr>
            <w:tcW w:w="406" w:type="pct"/>
            <w:noWrap/>
            <w:vAlign w:val="center"/>
          </w:tcPr>
          <w:p w14:paraId="221A4B28"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65C204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2A6A2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9378F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38304C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ABA5837" w14:textId="77777777" w:rsidTr="00102472">
        <w:trPr>
          <w:jc w:val="center"/>
        </w:trPr>
        <w:tc>
          <w:tcPr>
            <w:tcW w:w="197" w:type="pct"/>
            <w:noWrap/>
            <w:vAlign w:val="center"/>
          </w:tcPr>
          <w:p w14:paraId="7EED96AE" w14:textId="77777777" w:rsidR="00102472" w:rsidRPr="00420274" w:rsidRDefault="00102472" w:rsidP="00102472">
            <w:pPr>
              <w:jc w:val="left"/>
              <w:rPr>
                <w:color w:val="000000"/>
                <w:sz w:val="22"/>
                <w:szCs w:val="22"/>
              </w:rPr>
            </w:pPr>
            <w:r w:rsidRPr="00420274">
              <w:rPr>
                <w:color w:val="000000"/>
                <w:sz w:val="22"/>
                <w:szCs w:val="22"/>
              </w:rPr>
              <w:t>14</w:t>
            </w:r>
          </w:p>
        </w:tc>
        <w:tc>
          <w:tcPr>
            <w:tcW w:w="753" w:type="pct"/>
            <w:noWrap/>
            <w:vAlign w:val="center"/>
          </w:tcPr>
          <w:p w14:paraId="7BBA8306" w14:textId="77777777" w:rsidR="00102472" w:rsidRPr="00420274" w:rsidRDefault="00102472" w:rsidP="00102472">
            <w:pPr>
              <w:jc w:val="left"/>
              <w:rPr>
                <w:color w:val="000000"/>
                <w:sz w:val="22"/>
                <w:szCs w:val="22"/>
              </w:rPr>
            </w:pPr>
            <w:r w:rsidRPr="00420274">
              <w:rPr>
                <w:color w:val="000000"/>
                <w:sz w:val="22"/>
                <w:szCs w:val="22"/>
              </w:rPr>
              <w:t>54:04:020901:24</w:t>
            </w:r>
          </w:p>
        </w:tc>
        <w:tc>
          <w:tcPr>
            <w:tcW w:w="406" w:type="pct"/>
            <w:noWrap/>
            <w:vAlign w:val="center"/>
          </w:tcPr>
          <w:p w14:paraId="3D417A16" w14:textId="77777777" w:rsidR="00102472" w:rsidRPr="00420274" w:rsidRDefault="00102472" w:rsidP="00102472">
            <w:pPr>
              <w:jc w:val="left"/>
              <w:rPr>
                <w:color w:val="000000"/>
                <w:sz w:val="22"/>
                <w:szCs w:val="22"/>
              </w:rPr>
            </w:pPr>
            <w:r w:rsidRPr="00420274">
              <w:rPr>
                <w:color w:val="000000"/>
                <w:sz w:val="22"/>
                <w:szCs w:val="22"/>
              </w:rPr>
              <w:t>3100</w:t>
            </w:r>
          </w:p>
        </w:tc>
        <w:tc>
          <w:tcPr>
            <w:tcW w:w="859" w:type="pct"/>
            <w:noWrap/>
            <w:vAlign w:val="center"/>
          </w:tcPr>
          <w:p w14:paraId="13F570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D805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57DF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92565A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6138706" w14:textId="77777777" w:rsidTr="00102472">
        <w:trPr>
          <w:jc w:val="center"/>
        </w:trPr>
        <w:tc>
          <w:tcPr>
            <w:tcW w:w="197" w:type="pct"/>
            <w:noWrap/>
            <w:vAlign w:val="center"/>
          </w:tcPr>
          <w:p w14:paraId="39D722ED" w14:textId="77777777" w:rsidR="00102472" w:rsidRPr="00420274" w:rsidRDefault="00102472" w:rsidP="00102472">
            <w:pPr>
              <w:jc w:val="left"/>
              <w:rPr>
                <w:color w:val="000000"/>
                <w:sz w:val="22"/>
                <w:szCs w:val="22"/>
              </w:rPr>
            </w:pPr>
            <w:r w:rsidRPr="00420274">
              <w:rPr>
                <w:color w:val="000000"/>
                <w:sz w:val="22"/>
                <w:szCs w:val="22"/>
              </w:rPr>
              <w:t>15</w:t>
            </w:r>
          </w:p>
        </w:tc>
        <w:tc>
          <w:tcPr>
            <w:tcW w:w="753" w:type="pct"/>
            <w:noWrap/>
            <w:vAlign w:val="center"/>
          </w:tcPr>
          <w:p w14:paraId="0D63BBFC" w14:textId="77777777" w:rsidR="00102472" w:rsidRPr="00420274" w:rsidRDefault="00102472" w:rsidP="00102472">
            <w:pPr>
              <w:jc w:val="left"/>
              <w:rPr>
                <w:color w:val="000000"/>
                <w:sz w:val="22"/>
                <w:szCs w:val="22"/>
              </w:rPr>
            </w:pPr>
            <w:r w:rsidRPr="00420274">
              <w:rPr>
                <w:color w:val="000000"/>
                <w:sz w:val="22"/>
                <w:szCs w:val="22"/>
              </w:rPr>
              <w:t>54:04:020901:28</w:t>
            </w:r>
          </w:p>
        </w:tc>
        <w:tc>
          <w:tcPr>
            <w:tcW w:w="406" w:type="pct"/>
            <w:noWrap/>
            <w:vAlign w:val="center"/>
          </w:tcPr>
          <w:p w14:paraId="462F7CE0"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26D67E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DBC3E3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9AC779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8739B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2CBFAB9" w14:textId="77777777" w:rsidTr="00102472">
        <w:trPr>
          <w:jc w:val="center"/>
        </w:trPr>
        <w:tc>
          <w:tcPr>
            <w:tcW w:w="197" w:type="pct"/>
            <w:noWrap/>
            <w:vAlign w:val="center"/>
          </w:tcPr>
          <w:p w14:paraId="762FCDF0" w14:textId="77777777" w:rsidR="00102472" w:rsidRPr="00420274" w:rsidRDefault="00102472" w:rsidP="00102472">
            <w:pPr>
              <w:jc w:val="left"/>
              <w:rPr>
                <w:color w:val="000000"/>
                <w:sz w:val="22"/>
                <w:szCs w:val="22"/>
              </w:rPr>
            </w:pPr>
            <w:r w:rsidRPr="00420274">
              <w:rPr>
                <w:color w:val="000000"/>
                <w:sz w:val="22"/>
                <w:szCs w:val="22"/>
              </w:rPr>
              <w:t>16</w:t>
            </w:r>
          </w:p>
        </w:tc>
        <w:tc>
          <w:tcPr>
            <w:tcW w:w="753" w:type="pct"/>
            <w:noWrap/>
            <w:vAlign w:val="center"/>
          </w:tcPr>
          <w:p w14:paraId="22FC6B72" w14:textId="77777777" w:rsidR="00102472" w:rsidRPr="00420274" w:rsidRDefault="00102472" w:rsidP="00102472">
            <w:pPr>
              <w:jc w:val="left"/>
              <w:rPr>
                <w:color w:val="000000"/>
                <w:sz w:val="22"/>
                <w:szCs w:val="22"/>
              </w:rPr>
            </w:pPr>
            <w:r w:rsidRPr="00420274">
              <w:rPr>
                <w:color w:val="000000"/>
                <w:sz w:val="22"/>
                <w:szCs w:val="22"/>
              </w:rPr>
              <w:t>54:04:020901:3</w:t>
            </w:r>
          </w:p>
        </w:tc>
        <w:tc>
          <w:tcPr>
            <w:tcW w:w="406" w:type="pct"/>
            <w:noWrap/>
            <w:vAlign w:val="center"/>
          </w:tcPr>
          <w:p w14:paraId="48B2C69C"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0D7A32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3EF4A1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DF916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7D5092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207F148" w14:textId="77777777" w:rsidTr="00102472">
        <w:trPr>
          <w:jc w:val="center"/>
        </w:trPr>
        <w:tc>
          <w:tcPr>
            <w:tcW w:w="197" w:type="pct"/>
            <w:noWrap/>
            <w:vAlign w:val="center"/>
          </w:tcPr>
          <w:p w14:paraId="765E6CD6" w14:textId="77777777" w:rsidR="00102472" w:rsidRPr="00420274" w:rsidRDefault="00102472" w:rsidP="00102472">
            <w:pPr>
              <w:jc w:val="left"/>
              <w:rPr>
                <w:color w:val="000000"/>
                <w:sz w:val="22"/>
                <w:szCs w:val="22"/>
              </w:rPr>
            </w:pPr>
            <w:r w:rsidRPr="00420274">
              <w:rPr>
                <w:color w:val="000000"/>
                <w:sz w:val="22"/>
                <w:szCs w:val="22"/>
              </w:rPr>
              <w:t>17</w:t>
            </w:r>
          </w:p>
        </w:tc>
        <w:tc>
          <w:tcPr>
            <w:tcW w:w="753" w:type="pct"/>
            <w:noWrap/>
            <w:vAlign w:val="center"/>
          </w:tcPr>
          <w:p w14:paraId="1F824195" w14:textId="77777777" w:rsidR="00102472" w:rsidRPr="00420274" w:rsidRDefault="00102472" w:rsidP="00102472">
            <w:pPr>
              <w:jc w:val="left"/>
              <w:rPr>
                <w:color w:val="000000"/>
                <w:sz w:val="22"/>
                <w:szCs w:val="22"/>
              </w:rPr>
            </w:pPr>
            <w:r w:rsidRPr="00420274">
              <w:rPr>
                <w:color w:val="000000"/>
                <w:sz w:val="22"/>
                <w:szCs w:val="22"/>
              </w:rPr>
              <w:t>54:04:020901:30</w:t>
            </w:r>
          </w:p>
        </w:tc>
        <w:tc>
          <w:tcPr>
            <w:tcW w:w="406" w:type="pct"/>
            <w:noWrap/>
            <w:vAlign w:val="center"/>
          </w:tcPr>
          <w:p w14:paraId="631AC413"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14E0E9A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70F3A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F401F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A10653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1BE3E3A" w14:textId="77777777" w:rsidTr="00102472">
        <w:trPr>
          <w:jc w:val="center"/>
        </w:trPr>
        <w:tc>
          <w:tcPr>
            <w:tcW w:w="197" w:type="pct"/>
            <w:noWrap/>
            <w:vAlign w:val="center"/>
          </w:tcPr>
          <w:p w14:paraId="75C02C1F" w14:textId="77777777" w:rsidR="00102472" w:rsidRPr="00420274" w:rsidRDefault="00102472" w:rsidP="00102472">
            <w:pPr>
              <w:jc w:val="left"/>
              <w:rPr>
                <w:color w:val="000000"/>
                <w:sz w:val="22"/>
                <w:szCs w:val="22"/>
              </w:rPr>
            </w:pPr>
            <w:r w:rsidRPr="00420274">
              <w:rPr>
                <w:color w:val="000000"/>
                <w:sz w:val="22"/>
                <w:szCs w:val="22"/>
              </w:rPr>
              <w:t>18</w:t>
            </w:r>
          </w:p>
        </w:tc>
        <w:tc>
          <w:tcPr>
            <w:tcW w:w="753" w:type="pct"/>
            <w:noWrap/>
            <w:vAlign w:val="center"/>
          </w:tcPr>
          <w:p w14:paraId="6869A0B6" w14:textId="77777777" w:rsidR="00102472" w:rsidRPr="00420274" w:rsidRDefault="00102472" w:rsidP="00102472">
            <w:pPr>
              <w:jc w:val="left"/>
              <w:rPr>
                <w:color w:val="000000"/>
                <w:sz w:val="22"/>
                <w:szCs w:val="22"/>
              </w:rPr>
            </w:pPr>
            <w:r w:rsidRPr="00420274">
              <w:rPr>
                <w:color w:val="000000"/>
                <w:sz w:val="22"/>
                <w:szCs w:val="22"/>
              </w:rPr>
              <w:t>54:04:020901:33</w:t>
            </w:r>
          </w:p>
        </w:tc>
        <w:tc>
          <w:tcPr>
            <w:tcW w:w="406" w:type="pct"/>
            <w:noWrap/>
            <w:vAlign w:val="center"/>
          </w:tcPr>
          <w:p w14:paraId="37476545"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4904EB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CC2A2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EBE85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23E0E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6FACDBA" w14:textId="77777777" w:rsidTr="00102472">
        <w:trPr>
          <w:jc w:val="center"/>
        </w:trPr>
        <w:tc>
          <w:tcPr>
            <w:tcW w:w="197" w:type="pct"/>
            <w:noWrap/>
            <w:vAlign w:val="center"/>
          </w:tcPr>
          <w:p w14:paraId="5A662417" w14:textId="77777777" w:rsidR="00102472" w:rsidRPr="00420274" w:rsidRDefault="00102472" w:rsidP="00102472">
            <w:pPr>
              <w:jc w:val="left"/>
              <w:rPr>
                <w:color w:val="000000"/>
                <w:sz w:val="22"/>
                <w:szCs w:val="22"/>
              </w:rPr>
            </w:pPr>
            <w:r w:rsidRPr="00420274">
              <w:rPr>
                <w:color w:val="000000"/>
                <w:sz w:val="22"/>
                <w:szCs w:val="22"/>
              </w:rPr>
              <w:t>19</w:t>
            </w:r>
          </w:p>
        </w:tc>
        <w:tc>
          <w:tcPr>
            <w:tcW w:w="753" w:type="pct"/>
            <w:noWrap/>
            <w:vAlign w:val="center"/>
          </w:tcPr>
          <w:p w14:paraId="1B836B36" w14:textId="77777777" w:rsidR="00102472" w:rsidRPr="00420274" w:rsidRDefault="00102472" w:rsidP="00102472">
            <w:pPr>
              <w:jc w:val="left"/>
              <w:rPr>
                <w:color w:val="000000"/>
                <w:sz w:val="22"/>
                <w:szCs w:val="22"/>
              </w:rPr>
            </w:pPr>
            <w:r w:rsidRPr="00420274">
              <w:rPr>
                <w:color w:val="000000"/>
                <w:sz w:val="22"/>
                <w:szCs w:val="22"/>
              </w:rPr>
              <w:t>54:04:020901:36</w:t>
            </w:r>
          </w:p>
        </w:tc>
        <w:tc>
          <w:tcPr>
            <w:tcW w:w="406" w:type="pct"/>
            <w:noWrap/>
            <w:vAlign w:val="center"/>
          </w:tcPr>
          <w:p w14:paraId="1BB4BCD4"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7FBCCC0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ED3A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FE5A0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758066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7F5048D" w14:textId="77777777" w:rsidTr="00102472">
        <w:trPr>
          <w:jc w:val="center"/>
        </w:trPr>
        <w:tc>
          <w:tcPr>
            <w:tcW w:w="197" w:type="pct"/>
            <w:noWrap/>
            <w:vAlign w:val="center"/>
          </w:tcPr>
          <w:p w14:paraId="5EB31B7B" w14:textId="77777777" w:rsidR="00102472" w:rsidRPr="00420274" w:rsidRDefault="00102472" w:rsidP="00102472">
            <w:pPr>
              <w:jc w:val="left"/>
              <w:rPr>
                <w:color w:val="000000"/>
                <w:sz w:val="22"/>
                <w:szCs w:val="22"/>
              </w:rPr>
            </w:pPr>
            <w:r w:rsidRPr="00420274">
              <w:rPr>
                <w:color w:val="000000"/>
                <w:sz w:val="22"/>
                <w:szCs w:val="22"/>
              </w:rPr>
              <w:t>20</w:t>
            </w:r>
          </w:p>
        </w:tc>
        <w:tc>
          <w:tcPr>
            <w:tcW w:w="753" w:type="pct"/>
            <w:noWrap/>
            <w:vAlign w:val="center"/>
          </w:tcPr>
          <w:p w14:paraId="18321F65" w14:textId="77777777" w:rsidR="00102472" w:rsidRPr="00420274" w:rsidRDefault="00102472" w:rsidP="00102472">
            <w:pPr>
              <w:jc w:val="left"/>
              <w:rPr>
                <w:color w:val="000000"/>
                <w:sz w:val="22"/>
                <w:szCs w:val="22"/>
              </w:rPr>
            </w:pPr>
            <w:r w:rsidRPr="00420274">
              <w:rPr>
                <w:color w:val="000000"/>
                <w:sz w:val="22"/>
                <w:szCs w:val="22"/>
              </w:rPr>
              <w:t>54:04:020901:39</w:t>
            </w:r>
          </w:p>
        </w:tc>
        <w:tc>
          <w:tcPr>
            <w:tcW w:w="406" w:type="pct"/>
            <w:noWrap/>
            <w:vAlign w:val="center"/>
          </w:tcPr>
          <w:p w14:paraId="55EB13C5"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366261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747468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468C2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207953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6E0C4F1" w14:textId="77777777" w:rsidTr="00102472">
        <w:trPr>
          <w:jc w:val="center"/>
        </w:trPr>
        <w:tc>
          <w:tcPr>
            <w:tcW w:w="197" w:type="pct"/>
            <w:noWrap/>
            <w:vAlign w:val="center"/>
          </w:tcPr>
          <w:p w14:paraId="4DBC6253" w14:textId="77777777" w:rsidR="00102472" w:rsidRPr="00420274" w:rsidRDefault="00102472" w:rsidP="00102472">
            <w:pPr>
              <w:jc w:val="left"/>
              <w:rPr>
                <w:color w:val="000000"/>
                <w:sz w:val="22"/>
                <w:szCs w:val="22"/>
              </w:rPr>
            </w:pPr>
            <w:r w:rsidRPr="00420274">
              <w:rPr>
                <w:color w:val="000000"/>
                <w:sz w:val="22"/>
                <w:szCs w:val="22"/>
              </w:rPr>
              <w:t>21</w:t>
            </w:r>
          </w:p>
        </w:tc>
        <w:tc>
          <w:tcPr>
            <w:tcW w:w="753" w:type="pct"/>
            <w:noWrap/>
            <w:vAlign w:val="center"/>
          </w:tcPr>
          <w:p w14:paraId="4F14E078" w14:textId="77777777" w:rsidR="00102472" w:rsidRPr="00420274" w:rsidRDefault="00102472" w:rsidP="00102472">
            <w:pPr>
              <w:jc w:val="left"/>
              <w:rPr>
                <w:color w:val="000000"/>
                <w:sz w:val="22"/>
                <w:szCs w:val="22"/>
              </w:rPr>
            </w:pPr>
            <w:r w:rsidRPr="00420274">
              <w:rPr>
                <w:color w:val="000000"/>
                <w:sz w:val="22"/>
                <w:szCs w:val="22"/>
              </w:rPr>
              <w:t>54:04:020901:43</w:t>
            </w:r>
          </w:p>
        </w:tc>
        <w:tc>
          <w:tcPr>
            <w:tcW w:w="406" w:type="pct"/>
            <w:noWrap/>
            <w:vAlign w:val="center"/>
          </w:tcPr>
          <w:p w14:paraId="6EF43F05"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2B22A47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0B662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5BD87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18C1A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88819CF" w14:textId="77777777" w:rsidTr="00102472">
        <w:trPr>
          <w:jc w:val="center"/>
        </w:trPr>
        <w:tc>
          <w:tcPr>
            <w:tcW w:w="197" w:type="pct"/>
            <w:noWrap/>
            <w:vAlign w:val="center"/>
          </w:tcPr>
          <w:p w14:paraId="17F00687" w14:textId="77777777" w:rsidR="00102472" w:rsidRPr="00420274" w:rsidRDefault="00102472" w:rsidP="00102472">
            <w:pPr>
              <w:jc w:val="left"/>
              <w:rPr>
                <w:color w:val="000000"/>
                <w:sz w:val="22"/>
                <w:szCs w:val="22"/>
              </w:rPr>
            </w:pPr>
            <w:r w:rsidRPr="00420274">
              <w:rPr>
                <w:color w:val="000000"/>
                <w:sz w:val="22"/>
                <w:szCs w:val="22"/>
              </w:rPr>
              <w:t>22</w:t>
            </w:r>
          </w:p>
        </w:tc>
        <w:tc>
          <w:tcPr>
            <w:tcW w:w="753" w:type="pct"/>
            <w:noWrap/>
            <w:vAlign w:val="center"/>
          </w:tcPr>
          <w:p w14:paraId="6E372CA0" w14:textId="77777777" w:rsidR="00102472" w:rsidRPr="00420274" w:rsidRDefault="00102472" w:rsidP="00102472">
            <w:pPr>
              <w:jc w:val="left"/>
              <w:rPr>
                <w:color w:val="000000"/>
                <w:sz w:val="22"/>
                <w:szCs w:val="22"/>
              </w:rPr>
            </w:pPr>
            <w:r w:rsidRPr="00420274">
              <w:rPr>
                <w:color w:val="000000"/>
                <w:sz w:val="22"/>
                <w:szCs w:val="22"/>
              </w:rPr>
              <w:t>54:04:020901:46</w:t>
            </w:r>
          </w:p>
        </w:tc>
        <w:tc>
          <w:tcPr>
            <w:tcW w:w="406" w:type="pct"/>
            <w:noWrap/>
            <w:vAlign w:val="center"/>
          </w:tcPr>
          <w:p w14:paraId="55B7F02F"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0C8610D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E41EDA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47648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7E7893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3283ED" w14:textId="77777777" w:rsidTr="00102472">
        <w:trPr>
          <w:jc w:val="center"/>
        </w:trPr>
        <w:tc>
          <w:tcPr>
            <w:tcW w:w="197" w:type="pct"/>
            <w:noWrap/>
            <w:vAlign w:val="center"/>
          </w:tcPr>
          <w:p w14:paraId="48530CB1" w14:textId="77777777" w:rsidR="00102472" w:rsidRPr="00420274" w:rsidRDefault="00102472" w:rsidP="00102472">
            <w:pPr>
              <w:jc w:val="left"/>
              <w:rPr>
                <w:color w:val="000000"/>
                <w:sz w:val="22"/>
                <w:szCs w:val="22"/>
              </w:rPr>
            </w:pPr>
            <w:r w:rsidRPr="00420274">
              <w:rPr>
                <w:color w:val="000000"/>
                <w:sz w:val="22"/>
                <w:szCs w:val="22"/>
              </w:rPr>
              <w:t>23</w:t>
            </w:r>
          </w:p>
        </w:tc>
        <w:tc>
          <w:tcPr>
            <w:tcW w:w="753" w:type="pct"/>
            <w:noWrap/>
            <w:vAlign w:val="center"/>
          </w:tcPr>
          <w:p w14:paraId="351AAAC2" w14:textId="77777777" w:rsidR="00102472" w:rsidRPr="00420274" w:rsidRDefault="00102472" w:rsidP="00102472">
            <w:pPr>
              <w:jc w:val="left"/>
              <w:rPr>
                <w:color w:val="000000"/>
                <w:sz w:val="22"/>
                <w:szCs w:val="22"/>
              </w:rPr>
            </w:pPr>
            <w:r w:rsidRPr="00420274">
              <w:rPr>
                <w:color w:val="000000"/>
                <w:sz w:val="22"/>
                <w:szCs w:val="22"/>
              </w:rPr>
              <w:t>54:04:020901:48</w:t>
            </w:r>
          </w:p>
        </w:tc>
        <w:tc>
          <w:tcPr>
            <w:tcW w:w="406" w:type="pct"/>
            <w:noWrap/>
            <w:vAlign w:val="center"/>
          </w:tcPr>
          <w:p w14:paraId="5B15A0C1"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67C4E2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32594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9736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111F0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10AC45B" w14:textId="77777777" w:rsidTr="00102472">
        <w:trPr>
          <w:jc w:val="center"/>
        </w:trPr>
        <w:tc>
          <w:tcPr>
            <w:tcW w:w="197" w:type="pct"/>
            <w:noWrap/>
            <w:vAlign w:val="center"/>
          </w:tcPr>
          <w:p w14:paraId="44FC0233" w14:textId="77777777" w:rsidR="00102472" w:rsidRPr="00420274" w:rsidRDefault="00102472" w:rsidP="00102472">
            <w:pPr>
              <w:jc w:val="left"/>
              <w:rPr>
                <w:color w:val="000000"/>
                <w:sz w:val="22"/>
                <w:szCs w:val="22"/>
              </w:rPr>
            </w:pPr>
            <w:r w:rsidRPr="00420274">
              <w:rPr>
                <w:color w:val="000000"/>
                <w:sz w:val="22"/>
                <w:szCs w:val="22"/>
              </w:rPr>
              <w:t>24</w:t>
            </w:r>
          </w:p>
        </w:tc>
        <w:tc>
          <w:tcPr>
            <w:tcW w:w="753" w:type="pct"/>
            <w:noWrap/>
            <w:vAlign w:val="center"/>
          </w:tcPr>
          <w:p w14:paraId="12ED35F9" w14:textId="77777777" w:rsidR="00102472" w:rsidRPr="00420274" w:rsidRDefault="00102472" w:rsidP="00102472">
            <w:pPr>
              <w:jc w:val="left"/>
              <w:rPr>
                <w:color w:val="000000"/>
                <w:sz w:val="22"/>
                <w:szCs w:val="22"/>
              </w:rPr>
            </w:pPr>
            <w:r w:rsidRPr="00420274">
              <w:rPr>
                <w:color w:val="000000"/>
                <w:sz w:val="22"/>
                <w:szCs w:val="22"/>
              </w:rPr>
              <w:t>54:04:020901:5</w:t>
            </w:r>
          </w:p>
        </w:tc>
        <w:tc>
          <w:tcPr>
            <w:tcW w:w="406" w:type="pct"/>
            <w:noWrap/>
            <w:vAlign w:val="center"/>
          </w:tcPr>
          <w:p w14:paraId="313C43F6"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7007F8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C8BEF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C5239A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979CF1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836A1EA" w14:textId="77777777" w:rsidTr="00102472">
        <w:trPr>
          <w:jc w:val="center"/>
        </w:trPr>
        <w:tc>
          <w:tcPr>
            <w:tcW w:w="197" w:type="pct"/>
            <w:noWrap/>
            <w:vAlign w:val="center"/>
          </w:tcPr>
          <w:p w14:paraId="651B9B77" w14:textId="77777777" w:rsidR="00102472" w:rsidRPr="00420274" w:rsidRDefault="00102472" w:rsidP="00102472">
            <w:pPr>
              <w:jc w:val="left"/>
              <w:rPr>
                <w:color w:val="000000"/>
                <w:sz w:val="22"/>
                <w:szCs w:val="22"/>
              </w:rPr>
            </w:pPr>
            <w:r w:rsidRPr="00420274">
              <w:rPr>
                <w:color w:val="000000"/>
                <w:sz w:val="22"/>
                <w:szCs w:val="22"/>
              </w:rPr>
              <w:t>25</w:t>
            </w:r>
          </w:p>
        </w:tc>
        <w:tc>
          <w:tcPr>
            <w:tcW w:w="753" w:type="pct"/>
            <w:noWrap/>
            <w:vAlign w:val="center"/>
          </w:tcPr>
          <w:p w14:paraId="6F281E36" w14:textId="77777777" w:rsidR="00102472" w:rsidRPr="00420274" w:rsidRDefault="00102472" w:rsidP="00102472">
            <w:pPr>
              <w:jc w:val="left"/>
              <w:rPr>
                <w:color w:val="000000"/>
                <w:sz w:val="22"/>
                <w:szCs w:val="22"/>
              </w:rPr>
            </w:pPr>
            <w:r w:rsidRPr="00420274">
              <w:rPr>
                <w:color w:val="000000"/>
                <w:sz w:val="22"/>
                <w:szCs w:val="22"/>
              </w:rPr>
              <w:t>54:04:020901:50</w:t>
            </w:r>
          </w:p>
        </w:tc>
        <w:tc>
          <w:tcPr>
            <w:tcW w:w="406" w:type="pct"/>
            <w:noWrap/>
            <w:vAlign w:val="center"/>
          </w:tcPr>
          <w:p w14:paraId="711BF2BA"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583BC6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2E88E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462C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B243CA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EAC28F9" w14:textId="77777777" w:rsidTr="00102472">
        <w:trPr>
          <w:jc w:val="center"/>
        </w:trPr>
        <w:tc>
          <w:tcPr>
            <w:tcW w:w="197" w:type="pct"/>
            <w:noWrap/>
            <w:vAlign w:val="center"/>
          </w:tcPr>
          <w:p w14:paraId="52EE550A" w14:textId="77777777" w:rsidR="00102472" w:rsidRPr="00420274" w:rsidRDefault="00102472" w:rsidP="00102472">
            <w:pPr>
              <w:jc w:val="left"/>
              <w:rPr>
                <w:color w:val="000000"/>
                <w:sz w:val="22"/>
                <w:szCs w:val="22"/>
              </w:rPr>
            </w:pPr>
            <w:r w:rsidRPr="00420274">
              <w:rPr>
                <w:color w:val="000000"/>
                <w:sz w:val="22"/>
                <w:szCs w:val="22"/>
              </w:rPr>
              <w:t>26</w:t>
            </w:r>
          </w:p>
        </w:tc>
        <w:tc>
          <w:tcPr>
            <w:tcW w:w="753" w:type="pct"/>
            <w:noWrap/>
            <w:vAlign w:val="center"/>
          </w:tcPr>
          <w:p w14:paraId="1C4141F8" w14:textId="77777777" w:rsidR="00102472" w:rsidRPr="00420274" w:rsidRDefault="00102472" w:rsidP="00102472">
            <w:pPr>
              <w:jc w:val="left"/>
              <w:rPr>
                <w:color w:val="000000"/>
                <w:sz w:val="22"/>
                <w:szCs w:val="22"/>
              </w:rPr>
            </w:pPr>
            <w:r w:rsidRPr="00420274">
              <w:rPr>
                <w:color w:val="000000"/>
                <w:sz w:val="22"/>
                <w:szCs w:val="22"/>
              </w:rPr>
              <w:t>54:04:020901:52</w:t>
            </w:r>
          </w:p>
        </w:tc>
        <w:tc>
          <w:tcPr>
            <w:tcW w:w="406" w:type="pct"/>
            <w:noWrap/>
            <w:vAlign w:val="center"/>
          </w:tcPr>
          <w:p w14:paraId="0E8C78B3"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3DFF27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AC3C3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A8FDB6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BE015A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B01C5BD" w14:textId="77777777" w:rsidTr="00102472">
        <w:trPr>
          <w:jc w:val="center"/>
        </w:trPr>
        <w:tc>
          <w:tcPr>
            <w:tcW w:w="197" w:type="pct"/>
            <w:noWrap/>
            <w:vAlign w:val="center"/>
          </w:tcPr>
          <w:p w14:paraId="3DACA8DB" w14:textId="77777777" w:rsidR="00102472" w:rsidRPr="00420274" w:rsidRDefault="00102472" w:rsidP="00102472">
            <w:pPr>
              <w:jc w:val="left"/>
              <w:rPr>
                <w:color w:val="000000"/>
                <w:sz w:val="22"/>
                <w:szCs w:val="22"/>
              </w:rPr>
            </w:pPr>
            <w:r w:rsidRPr="00420274">
              <w:rPr>
                <w:color w:val="000000"/>
                <w:sz w:val="22"/>
                <w:szCs w:val="22"/>
              </w:rPr>
              <w:t>27</w:t>
            </w:r>
          </w:p>
        </w:tc>
        <w:tc>
          <w:tcPr>
            <w:tcW w:w="753" w:type="pct"/>
            <w:noWrap/>
            <w:vAlign w:val="center"/>
          </w:tcPr>
          <w:p w14:paraId="23D6AF94" w14:textId="77777777" w:rsidR="00102472" w:rsidRPr="00420274" w:rsidRDefault="00102472" w:rsidP="00102472">
            <w:pPr>
              <w:jc w:val="left"/>
              <w:rPr>
                <w:color w:val="000000"/>
                <w:sz w:val="22"/>
                <w:szCs w:val="22"/>
              </w:rPr>
            </w:pPr>
            <w:r w:rsidRPr="00420274">
              <w:rPr>
                <w:color w:val="000000"/>
                <w:sz w:val="22"/>
                <w:szCs w:val="22"/>
              </w:rPr>
              <w:t>54:04:020901:62</w:t>
            </w:r>
          </w:p>
        </w:tc>
        <w:tc>
          <w:tcPr>
            <w:tcW w:w="406" w:type="pct"/>
            <w:noWrap/>
            <w:vAlign w:val="center"/>
          </w:tcPr>
          <w:p w14:paraId="7E1A8852"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5AEC9D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64726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285A6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C6071F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7B918E5" w14:textId="77777777" w:rsidTr="00102472">
        <w:trPr>
          <w:jc w:val="center"/>
        </w:trPr>
        <w:tc>
          <w:tcPr>
            <w:tcW w:w="197" w:type="pct"/>
            <w:noWrap/>
            <w:vAlign w:val="center"/>
          </w:tcPr>
          <w:p w14:paraId="2E0B9A6F" w14:textId="77777777" w:rsidR="00102472" w:rsidRPr="00420274" w:rsidRDefault="00102472" w:rsidP="00102472">
            <w:pPr>
              <w:jc w:val="left"/>
              <w:rPr>
                <w:color w:val="000000"/>
                <w:sz w:val="22"/>
                <w:szCs w:val="22"/>
              </w:rPr>
            </w:pPr>
            <w:r w:rsidRPr="00420274">
              <w:rPr>
                <w:color w:val="000000"/>
                <w:sz w:val="22"/>
                <w:szCs w:val="22"/>
              </w:rPr>
              <w:lastRenderedPageBreak/>
              <w:t>28</w:t>
            </w:r>
          </w:p>
        </w:tc>
        <w:tc>
          <w:tcPr>
            <w:tcW w:w="753" w:type="pct"/>
            <w:noWrap/>
            <w:vAlign w:val="center"/>
          </w:tcPr>
          <w:p w14:paraId="0E3065B3" w14:textId="77777777" w:rsidR="00102472" w:rsidRPr="00420274" w:rsidRDefault="00102472" w:rsidP="00102472">
            <w:pPr>
              <w:jc w:val="left"/>
              <w:rPr>
                <w:color w:val="000000"/>
                <w:sz w:val="22"/>
                <w:szCs w:val="22"/>
              </w:rPr>
            </w:pPr>
            <w:r w:rsidRPr="00420274">
              <w:rPr>
                <w:color w:val="000000"/>
                <w:sz w:val="22"/>
                <w:szCs w:val="22"/>
              </w:rPr>
              <w:t>54:04:020901:65</w:t>
            </w:r>
          </w:p>
        </w:tc>
        <w:tc>
          <w:tcPr>
            <w:tcW w:w="406" w:type="pct"/>
            <w:noWrap/>
            <w:vAlign w:val="center"/>
          </w:tcPr>
          <w:p w14:paraId="71BA418A" w14:textId="77777777" w:rsidR="00102472" w:rsidRPr="00420274" w:rsidRDefault="00102472" w:rsidP="00102472">
            <w:pPr>
              <w:jc w:val="left"/>
              <w:rPr>
                <w:color w:val="000000"/>
                <w:sz w:val="22"/>
                <w:szCs w:val="22"/>
              </w:rPr>
            </w:pPr>
            <w:r w:rsidRPr="00420274">
              <w:rPr>
                <w:color w:val="000000"/>
                <w:sz w:val="22"/>
                <w:szCs w:val="22"/>
              </w:rPr>
              <w:t>300</w:t>
            </w:r>
          </w:p>
        </w:tc>
        <w:tc>
          <w:tcPr>
            <w:tcW w:w="859" w:type="pct"/>
            <w:noWrap/>
            <w:vAlign w:val="center"/>
          </w:tcPr>
          <w:p w14:paraId="117150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31ECB8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F7214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681417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2317393" w14:textId="77777777" w:rsidTr="00102472">
        <w:trPr>
          <w:jc w:val="center"/>
        </w:trPr>
        <w:tc>
          <w:tcPr>
            <w:tcW w:w="197" w:type="pct"/>
            <w:noWrap/>
            <w:vAlign w:val="center"/>
          </w:tcPr>
          <w:p w14:paraId="22FCD88B" w14:textId="77777777" w:rsidR="00102472" w:rsidRPr="00420274" w:rsidRDefault="00102472" w:rsidP="00102472">
            <w:pPr>
              <w:jc w:val="left"/>
              <w:rPr>
                <w:color w:val="000000"/>
                <w:sz w:val="22"/>
                <w:szCs w:val="22"/>
              </w:rPr>
            </w:pPr>
            <w:r w:rsidRPr="00420274">
              <w:rPr>
                <w:color w:val="000000"/>
                <w:sz w:val="22"/>
                <w:szCs w:val="22"/>
              </w:rPr>
              <w:t>29</w:t>
            </w:r>
          </w:p>
        </w:tc>
        <w:tc>
          <w:tcPr>
            <w:tcW w:w="753" w:type="pct"/>
            <w:noWrap/>
            <w:vAlign w:val="center"/>
          </w:tcPr>
          <w:p w14:paraId="590C0DAF" w14:textId="77777777" w:rsidR="00102472" w:rsidRPr="00420274" w:rsidRDefault="00102472" w:rsidP="00102472">
            <w:pPr>
              <w:jc w:val="left"/>
              <w:rPr>
                <w:color w:val="000000"/>
                <w:sz w:val="22"/>
                <w:szCs w:val="22"/>
              </w:rPr>
            </w:pPr>
            <w:r w:rsidRPr="00420274">
              <w:rPr>
                <w:color w:val="000000"/>
                <w:sz w:val="22"/>
                <w:szCs w:val="22"/>
              </w:rPr>
              <w:t>54:04:020901:67</w:t>
            </w:r>
          </w:p>
        </w:tc>
        <w:tc>
          <w:tcPr>
            <w:tcW w:w="406" w:type="pct"/>
            <w:noWrap/>
            <w:vAlign w:val="center"/>
          </w:tcPr>
          <w:p w14:paraId="3E75CD76"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48580E5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52C18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B76C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2CA9E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BD243D3" w14:textId="77777777" w:rsidTr="00102472">
        <w:trPr>
          <w:jc w:val="center"/>
        </w:trPr>
        <w:tc>
          <w:tcPr>
            <w:tcW w:w="197" w:type="pct"/>
            <w:noWrap/>
            <w:vAlign w:val="center"/>
          </w:tcPr>
          <w:p w14:paraId="3E2B748B" w14:textId="77777777" w:rsidR="00102472" w:rsidRPr="00420274" w:rsidRDefault="00102472" w:rsidP="00102472">
            <w:pPr>
              <w:jc w:val="left"/>
              <w:rPr>
                <w:color w:val="000000"/>
                <w:sz w:val="22"/>
                <w:szCs w:val="22"/>
              </w:rPr>
            </w:pPr>
            <w:r w:rsidRPr="00420274">
              <w:rPr>
                <w:color w:val="000000"/>
                <w:sz w:val="22"/>
                <w:szCs w:val="22"/>
              </w:rPr>
              <w:t>30</w:t>
            </w:r>
          </w:p>
        </w:tc>
        <w:tc>
          <w:tcPr>
            <w:tcW w:w="753" w:type="pct"/>
            <w:noWrap/>
            <w:vAlign w:val="center"/>
          </w:tcPr>
          <w:p w14:paraId="2422BD6F" w14:textId="77777777" w:rsidR="00102472" w:rsidRPr="00420274" w:rsidRDefault="00102472" w:rsidP="00102472">
            <w:pPr>
              <w:jc w:val="left"/>
              <w:rPr>
                <w:color w:val="000000"/>
                <w:sz w:val="22"/>
                <w:szCs w:val="22"/>
              </w:rPr>
            </w:pPr>
            <w:r w:rsidRPr="00420274">
              <w:rPr>
                <w:color w:val="000000"/>
                <w:sz w:val="22"/>
                <w:szCs w:val="22"/>
              </w:rPr>
              <w:t>54:04:020901:7</w:t>
            </w:r>
          </w:p>
        </w:tc>
        <w:tc>
          <w:tcPr>
            <w:tcW w:w="406" w:type="pct"/>
            <w:noWrap/>
            <w:vAlign w:val="center"/>
          </w:tcPr>
          <w:p w14:paraId="63CA19FF"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5B54413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561B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5C17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BF3320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5050DDC" w14:textId="77777777" w:rsidTr="00102472">
        <w:trPr>
          <w:jc w:val="center"/>
        </w:trPr>
        <w:tc>
          <w:tcPr>
            <w:tcW w:w="197" w:type="pct"/>
            <w:noWrap/>
            <w:vAlign w:val="center"/>
          </w:tcPr>
          <w:p w14:paraId="4C80F255" w14:textId="77777777" w:rsidR="00102472" w:rsidRPr="00420274" w:rsidRDefault="00102472" w:rsidP="00102472">
            <w:pPr>
              <w:jc w:val="left"/>
              <w:rPr>
                <w:color w:val="000000"/>
                <w:sz w:val="22"/>
                <w:szCs w:val="22"/>
              </w:rPr>
            </w:pPr>
            <w:r w:rsidRPr="00420274">
              <w:rPr>
                <w:color w:val="000000"/>
                <w:sz w:val="22"/>
                <w:szCs w:val="22"/>
              </w:rPr>
              <w:t>31</w:t>
            </w:r>
          </w:p>
        </w:tc>
        <w:tc>
          <w:tcPr>
            <w:tcW w:w="753" w:type="pct"/>
            <w:noWrap/>
            <w:vAlign w:val="center"/>
          </w:tcPr>
          <w:p w14:paraId="09DD8A50" w14:textId="77777777" w:rsidR="00102472" w:rsidRPr="00420274" w:rsidRDefault="00102472" w:rsidP="00102472">
            <w:pPr>
              <w:jc w:val="left"/>
              <w:rPr>
                <w:color w:val="000000"/>
                <w:sz w:val="22"/>
                <w:szCs w:val="22"/>
              </w:rPr>
            </w:pPr>
            <w:r w:rsidRPr="00420274">
              <w:rPr>
                <w:color w:val="000000"/>
                <w:sz w:val="22"/>
                <w:szCs w:val="22"/>
              </w:rPr>
              <w:t>54:04:020901:71</w:t>
            </w:r>
          </w:p>
        </w:tc>
        <w:tc>
          <w:tcPr>
            <w:tcW w:w="406" w:type="pct"/>
            <w:noWrap/>
            <w:vAlign w:val="center"/>
          </w:tcPr>
          <w:p w14:paraId="130FD3F7"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614367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E0992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0601C2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224B37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1AC7D53" w14:textId="77777777" w:rsidTr="00102472">
        <w:trPr>
          <w:jc w:val="center"/>
        </w:trPr>
        <w:tc>
          <w:tcPr>
            <w:tcW w:w="197" w:type="pct"/>
            <w:noWrap/>
            <w:vAlign w:val="center"/>
          </w:tcPr>
          <w:p w14:paraId="4DF1648C" w14:textId="77777777" w:rsidR="00102472" w:rsidRPr="00420274" w:rsidRDefault="00102472" w:rsidP="00102472">
            <w:pPr>
              <w:jc w:val="left"/>
              <w:rPr>
                <w:color w:val="000000"/>
                <w:sz w:val="22"/>
                <w:szCs w:val="22"/>
              </w:rPr>
            </w:pPr>
            <w:r w:rsidRPr="00420274">
              <w:rPr>
                <w:color w:val="000000"/>
                <w:sz w:val="22"/>
                <w:szCs w:val="22"/>
              </w:rPr>
              <w:t>32</w:t>
            </w:r>
          </w:p>
        </w:tc>
        <w:tc>
          <w:tcPr>
            <w:tcW w:w="753" w:type="pct"/>
            <w:noWrap/>
            <w:vAlign w:val="center"/>
          </w:tcPr>
          <w:p w14:paraId="40AB2E78" w14:textId="77777777" w:rsidR="00102472" w:rsidRPr="00420274" w:rsidRDefault="00102472" w:rsidP="00102472">
            <w:pPr>
              <w:jc w:val="left"/>
              <w:rPr>
                <w:color w:val="000000"/>
                <w:sz w:val="22"/>
                <w:szCs w:val="22"/>
              </w:rPr>
            </w:pPr>
            <w:r w:rsidRPr="00420274">
              <w:rPr>
                <w:color w:val="000000"/>
                <w:sz w:val="22"/>
                <w:szCs w:val="22"/>
              </w:rPr>
              <w:t>54:04:020901:74</w:t>
            </w:r>
          </w:p>
        </w:tc>
        <w:tc>
          <w:tcPr>
            <w:tcW w:w="406" w:type="pct"/>
            <w:noWrap/>
            <w:vAlign w:val="center"/>
          </w:tcPr>
          <w:p w14:paraId="022282BF"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00FE82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ECDFEB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B16C3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492755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E1D8A7" w14:textId="77777777" w:rsidTr="00102472">
        <w:trPr>
          <w:jc w:val="center"/>
        </w:trPr>
        <w:tc>
          <w:tcPr>
            <w:tcW w:w="197" w:type="pct"/>
            <w:noWrap/>
            <w:vAlign w:val="center"/>
          </w:tcPr>
          <w:p w14:paraId="21509027" w14:textId="77777777" w:rsidR="00102472" w:rsidRPr="00420274" w:rsidRDefault="00102472" w:rsidP="00102472">
            <w:pPr>
              <w:jc w:val="left"/>
              <w:rPr>
                <w:color w:val="000000"/>
                <w:sz w:val="22"/>
                <w:szCs w:val="22"/>
              </w:rPr>
            </w:pPr>
            <w:r w:rsidRPr="00420274">
              <w:rPr>
                <w:color w:val="000000"/>
                <w:sz w:val="22"/>
                <w:szCs w:val="22"/>
              </w:rPr>
              <w:t>33</w:t>
            </w:r>
          </w:p>
        </w:tc>
        <w:tc>
          <w:tcPr>
            <w:tcW w:w="753" w:type="pct"/>
            <w:noWrap/>
            <w:vAlign w:val="center"/>
          </w:tcPr>
          <w:p w14:paraId="2AB6E815" w14:textId="77777777" w:rsidR="00102472" w:rsidRPr="00420274" w:rsidRDefault="00102472" w:rsidP="00102472">
            <w:pPr>
              <w:jc w:val="left"/>
              <w:rPr>
                <w:color w:val="000000"/>
                <w:sz w:val="22"/>
                <w:szCs w:val="22"/>
              </w:rPr>
            </w:pPr>
            <w:r w:rsidRPr="00420274">
              <w:rPr>
                <w:color w:val="000000"/>
                <w:sz w:val="22"/>
                <w:szCs w:val="22"/>
              </w:rPr>
              <w:t>54:04:020901:76</w:t>
            </w:r>
          </w:p>
        </w:tc>
        <w:tc>
          <w:tcPr>
            <w:tcW w:w="406" w:type="pct"/>
            <w:noWrap/>
            <w:vAlign w:val="center"/>
          </w:tcPr>
          <w:p w14:paraId="45F24525"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A537C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FD36F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D68AA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36D9B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8C86A6B" w14:textId="77777777" w:rsidTr="00102472">
        <w:trPr>
          <w:jc w:val="center"/>
        </w:trPr>
        <w:tc>
          <w:tcPr>
            <w:tcW w:w="197" w:type="pct"/>
            <w:noWrap/>
            <w:vAlign w:val="center"/>
          </w:tcPr>
          <w:p w14:paraId="29414879" w14:textId="77777777" w:rsidR="00102472" w:rsidRPr="00420274" w:rsidRDefault="00102472" w:rsidP="00102472">
            <w:pPr>
              <w:jc w:val="left"/>
              <w:rPr>
                <w:color w:val="000000"/>
                <w:sz w:val="22"/>
                <w:szCs w:val="22"/>
              </w:rPr>
            </w:pPr>
            <w:r w:rsidRPr="00420274">
              <w:rPr>
                <w:color w:val="000000"/>
                <w:sz w:val="22"/>
                <w:szCs w:val="22"/>
              </w:rPr>
              <w:t>34</w:t>
            </w:r>
          </w:p>
        </w:tc>
        <w:tc>
          <w:tcPr>
            <w:tcW w:w="753" w:type="pct"/>
            <w:noWrap/>
            <w:vAlign w:val="center"/>
          </w:tcPr>
          <w:p w14:paraId="48862093" w14:textId="77777777" w:rsidR="00102472" w:rsidRPr="00420274" w:rsidRDefault="00102472" w:rsidP="00102472">
            <w:pPr>
              <w:jc w:val="left"/>
              <w:rPr>
                <w:color w:val="000000"/>
                <w:sz w:val="22"/>
                <w:szCs w:val="22"/>
              </w:rPr>
            </w:pPr>
            <w:r w:rsidRPr="00420274">
              <w:rPr>
                <w:color w:val="000000"/>
                <w:sz w:val="22"/>
                <w:szCs w:val="22"/>
              </w:rPr>
              <w:t>54:04:020901:10</w:t>
            </w:r>
          </w:p>
        </w:tc>
        <w:tc>
          <w:tcPr>
            <w:tcW w:w="406" w:type="pct"/>
            <w:noWrap/>
            <w:vAlign w:val="center"/>
          </w:tcPr>
          <w:p w14:paraId="5C9C8057"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AF47A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015D5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BA6F7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528B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1C9CB79" w14:textId="77777777" w:rsidTr="00102472">
        <w:trPr>
          <w:jc w:val="center"/>
        </w:trPr>
        <w:tc>
          <w:tcPr>
            <w:tcW w:w="197" w:type="pct"/>
            <w:noWrap/>
            <w:vAlign w:val="center"/>
          </w:tcPr>
          <w:p w14:paraId="2BA755BA" w14:textId="77777777" w:rsidR="00102472" w:rsidRPr="00420274" w:rsidRDefault="00102472" w:rsidP="00102472">
            <w:pPr>
              <w:jc w:val="left"/>
              <w:rPr>
                <w:color w:val="000000"/>
                <w:sz w:val="22"/>
                <w:szCs w:val="22"/>
              </w:rPr>
            </w:pPr>
            <w:r w:rsidRPr="00420274">
              <w:rPr>
                <w:color w:val="000000"/>
                <w:sz w:val="22"/>
                <w:szCs w:val="22"/>
              </w:rPr>
              <w:t>35</w:t>
            </w:r>
          </w:p>
        </w:tc>
        <w:tc>
          <w:tcPr>
            <w:tcW w:w="753" w:type="pct"/>
            <w:noWrap/>
            <w:vAlign w:val="center"/>
          </w:tcPr>
          <w:p w14:paraId="4D9085A7" w14:textId="77777777" w:rsidR="00102472" w:rsidRPr="00420274" w:rsidRDefault="00102472" w:rsidP="00102472">
            <w:pPr>
              <w:jc w:val="left"/>
              <w:rPr>
                <w:color w:val="000000"/>
                <w:sz w:val="22"/>
                <w:szCs w:val="22"/>
              </w:rPr>
            </w:pPr>
            <w:r w:rsidRPr="00420274">
              <w:rPr>
                <w:color w:val="000000"/>
                <w:sz w:val="22"/>
                <w:szCs w:val="22"/>
              </w:rPr>
              <w:t>54:04:020901:27</w:t>
            </w:r>
          </w:p>
        </w:tc>
        <w:tc>
          <w:tcPr>
            <w:tcW w:w="406" w:type="pct"/>
            <w:noWrap/>
            <w:vAlign w:val="center"/>
          </w:tcPr>
          <w:p w14:paraId="3C6443A4"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6D83BA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9A7F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F1994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35A7F1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1A9869E" w14:textId="77777777" w:rsidTr="00102472">
        <w:trPr>
          <w:jc w:val="center"/>
        </w:trPr>
        <w:tc>
          <w:tcPr>
            <w:tcW w:w="197" w:type="pct"/>
            <w:noWrap/>
            <w:vAlign w:val="center"/>
          </w:tcPr>
          <w:p w14:paraId="158FDD6A" w14:textId="77777777" w:rsidR="00102472" w:rsidRPr="00420274" w:rsidRDefault="00102472" w:rsidP="00102472">
            <w:pPr>
              <w:jc w:val="left"/>
              <w:rPr>
                <w:color w:val="000000"/>
                <w:sz w:val="22"/>
                <w:szCs w:val="22"/>
              </w:rPr>
            </w:pPr>
            <w:r w:rsidRPr="00420274">
              <w:rPr>
                <w:color w:val="000000"/>
                <w:sz w:val="22"/>
                <w:szCs w:val="22"/>
              </w:rPr>
              <w:t>36</w:t>
            </w:r>
          </w:p>
        </w:tc>
        <w:tc>
          <w:tcPr>
            <w:tcW w:w="753" w:type="pct"/>
            <w:noWrap/>
            <w:vAlign w:val="center"/>
          </w:tcPr>
          <w:p w14:paraId="4B2DFA08" w14:textId="77777777" w:rsidR="00102472" w:rsidRPr="00420274" w:rsidRDefault="00102472" w:rsidP="00102472">
            <w:pPr>
              <w:jc w:val="left"/>
              <w:rPr>
                <w:color w:val="000000"/>
                <w:sz w:val="22"/>
                <w:szCs w:val="22"/>
              </w:rPr>
            </w:pPr>
            <w:r w:rsidRPr="00420274">
              <w:rPr>
                <w:color w:val="000000"/>
                <w:sz w:val="22"/>
                <w:szCs w:val="22"/>
              </w:rPr>
              <w:t>54:04:020901:29</w:t>
            </w:r>
          </w:p>
        </w:tc>
        <w:tc>
          <w:tcPr>
            <w:tcW w:w="406" w:type="pct"/>
            <w:noWrap/>
            <w:vAlign w:val="center"/>
          </w:tcPr>
          <w:p w14:paraId="3DDDEC88"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05C7FF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4988FB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BCE72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A10CD8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4E099DA" w14:textId="77777777" w:rsidTr="00102472">
        <w:trPr>
          <w:jc w:val="center"/>
        </w:trPr>
        <w:tc>
          <w:tcPr>
            <w:tcW w:w="197" w:type="pct"/>
            <w:noWrap/>
            <w:vAlign w:val="center"/>
          </w:tcPr>
          <w:p w14:paraId="5F9E1551" w14:textId="77777777" w:rsidR="00102472" w:rsidRPr="00420274" w:rsidRDefault="00102472" w:rsidP="00102472">
            <w:pPr>
              <w:jc w:val="left"/>
              <w:rPr>
                <w:color w:val="000000"/>
                <w:sz w:val="22"/>
                <w:szCs w:val="22"/>
              </w:rPr>
            </w:pPr>
            <w:r w:rsidRPr="00420274">
              <w:rPr>
                <w:color w:val="000000"/>
                <w:sz w:val="22"/>
                <w:szCs w:val="22"/>
              </w:rPr>
              <w:t>37</w:t>
            </w:r>
          </w:p>
        </w:tc>
        <w:tc>
          <w:tcPr>
            <w:tcW w:w="753" w:type="pct"/>
            <w:noWrap/>
            <w:vAlign w:val="center"/>
          </w:tcPr>
          <w:p w14:paraId="4EA4ADED" w14:textId="77777777" w:rsidR="00102472" w:rsidRPr="00420274" w:rsidRDefault="00102472" w:rsidP="00102472">
            <w:pPr>
              <w:jc w:val="left"/>
              <w:rPr>
                <w:color w:val="000000"/>
                <w:sz w:val="22"/>
                <w:szCs w:val="22"/>
              </w:rPr>
            </w:pPr>
            <w:r w:rsidRPr="00420274">
              <w:rPr>
                <w:color w:val="000000"/>
                <w:sz w:val="22"/>
                <w:szCs w:val="22"/>
              </w:rPr>
              <w:t>54:04:020901:31</w:t>
            </w:r>
          </w:p>
        </w:tc>
        <w:tc>
          <w:tcPr>
            <w:tcW w:w="406" w:type="pct"/>
            <w:noWrap/>
            <w:vAlign w:val="center"/>
          </w:tcPr>
          <w:p w14:paraId="1EB138D0"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0FDD43A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78369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CD2A35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7D1C0D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71B1CF7" w14:textId="77777777" w:rsidTr="00102472">
        <w:trPr>
          <w:jc w:val="center"/>
        </w:trPr>
        <w:tc>
          <w:tcPr>
            <w:tcW w:w="197" w:type="pct"/>
            <w:noWrap/>
            <w:vAlign w:val="center"/>
          </w:tcPr>
          <w:p w14:paraId="777B299E" w14:textId="77777777" w:rsidR="00102472" w:rsidRPr="00420274" w:rsidRDefault="00102472" w:rsidP="00102472">
            <w:pPr>
              <w:jc w:val="left"/>
              <w:rPr>
                <w:color w:val="000000"/>
                <w:sz w:val="22"/>
                <w:szCs w:val="22"/>
              </w:rPr>
            </w:pPr>
            <w:r w:rsidRPr="00420274">
              <w:rPr>
                <w:color w:val="000000"/>
                <w:sz w:val="22"/>
                <w:szCs w:val="22"/>
              </w:rPr>
              <w:t>38</w:t>
            </w:r>
          </w:p>
        </w:tc>
        <w:tc>
          <w:tcPr>
            <w:tcW w:w="753" w:type="pct"/>
            <w:noWrap/>
            <w:vAlign w:val="center"/>
          </w:tcPr>
          <w:p w14:paraId="4AF8820B" w14:textId="77777777" w:rsidR="00102472" w:rsidRPr="00420274" w:rsidRDefault="00102472" w:rsidP="00102472">
            <w:pPr>
              <w:jc w:val="left"/>
              <w:rPr>
                <w:color w:val="000000"/>
                <w:sz w:val="22"/>
                <w:szCs w:val="22"/>
              </w:rPr>
            </w:pPr>
            <w:r w:rsidRPr="00420274">
              <w:rPr>
                <w:color w:val="000000"/>
                <w:sz w:val="22"/>
                <w:szCs w:val="22"/>
              </w:rPr>
              <w:t>54:04:020901:35</w:t>
            </w:r>
          </w:p>
        </w:tc>
        <w:tc>
          <w:tcPr>
            <w:tcW w:w="406" w:type="pct"/>
            <w:noWrap/>
            <w:vAlign w:val="center"/>
          </w:tcPr>
          <w:p w14:paraId="3AA1AC59" w14:textId="77777777" w:rsidR="00102472" w:rsidRPr="00420274" w:rsidRDefault="00102472" w:rsidP="00102472">
            <w:pPr>
              <w:jc w:val="left"/>
              <w:rPr>
                <w:color w:val="000000"/>
                <w:sz w:val="22"/>
                <w:szCs w:val="22"/>
              </w:rPr>
            </w:pPr>
            <w:r w:rsidRPr="00420274">
              <w:rPr>
                <w:color w:val="000000"/>
                <w:sz w:val="22"/>
                <w:szCs w:val="22"/>
              </w:rPr>
              <w:t>3500</w:t>
            </w:r>
          </w:p>
        </w:tc>
        <w:tc>
          <w:tcPr>
            <w:tcW w:w="859" w:type="pct"/>
            <w:noWrap/>
            <w:vAlign w:val="center"/>
          </w:tcPr>
          <w:p w14:paraId="675DAF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029FF9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63EA8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CCAB1F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B97596" w14:textId="77777777" w:rsidTr="00102472">
        <w:trPr>
          <w:jc w:val="center"/>
        </w:trPr>
        <w:tc>
          <w:tcPr>
            <w:tcW w:w="197" w:type="pct"/>
            <w:noWrap/>
            <w:vAlign w:val="center"/>
          </w:tcPr>
          <w:p w14:paraId="5632F257" w14:textId="77777777" w:rsidR="00102472" w:rsidRPr="00420274" w:rsidRDefault="00102472" w:rsidP="00102472">
            <w:pPr>
              <w:jc w:val="left"/>
              <w:rPr>
                <w:color w:val="000000"/>
                <w:sz w:val="22"/>
                <w:szCs w:val="22"/>
              </w:rPr>
            </w:pPr>
            <w:r w:rsidRPr="00420274">
              <w:rPr>
                <w:color w:val="000000"/>
                <w:sz w:val="22"/>
                <w:szCs w:val="22"/>
              </w:rPr>
              <w:t>39</w:t>
            </w:r>
          </w:p>
        </w:tc>
        <w:tc>
          <w:tcPr>
            <w:tcW w:w="753" w:type="pct"/>
            <w:noWrap/>
            <w:vAlign w:val="center"/>
          </w:tcPr>
          <w:p w14:paraId="7B87DFCC" w14:textId="77777777" w:rsidR="00102472" w:rsidRPr="00420274" w:rsidRDefault="00102472" w:rsidP="00102472">
            <w:pPr>
              <w:jc w:val="left"/>
              <w:rPr>
                <w:color w:val="000000"/>
                <w:sz w:val="22"/>
                <w:szCs w:val="22"/>
              </w:rPr>
            </w:pPr>
            <w:r w:rsidRPr="00420274">
              <w:rPr>
                <w:color w:val="000000"/>
                <w:sz w:val="22"/>
                <w:szCs w:val="22"/>
              </w:rPr>
              <w:t>54:04:020901:38</w:t>
            </w:r>
          </w:p>
        </w:tc>
        <w:tc>
          <w:tcPr>
            <w:tcW w:w="406" w:type="pct"/>
            <w:noWrap/>
            <w:vAlign w:val="center"/>
          </w:tcPr>
          <w:p w14:paraId="26A1A067"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21935CA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D56F0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B506E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79B37D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5A59C39" w14:textId="77777777" w:rsidTr="00102472">
        <w:trPr>
          <w:jc w:val="center"/>
        </w:trPr>
        <w:tc>
          <w:tcPr>
            <w:tcW w:w="197" w:type="pct"/>
            <w:noWrap/>
            <w:vAlign w:val="center"/>
          </w:tcPr>
          <w:p w14:paraId="7DE0F6D2" w14:textId="77777777" w:rsidR="00102472" w:rsidRPr="00420274" w:rsidRDefault="00102472" w:rsidP="00102472">
            <w:pPr>
              <w:jc w:val="left"/>
              <w:rPr>
                <w:color w:val="000000"/>
                <w:sz w:val="22"/>
                <w:szCs w:val="22"/>
              </w:rPr>
            </w:pPr>
            <w:r w:rsidRPr="00420274">
              <w:rPr>
                <w:color w:val="000000"/>
                <w:sz w:val="22"/>
                <w:szCs w:val="22"/>
              </w:rPr>
              <w:t>40</w:t>
            </w:r>
          </w:p>
        </w:tc>
        <w:tc>
          <w:tcPr>
            <w:tcW w:w="753" w:type="pct"/>
            <w:noWrap/>
            <w:vAlign w:val="center"/>
          </w:tcPr>
          <w:p w14:paraId="3A69D5E5" w14:textId="77777777" w:rsidR="00102472" w:rsidRPr="00420274" w:rsidRDefault="00102472" w:rsidP="00102472">
            <w:pPr>
              <w:jc w:val="left"/>
              <w:rPr>
                <w:color w:val="000000"/>
                <w:sz w:val="22"/>
                <w:szCs w:val="22"/>
              </w:rPr>
            </w:pPr>
            <w:r w:rsidRPr="00420274">
              <w:rPr>
                <w:color w:val="000000"/>
                <w:sz w:val="22"/>
                <w:szCs w:val="22"/>
              </w:rPr>
              <w:t>54:04:020901:4</w:t>
            </w:r>
          </w:p>
        </w:tc>
        <w:tc>
          <w:tcPr>
            <w:tcW w:w="406" w:type="pct"/>
            <w:noWrap/>
            <w:vAlign w:val="center"/>
          </w:tcPr>
          <w:p w14:paraId="093F728F"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621A8C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8EC45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30EB2D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5EECFC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4652F59" w14:textId="77777777" w:rsidTr="00102472">
        <w:trPr>
          <w:jc w:val="center"/>
        </w:trPr>
        <w:tc>
          <w:tcPr>
            <w:tcW w:w="197" w:type="pct"/>
            <w:noWrap/>
            <w:vAlign w:val="center"/>
          </w:tcPr>
          <w:p w14:paraId="5D670083" w14:textId="77777777" w:rsidR="00102472" w:rsidRPr="00420274" w:rsidRDefault="00102472" w:rsidP="00102472">
            <w:pPr>
              <w:jc w:val="left"/>
              <w:rPr>
                <w:color w:val="000000"/>
                <w:sz w:val="22"/>
                <w:szCs w:val="22"/>
              </w:rPr>
            </w:pPr>
            <w:r w:rsidRPr="00420274">
              <w:rPr>
                <w:color w:val="000000"/>
                <w:sz w:val="22"/>
                <w:szCs w:val="22"/>
              </w:rPr>
              <w:t>41</w:t>
            </w:r>
          </w:p>
        </w:tc>
        <w:tc>
          <w:tcPr>
            <w:tcW w:w="753" w:type="pct"/>
            <w:noWrap/>
            <w:vAlign w:val="center"/>
          </w:tcPr>
          <w:p w14:paraId="538B7835" w14:textId="77777777" w:rsidR="00102472" w:rsidRPr="00420274" w:rsidRDefault="00102472" w:rsidP="00102472">
            <w:pPr>
              <w:jc w:val="left"/>
              <w:rPr>
                <w:color w:val="000000"/>
                <w:sz w:val="22"/>
                <w:szCs w:val="22"/>
              </w:rPr>
            </w:pPr>
            <w:r w:rsidRPr="00420274">
              <w:rPr>
                <w:color w:val="000000"/>
                <w:sz w:val="22"/>
                <w:szCs w:val="22"/>
              </w:rPr>
              <w:t>54:04:020901:41</w:t>
            </w:r>
          </w:p>
        </w:tc>
        <w:tc>
          <w:tcPr>
            <w:tcW w:w="406" w:type="pct"/>
            <w:noWrap/>
            <w:vAlign w:val="center"/>
          </w:tcPr>
          <w:p w14:paraId="288F6232"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1FB6E2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62D1C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B9928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DB8C4D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DA11DDC" w14:textId="77777777" w:rsidTr="00102472">
        <w:trPr>
          <w:jc w:val="center"/>
        </w:trPr>
        <w:tc>
          <w:tcPr>
            <w:tcW w:w="197" w:type="pct"/>
            <w:noWrap/>
            <w:vAlign w:val="center"/>
          </w:tcPr>
          <w:p w14:paraId="78D633BC" w14:textId="77777777" w:rsidR="00102472" w:rsidRPr="00420274" w:rsidRDefault="00102472" w:rsidP="00102472">
            <w:pPr>
              <w:jc w:val="left"/>
              <w:rPr>
                <w:color w:val="000000"/>
                <w:sz w:val="22"/>
                <w:szCs w:val="22"/>
              </w:rPr>
            </w:pPr>
            <w:r w:rsidRPr="00420274">
              <w:rPr>
                <w:color w:val="000000"/>
                <w:sz w:val="22"/>
                <w:szCs w:val="22"/>
              </w:rPr>
              <w:t>42</w:t>
            </w:r>
          </w:p>
        </w:tc>
        <w:tc>
          <w:tcPr>
            <w:tcW w:w="753" w:type="pct"/>
            <w:noWrap/>
            <w:vAlign w:val="center"/>
          </w:tcPr>
          <w:p w14:paraId="4C8B9B4C" w14:textId="77777777" w:rsidR="00102472" w:rsidRPr="00420274" w:rsidRDefault="00102472" w:rsidP="00102472">
            <w:pPr>
              <w:jc w:val="left"/>
              <w:rPr>
                <w:color w:val="000000"/>
                <w:sz w:val="22"/>
                <w:szCs w:val="22"/>
              </w:rPr>
            </w:pPr>
            <w:r w:rsidRPr="00420274">
              <w:rPr>
                <w:color w:val="000000"/>
                <w:sz w:val="22"/>
                <w:szCs w:val="22"/>
              </w:rPr>
              <w:t>54:04:020901:44</w:t>
            </w:r>
          </w:p>
        </w:tc>
        <w:tc>
          <w:tcPr>
            <w:tcW w:w="406" w:type="pct"/>
            <w:noWrap/>
            <w:vAlign w:val="center"/>
          </w:tcPr>
          <w:p w14:paraId="22D190F2"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5CB261B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5A8B9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6AA9E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A7CB7B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7DF374" w14:textId="77777777" w:rsidTr="00102472">
        <w:trPr>
          <w:jc w:val="center"/>
        </w:trPr>
        <w:tc>
          <w:tcPr>
            <w:tcW w:w="197" w:type="pct"/>
            <w:noWrap/>
            <w:vAlign w:val="center"/>
          </w:tcPr>
          <w:p w14:paraId="490338E5" w14:textId="77777777" w:rsidR="00102472" w:rsidRPr="00420274" w:rsidRDefault="00102472" w:rsidP="00102472">
            <w:pPr>
              <w:jc w:val="left"/>
              <w:rPr>
                <w:color w:val="000000"/>
                <w:sz w:val="22"/>
                <w:szCs w:val="22"/>
              </w:rPr>
            </w:pPr>
            <w:r w:rsidRPr="00420274">
              <w:rPr>
                <w:color w:val="000000"/>
                <w:sz w:val="22"/>
                <w:szCs w:val="22"/>
              </w:rPr>
              <w:t>43</w:t>
            </w:r>
          </w:p>
        </w:tc>
        <w:tc>
          <w:tcPr>
            <w:tcW w:w="753" w:type="pct"/>
            <w:noWrap/>
            <w:vAlign w:val="center"/>
          </w:tcPr>
          <w:p w14:paraId="1BAA76F8" w14:textId="77777777" w:rsidR="00102472" w:rsidRPr="00420274" w:rsidRDefault="00102472" w:rsidP="00102472">
            <w:pPr>
              <w:jc w:val="left"/>
              <w:rPr>
                <w:color w:val="000000"/>
                <w:sz w:val="22"/>
                <w:szCs w:val="22"/>
              </w:rPr>
            </w:pPr>
            <w:r w:rsidRPr="00420274">
              <w:rPr>
                <w:color w:val="000000"/>
                <w:sz w:val="22"/>
                <w:szCs w:val="22"/>
              </w:rPr>
              <w:t>54:04:020901:47</w:t>
            </w:r>
          </w:p>
        </w:tc>
        <w:tc>
          <w:tcPr>
            <w:tcW w:w="406" w:type="pct"/>
            <w:noWrap/>
            <w:vAlign w:val="center"/>
          </w:tcPr>
          <w:p w14:paraId="75A2D066"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0221BD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3799A1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B1A0D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19126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1B4620E" w14:textId="77777777" w:rsidTr="00102472">
        <w:trPr>
          <w:jc w:val="center"/>
        </w:trPr>
        <w:tc>
          <w:tcPr>
            <w:tcW w:w="197" w:type="pct"/>
            <w:noWrap/>
            <w:vAlign w:val="center"/>
          </w:tcPr>
          <w:p w14:paraId="12F1A0E1" w14:textId="77777777" w:rsidR="00102472" w:rsidRPr="00420274" w:rsidRDefault="00102472" w:rsidP="00102472">
            <w:pPr>
              <w:jc w:val="left"/>
              <w:rPr>
                <w:color w:val="000000"/>
                <w:sz w:val="22"/>
                <w:szCs w:val="22"/>
              </w:rPr>
            </w:pPr>
            <w:r w:rsidRPr="00420274">
              <w:rPr>
                <w:color w:val="000000"/>
                <w:sz w:val="22"/>
                <w:szCs w:val="22"/>
              </w:rPr>
              <w:lastRenderedPageBreak/>
              <w:t>44</w:t>
            </w:r>
          </w:p>
        </w:tc>
        <w:tc>
          <w:tcPr>
            <w:tcW w:w="753" w:type="pct"/>
            <w:noWrap/>
            <w:vAlign w:val="center"/>
          </w:tcPr>
          <w:p w14:paraId="5AB59567" w14:textId="77777777" w:rsidR="00102472" w:rsidRPr="00420274" w:rsidRDefault="00102472" w:rsidP="00102472">
            <w:pPr>
              <w:jc w:val="left"/>
              <w:rPr>
                <w:color w:val="000000"/>
                <w:sz w:val="22"/>
                <w:szCs w:val="22"/>
              </w:rPr>
            </w:pPr>
            <w:r w:rsidRPr="00420274">
              <w:rPr>
                <w:color w:val="000000"/>
                <w:sz w:val="22"/>
                <w:szCs w:val="22"/>
              </w:rPr>
              <w:t>54:04:020901:49</w:t>
            </w:r>
          </w:p>
        </w:tc>
        <w:tc>
          <w:tcPr>
            <w:tcW w:w="406" w:type="pct"/>
            <w:noWrap/>
            <w:vAlign w:val="center"/>
          </w:tcPr>
          <w:p w14:paraId="03317D11"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1C97B7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35B874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96098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9D23E7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F7A2EB2" w14:textId="77777777" w:rsidTr="00102472">
        <w:trPr>
          <w:jc w:val="center"/>
        </w:trPr>
        <w:tc>
          <w:tcPr>
            <w:tcW w:w="197" w:type="pct"/>
            <w:noWrap/>
            <w:vAlign w:val="center"/>
          </w:tcPr>
          <w:p w14:paraId="10229DB6" w14:textId="77777777" w:rsidR="00102472" w:rsidRPr="00420274" w:rsidRDefault="00102472" w:rsidP="00102472">
            <w:pPr>
              <w:jc w:val="left"/>
              <w:rPr>
                <w:color w:val="000000"/>
                <w:sz w:val="22"/>
                <w:szCs w:val="22"/>
              </w:rPr>
            </w:pPr>
            <w:r w:rsidRPr="00420274">
              <w:rPr>
                <w:color w:val="000000"/>
                <w:sz w:val="22"/>
                <w:szCs w:val="22"/>
              </w:rPr>
              <w:t>45</w:t>
            </w:r>
          </w:p>
        </w:tc>
        <w:tc>
          <w:tcPr>
            <w:tcW w:w="753" w:type="pct"/>
            <w:noWrap/>
            <w:vAlign w:val="center"/>
          </w:tcPr>
          <w:p w14:paraId="1B0914CE" w14:textId="77777777" w:rsidR="00102472" w:rsidRPr="00420274" w:rsidRDefault="00102472" w:rsidP="00102472">
            <w:pPr>
              <w:jc w:val="left"/>
              <w:rPr>
                <w:color w:val="000000"/>
                <w:sz w:val="22"/>
                <w:szCs w:val="22"/>
              </w:rPr>
            </w:pPr>
            <w:r w:rsidRPr="00420274">
              <w:rPr>
                <w:color w:val="000000"/>
                <w:sz w:val="22"/>
                <w:szCs w:val="22"/>
              </w:rPr>
              <w:t>54:04:020901:53</w:t>
            </w:r>
          </w:p>
        </w:tc>
        <w:tc>
          <w:tcPr>
            <w:tcW w:w="406" w:type="pct"/>
            <w:noWrap/>
            <w:vAlign w:val="center"/>
          </w:tcPr>
          <w:p w14:paraId="466FD377"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4B1051A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1929D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67037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6FC7DF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7D23FEA" w14:textId="77777777" w:rsidTr="00102472">
        <w:trPr>
          <w:jc w:val="center"/>
        </w:trPr>
        <w:tc>
          <w:tcPr>
            <w:tcW w:w="197" w:type="pct"/>
            <w:noWrap/>
            <w:vAlign w:val="center"/>
          </w:tcPr>
          <w:p w14:paraId="3D5E500F" w14:textId="77777777" w:rsidR="00102472" w:rsidRPr="00420274" w:rsidRDefault="00102472" w:rsidP="00102472">
            <w:pPr>
              <w:jc w:val="left"/>
              <w:rPr>
                <w:color w:val="000000"/>
                <w:sz w:val="22"/>
                <w:szCs w:val="22"/>
              </w:rPr>
            </w:pPr>
            <w:r w:rsidRPr="00420274">
              <w:rPr>
                <w:color w:val="000000"/>
                <w:sz w:val="22"/>
                <w:szCs w:val="22"/>
              </w:rPr>
              <w:t>46</w:t>
            </w:r>
          </w:p>
        </w:tc>
        <w:tc>
          <w:tcPr>
            <w:tcW w:w="753" w:type="pct"/>
            <w:noWrap/>
            <w:vAlign w:val="center"/>
          </w:tcPr>
          <w:p w14:paraId="663230C7" w14:textId="77777777" w:rsidR="00102472" w:rsidRPr="00420274" w:rsidRDefault="00102472" w:rsidP="00102472">
            <w:pPr>
              <w:jc w:val="left"/>
              <w:rPr>
                <w:color w:val="000000"/>
                <w:sz w:val="22"/>
                <w:szCs w:val="22"/>
              </w:rPr>
            </w:pPr>
            <w:r w:rsidRPr="00420274">
              <w:rPr>
                <w:color w:val="000000"/>
                <w:sz w:val="22"/>
                <w:szCs w:val="22"/>
              </w:rPr>
              <w:t>54:04:020901:56</w:t>
            </w:r>
          </w:p>
        </w:tc>
        <w:tc>
          <w:tcPr>
            <w:tcW w:w="406" w:type="pct"/>
            <w:noWrap/>
            <w:vAlign w:val="center"/>
          </w:tcPr>
          <w:p w14:paraId="2E8640A0"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6F69F70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372E5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F8EB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25CA9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B78B737" w14:textId="77777777" w:rsidTr="00102472">
        <w:trPr>
          <w:jc w:val="center"/>
        </w:trPr>
        <w:tc>
          <w:tcPr>
            <w:tcW w:w="197" w:type="pct"/>
            <w:noWrap/>
            <w:vAlign w:val="center"/>
          </w:tcPr>
          <w:p w14:paraId="07EAF2DD" w14:textId="77777777" w:rsidR="00102472" w:rsidRPr="00420274" w:rsidRDefault="00102472" w:rsidP="00102472">
            <w:pPr>
              <w:jc w:val="left"/>
              <w:rPr>
                <w:color w:val="000000"/>
                <w:sz w:val="22"/>
                <w:szCs w:val="22"/>
              </w:rPr>
            </w:pPr>
            <w:r w:rsidRPr="00420274">
              <w:rPr>
                <w:color w:val="000000"/>
                <w:sz w:val="22"/>
                <w:szCs w:val="22"/>
              </w:rPr>
              <w:t>47</w:t>
            </w:r>
          </w:p>
        </w:tc>
        <w:tc>
          <w:tcPr>
            <w:tcW w:w="753" w:type="pct"/>
            <w:noWrap/>
            <w:vAlign w:val="center"/>
          </w:tcPr>
          <w:p w14:paraId="5B73CF9E" w14:textId="77777777" w:rsidR="00102472" w:rsidRPr="00420274" w:rsidRDefault="00102472" w:rsidP="00102472">
            <w:pPr>
              <w:jc w:val="left"/>
              <w:rPr>
                <w:color w:val="000000"/>
                <w:sz w:val="22"/>
                <w:szCs w:val="22"/>
              </w:rPr>
            </w:pPr>
            <w:r w:rsidRPr="00420274">
              <w:rPr>
                <w:color w:val="000000"/>
                <w:sz w:val="22"/>
                <w:szCs w:val="22"/>
              </w:rPr>
              <w:t>54:04:020901:58</w:t>
            </w:r>
          </w:p>
        </w:tc>
        <w:tc>
          <w:tcPr>
            <w:tcW w:w="406" w:type="pct"/>
            <w:noWrap/>
            <w:vAlign w:val="center"/>
          </w:tcPr>
          <w:p w14:paraId="04F0B73F"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21B28D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D844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8BAFE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8C93EB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526448" w14:textId="77777777" w:rsidTr="00102472">
        <w:trPr>
          <w:jc w:val="center"/>
        </w:trPr>
        <w:tc>
          <w:tcPr>
            <w:tcW w:w="197" w:type="pct"/>
            <w:noWrap/>
            <w:vAlign w:val="center"/>
          </w:tcPr>
          <w:p w14:paraId="6119C206" w14:textId="77777777" w:rsidR="00102472" w:rsidRPr="00420274" w:rsidRDefault="00102472" w:rsidP="00102472">
            <w:pPr>
              <w:jc w:val="left"/>
              <w:rPr>
                <w:color w:val="000000"/>
                <w:sz w:val="22"/>
                <w:szCs w:val="22"/>
              </w:rPr>
            </w:pPr>
            <w:r w:rsidRPr="00420274">
              <w:rPr>
                <w:color w:val="000000"/>
                <w:sz w:val="22"/>
                <w:szCs w:val="22"/>
              </w:rPr>
              <w:t>48</w:t>
            </w:r>
          </w:p>
        </w:tc>
        <w:tc>
          <w:tcPr>
            <w:tcW w:w="753" w:type="pct"/>
            <w:noWrap/>
            <w:vAlign w:val="center"/>
          </w:tcPr>
          <w:p w14:paraId="34354290" w14:textId="77777777" w:rsidR="00102472" w:rsidRPr="00420274" w:rsidRDefault="00102472" w:rsidP="00102472">
            <w:pPr>
              <w:jc w:val="left"/>
              <w:rPr>
                <w:color w:val="000000"/>
                <w:sz w:val="22"/>
                <w:szCs w:val="22"/>
              </w:rPr>
            </w:pPr>
            <w:r w:rsidRPr="00420274">
              <w:rPr>
                <w:color w:val="000000"/>
                <w:sz w:val="22"/>
                <w:szCs w:val="22"/>
              </w:rPr>
              <w:t>54:04:020901:6</w:t>
            </w:r>
          </w:p>
        </w:tc>
        <w:tc>
          <w:tcPr>
            <w:tcW w:w="406" w:type="pct"/>
            <w:noWrap/>
            <w:vAlign w:val="center"/>
          </w:tcPr>
          <w:p w14:paraId="7A4754BE"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1D8AF3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A5FCE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8E377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9748D0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BD863E8" w14:textId="77777777" w:rsidTr="00102472">
        <w:trPr>
          <w:jc w:val="center"/>
        </w:trPr>
        <w:tc>
          <w:tcPr>
            <w:tcW w:w="197" w:type="pct"/>
            <w:noWrap/>
            <w:vAlign w:val="center"/>
          </w:tcPr>
          <w:p w14:paraId="2EDE2734" w14:textId="77777777" w:rsidR="00102472" w:rsidRPr="00420274" w:rsidRDefault="00102472" w:rsidP="00102472">
            <w:pPr>
              <w:jc w:val="left"/>
              <w:rPr>
                <w:color w:val="000000"/>
                <w:sz w:val="22"/>
                <w:szCs w:val="22"/>
              </w:rPr>
            </w:pPr>
            <w:r w:rsidRPr="00420274">
              <w:rPr>
                <w:color w:val="000000"/>
                <w:sz w:val="22"/>
                <w:szCs w:val="22"/>
              </w:rPr>
              <w:t>49</w:t>
            </w:r>
          </w:p>
        </w:tc>
        <w:tc>
          <w:tcPr>
            <w:tcW w:w="753" w:type="pct"/>
            <w:noWrap/>
            <w:vAlign w:val="center"/>
          </w:tcPr>
          <w:p w14:paraId="1B92B1E9" w14:textId="77777777" w:rsidR="00102472" w:rsidRPr="00420274" w:rsidRDefault="00102472" w:rsidP="00102472">
            <w:pPr>
              <w:jc w:val="left"/>
              <w:rPr>
                <w:color w:val="000000"/>
                <w:sz w:val="22"/>
                <w:szCs w:val="22"/>
              </w:rPr>
            </w:pPr>
            <w:r w:rsidRPr="00420274">
              <w:rPr>
                <w:color w:val="000000"/>
                <w:sz w:val="22"/>
                <w:szCs w:val="22"/>
              </w:rPr>
              <w:t>54:04:020901:60</w:t>
            </w:r>
          </w:p>
        </w:tc>
        <w:tc>
          <w:tcPr>
            <w:tcW w:w="406" w:type="pct"/>
            <w:noWrap/>
            <w:vAlign w:val="center"/>
          </w:tcPr>
          <w:p w14:paraId="65BFFE13"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1183153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D1B18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3954E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1F1947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845E29E" w14:textId="77777777" w:rsidTr="00102472">
        <w:trPr>
          <w:jc w:val="center"/>
        </w:trPr>
        <w:tc>
          <w:tcPr>
            <w:tcW w:w="197" w:type="pct"/>
            <w:noWrap/>
            <w:vAlign w:val="center"/>
          </w:tcPr>
          <w:p w14:paraId="777D7F3D" w14:textId="77777777" w:rsidR="00102472" w:rsidRPr="00420274" w:rsidRDefault="00102472" w:rsidP="00102472">
            <w:pPr>
              <w:jc w:val="left"/>
              <w:rPr>
                <w:color w:val="000000"/>
                <w:sz w:val="22"/>
                <w:szCs w:val="22"/>
              </w:rPr>
            </w:pPr>
            <w:r w:rsidRPr="00420274">
              <w:rPr>
                <w:color w:val="000000"/>
                <w:sz w:val="22"/>
                <w:szCs w:val="22"/>
              </w:rPr>
              <w:t>50</w:t>
            </w:r>
          </w:p>
        </w:tc>
        <w:tc>
          <w:tcPr>
            <w:tcW w:w="753" w:type="pct"/>
            <w:noWrap/>
            <w:vAlign w:val="center"/>
          </w:tcPr>
          <w:p w14:paraId="24873DB3" w14:textId="77777777" w:rsidR="00102472" w:rsidRPr="00420274" w:rsidRDefault="00102472" w:rsidP="00102472">
            <w:pPr>
              <w:jc w:val="left"/>
              <w:rPr>
                <w:color w:val="000000"/>
                <w:sz w:val="22"/>
                <w:szCs w:val="22"/>
              </w:rPr>
            </w:pPr>
            <w:r w:rsidRPr="00420274">
              <w:rPr>
                <w:color w:val="000000"/>
                <w:sz w:val="22"/>
                <w:szCs w:val="22"/>
              </w:rPr>
              <w:t>54:04:020901:63</w:t>
            </w:r>
          </w:p>
        </w:tc>
        <w:tc>
          <w:tcPr>
            <w:tcW w:w="406" w:type="pct"/>
            <w:noWrap/>
            <w:vAlign w:val="center"/>
          </w:tcPr>
          <w:p w14:paraId="7356BD49"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61A8A1B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D51B23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22DD6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37E1D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74B8306" w14:textId="77777777" w:rsidTr="00102472">
        <w:trPr>
          <w:jc w:val="center"/>
        </w:trPr>
        <w:tc>
          <w:tcPr>
            <w:tcW w:w="197" w:type="pct"/>
            <w:noWrap/>
            <w:vAlign w:val="center"/>
          </w:tcPr>
          <w:p w14:paraId="5C13C700" w14:textId="77777777" w:rsidR="00102472" w:rsidRPr="00420274" w:rsidRDefault="00102472" w:rsidP="00102472">
            <w:pPr>
              <w:jc w:val="left"/>
              <w:rPr>
                <w:color w:val="000000"/>
                <w:sz w:val="22"/>
                <w:szCs w:val="22"/>
              </w:rPr>
            </w:pPr>
            <w:r w:rsidRPr="00420274">
              <w:rPr>
                <w:color w:val="000000"/>
                <w:sz w:val="22"/>
                <w:szCs w:val="22"/>
              </w:rPr>
              <w:t>51</w:t>
            </w:r>
          </w:p>
        </w:tc>
        <w:tc>
          <w:tcPr>
            <w:tcW w:w="753" w:type="pct"/>
            <w:noWrap/>
            <w:vAlign w:val="center"/>
          </w:tcPr>
          <w:p w14:paraId="7DC631A6" w14:textId="77777777" w:rsidR="00102472" w:rsidRPr="00420274" w:rsidRDefault="00102472" w:rsidP="00102472">
            <w:pPr>
              <w:jc w:val="left"/>
              <w:rPr>
                <w:color w:val="000000"/>
                <w:sz w:val="22"/>
                <w:szCs w:val="22"/>
              </w:rPr>
            </w:pPr>
            <w:r w:rsidRPr="00420274">
              <w:rPr>
                <w:color w:val="000000"/>
                <w:sz w:val="22"/>
                <w:szCs w:val="22"/>
              </w:rPr>
              <w:t>54:04:020901:66</w:t>
            </w:r>
          </w:p>
        </w:tc>
        <w:tc>
          <w:tcPr>
            <w:tcW w:w="406" w:type="pct"/>
            <w:noWrap/>
            <w:vAlign w:val="center"/>
          </w:tcPr>
          <w:p w14:paraId="376BA7AA"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380BF01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D055E5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01293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196F5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1C5AB12" w14:textId="77777777" w:rsidTr="00102472">
        <w:trPr>
          <w:jc w:val="center"/>
        </w:trPr>
        <w:tc>
          <w:tcPr>
            <w:tcW w:w="197" w:type="pct"/>
            <w:noWrap/>
            <w:vAlign w:val="center"/>
          </w:tcPr>
          <w:p w14:paraId="16EE50CD" w14:textId="77777777" w:rsidR="00102472" w:rsidRPr="00420274" w:rsidRDefault="00102472" w:rsidP="00102472">
            <w:pPr>
              <w:jc w:val="left"/>
              <w:rPr>
                <w:color w:val="000000"/>
                <w:sz w:val="22"/>
                <w:szCs w:val="22"/>
              </w:rPr>
            </w:pPr>
            <w:r w:rsidRPr="00420274">
              <w:rPr>
                <w:color w:val="000000"/>
                <w:sz w:val="22"/>
                <w:szCs w:val="22"/>
              </w:rPr>
              <w:t>52</w:t>
            </w:r>
          </w:p>
        </w:tc>
        <w:tc>
          <w:tcPr>
            <w:tcW w:w="753" w:type="pct"/>
            <w:noWrap/>
            <w:vAlign w:val="center"/>
          </w:tcPr>
          <w:p w14:paraId="4F9E9739" w14:textId="77777777" w:rsidR="00102472" w:rsidRPr="00420274" w:rsidRDefault="00102472" w:rsidP="00102472">
            <w:pPr>
              <w:jc w:val="left"/>
              <w:rPr>
                <w:color w:val="000000"/>
                <w:sz w:val="22"/>
                <w:szCs w:val="22"/>
              </w:rPr>
            </w:pPr>
            <w:r w:rsidRPr="00420274">
              <w:rPr>
                <w:color w:val="000000"/>
                <w:sz w:val="22"/>
                <w:szCs w:val="22"/>
              </w:rPr>
              <w:t>54:04:020901:68</w:t>
            </w:r>
          </w:p>
        </w:tc>
        <w:tc>
          <w:tcPr>
            <w:tcW w:w="406" w:type="pct"/>
            <w:noWrap/>
            <w:vAlign w:val="center"/>
          </w:tcPr>
          <w:p w14:paraId="121C3BE1"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6031D5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2E689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287F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9AC4AF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0B5BDE5" w14:textId="77777777" w:rsidTr="00102472">
        <w:trPr>
          <w:jc w:val="center"/>
        </w:trPr>
        <w:tc>
          <w:tcPr>
            <w:tcW w:w="197" w:type="pct"/>
            <w:noWrap/>
            <w:vAlign w:val="center"/>
          </w:tcPr>
          <w:p w14:paraId="57409F3D" w14:textId="77777777" w:rsidR="00102472" w:rsidRPr="00420274" w:rsidRDefault="00102472" w:rsidP="00102472">
            <w:pPr>
              <w:jc w:val="left"/>
              <w:rPr>
                <w:color w:val="000000"/>
                <w:sz w:val="22"/>
                <w:szCs w:val="22"/>
              </w:rPr>
            </w:pPr>
            <w:r w:rsidRPr="00420274">
              <w:rPr>
                <w:color w:val="000000"/>
                <w:sz w:val="22"/>
                <w:szCs w:val="22"/>
              </w:rPr>
              <w:t>53</w:t>
            </w:r>
          </w:p>
        </w:tc>
        <w:tc>
          <w:tcPr>
            <w:tcW w:w="753" w:type="pct"/>
            <w:noWrap/>
            <w:vAlign w:val="center"/>
          </w:tcPr>
          <w:p w14:paraId="6529CEDC" w14:textId="77777777" w:rsidR="00102472" w:rsidRPr="00420274" w:rsidRDefault="00102472" w:rsidP="00102472">
            <w:pPr>
              <w:jc w:val="left"/>
              <w:rPr>
                <w:color w:val="000000"/>
                <w:sz w:val="22"/>
                <w:szCs w:val="22"/>
              </w:rPr>
            </w:pPr>
            <w:r w:rsidRPr="00420274">
              <w:rPr>
                <w:color w:val="000000"/>
                <w:sz w:val="22"/>
                <w:szCs w:val="22"/>
              </w:rPr>
              <w:t>54:04:020901:72</w:t>
            </w:r>
          </w:p>
        </w:tc>
        <w:tc>
          <w:tcPr>
            <w:tcW w:w="406" w:type="pct"/>
            <w:noWrap/>
            <w:vAlign w:val="center"/>
          </w:tcPr>
          <w:p w14:paraId="0FF1B6C0"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46FC9BA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3EBF61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4D82F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EA5FBB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F811FB2" w14:textId="77777777" w:rsidTr="00102472">
        <w:trPr>
          <w:jc w:val="center"/>
        </w:trPr>
        <w:tc>
          <w:tcPr>
            <w:tcW w:w="197" w:type="pct"/>
            <w:noWrap/>
            <w:vAlign w:val="center"/>
          </w:tcPr>
          <w:p w14:paraId="4742D90D" w14:textId="77777777" w:rsidR="00102472" w:rsidRPr="00420274" w:rsidRDefault="00102472" w:rsidP="00102472">
            <w:pPr>
              <w:jc w:val="left"/>
              <w:rPr>
                <w:color w:val="000000"/>
                <w:sz w:val="22"/>
                <w:szCs w:val="22"/>
              </w:rPr>
            </w:pPr>
            <w:r w:rsidRPr="00420274">
              <w:rPr>
                <w:color w:val="000000"/>
                <w:sz w:val="22"/>
                <w:szCs w:val="22"/>
              </w:rPr>
              <w:t>54</w:t>
            </w:r>
          </w:p>
        </w:tc>
        <w:tc>
          <w:tcPr>
            <w:tcW w:w="753" w:type="pct"/>
            <w:noWrap/>
            <w:vAlign w:val="center"/>
          </w:tcPr>
          <w:p w14:paraId="6A8D9FE9" w14:textId="77777777" w:rsidR="00102472" w:rsidRPr="00420274" w:rsidRDefault="00102472" w:rsidP="00102472">
            <w:pPr>
              <w:jc w:val="left"/>
              <w:rPr>
                <w:color w:val="000000"/>
                <w:sz w:val="22"/>
                <w:szCs w:val="22"/>
              </w:rPr>
            </w:pPr>
            <w:r w:rsidRPr="00420274">
              <w:rPr>
                <w:color w:val="000000"/>
                <w:sz w:val="22"/>
                <w:szCs w:val="22"/>
              </w:rPr>
              <w:t>54:04:020901:75</w:t>
            </w:r>
          </w:p>
        </w:tc>
        <w:tc>
          <w:tcPr>
            <w:tcW w:w="406" w:type="pct"/>
            <w:noWrap/>
            <w:vAlign w:val="center"/>
          </w:tcPr>
          <w:p w14:paraId="563CA5D4"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6FB29D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4AFEF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223A34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C3C471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299067D" w14:textId="77777777" w:rsidTr="00102472">
        <w:trPr>
          <w:jc w:val="center"/>
        </w:trPr>
        <w:tc>
          <w:tcPr>
            <w:tcW w:w="197" w:type="pct"/>
            <w:noWrap/>
            <w:vAlign w:val="center"/>
          </w:tcPr>
          <w:p w14:paraId="37A9B952" w14:textId="77777777" w:rsidR="00102472" w:rsidRPr="00420274" w:rsidRDefault="00102472" w:rsidP="00102472">
            <w:pPr>
              <w:jc w:val="left"/>
              <w:rPr>
                <w:color w:val="000000"/>
                <w:sz w:val="22"/>
                <w:szCs w:val="22"/>
              </w:rPr>
            </w:pPr>
            <w:r w:rsidRPr="00420274">
              <w:rPr>
                <w:color w:val="000000"/>
                <w:sz w:val="22"/>
                <w:szCs w:val="22"/>
              </w:rPr>
              <w:t>55</w:t>
            </w:r>
          </w:p>
        </w:tc>
        <w:tc>
          <w:tcPr>
            <w:tcW w:w="753" w:type="pct"/>
            <w:noWrap/>
            <w:vAlign w:val="center"/>
          </w:tcPr>
          <w:p w14:paraId="05374779" w14:textId="77777777" w:rsidR="00102472" w:rsidRPr="00420274" w:rsidRDefault="00102472" w:rsidP="00102472">
            <w:pPr>
              <w:jc w:val="left"/>
              <w:rPr>
                <w:color w:val="000000"/>
                <w:sz w:val="22"/>
                <w:szCs w:val="22"/>
              </w:rPr>
            </w:pPr>
            <w:r w:rsidRPr="00420274">
              <w:rPr>
                <w:color w:val="000000"/>
                <w:sz w:val="22"/>
                <w:szCs w:val="22"/>
              </w:rPr>
              <w:t>54:04:020901:13</w:t>
            </w:r>
          </w:p>
        </w:tc>
        <w:tc>
          <w:tcPr>
            <w:tcW w:w="406" w:type="pct"/>
            <w:noWrap/>
            <w:vAlign w:val="center"/>
          </w:tcPr>
          <w:p w14:paraId="34BDA7C7"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6ADA47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EF004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5EBC9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1A6445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C48272" w14:textId="77777777" w:rsidTr="00102472">
        <w:trPr>
          <w:jc w:val="center"/>
        </w:trPr>
        <w:tc>
          <w:tcPr>
            <w:tcW w:w="197" w:type="pct"/>
            <w:noWrap/>
            <w:vAlign w:val="center"/>
          </w:tcPr>
          <w:p w14:paraId="539AC26D" w14:textId="77777777" w:rsidR="00102472" w:rsidRPr="00420274" w:rsidRDefault="00102472" w:rsidP="00102472">
            <w:pPr>
              <w:jc w:val="left"/>
              <w:rPr>
                <w:color w:val="000000"/>
                <w:sz w:val="22"/>
                <w:szCs w:val="22"/>
              </w:rPr>
            </w:pPr>
            <w:r w:rsidRPr="00420274">
              <w:rPr>
                <w:color w:val="000000"/>
                <w:sz w:val="22"/>
                <w:szCs w:val="22"/>
              </w:rPr>
              <w:t>56</w:t>
            </w:r>
          </w:p>
        </w:tc>
        <w:tc>
          <w:tcPr>
            <w:tcW w:w="753" w:type="pct"/>
            <w:noWrap/>
            <w:vAlign w:val="center"/>
          </w:tcPr>
          <w:p w14:paraId="7321A157" w14:textId="77777777" w:rsidR="00102472" w:rsidRPr="00420274" w:rsidRDefault="00102472" w:rsidP="00102472">
            <w:pPr>
              <w:jc w:val="left"/>
              <w:rPr>
                <w:color w:val="000000"/>
                <w:sz w:val="22"/>
                <w:szCs w:val="22"/>
              </w:rPr>
            </w:pPr>
            <w:r w:rsidRPr="00420274">
              <w:rPr>
                <w:color w:val="000000"/>
                <w:sz w:val="22"/>
                <w:szCs w:val="22"/>
              </w:rPr>
              <w:t>54:04:020901:15</w:t>
            </w:r>
          </w:p>
        </w:tc>
        <w:tc>
          <w:tcPr>
            <w:tcW w:w="406" w:type="pct"/>
            <w:noWrap/>
            <w:vAlign w:val="center"/>
          </w:tcPr>
          <w:p w14:paraId="6C378D53"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2A3599C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558F4B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B08A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FCEE21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3F9A3A8" w14:textId="77777777" w:rsidTr="00102472">
        <w:trPr>
          <w:jc w:val="center"/>
        </w:trPr>
        <w:tc>
          <w:tcPr>
            <w:tcW w:w="197" w:type="pct"/>
            <w:noWrap/>
            <w:vAlign w:val="center"/>
          </w:tcPr>
          <w:p w14:paraId="43CD0D15" w14:textId="77777777" w:rsidR="00102472" w:rsidRPr="00420274" w:rsidRDefault="00102472" w:rsidP="00102472">
            <w:pPr>
              <w:jc w:val="left"/>
              <w:rPr>
                <w:color w:val="000000"/>
                <w:sz w:val="22"/>
                <w:szCs w:val="22"/>
              </w:rPr>
            </w:pPr>
            <w:r w:rsidRPr="00420274">
              <w:rPr>
                <w:color w:val="000000"/>
                <w:sz w:val="22"/>
                <w:szCs w:val="22"/>
              </w:rPr>
              <w:t>57</w:t>
            </w:r>
          </w:p>
        </w:tc>
        <w:tc>
          <w:tcPr>
            <w:tcW w:w="753" w:type="pct"/>
            <w:noWrap/>
            <w:vAlign w:val="center"/>
          </w:tcPr>
          <w:p w14:paraId="2C7BA4EA" w14:textId="77777777" w:rsidR="00102472" w:rsidRPr="00420274" w:rsidRDefault="00102472" w:rsidP="00102472">
            <w:pPr>
              <w:jc w:val="left"/>
              <w:rPr>
                <w:color w:val="000000"/>
                <w:sz w:val="22"/>
                <w:szCs w:val="22"/>
              </w:rPr>
            </w:pPr>
            <w:r w:rsidRPr="00420274">
              <w:rPr>
                <w:color w:val="000000"/>
                <w:sz w:val="22"/>
                <w:szCs w:val="22"/>
              </w:rPr>
              <w:t>54:04:020901:153</w:t>
            </w:r>
          </w:p>
        </w:tc>
        <w:tc>
          <w:tcPr>
            <w:tcW w:w="406" w:type="pct"/>
            <w:noWrap/>
            <w:vAlign w:val="center"/>
          </w:tcPr>
          <w:p w14:paraId="1E726706" w14:textId="77777777" w:rsidR="00102472" w:rsidRPr="00420274" w:rsidRDefault="00102472" w:rsidP="00102472">
            <w:pPr>
              <w:jc w:val="left"/>
              <w:rPr>
                <w:color w:val="000000"/>
                <w:sz w:val="22"/>
                <w:szCs w:val="22"/>
              </w:rPr>
            </w:pPr>
            <w:r w:rsidRPr="00420274">
              <w:rPr>
                <w:color w:val="000000"/>
                <w:sz w:val="22"/>
                <w:szCs w:val="22"/>
              </w:rPr>
              <w:t>5588</w:t>
            </w:r>
          </w:p>
        </w:tc>
        <w:tc>
          <w:tcPr>
            <w:tcW w:w="859" w:type="pct"/>
            <w:noWrap/>
            <w:vAlign w:val="center"/>
          </w:tcPr>
          <w:p w14:paraId="25E705A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ACFD106" w14:textId="77777777" w:rsidR="00102472" w:rsidRPr="00420274" w:rsidRDefault="00102472" w:rsidP="00102472">
            <w:pPr>
              <w:jc w:val="left"/>
              <w:rPr>
                <w:color w:val="000000"/>
                <w:sz w:val="22"/>
                <w:szCs w:val="22"/>
              </w:rPr>
            </w:pPr>
            <w:r w:rsidRPr="00420274">
              <w:rPr>
                <w:color w:val="000000"/>
                <w:sz w:val="22"/>
                <w:szCs w:val="22"/>
              </w:rPr>
              <w:t>ведение личного подсобного хозяйства</w:t>
            </w:r>
          </w:p>
        </w:tc>
        <w:tc>
          <w:tcPr>
            <w:tcW w:w="1041" w:type="pct"/>
            <w:noWrap/>
            <w:vAlign w:val="center"/>
          </w:tcPr>
          <w:p w14:paraId="01929D5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0ABA584" w14:textId="77777777" w:rsidR="00102472" w:rsidRPr="00420274" w:rsidRDefault="00102472" w:rsidP="00102472">
            <w:pPr>
              <w:jc w:val="left"/>
              <w:rPr>
                <w:color w:val="000000"/>
                <w:sz w:val="22"/>
                <w:szCs w:val="22"/>
              </w:rPr>
            </w:pPr>
            <w:r w:rsidRPr="00420274">
              <w:rPr>
                <w:color w:val="000000"/>
                <w:sz w:val="22"/>
                <w:szCs w:val="22"/>
              </w:rPr>
              <w:t>ведение личного подсобного хозяйства</w:t>
            </w:r>
          </w:p>
        </w:tc>
      </w:tr>
      <w:tr w:rsidR="00102472" w:rsidRPr="00420274" w14:paraId="30825CC3" w14:textId="77777777" w:rsidTr="00102472">
        <w:trPr>
          <w:jc w:val="center"/>
        </w:trPr>
        <w:tc>
          <w:tcPr>
            <w:tcW w:w="197" w:type="pct"/>
            <w:noWrap/>
            <w:vAlign w:val="center"/>
          </w:tcPr>
          <w:p w14:paraId="1B0815DC" w14:textId="77777777" w:rsidR="00102472" w:rsidRPr="00420274" w:rsidRDefault="00102472" w:rsidP="00102472">
            <w:pPr>
              <w:jc w:val="left"/>
              <w:rPr>
                <w:color w:val="000000"/>
                <w:sz w:val="22"/>
                <w:szCs w:val="22"/>
              </w:rPr>
            </w:pPr>
            <w:r w:rsidRPr="00420274">
              <w:rPr>
                <w:color w:val="000000"/>
                <w:sz w:val="22"/>
                <w:szCs w:val="22"/>
              </w:rPr>
              <w:t>58</w:t>
            </w:r>
          </w:p>
        </w:tc>
        <w:tc>
          <w:tcPr>
            <w:tcW w:w="753" w:type="pct"/>
            <w:noWrap/>
            <w:vAlign w:val="center"/>
          </w:tcPr>
          <w:p w14:paraId="203B6ABF" w14:textId="77777777" w:rsidR="00102472" w:rsidRPr="00420274" w:rsidRDefault="00102472" w:rsidP="00102472">
            <w:pPr>
              <w:jc w:val="left"/>
              <w:rPr>
                <w:color w:val="000000"/>
                <w:sz w:val="22"/>
                <w:szCs w:val="22"/>
              </w:rPr>
            </w:pPr>
            <w:r w:rsidRPr="00420274">
              <w:rPr>
                <w:color w:val="000000"/>
                <w:sz w:val="22"/>
                <w:szCs w:val="22"/>
              </w:rPr>
              <w:t>54:04:020901:77</w:t>
            </w:r>
          </w:p>
        </w:tc>
        <w:tc>
          <w:tcPr>
            <w:tcW w:w="406" w:type="pct"/>
            <w:noWrap/>
            <w:vAlign w:val="center"/>
          </w:tcPr>
          <w:p w14:paraId="227AE25A"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5F4A5CA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D24BB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8AF706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D78708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5E7CEC2" w14:textId="77777777" w:rsidTr="00102472">
        <w:trPr>
          <w:jc w:val="center"/>
        </w:trPr>
        <w:tc>
          <w:tcPr>
            <w:tcW w:w="197" w:type="pct"/>
            <w:noWrap/>
            <w:vAlign w:val="center"/>
          </w:tcPr>
          <w:p w14:paraId="142D7DA2" w14:textId="77777777" w:rsidR="00102472" w:rsidRPr="00420274" w:rsidRDefault="00102472" w:rsidP="00102472">
            <w:pPr>
              <w:jc w:val="left"/>
              <w:rPr>
                <w:color w:val="000000"/>
                <w:sz w:val="22"/>
                <w:szCs w:val="22"/>
              </w:rPr>
            </w:pPr>
            <w:r w:rsidRPr="00420274">
              <w:rPr>
                <w:color w:val="000000"/>
                <w:sz w:val="22"/>
                <w:szCs w:val="22"/>
              </w:rPr>
              <w:t>59</w:t>
            </w:r>
          </w:p>
        </w:tc>
        <w:tc>
          <w:tcPr>
            <w:tcW w:w="753" w:type="pct"/>
            <w:noWrap/>
            <w:vAlign w:val="center"/>
          </w:tcPr>
          <w:p w14:paraId="30396CB2" w14:textId="77777777" w:rsidR="00102472" w:rsidRPr="00420274" w:rsidRDefault="00102472" w:rsidP="00102472">
            <w:pPr>
              <w:jc w:val="left"/>
              <w:rPr>
                <w:color w:val="000000"/>
                <w:sz w:val="22"/>
                <w:szCs w:val="22"/>
              </w:rPr>
            </w:pPr>
            <w:r w:rsidRPr="00420274">
              <w:rPr>
                <w:color w:val="000000"/>
                <w:sz w:val="22"/>
                <w:szCs w:val="22"/>
              </w:rPr>
              <w:t>54:04:020901:8</w:t>
            </w:r>
          </w:p>
        </w:tc>
        <w:tc>
          <w:tcPr>
            <w:tcW w:w="406" w:type="pct"/>
            <w:noWrap/>
            <w:vAlign w:val="center"/>
          </w:tcPr>
          <w:p w14:paraId="260BAF06"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294642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64F59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72E5B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875451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E5B2345" w14:textId="77777777" w:rsidTr="00102472">
        <w:trPr>
          <w:jc w:val="center"/>
        </w:trPr>
        <w:tc>
          <w:tcPr>
            <w:tcW w:w="197" w:type="pct"/>
            <w:noWrap/>
            <w:vAlign w:val="center"/>
          </w:tcPr>
          <w:p w14:paraId="48F3AEAF" w14:textId="77777777" w:rsidR="00102472" w:rsidRPr="00420274" w:rsidRDefault="00102472" w:rsidP="00102472">
            <w:pPr>
              <w:jc w:val="left"/>
              <w:rPr>
                <w:color w:val="000000"/>
                <w:sz w:val="22"/>
                <w:szCs w:val="22"/>
              </w:rPr>
            </w:pPr>
            <w:r w:rsidRPr="00420274">
              <w:rPr>
                <w:color w:val="000000"/>
                <w:sz w:val="22"/>
                <w:szCs w:val="22"/>
              </w:rPr>
              <w:lastRenderedPageBreak/>
              <w:t>60</w:t>
            </w:r>
          </w:p>
        </w:tc>
        <w:tc>
          <w:tcPr>
            <w:tcW w:w="753" w:type="pct"/>
            <w:noWrap/>
            <w:vAlign w:val="center"/>
          </w:tcPr>
          <w:p w14:paraId="478150FB" w14:textId="77777777" w:rsidR="00102472" w:rsidRPr="00420274" w:rsidRDefault="00102472" w:rsidP="00102472">
            <w:pPr>
              <w:jc w:val="left"/>
              <w:rPr>
                <w:color w:val="000000"/>
                <w:sz w:val="22"/>
                <w:szCs w:val="22"/>
              </w:rPr>
            </w:pPr>
            <w:r w:rsidRPr="00420274">
              <w:rPr>
                <w:color w:val="000000"/>
                <w:sz w:val="22"/>
                <w:szCs w:val="22"/>
              </w:rPr>
              <w:t>54:04:020901:19</w:t>
            </w:r>
          </w:p>
        </w:tc>
        <w:tc>
          <w:tcPr>
            <w:tcW w:w="406" w:type="pct"/>
            <w:noWrap/>
            <w:vAlign w:val="center"/>
          </w:tcPr>
          <w:p w14:paraId="470C8C1E"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47683A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4881F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51FDC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25B29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945E373" w14:textId="77777777" w:rsidTr="00102472">
        <w:trPr>
          <w:jc w:val="center"/>
        </w:trPr>
        <w:tc>
          <w:tcPr>
            <w:tcW w:w="197" w:type="pct"/>
            <w:noWrap/>
            <w:vAlign w:val="center"/>
          </w:tcPr>
          <w:p w14:paraId="69650234" w14:textId="77777777" w:rsidR="00102472" w:rsidRPr="00420274" w:rsidRDefault="00102472" w:rsidP="00102472">
            <w:pPr>
              <w:jc w:val="left"/>
              <w:rPr>
                <w:color w:val="000000"/>
                <w:sz w:val="22"/>
                <w:szCs w:val="22"/>
              </w:rPr>
            </w:pPr>
            <w:r w:rsidRPr="00420274">
              <w:rPr>
                <w:color w:val="000000"/>
                <w:sz w:val="22"/>
                <w:szCs w:val="22"/>
              </w:rPr>
              <w:t>61</w:t>
            </w:r>
          </w:p>
        </w:tc>
        <w:tc>
          <w:tcPr>
            <w:tcW w:w="753" w:type="pct"/>
            <w:noWrap/>
            <w:vAlign w:val="center"/>
          </w:tcPr>
          <w:p w14:paraId="6312738F" w14:textId="77777777" w:rsidR="00102472" w:rsidRPr="00420274" w:rsidRDefault="00102472" w:rsidP="00102472">
            <w:pPr>
              <w:jc w:val="left"/>
              <w:rPr>
                <w:color w:val="000000"/>
                <w:sz w:val="22"/>
                <w:szCs w:val="22"/>
              </w:rPr>
            </w:pPr>
            <w:r w:rsidRPr="00420274">
              <w:rPr>
                <w:color w:val="000000"/>
                <w:sz w:val="22"/>
                <w:szCs w:val="22"/>
              </w:rPr>
              <w:t>54:04:020901:2</w:t>
            </w:r>
          </w:p>
        </w:tc>
        <w:tc>
          <w:tcPr>
            <w:tcW w:w="406" w:type="pct"/>
            <w:noWrap/>
            <w:vAlign w:val="center"/>
          </w:tcPr>
          <w:p w14:paraId="55E819A7" w14:textId="77777777" w:rsidR="00102472" w:rsidRPr="00420274" w:rsidRDefault="00102472" w:rsidP="00102472">
            <w:pPr>
              <w:jc w:val="left"/>
              <w:rPr>
                <w:color w:val="000000"/>
                <w:sz w:val="22"/>
                <w:szCs w:val="22"/>
              </w:rPr>
            </w:pPr>
            <w:r w:rsidRPr="00420274">
              <w:rPr>
                <w:color w:val="000000"/>
                <w:sz w:val="22"/>
                <w:szCs w:val="22"/>
              </w:rPr>
              <w:t>257.04</w:t>
            </w:r>
          </w:p>
        </w:tc>
        <w:tc>
          <w:tcPr>
            <w:tcW w:w="859" w:type="pct"/>
            <w:noWrap/>
            <w:vAlign w:val="center"/>
          </w:tcPr>
          <w:p w14:paraId="442CFA4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8B45A0" w14:textId="77777777" w:rsidR="00102472" w:rsidRPr="00420274" w:rsidRDefault="00102472" w:rsidP="00102472">
            <w:pPr>
              <w:jc w:val="left"/>
              <w:rPr>
                <w:color w:val="000000"/>
                <w:sz w:val="22"/>
                <w:szCs w:val="22"/>
              </w:rPr>
            </w:pPr>
            <w:r w:rsidRPr="00420274">
              <w:rPr>
                <w:color w:val="000000"/>
                <w:sz w:val="22"/>
                <w:szCs w:val="22"/>
              </w:rPr>
              <w:t>обеспечение деятельности, организации и эксплуатации объектов энергетики</w:t>
            </w:r>
          </w:p>
        </w:tc>
        <w:tc>
          <w:tcPr>
            <w:tcW w:w="1041" w:type="pct"/>
            <w:noWrap/>
            <w:vAlign w:val="center"/>
          </w:tcPr>
          <w:p w14:paraId="55FAC2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015A41F" w14:textId="77777777" w:rsidR="00102472" w:rsidRPr="00420274" w:rsidRDefault="00102472" w:rsidP="00102472">
            <w:pPr>
              <w:jc w:val="left"/>
              <w:rPr>
                <w:color w:val="000000"/>
                <w:sz w:val="22"/>
                <w:szCs w:val="22"/>
              </w:rPr>
            </w:pPr>
            <w:r w:rsidRPr="00420274">
              <w:rPr>
                <w:color w:val="000000"/>
                <w:sz w:val="22"/>
                <w:szCs w:val="22"/>
              </w:rPr>
              <w:t>обеспечение деятельности, организации и эксплуатации объектов энергетики</w:t>
            </w:r>
          </w:p>
        </w:tc>
      </w:tr>
      <w:tr w:rsidR="00102472" w:rsidRPr="00420274" w14:paraId="7D267D27" w14:textId="77777777" w:rsidTr="00102472">
        <w:trPr>
          <w:jc w:val="center"/>
        </w:trPr>
        <w:tc>
          <w:tcPr>
            <w:tcW w:w="197" w:type="pct"/>
            <w:noWrap/>
            <w:vAlign w:val="center"/>
          </w:tcPr>
          <w:p w14:paraId="7933705E" w14:textId="77777777" w:rsidR="00102472" w:rsidRPr="00420274" w:rsidRDefault="00102472" w:rsidP="00102472">
            <w:pPr>
              <w:jc w:val="left"/>
              <w:rPr>
                <w:color w:val="000000"/>
                <w:sz w:val="22"/>
                <w:szCs w:val="22"/>
              </w:rPr>
            </w:pPr>
            <w:r w:rsidRPr="00420274">
              <w:rPr>
                <w:color w:val="000000"/>
                <w:sz w:val="22"/>
                <w:szCs w:val="22"/>
              </w:rPr>
              <w:t>62</w:t>
            </w:r>
          </w:p>
        </w:tc>
        <w:tc>
          <w:tcPr>
            <w:tcW w:w="753" w:type="pct"/>
            <w:noWrap/>
            <w:vAlign w:val="center"/>
          </w:tcPr>
          <w:p w14:paraId="456AABD3" w14:textId="77777777" w:rsidR="00102472" w:rsidRPr="00420274" w:rsidRDefault="00102472" w:rsidP="00102472">
            <w:pPr>
              <w:jc w:val="left"/>
              <w:rPr>
                <w:color w:val="000000"/>
                <w:sz w:val="22"/>
                <w:szCs w:val="22"/>
              </w:rPr>
            </w:pPr>
            <w:r w:rsidRPr="00420274">
              <w:rPr>
                <w:color w:val="000000"/>
                <w:sz w:val="22"/>
                <w:szCs w:val="22"/>
              </w:rPr>
              <w:t>54:04:020901:22</w:t>
            </w:r>
          </w:p>
        </w:tc>
        <w:tc>
          <w:tcPr>
            <w:tcW w:w="406" w:type="pct"/>
            <w:noWrap/>
            <w:vAlign w:val="center"/>
          </w:tcPr>
          <w:p w14:paraId="284EAA3A"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6CE52E1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26ED7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370F3D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F46E0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A17BCE" w14:textId="77777777" w:rsidTr="00102472">
        <w:trPr>
          <w:jc w:val="center"/>
        </w:trPr>
        <w:tc>
          <w:tcPr>
            <w:tcW w:w="197" w:type="pct"/>
            <w:noWrap/>
            <w:vAlign w:val="center"/>
          </w:tcPr>
          <w:p w14:paraId="489C2A5E" w14:textId="77777777" w:rsidR="00102472" w:rsidRPr="00420274" w:rsidRDefault="00102472" w:rsidP="00102472">
            <w:pPr>
              <w:jc w:val="left"/>
              <w:rPr>
                <w:color w:val="000000"/>
                <w:sz w:val="22"/>
                <w:szCs w:val="22"/>
              </w:rPr>
            </w:pPr>
            <w:r w:rsidRPr="00420274">
              <w:rPr>
                <w:color w:val="000000"/>
                <w:sz w:val="22"/>
                <w:szCs w:val="22"/>
              </w:rPr>
              <w:t>63</w:t>
            </w:r>
          </w:p>
        </w:tc>
        <w:tc>
          <w:tcPr>
            <w:tcW w:w="753" w:type="pct"/>
            <w:noWrap/>
            <w:vAlign w:val="center"/>
          </w:tcPr>
          <w:p w14:paraId="2A1232E3" w14:textId="77777777" w:rsidR="00102472" w:rsidRPr="00420274" w:rsidRDefault="00102472" w:rsidP="00102472">
            <w:pPr>
              <w:jc w:val="left"/>
              <w:rPr>
                <w:color w:val="000000"/>
                <w:sz w:val="22"/>
                <w:szCs w:val="22"/>
              </w:rPr>
            </w:pPr>
            <w:r w:rsidRPr="00420274">
              <w:rPr>
                <w:color w:val="000000"/>
                <w:sz w:val="22"/>
                <w:szCs w:val="22"/>
              </w:rPr>
              <w:t>54:04:020901:25</w:t>
            </w:r>
          </w:p>
        </w:tc>
        <w:tc>
          <w:tcPr>
            <w:tcW w:w="406" w:type="pct"/>
            <w:noWrap/>
            <w:vAlign w:val="center"/>
          </w:tcPr>
          <w:p w14:paraId="17370708"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5158C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6B09FF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0F601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8AB2B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D59795" w14:textId="77777777" w:rsidTr="00102472">
        <w:trPr>
          <w:jc w:val="center"/>
        </w:trPr>
        <w:tc>
          <w:tcPr>
            <w:tcW w:w="197" w:type="pct"/>
            <w:noWrap/>
            <w:vAlign w:val="center"/>
          </w:tcPr>
          <w:p w14:paraId="7317753C" w14:textId="77777777" w:rsidR="00102472" w:rsidRPr="00420274" w:rsidRDefault="00102472" w:rsidP="00102472">
            <w:pPr>
              <w:jc w:val="left"/>
              <w:rPr>
                <w:color w:val="000000"/>
                <w:sz w:val="22"/>
                <w:szCs w:val="22"/>
              </w:rPr>
            </w:pPr>
            <w:r w:rsidRPr="00420274">
              <w:rPr>
                <w:color w:val="000000"/>
                <w:sz w:val="22"/>
                <w:szCs w:val="22"/>
              </w:rPr>
              <w:t>64</w:t>
            </w:r>
          </w:p>
        </w:tc>
        <w:tc>
          <w:tcPr>
            <w:tcW w:w="753" w:type="pct"/>
            <w:noWrap/>
            <w:vAlign w:val="center"/>
          </w:tcPr>
          <w:p w14:paraId="65F9721C" w14:textId="77777777" w:rsidR="00102472" w:rsidRPr="00420274" w:rsidRDefault="00102472" w:rsidP="00102472">
            <w:pPr>
              <w:jc w:val="left"/>
              <w:rPr>
                <w:color w:val="000000"/>
                <w:sz w:val="22"/>
                <w:szCs w:val="22"/>
              </w:rPr>
            </w:pPr>
            <w:r w:rsidRPr="00420274">
              <w:rPr>
                <w:color w:val="000000"/>
                <w:sz w:val="22"/>
                <w:szCs w:val="22"/>
              </w:rPr>
              <w:t>54:04:021005:636</w:t>
            </w:r>
          </w:p>
        </w:tc>
        <w:tc>
          <w:tcPr>
            <w:tcW w:w="406" w:type="pct"/>
            <w:noWrap/>
            <w:vAlign w:val="center"/>
          </w:tcPr>
          <w:p w14:paraId="2D9B8AFE" w14:textId="77777777" w:rsidR="00102472" w:rsidRPr="00420274" w:rsidRDefault="00102472" w:rsidP="00102472">
            <w:pPr>
              <w:jc w:val="left"/>
              <w:rPr>
                <w:color w:val="000000"/>
                <w:sz w:val="22"/>
                <w:szCs w:val="22"/>
              </w:rPr>
            </w:pPr>
            <w:r w:rsidRPr="00420274">
              <w:rPr>
                <w:color w:val="000000"/>
                <w:sz w:val="22"/>
                <w:szCs w:val="22"/>
              </w:rPr>
              <w:t>15017</w:t>
            </w:r>
          </w:p>
        </w:tc>
        <w:tc>
          <w:tcPr>
            <w:tcW w:w="859" w:type="pct"/>
            <w:noWrap/>
            <w:vAlign w:val="center"/>
          </w:tcPr>
          <w:p w14:paraId="432FFE8D"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23453D9E" w14:textId="77777777" w:rsidR="00102472" w:rsidRPr="00420274" w:rsidRDefault="00102472" w:rsidP="00102472">
            <w:pPr>
              <w:jc w:val="left"/>
              <w:rPr>
                <w:color w:val="000000"/>
                <w:sz w:val="22"/>
                <w:szCs w:val="22"/>
              </w:rPr>
            </w:pPr>
            <w:r w:rsidRPr="00420274">
              <w:rPr>
                <w:color w:val="000000"/>
                <w:sz w:val="22"/>
                <w:szCs w:val="22"/>
              </w:rPr>
              <w:t>размещение полигона бытовых отходов</w:t>
            </w:r>
          </w:p>
        </w:tc>
        <w:tc>
          <w:tcPr>
            <w:tcW w:w="1041" w:type="pct"/>
            <w:noWrap/>
            <w:vAlign w:val="center"/>
          </w:tcPr>
          <w:p w14:paraId="32599A6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2866B78" w14:textId="77777777" w:rsidR="00102472" w:rsidRPr="00420274" w:rsidRDefault="00102472" w:rsidP="00102472">
            <w:pPr>
              <w:jc w:val="left"/>
              <w:rPr>
                <w:color w:val="000000"/>
                <w:sz w:val="22"/>
                <w:szCs w:val="22"/>
              </w:rPr>
            </w:pPr>
            <w:r w:rsidRPr="00420274">
              <w:rPr>
                <w:color w:val="000000"/>
                <w:sz w:val="22"/>
                <w:szCs w:val="22"/>
              </w:rPr>
              <w:t>размещение полигона бытовых отходов</w:t>
            </w:r>
          </w:p>
        </w:tc>
      </w:tr>
      <w:tr w:rsidR="00102472" w:rsidRPr="00420274" w14:paraId="55904E11" w14:textId="77777777" w:rsidTr="00102472">
        <w:trPr>
          <w:jc w:val="center"/>
        </w:trPr>
        <w:tc>
          <w:tcPr>
            <w:tcW w:w="197" w:type="pct"/>
            <w:noWrap/>
            <w:vAlign w:val="center"/>
          </w:tcPr>
          <w:p w14:paraId="422529C9" w14:textId="77777777" w:rsidR="00102472" w:rsidRPr="00420274" w:rsidRDefault="00102472" w:rsidP="00102472">
            <w:pPr>
              <w:jc w:val="left"/>
              <w:rPr>
                <w:color w:val="000000"/>
                <w:sz w:val="22"/>
                <w:szCs w:val="22"/>
              </w:rPr>
            </w:pPr>
            <w:r w:rsidRPr="00420274">
              <w:rPr>
                <w:color w:val="000000"/>
                <w:sz w:val="22"/>
                <w:szCs w:val="22"/>
              </w:rPr>
              <w:t>65</w:t>
            </w:r>
          </w:p>
        </w:tc>
        <w:tc>
          <w:tcPr>
            <w:tcW w:w="753" w:type="pct"/>
            <w:noWrap/>
            <w:vAlign w:val="center"/>
          </w:tcPr>
          <w:p w14:paraId="26C0EB1F" w14:textId="77777777" w:rsidR="00102472" w:rsidRPr="00420274" w:rsidRDefault="00102472" w:rsidP="00102472">
            <w:pPr>
              <w:jc w:val="left"/>
              <w:rPr>
                <w:color w:val="000000"/>
                <w:sz w:val="22"/>
                <w:szCs w:val="22"/>
              </w:rPr>
            </w:pPr>
            <w:r w:rsidRPr="00420274">
              <w:rPr>
                <w:color w:val="000000"/>
                <w:sz w:val="22"/>
                <w:szCs w:val="22"/>
              </w:rPr>
              <w:t>54:04:000000:399</w:t>
            </w:r>
          </w:p>
        </w:tc>
        <w:tc>
          <w:tcPr>
            <w:tcW w:w="406" w:type="pct"/>
            <w:noWrap/>
            <w:vAlign w:val="center"/>
          </w:tcPr>
          <w:p w14:paraId="5208DBB4" w14:textId="77777777" w:rsidR="00102472" w:rsidRPr="00420274" w:rsidRDefault="00102472" w:rsidP="00102472">
            <w:pPr>
              <w:jc w:val="left"/>
              <w:rPr>
                <w:color w:val="000000"/>
                <w:sz w:val="22"/>
                <w:szCs w:val="22"/>
              </w:rPr>
            </w:pPr>
            <w:r w:rsidRPr="00420274">
              <w:rPr>
                <w:color w:val="000000"/>
                <w:sz w:val="22"/>
                <w:szCs w:val="22"/>
              </w:rPr>
              <w:t>2025</w:t>
            </w:r>
          </w:p>
        </w:tc>
        <w:tc>
          <w:tcPr>
            <w:tcW w:w="859" w:type="pct"/>
            <w:noWrap/>
            <w:vAlign w:val="center"/>
          </w:tcPr>
          <w:p w14:paraId="38E1614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95CE4CA" w14:textId="77777777" w:rsidR="00102472" w:rsidRPr="00420274" w:rsidRDefault="00102472" w:rsidP="00102472">
            <w:pPr>
              <w:jc w:val="left"/>
              <w:rPr>
                <w:color w:val="000000"/>
                <w:sz w:val="22"/>
                <w:szCs w:val="22"/>
              </w:rPr>
            </w:pPr>
            <w:r w:rsidRPr="00420274">
              <w:rPr>
                <w:color w:val="000000"/>
                <w:sz w:val="22"/>
                <w:szCs w:val="22"/>
              </w:rPr>
              <w:t>строительство водонапорной скважины</w:t>
            </w:r>
          </w:p>
        </w:tc>
        <w:tc>
          <w:tcPr>
            <w:tcW w:w="1041" w:type="pct"/>
            <w:noWrap/>
            <w:vAlign w:val="center"/>
          </w:tcPr>
          <w:p w14:paraId="3BC1DB9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7132C1F" w14:textId="77777777" w:rsidR="00102472" w:rsidRPr="00420274" w:rsidRDefault="00102472" w:rsidP="00102472">
            <w:pPr>
              <w:jc w:val="left"/>
              <w:rPr>
                <w:color w:val="000000"/>
                <w:sz w:val="22"/>
                <w:szCs w:val="22"/>
              </w:rPr>
            </w:pPr>
            <w:r w:rsidRPr="00420274">
              <w:rPr>
                <w:color w:val="000000"/>
                <w:sz w:val="22"/>
                <w:szCs w:val="22"/>
              </w:rPr>
              <w:t>строительство водонапорной скважины</w:t>
            </w:r>
          </w:p>
        </w:tc>
      </w:tr>
      <w:tr w:rsidR="00102472" w:rsidRPr="00420274" w14:paraId="5401ED0B" w14:textId="77777777" w:rsidTr="00102472">
        <w:trPr>
          <w:jc w:val="center"/>
        </w:trPr>
        <w:tc>
          <w:tcPr>
            <w:tcW w:w="197" w:type="pct"/>
            <w:noWrap/>
            <w:vAlign w:val="center"/>
          </w:tcPr>
          <w:p w14:paraId="1C0FD3D8" w14:textId="77777777" w:rsidR="00102472" w:rsidRPr="00420274" w:rsidRDefault="00102472" w:rsidP="00102472">
            <w:pPr>
              <w:jc w:val="left"/>
              <w:rPr>
                <w:color w:val="000000"/>
                <w:sz w:val="22"/>
                <w:szCs w:val="22"/>
              </w:rPr>
            </w:pPr>
            <w:r w:rsidRPr="00420274">
              <w:rPr>
                <w:color w:val="000000"/>
                <w:sz w:val="22"/>
                <w:szCs w:val="22"/>
              </w:rPr>
              <w:t>66</w:t>
            </w:r>
          </w:p>
        </w:tc>
        <w:tc>
          <w:tcPr>
            <w:tcW w:w="753" w:type="pct"/>
            <w:noWrap/>
            <w:vAlign w:val="center"/>
          </w:tcPr>
          <w:p w14:paraId="263ECE00" w14:textId="77777777" w:rsidR="00102472" w:rsidRPr="00420274" w:rsidRDefault="00102472" w:rsidP="00102472">
            <w:pPr>
              <w:jc w:val="left"/>
              <w:rPr>
                <w:color w:val="000000"/>
                <w:sz w:val="22"/>
                <w:szCs w:val="22"/>
              </w:rPr>
            </w:pPr>
            <w:r w:rsidRPr="00420274">
              <w:rPr>
                <w:color w:val="000000"/>
                <w:sz w:val="22"/>
                <w:szCs w:val="22"/>
              </w:rPr>
              <w:t>54:04:020901:138</w:t>
            </w:r>
          </w:p>
        </w:tc>
        <w:tc>
          <w:tcPr>
            <w:tcW w:w="406" w:type="pct"/>
            <w:noWrap/>
            <w:vAlign w:val="center"/>
          </w:tcPr>
          <w:p w14:paraId="5271A93F" w14:textId="77777777" w:rsidR="00102472" w:rsidRPr="00420274" w:rsidRDefault="00102472" w:rsidP="00102472">
            <w:pPr>
              <w:jc w:val="left"/>
              <w:rPr>
                <w:color w:val="000000"/>
                <w:sz w:val="22"/>
                <w:szCs w:val="22"/>
              </w:rPr>
            </w:pPr>
            <w:r w:rsidRPr="00420274">
              <w:rPr>
                <w:color w:val="000000"/>
                <w:sz w:val="22"/>
                <w:szCs w:val="22"/>
              </w:rPr>
              <w:t>14386</w:t>
            </w:r>
          </w:p>
        </w:tc>
        <w:tc>
          <w:tcPr>
            <w:tcW w:w="859" w:type="pct"/>
            <w:noWrap/>
            <w:vAlign w:val="center"/>
          </w:tcPr>
          <w:p w14:paraId="6D76A8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1DF14D"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23BF110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3FD35B2"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6C2A8D01" w14:textId="77777777" w:rsidTr="00102472">
        <w:trPr>
          <w:jc w:val="center"/>
        </w:trPr>
        <w:tc>
          <w:tcPr>
            <w:tcW w:w="197" w:type="pct"/>
            <w:noWrap/>
            <w:vAlign w:val="center"/>
          </w:tcPr>
          <w:p w14:paraId="68EF90BE" w14:textId="77777777" w:rsidR="00102472" w:rsidRPr="00420274" w:rsidRDefault="00102472" w:rsidP="00102472">
            <w:pPr>
              <w:jc w:val="left"/>
              <w:rPr>
                <w:color w:val="000000"/>
                <w:sz w:val="22"/>
                <w:szCs w:val="22"/>
              </w:rPr>
            </w:pPr>
            <w:r w:rsidRPr="00420274">
              <w:rPr>
                <w:color w:val="000000"/>
                <w:sz w:val="22"/>
                <w:szCs w:val="22"/>
              </w:rPr>
              <w:t>67</w:t>
            </w:r>
          </w:p>
        </w:tc>
        <w:tc>
          <w:tcPr>
            <w:tcW w:w="753" w:type="pct"/>
            <w:noWrap/>
            <w:vAlign w:val="center"/>
          </w:tcPr>
          <w:p w14:paraId="4990A962" w14:textId="77777777" w:rsidR="00102472" w:rsidRPr="00420274" w:rsidRDefault="00102472" w:rsidP="00102472">
            <w:pPr>
              <w:jc w:val="left"/>
              <w:rPr>
                <w:color w:val="000000"/>
                <w:sz w:val="22"/>
                <w:szCs w:val="22"/>
              </w:rPr>
            </w:pPr>
            <w:r w:rsidRPr="00420274">
              <w:rPr>
                <w:color w:val="000000"/>
                <w:sz w:val="22"/>
                <w:szCs w:val="22"/>
              </w:rPr>
              <w:t>54:04:020901:42</w:t>
            </w:r>
          </w:p>
        </w:tc>
        <w:tc>
          <w:tcPr>
            <w:tcW w:w="406" w:type="pct"/>
            <w:noWrap/>
            <w:vAlign w:val="center"/>
          </w:tcPr>
          <w:p w14:paraId="4DBEDEB5"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E7291E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5353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3B961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9D3C49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149E4AF" w14:textId="77777777" w:rsidTr="00102472">
        <w:trPr>
          <w:jc w:val="center"/>
        </w:trPr>
        <w:tc>
          <w:tcPr>
            <w:tcW w:w="197" w:type="pct"/>
            <w:noWrap/>
            <w:vAlign w:val="center"/>
          </w:tcPr>
          <w:p w14:paraId="377054A0" w14:textId="77777777" w:rsidR="00102472" w:rsidRPr="00420274" w:rsidRDefault="00102472" w:rsidP="00102472">
            <w:pPr>
              <w:jc w:val="left"/>
              <w:rPr>
                <w:color w:val="000000"/>
                <w:sz w:val="22"/>
                <w:szCs w:val="22"/>
              </w:rPr>
            </w:pPr>
            <w:r w:rsidRPr="00420274">
              <w:rPr>
                <w:color w:val="000000"/>
                <w:sz w:val="22"/>
                <w:szCs w:val="22"/>
              </w:rPr>
              <w:t>68</w:t>
            </w:r>
          </w:p>
        </w:tc>
        <w:tc>
          <w:tcPr>
            <w:tcW w:w="753" w:type="pct"/>
            <w:noWrap/>
            <w:vAlign w:val="center"/>
          </w:tcPr>
          <w:p w14:paraId="6B6B624D" w14:textId="77777777" w:rsidR="00102472" w:rsidRPr="00420274" w:rsidRDefault="00102472" w:rsidP="00102472">
            <w:pPr>
              <w:jc w:val="left"/>
              <w:rPr>
                <w:color w:val="000000"/>
                <w:sz w:val="22"/>
                <w:szCs w:val="22"/>
              </w:rPr>
            </w:pPr>
            <w:r w:rsidRPr="00420274">
              <w:rPr>
                <w:color w:val="000000"/>
                <w:sz w:val="22"/>
                <w:szCs w:val="22"/>
              </w:rPr>
              <w:t>54:04:020901:45</w:t>
            </w:r>
          </w:p>
        </w:tc>
        <w:tc>
          <w:tcPr>
            <w:tcW w:w="406" w:type="pct"/>
            <w:noWrap/>
            <w:vAlign w:val="center"/>
          </w:tcPr>
          <w:p w14:paraId="11A71E8F"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534C0DB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B7276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86F99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C57D9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B4C70E3" w14:textId="77777777" w:rsidTr="00102472">
        <w:trPr>
          <w:jc w:val="center"/>
        </w:trPr>
        <w:tc>
          <w:tcPr>
            <w:tcW w:w="197" w:type="pct"/>
            <w:noWrap/>
            <w:vAlign w:val="center"/>
          </w:tcPr>
          <w:p w14:paraId="4AD6D50E" w14:textId="77777777" w:rsidR="00102472" w:rsidRPr="00420274" w:rsidRDefault="00102472" w:rsidP="00102472">
            <w:pPr>
              <w:jc w:val="left"/>
              <w:rPr>
                <w:color w:val="000000"/>
                <w:sz w:val="22"/>
                <w:szCs w:val="22"/>
              </w:rPr>
            </w:pPr>
            <w:r w:rsidRPr="00420274">
              <w:rPr>
                <w:color w:val="000000"/>
                <w:sz w:val="22"/>
                <w:szCs w:val="22"/>
              </w:rPr>
              <w:t>69</w:t>
            </w:r>
          </w:p>
        </w:tc>
        <w:tc>
          <w:tcPr>
            <w:tcW w:w="753" w:type="pct"/>
            <w:noWrap/>
            <w:vAlign w:val="center"/>
          </w:tcPr>
          <w:p w14:paraId="2EB85EDE" w14:textId="77777777" w:rsidR="00102472" w:rsidRPr="00420274" w:rsidRDefault="00102472" w:rsidP="00102472">
            <w:pPr>
              <w:jc w:val="left"/>
              <w:rPr>
                <w:color w:val="000000"/>
                <w:sz w:val="22"/>
                <w:szCs w:val="22"/>
              </w:rPr>
            </w:pPr>
            <w:r w:rsidRPr="00420274">
              <w:rPr>
                <w:color w:val="000000"/>
                <w:sz w:val="22"/>
                <w:szCs w:val="22"/>
              </w:rPr>
              <w:t>54:04:020901:55</w:t>
            </w:r>
          </w:p>
        </w:tc>
        <w:tc>
          <w:tcPr>
            <w:tcW w:w="406" w:type="pct"/>
            <w:noWrap/>
            <w:vAlign w:val="center"/>
          </w:tcPr>
          <w:p w14:paraId="721C29E3"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3D7FCEF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34C4E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272E1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C5245C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A610D03" w14:textId="77777777" w:rsidTr="00102472">
        <w:trPr>
          <w:jc w:val="center"/>
        </w:trPr>
        <w:tc>
          <w:tcPr>
            <w:tcW w:w="197" w:type="pct"/>
            <w:noWrap/>
            <w:vAlign w:val="center"/>
          </w:tcPr>
          <w:p w14:paraId="2E937CEC" w14:textId="77777777" w:rsidR="00102472" w:rsidRPr="00420274" w:rsidRDefault="00102472" w:rsidP="00102472">
            <w:pPr>
              <w:jc w:val="left"/>
              <w:rPr>
                <w:color w:val="000000"/>
                <w:sz w:val="22"/>
                <w:szCs w:val="22"/>
              </w:rPr>
            </w:pPr>
            <w:r w:rsidRPr="00420274">
              <w:rPr>
                <w:color w:val="000000"/>
                <w:sz w:val="22"/>
                <w:szCs w:val="22"/>
              </w:rPr>
              <w:lastRenderedPageBreak/>
              <w:t>70</w:t>
            </w:r>
          </w:p>
        </w:tc>
        <w:tc>
          <w:tcPr>
            <w:tcW w:w="753" w:type="pct"/>
            <w:noWrap/>
            <w:vAlign w:val="center"/>
          </w:tcPr>
          <w:p w14:paraId="6B2C3602" w14:textId="77777777" w:rsidR="00102472" w:rsidRPr="00420274" w:rsidRDefault="00102472" w:rsidP="00102472">
            <w:pPr>
              <w:jc w:val="left"/>
              <w:rPr>
                <w:color w:val="000000"/>
                <w:sz w:val="22"/>
                <w:szCs w:val="22"/>
              </w:rPr>
            </w:pPr>
            <w:r w:rsidRPr="00420274">
              <w:rPr>
                <w:color w:val="000000"/>
                <w:sz w:val="22"/>
                <w:szCs w:val="22"/>
              </w:rPr>
              <w:t>54:04:020901:70</w:t>
            </w:r>
          </w:p>
        </w:tc>
        <w:tc>
          <w:tcPr>
            <w:tcW w:w="406" w:type="pct"/>
            <w:noWrap/>
            <w:vAlign w:val="center"/>
          </w:tcPr>
          <w:p w14:paraId="1A20E77C"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7B5D44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0C90A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15C2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ADF7A3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C53952B" w14:textId="77777777" w:rsidTr="00102472">
        <w:trPr>
          <w:jc w:val="center"/>
        </w:trPr>
        <w:tc>
          <w:tcPr>
            <w:tcW w:w="197" w:type="pct"/>
            <w:noWrap/>
            <w:vAlign w:val="center"/>
          </w:tcPr>
          <w:p w14:paraId="583D154A" w14:textId="77777777" w:rsidR="00102472" w:rsidRPr="00420274" w:rsidRDefault="00102472" w:rsidP="00102472">
            <w:pPr>
              <w:jc w:val="left"/>
              <w:rPr>
                <w:color w:val="000000"/>
                <w:sz w:val="22"/>
                <w:szCs w:val="22"/>
              </w:rPr>
            </w:pPr>
            <w:r w:rsidRPr="00420274">
              <w:rPr>
                <w:color w:val="000000"/>
                <w:sz w:val="22"/>
                <w:szCs w:val="22"/>
              </w:rPr>
              <w:t>71</w:t>
            </w:r>
          </w:p>
        </w:tc>
        <w:tc>
          <w:tcPr>
            <w:tcW w:w="753" w:type="pct"/>
            <w:noWrap/>
            <w:vAlign w:val="center"/>
          </w:tcPr>
          <w:p w14:paraId="3A66929F" w14:textId="77777777" w:rsidR="00102472" w:rsidRPr="00420274" w:rsidRDefault="00102472" w:rsidP="00102472">
            <w:pPr>
              <w:jc w:val="left"/>
              <w:rPr>
                <w:color w:val="000000"/>
                <w:sz w:val="22"/>
                <w:szCs w:val="22"/>
              </w:rPr>
            </w:pPr>
            <w:r w:rsidRPr="00420274">
              <w:rPr>
                <w:color w:val="000000"/>
                <w:sz w:val="22"/>
                <w:szCs w:val="22"/>
              </w:rPr>
              <w:t>54:04:020901:17</w:t>
            </w:r>
          </w:p>
        </w:tc>
        <w:tc>
          <w:tcPr>
            <w:tcW w:w="406" w:type="pct"/>
            <w:noWrap/>
            <w:vAlign w:val="center"/>
          </w:tcPr>
          <w:p w14:paraId="0C13B655"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6B4682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B155E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DCCE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ADDDC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DD2E78A" w14:textId="77777777" w:rsidTr="00102472">
        <w:trPr>
          <w:jc w:val="center"/>
        </w:trPr>
        <w:tc>
          <w:tcPr>
            <w:tcW w:w="197" w:type="pct"/>
            <w:noWrap/>
            <w:vAlign w:val="center"/>
          </w:tcPr>
          <w:p w14:paraId="4D8E53A9" w14:textId="77777777" w:rsidR="00102472" w:rsidRPr="00420274" w:rsidRDefault="00102472" w:rsidP="00102472">
            <w:pPr>
              <w:jc w:val="left"/>
              <w:rPr>
                <w:color w:val="000000"/>
                <w:sz w:val="22"/>
                <w:szCs w:val="22"/>
              </w:rPr>
            </w:pPr>
            <w:r w:rsidRPr="00420274">
              <w:rPr>
                <w:color w:val="000000"/>
                <w:sz w:val="22"/>
                <w:szCs w:val="22"/>
              </w:rPr>
              <w:t>72</w:t>
            </w:r>
          </w:p>
        </w:tc>
        <w:tc>
          <w:tcPr>
            <w:tcW w:w="753" w:type="pct"/>
            <w:noWrap/>
            <w:vAlign w:val="center"/>
          </w:tcPr>
          <w:p w14:paraId="682C4758" w14:textId="77777777" w:rsidR="00102472" w:rsidRPr="00420274" w:rsidRDefault="00102472" w:rsidP="00102472">
            <w:pPr>
              <w:jc w:val="left"/>
              <w:rPr>
                <w:color w:val="000000"/>
                <w:sz w:val="22"/>
                <w:szCs w:val="22"/>
              </w:rPr>
            </w:pPr>
            <w:r w:rsidRPr="00420274">
              <w:rPr>
                <w:color w:val="000000"/>
                <w:sz w:val="22"/>
                <w:szCs w:val="22"/>
              </w:rPr>
              <w:t>54:04:020901:20</w:t>
            </w:r>
          </w:p>
        </w:tc>
        <w:tc>
          <w:tcPr>
            <w:tcW w:w="406" w:type="pct"/>
            <w:noWrap/>
            <w:vAlign w:val="center"/>
          </w:tcPr>
          <w:p w14:paraId="05B9E9B7"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847D6C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07DDE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3D884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4550C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EDE3A5" w14:textId="77777777" w:rsidTr="00102472">
        <w:trPr>
          <w:jc w:val="center"/>
        </w:trPr>
        <w:tc>
          <w:tcPr>
            <w:tcW w:w="197" w:type="pct"/>
            <w:noWrap/>
            <w:vAlign w:val="center"/>
          </w:tcPr>
          <w:p w14:paraId="5F096B8D" w14:textId="77777777" w:rsidR="00102472" w:rsidRPr="00420274" w:rsidRDefault="00102472" w:rsidP="00102472">
            <w:pPr>
              <w:jc w:val="left"/>
              <w:rPr>
                <w:color w:val="000000"/>
                <w:sz w:val="22"/>
                <w:szCs w:val="22"/>
              </w:rPr>
            </w:pPr>
            <w:r w:rsidRPr="00420274">
              <w:rPr>
                <w:color w:val="000000"/>
                <w:sz w:val="22"/>
                <w:szCs w:val="22"/>
              </w:rPr>
              <w:t>73</w:t>
            </w:r>
          </w:p>
        </w:tc>
        <w:tc>
          <w:tcPr>
            <w:tcW w:w="753" w:type="pct"/>
            <w:noWrap/>
            <w:vAlign w:val="center"/>
          </w:tcPr>
          <w:p w14:paraId="076FF8F0" w14:textId="77777777" w:rsidR="00102472" w:rsidRPr="00420274" w:rsidRDefault="00102472" w:rsidP="00102472">
            <w:pPr>
              <w:jc w:val="left"/>
              <w:rPr>
                <w:color w:val="000000"/>
                <w:sz w:val="22"/>
                <w:szCs w:val="22"/>
              </w:rPr>
            </w:pPr>
            <w:r w:rsidRPr="00420274">
              <w:rPr>
                <w:color w:val="000000"/>
                <w:sz w:val="22"/>
                <w:szCs w:val="22"/>
              </w:rPr>
              <w:t>54:04:020901:57</w:t>
            </w:r>
          </w:p>
        </w:tc>
        <w:tc>
          <w:tcPr>
            <w:tcW w:w="406" w:type="pct"/>
            <w:noWrap/>
            <w:vAlign w:val="center"/>
          </w:tcPr>
          <w:p w14:paraId="6DADB433"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3BE6FE6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BA118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83F41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DC6AD2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0B4CB84" w14:textId="77777777" w:rsidTr="00102472">
        <w:trPr>
          <w:jc w:val="center"/>
        </w:trPr>
        <w:tc>
          <w:tcPr>
            <w:tcW w:w="197" w:type="pct"/>
            <w:noWrap/>
            <w:vAlign w:val="center"/>
          </w:tcPr>
          <w:p w14:paraId="66432467" w14:textId="77777777" w:rsidR="00102472" w:rsidRPr="00420274" w:rsidRDefault="00102472" w:rsidP="00102472">
            <w:pPr>
              <w:jc w:val="left"/>
              <w:rPr>
                <w:color w:val="000000"/>
                <w:sz w:val="22"/>
                <w:szCs w:val="22"/>
              </w:rPr>
            </w:pPr>
            <w:r w:rsidRPr="00420274">
              <w:rPr>
                <w:color w:val="000000"/>
                <w:sz w:val="22"/>
                <w:szCs w:val="22"/>
              </w:rPr>
              <w:t>74</w:t>
            </w:r>
          </w:p>
        </w:tc>
        <w:tc>
          <w:tcPr>
            <w:tcW w:w="753" w:type="pct"/>
            <w:noWrap/>
            <w:vAlign w:val="center"/>
          </w:tcPr>
          <w:p w14:paraId="38D88019" w14:textId="77777777" w:rsidR="00102472" w:rsidRPr="00420274" w:rsidRDefault="00102472" w:rsidP="00102472">
            <w:pPr>
              <w:jc w:val="left"/>
              <w:rPr>
                <w:color w:val="000000"/>
                <w:sz w:val="22"/>
                <w:szCs w:val="22"/>
              </w:rPr>
            </w:pPr>
            <w:r w:rsidRPr="00420274">
              <w:rPr>
                <w:color w:val="000000"/>
                <w:sz w:val="22"/>
                <w:szCs w:val="22"/>
              </w:rPr>
              <w:t>54:04:020901:73</w:t>
            </w:r>
          </w:p>
        </w:tc>
        <w:tc>
          <w:tcPr>
            <w:tcW w:w="406" w:type="pct"/>
            <w:noWrap/>
            <w:vAlign w:val="center"/>
          </w:tcPr>
          <w:p w14:paraId="64B72283"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60B3D6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464C2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9E532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8C24A9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644DF6F" w14:textId="77777777" w:rsidTr="00102472">
        <w:trPr>
          <w:jc w:val="center"/>
        </w:trPr>
        <w:tc>
          <w:tcPr>
            <w:tcW w:w="197" w:type="pct"/>
            <w:noWrap/>
            <w:vAlign w:val="center"/>
          </w:tcPr>
          <w:p w14:paraId="52F04B10" w14:textId="77777777" w:rsidR="00102472" w:rsidRPr="00420274" w:rsidRDefault="00102472" w:rsidP="00102472">
            <w:pPr>
              <w:jc w:val="left"/>
              <w:rPr>
                <w:color w:val="000000"/>
                <w:sz w:val="22"/>
                <w:szCs w:val="22"/>
              </w:rPr>
            </w:pPr>
            <w:r w:rsidRPr="00420274">
              <w:rPr>
                <w:color w:val="000000"/>
                <w:sz w:val="22"/>
                <w:szCs w:val="22"/>
              </w:rPr>
              <w:t>75</w:t>
            </w:r>
          </w:p>
        </w:tc>
        <w:tc>
          <w:tcPr>
            <w:tcW w:w="753" w:type="pct"/>
            <w:noWrap/>
            <w:vAlign w:val="center"/>
          </w:tcPr>
          <w:p w14:paraId="677C82EC" w14:textId="77777777" w:rsidR="00102472" w:rsidRPr="00420274" w:rsidRDefault="00102472" w:rsidP="00102472">
            <w:pPr>
              <w:jc w:val="left"/>
              <w:rPr>
                <w:color w:val="000000"/>
                <w:sz w:val="22"/>
                <w:szCs w:val="22"/>
              </w:rPr>
            </w:pPr>
            <w:r w:rsidRPr="00420274">
              <w:rPr>
                <w:color w:val="000000"/>
                <w:sz w:val="22"/>
                <w:szCs w:val="22"/>
              </w:rPr>
              <w:t>54:04:020901:9</w:t>
            </w:r>
          </w:p>
        </w:tc>
        <w:tc>
          <w:tcPr>
            <w:tcW w:w="406" w:type="pct"/>
            <w:noWrap/>
            <w:vAlign w:val="center"/>
          </w:tcPr>
          <w:p w14:paraId="2EB776F8"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4F5BDC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231086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E1CDA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3E6BF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D6B3D69" w14:textId="77777777" w:rsidTr="00102472">
        <w:trPr>
          <w:jc w:val="center"/>
        </w:trPr>
        <w:tc>
          <w:tcPr>
            <w:tcW w:w="197" w:type="pct"/>
            <w:noWrap/>
            <w:vAlign w:val="center"/>
          </w:tcPr>
          <w:p w14:paraId="0B3C7A99" w14:textId="77777777" w:rsidR="00102472" w:rsidRPr="00420274" w:rsidRDefault="00102472" w:rsidP="00102472">
            <w:pPr>
              <w:jc w:val="left"/>
              <w:rPr>
                <w:color w:val="000000"/>
                <w:sz w:val="22"/>
                <w:szCs w:val="22"/>
              </w:rPr>
            </w:pPr>
            <w:r w:rsidRPr="00420274">
              <w:rPr>
                <w:color w:val="000000"/>
                <w:sz w:val="22"/>
                <w:szCs w:val="22"/>
              </w:rPr>
              <w:t>76</w:t>
            </w:r>
          </w:p>
        </w:tc>
        <w:tc>
          <w:tcPr>
            <w:tcW w:w="753" w:type="pct"/>
            <w:noWrap/>
            <w:vAlign w:val="center"/>
          </w:tcPr>
          <w:p w14:paraId="2A37E7D2" w14:textId="77777777" w:rsidR="00102472" w:rsidRPr="00420274" w:rsidRDefault="00102472" w:rsidP="00102472">
            <w:pPr>
              <w:jc w:val="left"/>
              <w:rPr>
                <w:color w:val="000000"/>
                <w:sz w:val="22"/>
                <w:szCs w:val="22"/>
              </w:rPr>
            </w:pPr>
            <w:r w:rsidRPr="00420274">
              <w:rPr>
                <w:color w:val="000000"/>
                <w:sz w:val="22"/>
                <w:szCs w:val="22"/>
              </w:rPr>
              <w:t>54:04:020901:59</w:t>
            </w:r>
          </w:p>
        </w:tc>
        <w:tc>
          <w:tcPr>
            <w:tcW w:w="406" w:type="pct"/>
            <w:noWrap/>
            <w:vAlign w:val="center"/>
          </w:tcPr>
          <w:p w14:paraId="3DC52B85"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50236B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9CEB4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9EE95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0EDCA0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0232E49" w14:textId="77777777" w:rsidTr="00102472">
        <w:trPr>
          <w:jc w:val="center"/>
        </w:trPr>
        <w:tc>
          <w:tcPr>
            <w:tcW w:w="197" w:type="pct"/>
            <w:noWrap/>
            <w:vAlign w:val="center"/>
          </w:tcPr>
          <w:p w14:paraId="761FD60F" w14:textId="77777777" w:rsidR="00102472" w:rsidRPr="00420274" w:rsidRDefault="00102472" w:rsidP="00102472">
            <w:pPr>
              <w:jc w:val="left"/>
              <w:rPr>
                <w:color w:val="000000"/>
                <w:sz w:val="22"/>
                <w:szCs w:val="22"/>
              </w:rPr>
            </w:pPr>
            <w:r w:rsidRPr="00420274">
              <w:rPr>
                <w:color w:val="000000"/>
                <w:sz w:val="22"/>
                <w:szCs w:val="22"/>
              </w:rPr>
              <w:t>77</w:t>
            </w:r>
          </w:p>
        </w:tc>
        <w:tc>
          <w:tcPr>
            <w:tcW w:w="753" w:type="pct"/>
            <w:noWrap/>
            <w:vAlign w:val="center"/>
          </w:tcPr>
          <w:p w14:paraId="3E63F363" w14:textId="77777777" w:rsidR="00102472" w:rsidRPr="00420274" w:rsidRDefault="00102472" w:rsidP="00102472">
            <w:pPr>
              <w:jc w:val="left"/>
              <w:rPr>
                <w:color w:val="000000"/>
                <w:sz w:val="22"/>
                <w:szCs w:val="22"/>
              </w:rPr>
            </w:pPr>
            <w:r w:rsidRPr="00420274">
              <w:rPr>
                <w:color w:val="000000"/>
                <w:sz w:val="22"/>
                <w:szCs w:val="22"/>
              </w:rPr>
              <w:t>54:04:020901:69</w:t>
            </w:r>
          </w:p>
        </w:tc>
        <w:tc>
          <w:tcPr>
            <w:tcW w:w="406" w:type="pct"/>
            <w:noWrap/>
            <w:vAlign w:val="center"/>
          </w:tcPr>
          <w:p w14:paraId="1B7CF336"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38B14B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9A68F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5E9F3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B3E4D2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19B8E59" w14:textId="77777777" w:rsidTr="00102472">
        <w:trPr>
          <w:jc w:val="center"/>
        </w:trPr>
        <w:tc>
          <w:tcPr>
            <w:tcW w:w="197" w:type="pct"/>
            <w:noWrap/>
            <w:vAlign w:val="center"/>
          </w:tcPr>
          <w:p w14:paraId="30B35AD2" w14:textId="77777777" w:rsidR="00102472" w:rsidRPr="00420274" w:rsidRDefault="00102472" w:rsidP="00102472">
            <w:pPr>
              <w:jc w:val="left"/>
              <w:rPr>
                <w:color w:val="000000"/>
                <w:sz w:val="22"/>
                <w:szCs w:val="22"/>
              </w:rPr>
            </w:pPr>
            <w:r w:rsidRPr="00420274">
              <w:rPr>
                <w:color w:val="000000"/>
                <w:sz w:val="22"/>
                <w:szCs w:val="22"/>
              </w:rPr>
              <w:t>78</w:t>
            </w:r>
          </w:p>
        </w:tc>
        <w:tc>
          <w:tcPr>
            <w:tcW w:w="753" w:type="pct"/>
            <w:noWrap/>
            <w:vAlign w:val="center"/>
          </w:tcPr>
          <w:p w14:paraId="6BAFFBE2" w14:textId="77777777" w:rsidR="00102472" w:rsidRPr="00420274" w:rsidRDefault="00102472" w:rsidP="00102472">
            <w:pPr>
              <w:jc w:val="left"/>
              <w:rPr>
                <w:color w:val="000000"/>
                <w:sz w:val="22"/>
                <w:szCs w:val="22"/>
              </w:rPr>
            </w:pPr>
            <w:r w:rsidRPr="00420274">
              <w:rPr>
                <w:color w:val="000000"/>
                <w:sz w:val="22"/>
                <w:szCs w:val="22"/>
              </w:rPr>
              <w:t>54:04:020901:23</w:t>
            </w:r>
          </w:p>
        </w:tc>
        <w:tc>
          <w:tcPr>
            <w:tcW w:w="406" w:type="pct"/>
            <w:noWrap/>
            <w:vAlign w:val="center"/>
          </w:tcPr>
          <w:p w14:paraId="595F05E2"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2D71A7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3FA1F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346A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5D543E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4A0C1EA" w14:textId="77777777" w:rsidTr="00102472">
        <w:trPr>
          <w:jc w:val="center"/>
        </w:trPr>
        <w:tc>
          <w:tcPr>
            <w:tcW w:w="197" w:type="pct"/>
            <w:noWrap/>
            <w:vAlign w:val="center"/>
          </w:tcPr>
          <w:p w14:paraId="07B0CF77" w14:textId="77777777" w:rsidR="00102472" w:rsidRPr="00420274" w:rsidRDefault="00102472" w:rsidP="00102472">
            <w:pPr>
              <w:jc w:val="left"/>
              <w:rPr>
                <w:color w:val="000000"/>
                <w:sz w:val="22"/>
                <w:szCs w:val="22"/>
              </w:rPr>
            </w:pPr>
            <w:r w:rsidRPr="00420274">
              <w:rPr>
                <w:color w:val="000000"/>
                <w:sz w:val="22"/>
                <w:szCs w:val="22"/>
              </w:rPr>
              <w:t>79</w:t>
            </w:r>
          </w:p>
        </w:tc>
        <w:tc>
          <w:tcPr>
            <w:tcW w:w="753" w:type="pct"/>
            <w:noWrap/>
            <w:vAlign w:val="center"/>
          </w:tcPr>
          <w:p w14:paraId="2513C79F" w14:textId="77777777" w:rsidR="00102472" w:rsidRPr="00420274" w:rsidRDefault="00102472" w:rsidP="00102472">
            <w:pPr>
              <w:jc w:val="left"/>
              <w:rPr>
                <w:color w:val="000000"/>
                <w:sz w:val="22"/>
                <w:szCs w:val="22"/>
              </w:rPr>
            </w:pPr>
            <w:r w:rsidRPr="00420274">
              <w:rPr>
                <w:color w:val="000000"/>
                <w:sz w:val="22"/>
                <w:szCs w:val="22"/>
              </w:rPr>
              <w:t>54:04:020901:26</w:t>
            </w:r>
          </w:p>
        </w:tc>
        <w:tc>
          <w:tcPr>
            <w:tcW w:w="406" w:type="pct"/>
            <w:noWrap/>
            <w:vAlign w:val="center"/>
          </w:tcPr>
          <w:p w14:paraId="02DDEBDE" w14:textId="77777777" w:rsidR="00102472" w:rsidRPr="00420274" w:rsidRDefault="00102472" w:rsidP="00102472">
            <w:pPr>
              <w:jc w:val="left"/>
              <w:rPr>
                <w:color w:val="000000"/>
                <w:sz w:val="22"/>
                <w:szCs w:val="22"/>
              </w:rPr>
            </w:pPr>
            <w:r w:rsidRPr="00420274">
              <w:rPr>
                <w:color w:val="000000"/>
                <w:sz w:val="22"/>
                <w:szCs w:val="22"/>
              </w:rPr>
              <w:t>400</w:t>
            </w:r>
          </w:p>
        </w:tc>
        <w:tc>
          <w:tcPr>
            <w:tcW w:w="859" w:type="pct"/>
            <w:noWrap/>
            <w:vAlign w:val="center"/>
          </w:tcPr>
          <w:p w14:paraId="16AE53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CA1E6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CFC3B2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375ADF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E0C94E7" w14:textId="77777777" w:rsidTr="00102472">
        <w:trPr>
          <w:jc w:val="center"/>
        </w:trPr>
        <w:tc>
          <w:tcPr>
            <w:tcW w:w="197" w:type="pct"/>
            <w:noWrap/>
            <w:vAlign w:val="center"/>
          </w:tcPr>
          <w:p w14:paraId="663C0346" w14:textId="77777777" w:rsidR="00102472" w:rsidRPr="00420274" w:rsidRDefault="00102472" w:rsidP="00102472">
            <w:pPr>
              <w:jc w:val="left"/>
              <w:rPr>
                <w:color w:val="000000"/>
                <w:sz w:val="22"/>
                <w:szCs w:val="22"/>
              </w:rPr>
            </w:pPr>
            <w:r w:rsidRPr="00420274">
              <w:rPr>
                <w:color w:val="000000"/>
                <w:sz w:val="22"/>
                <w:szCs w:val="22"/>
              </w:rPr>
              <w:t>80</w:t>
            </w:r>
          </w:p>
        </w:tc>
        <w:tc>
          <w:tcPr>
            <w:tcW w:w="753" w:type="pct"/>
            <w:noWrap/>
            <w:vAlign w:val="center"/>
          </w:tcPr>
          <w:p w14:paraId="27568965" w14:textId="77777777" w:rsidR="00102472" w:rsidRPr="00420274" w:rsidRDefault="00102472" w:rsidP="00102472">
            <w:pPr>
              <w:jc w:val="left"/>
              <w:rPr>
                <w:color w:val="000000"/>
                <w:sz w:val="22"/>
                <w:szCs w:val="22"/>
              </w:rPr>
            </w:pPr>
            <w:r w:rsidRPr="00420274">
              <w:rPr>
                <w:color w:val="000000"/>
                <w:sz w:val="22"/>
                <w:szCs w:val="22"/>
              </w:rPr>
              <w:t>54:04:020901:32</w:t>
            </w:r>
          </w:p>
        </w:tc>
        <w:tc>
          <w:tcPr>
            <w:tcW w:w="406" w:type="pct"/>
            <w:noWrap/>
            <w:vAlign w:val="center"/>
          </w:tcPr>
          <w:p w14:paraId="3DE1AFEC"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1626CE7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CBB45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6D2A3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9DB53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5197426" w14:textId="77777777" w:rsidTr="00102472">
        <w:trPr>
          <w:jc w:val="center"/>
        </w:trPr>
        <w:tc>
          <w:tcPr>
            <w:tcW w:w="197" w:type="pct"/>
            <w:noWrap/>
            <w:vAlign w:val="center"/>
          </w:tcPr>
          <w:p w14:paraId="13B90A3C" w14:textId="77777777" w:rsidR="00102472" w:rsidRPr="00420274" w:rsidRDefault="00102472" w:rsidP="00102472">
            <w:pPr>
              <w:jc w:val="left"/>
              <w:rPr>
                <w:color w:val="000000"/>
                <w:sz w:val="22"/>
                <w:szCs w:val="22"/>
              </w:rPr>
            </w:pPr>
            <w:r w:rsidRPr="00420274">
              <w:rPr>
                <w:color w:val="000000"/>
                <w:sz w:val="22"/>
                <w:szCs w:val="22"/>
              </w:rPr>
              <w:t>81</w:t>
            </w:r>
          </w:p>
        </w:tc>
        <w:tc>
          <w:tcPr>
            <w:tcW w:w="753" w:type="pct"/>
            <w:noWrap/>
            <w:vAlign w:val="center"/>
          </w:tcPr>
          <w:p w14:paraId="3CCA48A2" w14:textId="77777777" w:rsidR="00102472" w:rsidRPr="00420274" w:rsidRDefault="00102472" w:rsidP="00102472">
            <w:pPr>
              <w:jc w:val="left"/>
              <w:rPr>
                <w:color w:val="000000"/>
                <w:sz w:val="22"/>
                <w:szCs w:val="22"/>
              </w:rPr>
            </w:pPr>
            <w:r w:rsidRPr="00420274">
              <w:rPr>
                <w:color w:val="000000"/>
                <w:sz w:val="22"/>
                <w:szCs w:val="22"/>
              </w:rPr>
              <w:t>54:04:020901:40</w:t>
            </w:r>
          </w:p>
        </w:tc>
        <w:tc>
          <w:tcPr>
            <w:tcW w:w="406" w:type="pct"/>
            <w:noWrap/>
            <w:vAlign w:val="center"/>
          </w:tcPr>
          <w:p w14:paraId="37514877"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4455E0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D8D0F2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78BFE7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0AD581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BF58937" w14:textId="77777777" w:rsidTr="00102472">
        <w:trPr>
          <w:jc w:val="center"/>
        </w:trPr>
        <w:tc>
          <w:tcPr>
            <w:tcW w:w="197" w:type="pct"/>
            <w:noWrap/>
            <w:vAlign w:val="center"/>
          </w:tcPr>
          <w:p w14:paraId="7C89B124" w14:textId="77777777" w:rsidR="00102472" w:rsidRPr="00420274" w:rsidRDefault="00102472" w:rsidP="00102472">
            <w:pPr>
              <w:jc w:val="left"/>
              <w:rPr>
                <w:color w:val="000000"/>
                <w:sz w:val="22"/>
                <w:szCs w:val="22"/>
              </w:rPr>
            </w:pPr>
            <w:r w:rsidRPr="00420274">
              <w:rPr>
                <w:color w:val="000000"/>
                <w:sz w:val="22"/>
                <w:szCs w:val="22"/>
              </w:rPr>
              <w:t>82</w:t>
            </w:r>
          </w:p>
        </w:tc>
        <w:tc>
          <w:tcPr>
            <w:tcW w:w="753" w:type="pct"/>
            <w:noWrap/>
            <w:vAlign w:val="center"/>
          </w:tcPr>
          <w:p w14:paraId="495D9C07" w14:textId="77777777" w:rsidR="00102472" w:rsidRPr="00420274" w:rsidRDefault="00102472" w:rsidP="00102472">
            <w:pPr>
              <w:jc w:val="left"/>
              <w:rPr>
                <w:color w:val="000000"/>
                <w:sz w:val="22"/>
                <w:szCs w:val="22"/>
              </w:rPr>
            </w:pPr>
            <w:r w:rsidRPr="00420274">
              <w:rPr>
                <w:color w:val="000000"/>
                <w:sz w:val="22"/>
                <w:szCs w:val="22"/>
              </w:rPr>
              <w:t>54:04:021005:11</w:t>
            </w:r>
          </w:p>
        </w:tc>
        <w:tc>
          <w:tcPr>
            <w:tcW w:w="406" w:type="pct"/>
            <w:noWrap/>
            <w:vAlign w:val="center"/>
          </w:tcPr>
          <w:p w14:paraId="27378C64" w14:textId="77777777" w:rsidR="00102472" w:rsidRPr="00420274" w:rsidRDefault="00102472" w:rsidP="00102472">
            <w:pPr>
              <w:jc w:val="left"/>
              <w:rPr>
                <w:color w:val="000000"/>
                <w:sz w:val="22"/>
                <w:szCs w:val="22"/>
              </w:rPr>
            </w:pPr>
            <w:r w:rsidRPr="00420274">
              <w:rPr>
                <w:color w:val="000000"/>
                <w:sz w:val="22"/>
                <w:szCs w:val="22"/>
              </w:rPr>
              <w:t>2030000</w:t>
            </w:r>
          </w:p>
        </w:tc>
        <w:tc>
          <w:tcPr>
            <w:tcW w:w="859" w:type="pct"/>
            <w:noWrap/>
            <w:vAlign w:val="center"/>
          </w:tcPr>
          <w:p w14:paraId="1911959F" w14:textId="77777777" w:rsidR="00102472" w:rsidRPr="00420274" w:rsidRDefault="00102472" w:rsidP="00102472">
            <w:pPr>
              <w:jc w:val="left"/>
              <w:rPr>
                <w:color w:val="000000"/>
                <w:sz w:val="22"/>
                <w:szCs w:val="22"/>
              </w:rPr>
            </w:pPr>
            <w:r w:rsidRPr="00420274">
              <w:rPr>
                <w:color w:val="000000"/>
                <w:sz w:val="22"/>
                <w:szCs w:val="22"/>
              </w:rPr>
              <w:t>Земли сельскохозяйственного назначения</w:t>
            </w:r>
          </w:p>
        </w:tc>
        <w:tc>
          <w:tcPr>
            <w:tcW w:w="860" w:type="pct"/>
            <w:noWrap/>
            <w:vAlign w:val="center"/>
          </w:tcPr>
          <w:p w14:paraId="52A5BE91" w14:textId="77777777" w:rsidR="00102472" w:rsidRPr="00420274" w:rsidRDefault="00102472" w:rsidP="00102472">
            <w:pPr>
              <w:jc w:val="left"/>
              <w:rPr>
                <w:color w:val="000000"/>
                <w:sz w:val="22"/>
                <w:szCs w:val="22"/>
              </w:rPr>
            </w:pPr>
            <w:r w:rsidRPr="00420274">
              <w:rPr>
                <w:color w:val="000000"/>
                <w:sz w:val="22"/>
                <w:szCs w:val="22"/>
              </w:rPr>
              <w:t>ведение сельского хозяйства</w:t>
            </w:r>
          </w:p>
        </w:tc>
        <w:tc>
          <w:tcPr>
            <w:tcW w:w="1041" w:type="pct"/>
            <w:noWrap/>
            <w:vAlign w:val="center"/>
          </w:tcPr>
          <w:p w14:paraId="3B8C97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B94F130" w14:textId="77777777" w:rsidR="00102472" w:rsidRPr="00420274" w:rsidRDefault="00102472" w:rsidP="00102472">
            <w:pPr>
              <w:jc w:val="left"/>
              <w:rPr>
                <w:color w:val="000000"/>
                <w:sz w:val="22"/>
                <w:szCs w:val="22"/>
              </w:rPr>
            </w:pPr>
            <w:r w:rsidRPr="00420274">
              <w:rPr>
                <w:color w:val="000000"/>
                <w:sz w:val="22"/>
                <w:szCs w:val="22"/>
              </w:rPr>
              <w:t>ведение сельского хозяйства</w:t>
            </w:r>
          </w:p>
        </w:tc>
      </w:tr>
      <w:tr w:rsidR="00102472" w:rsidRPr="00420274" w14:paraId="44BA03B7" w14:textId="77777777" w:rsidTr="00102472">
        <w:trPr>
          <w:jc w:val="center"/>
        </w:trPr>
        <w:tc>
          <w:tcPr>
            <w:tcW w:w="197" w:type="pct"/>
            <w:noWrap/>
            <w:vAlign w:val="center"/>
          </w:tcPr>
          <w:p w14:paraId="559DE775" w14:textId="77777777" w:rsidR="00102472" w:rsidRPr="00420274" w:rsidRDefault="00102472" w:rsidP="00102472">
            <w:pPr>
              <w:jc w:val="left"/>
              <w:rPr>
                <w:color w:val="000000"/>
                <w:sz w:val="22"/>
                <w:szCs w:val="22"/>
              </w:rPr>
            </w:pPr>
            <w:r w:rsidRPr="00420274">
              <w:rPr>
                <w:color w:val="000000"/>
                <w:sz w:val="22"/>
                <w:szCs w:val="22"/>
              </w:rPr>
              <w:t>83</w:t>
            </w:r>
          </w:p>
        </w:tc>
        <w:tc>
          <w:tcPr>
            <w:tcW w:w="753" w:type="pct"/>
            <w:noWrap/>
            <w:vAlign w:val="center"/>
          </w:tcPr>
          <w:p w14:paraId="25C56399" w14:textId="77777777" w:rsidR="00102472" w:rsidRPr="00420274" w:rsidRDefault="00102472" w:rsidP="00102472">
            <w:pPr>
              <w:jc w:val="left"/>
              <w:rPr>
                <w:color w:val="000000"/>
                <w:sz w:val="22"/>
                <w:szCs w:val="22"/>
              </w:rPr>
            </w:pPr>
            <w:r w:rsidRPr="00420274">
              <w:rPr>
                <w:color w:val="000000"/>
                <w:sz w:val="22"/>
                <w:szCs w:val="22"/>
              </w:rPr>
              <w:t>54:04:021005:570</w:t>
            </w:r>
          </w:p>
        </w:tc>
        <w:tc>
          <w:tcPr>
            <w:tcW w:w="406" w:type="pct"/>
            <w:noWrap/>
            <w:vAlign w:val="center"/>
          </w:tcPr>
          <w:p w14:paraId="208AB43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4311880" w14:textId="77777777" w:rsidR="00102472" w:rsidRPr="00420274" w:rsidRDefault="00102472" w:rsidP="00102472">
            <w:pPr>
              <w:jc w:val="left"/>
              <w:rPr>
                <w:color w:val="000000"/>
                <w:sz w:val="22"/>
                <w:szCs w:val="22"/>
              </w:rPr>
            </w:pPr>
            <w:r w:rsidRPr="00420274">
              <w:rPr>
                <w:color w:val="000000"/>
                <w:sz w:val="22"/>
                <w:szCs w:val="22"/>
              </w:rPr>
              <w:t xml:space="preserve">Земли промышленности, энергетики, транспорта, связи, радиовещания, телевидения, информатики, земли для </w:t>
            </w:r>
            <w:r w:rsidRPr="00420274">
              <w:rPr>
                <w:color w:val="000000"/>
                <w:sz w:val="22"/>
                <w:szCs w:val="22"/>
              </w:rPr>
              <w:lastRenderedPageBreak/>
              <w:t>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6A858A8A" w14:textId="77777777" w:rsidR="00102472" w:rsidRPr="00420274" w:rsidRDefault="00102472" w:rsidP="00102472">
            <w:pPr>
              <w:jc w:val="left"/>
              <w:rPr>
                <w:color w:val="000000"/>
                <w:sz w:val="22"/>
                <w:szCs w:val="22"/>
              </w:rPr>
            </w:pPr>
          </w:p>
        </w:tc>
        <w:tc>
          <w:tcPr>
            <w:tcW w:w="1041" w:type="pct"/>
            <w:noWrap/>
            <w:vAlign w:val="center"/>
          </w:tcPr>
          <w:p w14:paraId="2020B8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244CEB0" w14:textId="77777777" w:rsidR="00102472" w:rsidRPr="00420274" w:rsidRDefault="00102472" w:rsidP="00102472">
            <w:pPr>
              <w:jc w:val="left"/>
              <w:rPr>
                <w:color w:val="000000"/>
                <w:sz w:val="22"/>
                <w:szCs w:val="22"/>
              </w:rPr>
            </w:pPr>
          </w:p>
        </w:tc>
      </w:tr>
      <w:tr w:rsidR="00102472" w:rsidRPr="00420274" w14:paraId="4A4EBE47" w14:textId="77777777" w:rsidTr="00102472">
        <w:trPr>
          <w:jc w:val="center"/>
        </w:trPr>
        <w:tc>
          <w:tcPr>
            <w:tcW w:w="197" w:type="pct"/>
            <w:noWrap/>
            <w:vAlign w:val="center"/>
          </w:tcPr>
          <w:p w14:paraId="2F2D4BCA" w14:textId="77777777" w:rsidR="00102472" w:rsidRPr="00420274" w:rsidRDefault="00102472" w:rsidP="00102472">
            <w:pPr>
              <w:jc w:val="left"/>
              <w:rPr>
                <w:color w:val="000000"/>
                <w:sz w:val="22"/>
                <w:szCs w:val="22"/>
              </w:rPr>
            </w:pPr>
            <w:r w:rsidRPr="00420274">
              <w:rPr>
                <w:color w:val="000000"/>
                <w:sz w:val="22"/>
                <w:szCs w:val="22"/>
              </w:rPr>
              <w:t>84</w:t>
            </w:r>
          </w:p>
        </w:tc>
        <w:tc>
          <w:tcPr>
            <w:tcW w:w="753" w:type="pct"/>
            <w:noWrap/>
            <w:vAlign w:val="center"/>
          </w:tcPr>
          <w:p w14:paraId="77C142B8" w14:textId="77777777" w:rsidR="00102472" w:rsidRPr="00420274" w:rsidRDefault="00102472" w:rsidP="00102472">
            <w:pPr>
              <w:jc w:val="left"/>
              <w:rPr>
                <w:color w:val="000000"/>
                <w:sz w:val="22"/>
                <w:szCs w:val="22"/>
              </w:rPr>
            </w:pPr>
            <w:r w:rsidRPr="00420274">
              <w:rPr>
                <w:color w:val="000000"/>
                <w:sz w:val="22"/>
                <w:szCs w:val="22"/>
              </w:rPr>
              <w:t>54:04:020901:118</w:t>
            </w:r>
          </w:p>
        </w:tc>
        <w:tc>
          <w:tcPr>
            <w:tcW w:w="406" w:type="pct"/>
            <w:noWrap/>
            <w:vAlign w:val="center"/>
          </w:tcPr>
          <w:p w14:paraId="4C2991D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1CCCE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27802B" w14:textId="77777777" w:rsidR="00102472" w:rsidRPr="00420274" w:rsidRDefault="00102472" w:rsidP="00102472">
            <w:pPr>
              <w:jc w:val="left"/>
              <w:rPr>
                <w:sz w:val="22"/>
                <w:szCs w:val="22"/>
              </w:rPr>
            </w:pPr>
          </w:p>
        </w:tc>
        <w:tc>
          <w:tcPr>
            <w:tcW w:w="1041" w:type="pct"/>
            <w:noWrap/>
            <w:vAlign w:val="center"/>
          </w:tcPr>
          <w:p w14:paraId="5B6CD3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908310D" w14:textId="77777777" w:rsidR="00102472" w:rsidRPr="00420274" w:rsidRDefault="00102472" w:rsidP="00102472">
            <w:pPr>
              <w:jc w:val="left"/>
              <w:rPr>
                <w:sz w:val="22"/>
                <w:szCs w:val="22"/>
              </w:rPr>
            </w:pPr>
          </w:p>
        </w:tc>
      </w:tr>
      <w:tr w:rsidR="00102472" w:rsidRPr="00420274" w14:paraId="3AFA5DD9" w14:textId="77777777" w:rsidTr="00102472">
        <w:trPr>
          <w:jc w:val="center"/>
        </w:trPr>
        <w:tc>
          <w:tcPr>
            <w:tcW w:w="197" w:type="pct"/>
            <w:noWrap/>
            <w:vAlign w:val="center"/>
          </w:tcPr>
          <w:p w14:paraId="49E67BB0" w14:textId="77777777" w:rsidR="00102472" w:rsidRPr="00420274" w:rsidRDefault="00102472" w:rsidP="00102472">
            <w:pPr>
              <w:jc w:val="left"/>
              <w:rPr>
                <w:color w:val="000000"/>
                <w:sz w:val="22"/>
                <w:szCs w:val="22"/>
              </w:rPr>
            </w:pPr>
            <w:r w:rsidRPr="00420274">
              <w:rPr>
                <w:color w:val="000000"/>
                <w:sz w:val="22"/>
                <w:szCs w:val="22"/>
              </w:rPr>
              <w:t>85</w:t>
            </w:r>
          </w:p>
        </w:tc>
        <w:tc>
          <w:tcPr>
            <w:tcW w:w="753" w:type="pct"/>
            <w:noWrap/>
            <w:vAlign w:val="center"/>
          </w:tcPr>
          <w:p w14:paraId="2A23FD3C" w14:textId="77777777" w:rsidR="00102472" w:rsidRPr="00420274" w:rsidRDefault="00102472" w:rsidP="00102472">
            <w:pPr>
              <w:jc w:val="left"/>
              <w:rPr>
                <w:color w:val="000000"/>
                <w:sz w:val="22"/>
                <w:szCs w:val="22"/>
              </w:rPr>
            </w:pPr>
            <w:r w:rsidRPr="00420274">
              <w:rPr>
                <w:color w:val="000000"/>
                <w:sz w:val="22"/>
                <w:szCs w:val="22"/>
              </w:rPr>
              <w:t>54:04:020901:119</w:t>
            </w:r>
          </w:p>
        </w:tc>
        <w:tc>
          <w:tcPr>
            <w:tcW w:w="406" w:type="pct"/>
            <w:noWrap/>
            <w:vAlign w:val="center"/>
          </w:tcPr>
          <w:p w14:paraId="41B6A8A9"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77128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22C6D7" w14:textId="77777777" w:rsidR="00102472" w:rsidRPr="00420274" w:rsidRDefault="00102472" w:rsidP="00102472">
            <w:pPr>
              <w:jc w:val="left"/>
              <w:rPr>
                <w:sz w:val="22"/>
                <w:szCs w:val="22"/>
              </w:rPr>
            </w:pPr>
          </w:p>
        </w:tc>
        <w:tc>
          <w:tcPr>
            <w:tcW w:w="1041" w:type="pct"/>
            <w:noWrap/>
            <w:vAlign w:val="center"/>
          </w:tcPr>
          <w:p w14:paraId="303315E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2DBF2B2" w14:textId="77777777" w:rsidR="00102472" w:rsidRPr="00420274" w:rsidRDefault="00102472" w:rsidP="00102472">
            <w:pPr>
              <w:jc w:val="left"/>
              <w:rPr>
                <w:sz w:val="22"/>
                <w:szCs w:val="22"/>
              </w:rPr>
            </w:pPr>
          </w:p>
        </w:tc>
      </w:tr>
      <w:tr w:rsidR="00102472" w:rsidRPr="00420274" w14:paraId="601DC123" w14:textId="77777777" w:rsidTr="00102472">
        <w:trPr>
          <w:jc w:val="center"/>
        </w:trPr>
        <w:tc>
          <w:tcPr>
            <w:tcW w:w="197" w:type="pct"/>
            <w:noWrap/>
            <w:vAlign w:val="center"/>
          </w:tcPr>
          <w:p w14:paraId="31EF16BD" w14:textId="77777777" w:rsidR="00102472" w:rsidRPr="00420274" w:rsidRDefault="00102472" w:rsidP="00102472">
            <w:pPr>
              <w:jc w:val="left"/>
              <w:rPr>
                <w:color w:val="000000"/>
                <w:sz w:val="22"/>
                <w:szCs w:val="22"/>
              </w:rPr>
            </w:pPr>
            <w:r w:rsidRPr="00420274">
              <w:rPr>
                <w:color w:val="000000"/>
                <w:sz w:val="22"/>
                <w:szCs w:val="22"/>
              </w:rPr>
              <w:t>86</w:t>
            </w:r>
          </w:p>
        </w:tc>
        <w:tc>
          <w:tcPr>
            <w:tcW w:w="753" w:type="pct"/>
            <w:noWrap/>
            <w:vAlign w:val="center"/>
          </w:tcPr>
          <w:p w14:paraId="3C482062" w14:textId="77777777" w:rsidR="00102472" w:rsidRPr="00420274" w:rsidRDefault="00102472" w:rsidP="00102472">
            <w:pPr>
              <w:jc w:val="left"/>
              <w:rPr>
                <w:color w:val="000000"/>
                <w:sz w:val="22"/>
                <w:szCs w:val="22"/>
              </w:rPr>
            </w:pPr>
            <w:r w:rsidRPr="00420274">
              <w:rPr>
                <w:color w:val="000000"/>
                <w:sz w:val="22"/>
                <w:szCs w:val="22"/>
              </w:rPr>
              <w:t>54:04:020901:120</w:t>
            </w:r>
          </w:p>
        </w:tc>
        <w:tc>
          <w:tcPr>
            <w:tcW w:w="406" w:type="pct"/>
            <w:noWrap/>
            <w:vAlign w:val="center"/>
          </w:tcPr>
          <w:p w14:paraId="360F33A2" w14:textId="77777777" w:rsidR="00102472" w:rsidRPr="00420274" w:rsidRDefault="00102472" w:rsidP="00102472">
            <w:pPr>
              <w:jc w:val="left"/>
              <w:rPr>
                <w:color w:val="000000"/>
                <w:sz w:val="22"/>
                <w:szCs w:val="22"/>
              </w:rPr>
            </w:pPr>
            <w:r w:rsidRPr="00420274">
              <w:rPr>
                <w:color w:val="000000"/>
                <w:sz w:val="22"/>
                <w:szCs w:val="22"/>
              </w:rPr>
              <w:t>14.33</w:t>
            </w:r>
          </w:p>
        </w:tc>
        <w:tc>
          <w:tcPr>
            <w:tcW w:w="859" w:type="pct"/>
            <w:noWrap/>
            <w:vAlign w:val="center"/>
          </w:tcPr>
          <w:p w14:paraId="003C94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0BC4BA" w14:textId="77777777" w:rsidR="00102472" w:rsidRPr="00420274" w:rsidRDefault="00102472" w:rsidP="00102472">
            <w:pPr>
              <w:jc w:val="left"/>
              <w:rPr>
                <w:sz w:val="22"/>
                <w:szCs w:val="22"/>
              </w:rPr>
            </w:pPr>
          </w:p>
        </w:tc>
        <w:tc>
          <w:tcPr>
            <w:tcW w:w="1041" w:type="pct"/>
            <w:noWrap/>
            <w:vAlign w:val="center"/>
          </w:tcPr>
          <w:p w14:paraId="7186EE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0741385" w14:textId="77777777" w:rsidR="00102472" w:rsidRPr="00420274" w:rsidRDefault="00102472" w:rsidP="00102472">
            <w:pPr>
              <w:jc w:val="left"/>
              <w:rPr>
                <w:sz w:val="22"/>
                <w:szCs w:val="22"/>
              </w:rPr>
            </w:pPr>
          </w:p>
        </w:tc>
      </w:tr>
      <w:tr w:rsidR="00102472" w:rsidRPr="00420274" w14:paraId="372BC902" w14:textId="77777777" w:rsidTr="00102472">
        <w:trPr>
          <w:jc w:val="center"/>
        </w:trPr>
        <w:tc>
          <w:tcPr>
            <w:tcW w:w="197" w:type="pct"/>
            <w:noWrap/>
            <w:vAlign w:val="center"/>
          </w:tcPr>
          <w:p w14:paraId="7087442A" w14:textId="77777777" w:rsidR="00102472" w:rsidRPr="00420274" w:rsidRDefault="00102472" w:rsidP="00102472">
            <w:pPr>
              <w:jc w:val="left"/>
              <w:rPr>
                <w:color w:val="000000"/>
                <w:sz w:val="22"/>
                <w:szCs w:val="22"/>
              </w:rPr>
            </w:pPr>
            <w:r w:rsidRPr="00420274">
              <w:rPr>
                <w:color w:val="000000"/>
                <w:sz w:val="22"/>
                <w:szCs w:val="22"/>
              </w:rPr>
              <w:t>87</w:t>
            </w:r>
          </w:p>
        </w:tc>
        <w:tc>
          <w:tcPr>
            <w:tcW w:w="753" w:type="pct"/>
            <w:noWrap/>
            <w:vAlign w:val="center"/>
          </w:tcPr>
          <w:p w14:paraId="104EE10B" w14:textId="77777777" w:rsidR="00102472" w:rsidRPr="00420274" w:rsidRDefault="00102472" w:rsidP="00102472">
            <w:pPr>
              <w:jc w:val="left"/>
              <w:rPr>
                <w:color w:val="000000"/>
                <w:sz w:val="22"/>
                <w:szCs w:val="22"/>
              </w:rPr>
            </w:pPr>
            <w:r w:rsidRPr="00420274">
              <w:rPr>
                <w:color w:val="000000"/>
                <w:sz w:val="22"/>
                <w:szCs w:val="22"/>
              </w:rPr>
              <w:t>54:04:020901:89</w:t>
            </w:r>
          </w:p>
        </w:tc>
        <w:tc>
          <w:tcPr>
            <w:tcW w:w="406" w:type="pct"/>
            <w:noWrap/>
            <w:vAlign w:val="center"/>
          </w:tcPr>
          <w:p w14:paraId="3D1C181F" w14:textId="77777777" w:rsidR="00102472" w:rsidRPr="00420274" w:rsidRDefault="00102472" w:rsidP="00102472">
            <w:pPr>
              <w:jc w:val="left"/>
              <w:rPr>
                <w:color w:val="000000"/>
                <w:sz w:val="22"/>
                <w:szCs w:val="22"/>
              </w:rPr>
            </w:pPr>
            <w:r w:rsidRPr="00420274">
              <w:rPr>
                <w:color w:val="000000"/>
                <w:sz w:val="22"/>
                <w:szCs w:val="22"/>
              </w:rPr>
              <w:t>25.54</w:t>
            </w:r>
          </w:p>
        </w:tc>
        <w:tc>
          <w:tcPr>
            <w:tcW w:w="859" w:type="pct"/>
            <w:noWrap/>
            <w:vAlign w:val="center"/>
          </w:tcPr>
          <w:p w14:paraId="79D62E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8CDA079" w14:textId="77777777" w:rsidR="00102472" w:rsidRPr="00420274" w:rsidRDefault="00102472" w:rsidP="00102472">
            <w:pPr>
              <w:jc w:val="left"/>
              <w:rPr>
                <w:sz w:val="22"/>
                <w:szCs w:val="22"/>
              </w:rPr>
            </w:pPr>
          </w:p>
        </w:tc>
        <w:tc>
          <w:tcPr>
            <w:tcW w:w="1041" w:type="pct"/>
            <w:noWrap/>
            <w:vAlign w:val="center"/>
          </w:tcPr>
          <w:p w14:paraId="7392187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6C2B879" w14:textId="77777777" w:rsidR="00102472" w:rsidRPr="00420274" w:rsidRDefault="00102472" w:rsidP="00102472">
            <w:pPr>
              <w:jc w:val="left"/>
              <w:rPr>
                <w:sz w:val="22"/>
                <w:szCs w:val="22"/>
              </w:rPr>
            </w:pPr>
          </w:p>
        </w:tc>
      </w:tr>
      <w:tr w:rsidR="00102472" w:rsidRPr="00420274" w14:paraId="40462509" w14:textId="77777777" w:rsidTr="00102472">
        <w:trPr>
          <w:jc w:val="center"/>
        </w:trPr>
        <w:tc>
          <w:tcPr>
            <w:tcW w:w="197" w:type="pct"/>
            <w:noWrap/>
            <w:vAlign w:val="center"/>
          </w:tcPr>
          <w:p w14:paraId="25CB1D68" w14:textId="77777777" w:rsidR="00102472" w:rsidRPr="00420274" w:rsidRDefault="00102472" w:rsidP="00102472">
            <w:pPr>
              <w:jc w:val="left"/>
              <w:rPr>
                <w:color w:val="000000"/>
                <w:sz w:val="22"/>
                <w:szCs w:val="22"/>
              </w:rPr>
            </w:pPr>
            <w:r w:rsidRPr="00420274">
              <w:rPr>
                <w:color w:val="000000"/>
                <w:sz w:val="22"/>
                <w:szCs w:val="22"/>
              </w:rPr>
              <w:t>88</w:t>
            </w:r>
          </w:p>
        </w:tc>
        <w:tc>
          <w:tcPr>
            <w:tcW w:w="753" w:type="pct"/>
            <w:noWrap/>
            <w:vAlign w:val="center"/>
          </w:tcPr>
          <w:p w14:paraId="7C33E3C9" w14:textId="77777777" w:rsidR="00102472" w:rsidRPr="00420274" w:rsidRDefault="00102472" w:rsidP="00102472">
            <w:pPr>
              <w:jc w:val="left"/>
              <w:rPr>
                <w:color w:val="000000"/>
                <w:sz w:val="22"/>
                <w:szCs w:val="22"/>
              </w:rPr>
            </w:pPr>
            <w:r w:rsidRPr="00420274">
              <w:rPr>
                <w:color w:val="000000"/>
                <w:sz w:val="22"/>
                <w:szCs w:val="22"/>
              </w:rPr>
              <w:t>54:04:020901:90</w:t>
            </w:r>
          </w:p>
        </w:tc>
        <w:tc>
          <w:tcPr>
            <w:tcW w:w="406" w:type="pct"/>
            <w:noWrap/>
            <w:vAlign w:val="center"/>
          </w:tcPr>
          <w:p w14:paraId="6DB6A16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25A271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9B366A" w14:textId="77777777" w:rsidR="00102472" w:rsidRPr="00420274" w:rsidRDefault="00102472" w:rsidP="00102472">
            <w:pPr>
              <w:jc w:val="left"/>
              <w:rPr>
                <w:sz w:val="22"/>
                <w:szCs w:val="22"/>
              </w:rPr>
            </w:pPr>
          </w:p>
        </w:tc>
        <w:tc>
          <w:tcPr>
            <w:tcW w:w="1041" w:type="pct"/>
            <w:noWrap/>
            <w:vAlign w:val="center"/>
          </w:tcPr>
          <w:p w14:paraId="088340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E59A61B" w14:textId="77777777" w:rsidR="00102472" w:rsidRPr="00420274" w:rsidRDefault="00102472" w:rsidP="00102472">
            <w:pPr>
              <w:jc w:val="left"/>
              <w:rPr>
                <w:sz w:val="22"/>
                <w:szCs w:val="22"/>
              </w:rPr>
            </w:pPr>
          </w:p>
        </w:tc>
      </w:tr>
      <w:tr w:rsidR="00102472" w:rsidRPr="00420274" w14:paraId="15B84540" w14:textId="77777777" w:rsidTr="00102472">
        <w:trPr>
          <w:jc w:val="center"/>
        </w:trPr>
        <w:tc>
          <w:tcPr>
            <w:tcW w:w="197" w:type="pct"/>
            <w:noWrap/>
            <w:vAlign w:val="center"/>
          </w:tcPr>
          <w:p w14:paraId="5E07B232" w14:textId="77777777" w:rsidR="00102472" w:rsidRPr="00420274" w:rsidRDefault="00102472" w:rsidP="00102472">
            <w:pPr>
              <w:jc w:val="left"/>
              <w:rPr>
                <w:color w:val="000000"/>
                <w:sz w:val="22"/>
                <w:szCs w:val="22"/>
              </w:rPr>
            </w:pPr>
            <w:r w:rsidRPr="00420274">
              <w:rPr>
                <w:color w:val="000000"/>
                <w:sz w:val="22"/>
                <w:szCs w:val="22"/>
              </w:rPr>
              <w:t>89</w:t>
            </w:r>
          </w:p>
        </w:tc>
        <w:tc>
          <w:tcPr>
            <w:tcW w:w="753" w:type="pct"/>
            <w:noWrap/>
            <w:vAlign w:val="center"/>
          </w:tcPr>
          <w:p w14:paraId="684BFF87" w14:textId="77777777" w:rsidR="00102472" w:rsidRPr="00420274" w:rsidRDefault="00102472" w:rsidP="00102472">
            <w:pPr>
              <w:jc w:val="left"/>
              <w:rPr>
                <w:color w:val="000000"/>
                <w:sz w:val="22"/>
                <w:szCs w:val="22"/>
              </w:rPr>
            </w:pPr>
            <w:r w:rsidRPr="00420274">
              <w:rPr>
                <w:color w:val="000000"/>
                <w:sz w:val="22"/>
                <w:szCs w:val="22"/>
              </w:rPr>
              <w:t>54:04:020901:91</w:t>
            </w:r>
          </w:p>
        </w:tc>
        <w:tc>
          <w:tcPr>
            <w:tcW w:w="406" w:type="pct"/>
            <w:noWrap/>
            <w:vAlign w:val="center"/>
          </w:tcPr>
          <w:p w14:paraId="4696D64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3A836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36B6EF" w14:textId="77777777" w:rsidR="00102472" w:rsidRPr="00420274" w:rsidRDefault="00102472" w:rsidP="00102472">
            <w:pPr>
              <w:jc w:val="left"/>
              <w:rPr>
                <w:sz w:val="22"/>
                <w:szCs w:val="22"/>
              </w:rPr>
            </w:pPr>
          </w:p>
        </w:tc>
        <w:tc>
          <w:tcPr>
            <w:tcW w:w="1041" w:type="pct"/>
            <w:noWrap/>
            <w:vAlign w:val="center"/>
          </w:tcPr>
          <w:p w14:paraId="591495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5B1EC06" w14:textId="77777777" w:rsidR="00102472" w:rsidRPr="00420274" w:rsidRDefault="00102472" w:rsidP="00102472">
            <w:pPr>
              <w:jc w:val="left"/>
              <w:rPr>
                <w:sz w:val="22"/>
                <w:szCs w:val="22"/>
              </w:rPr>
            </w:pPr>
          </w:p>
        </w:tc>
      </w:tr>
      <w:tr w:rsidR="00102472" w:rsidRPr="00420274" w14:paraId="672DCD5B" w14:textId="77777777" w:rsidTr="00102472">
        <w:trPr>
          <w:jc w:val="center"/>
        </w:trPr>
        <w:tc>
          <w:tcPr>
            <w:tcW w:w="197" w:type="pct"/>
            <w:noWrap/>
            <w:vAlign w:val="center"/>
          </w:tcPr>
          <w:p w14:paraId="59455C06" w14:textId="77777777" w:rsidR="00102472" w:rsidRPr="00420274" w:rsidRDefault="00102472" w:rsidP="00102472">
            <w:pPr>
              <w:jc w:val="left"/>
              <w:rPr>
                <w:color w:val="000000"/>
                <w:sz w:val="22"/>
                <w:szCs w:val="22"/>
              </w:rPr>
            </w:pPr>
            <w:r w:rsidRPr="00420274">
              <w:rPr>
                <w:color w:val="000000"/>
                <w:sz w:val="22"/>
                <w:szCs w:val="22"/>
              </w:rPr>
              <w:t>90</w:t>
            </w:r>
          </w:p>
        </w:tc>
        <w:tc>
          <w:tcPr>
            <w:tcW w:w="753" w:type="pct"/>
            <w:noWrap/>
            <w:vAlign w:val="center"/>
          </w:tcPr>
          <w:p w14:paraId="54E83FB9" w14:textId="77777777" w:rsidR="00102472" w:rsidRPr="00420274" w:rsidRDefault="00102472" w:rsidP="00102472">
            <w:pPr>
              <w:jc w:val="left"/>
              <w:rPr>
                <w:color w:val="000000"/>
                <w:sz w:val="22"/>
                <w:szCs w:val="22"/>
              </w:rPr>
            </w:pPr>
            <w:r w:rsidRPr="00420274">
              <w:rPr>
                <w:color w:val="000000"/>
                <w:sz w:val="22"/>
                <w:szCs w:val="22"/>
              </w:rPr>
              <w:t>54:04:020901:92</w:t>
            </w:r>
          </w:p>
        </w:tc>
        <w:tc>
          <w:tcPr>
            <w:tcW w:w="406" w:type="pct"/>
            <w:noWrap/>
            <w:vAlign w:val="center"/>
          </w:tcPr>
          <w:p w14:paraId="6CE18B79" w14:textId="77777777" w:rsidR="00102472" w:rsidRPr="00420274" w:rsidRDefault="00102472" w:rsidP="00102472">
            <w:pPr>
              <w:jc w:val="left"/>
              <w:rPr>
                <w:color w:val="000000"/>
                <w:sz w:val="22"/>
                <w:szCs w:val="22"/>
              </w:rPr>
            </w:pPr>
            <w:r w:rsidRPr="00420274">
              <w:rPr>
                <w:color w:val="000000"/>
                <w:sz w:val="22"/>
                <w:szCs w:val="22"/>
              </w:rPr>
              <w:t>4.83</w:t>
            </w:r>
          </w:p>
        </w:tc>
        <w:tc>
          <w:tcPr>
            <w:tcW w:w="859" w:type="pct"/>
            <w:noWrap/>
            <w:vAlign w:val="center"/>
          </w:tcPr>
          <w:p w14:paraId="23B0970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89F6506" w14:textId="77777777" w:rsidR="00102472" w:rsidRPr="00420274" w:rsidRDefault="00102472" w:rsidP="00102472">
            <w:pPr>
              <w:jc w:val="left"/>
              <w:rPr>
                <w:sz w:val="22"/>
                <w:szCs w:val="22"/>
              </w:rPr>
            </w:pPr>
          </w:p>
        </w:tc>
        <w:tc>
          <w:tcPr>
            <w:tcW w:w="1041" w:type="pct"/>
            <w:noWrap/>
            <w:vAlign w:val="center"/>
          </w:tcPr>
          <w:p w14:paraId="25F383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A151E08" w14:textId="77777777" w:rsidR="00102472" w:rsidRPr="00420274" w:rsidRDefault="00102472" w:rsidP="00102472">
            <w:pPr>
              <w:jc w:val="left"/>
              <w:rPr>
                <w:sz w:val="22"/>
                <w:szCs w:val="22"/>
              </w:rPr>
            </w:pPr>
          </w:p>
        </w:tc>
      </w:tr>
      <w:tr w:rsidR="00102472" w:rsidRPr="00420274" w14:paraId="1F1A693F" w14:textId="77777777" w:rsidTr="00102472">
        <w:trPr>
          <w:jc w:val="center"/>
        </w:trPr>
        <w:tc>
          <w:tcPr>
            <w:tcW w:w="197" w:type="pct"/>
            <w:noWrap/>
            <w:vAlign w:val="center"/>
          </w:tcPr>
          <w:p w14:paraId="632BFB97" w14:textId="77777777" w:rsidR="00102472" w:rsidRPr="00420274" w:rsidRDefault="00102472" w:rsidP="00102472">
            <w:pPr>
              <w:jc w:val="left"/>
              <w:rPr>
                <w:color w:val="000000"/>
                <w:sz w:val="22"/>
                <w:szCs w:val="22"/>
              </w:rPr>
            </w:pPr>
            <w:r w:rsidRPr="00420274">
              <w:rPr>
                <w:color w:val="000000"/>
                <w:sz w:val="22"/>
                <w:szCs w:val="22"/>
              </w:rPr>
              <w:t>91</w:t>
            </w:r>
          </w:p>
        </w:tc>
        <w:tc>
          <w:tcPr>
            <w:tcW w:w="753" w:type="pct"/>
            <w:noWrap/>
            <w:vAlign w:val="center"/>
          </w:tcPr>
          <w:p w14:paraId="295FC066" w14:textId="77777777" w:rsidR="00102472" w:rsidRPr="00420274" w:rsidRDefault="00102472" w:rsidP="00102472">
            <w:pPr>
              <w:jc w:val="left"/>
              <w:rPr>
                <w:color w:val="000000"/>
                <w:sz w:val="22"/>
                <w:szCs w:val="22"/>
              </w:rPr>
            </w:pPr>
            <w:r w:rsidRPr="00420274">
              <w:rPr>
                <w:color w:val="000000"/>
                <w:sz w:val="22"/>
                <w:szCs w:val="22"/>
              </w:rPr>
              <w:t>54:04:020901:100</w:t>
            </w:r>
          </w:p>
        </w:tc>
        <w:tc>
          <w:tcPr>
            <w:tcW w:w="406" w:type="pct"/>
            <w:noWrap/>
            <w:vAlign w:val="center"/>
          </w:tcPr>
          <w:p w14:paraId="5964DC26" w14:textId="77777777" w:rsidR="00102472" w:rsidRPr="00420274" w:rsidRDefault="00102472" w:rsidP="00102472">
            <w:pPr>
              <w:jc w:val="left"/>
              <w:rPr>
                <w:color w:val="000000"/>
                <w:sz w:val="22"/>
                <w:szCs w:val="22"/>
              </w:rPr>
            </w:pPr>
            <w:r w:rsidRPr="00420274">
              <w:rPr>
                <w:color w:val="000000"/>
                <w:sz w:val="22"/>
                <w:szCs w:val="22"/>
              </w:rPr>
              <w:t>39.01</w:t>
            </w:r>
          </w:p>
        </w:tc>
        <w:tc>
          <w:tcPr>
            <w:tcW w:w="859" w:type="pct"/>
            <w:noWrap/>
            <w:vAlign w:val="center"/>
          </w:tcPr>
          <w:p w14:paraId="0D5E888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A78983" w14:textId="77777777" w:rsidR="00102472" w:rsidRPr="00420274" w:rsidRDefault="00102472" w:rsidP="00102472">
            <w:pPr>
              <w:jc w:val="left"/>
              <w:rPr>
                <w:sz w:val="22"/>
                <w:szCs w:val="22"/>
              </w:rPr>
            </w:pPr>
          </w:p>
        </w:tc>
        <w:tc>
          <w:tcPr>
            <w:tcW w:w="1041" w:type="pct"/>
            <w:noWrap/>
            <w:vAlign w:val="center"/>
          </w:tcPr>
          <w:p w14:paraId="7C535FD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8FF799" w14:textId="77777777" w:rsidR="00102472" w:rsidRPr="00420274" w:rsidRDefault="00102472" w:rsidP="00102472">
            <w:pPr>
              <w:jc w:val="left"/>
              <w:rPr>
                <w:sz w:val="22"/>
                <w:szCs w:val="22"/>
              </w:rPr>
            </w:pPr>
          </w:p>
        </w:tc>
      </w:tr>
      <w:tr w:rsidR="00102472" w:rsidRPr="00420274" w14:paraId="41E47C86" w14:textId="77777777" w:rsidTr="00102472">
        <w:trPr>
          <w:jc w:val="center"/>
        </w:trPr>
        <w:tc>
          <w:tcPr>
            <w:tcW w:w="197" w:type="pct"/>
            <w:noWrap/>
            <w:vAlign w:val="center"/>
          </w:tcPr>
          <w:p w14:paraId="5344665C" w14:textId="77777777" w:rsidR="00102472" w:rsidRPr="00420274" w:rsidRDefault="00102472" w:rsidP="00102472">
            <w:pPr>
              <w:jc w:val="left"/>
              <w:rPr>
                <w:color w:val="000000"/>
                <w:sz w:val="22"/>
                <w:szCs w:val="22"/>
              </w:rPr>
            </w:pPr>
            <w:r w:rsidRPr="00420274">
              <w:rPr>
                <w:color w:val="000000"/>
                <w:sz w:val="22"/>
                <w:szCs w:val="22"/>
              </w:rPr>
              <w:t>92</w:t>
            </w:r>
          </w:p>
        </w:tc>
        <w:tc>
          <w:tcPr>
            <w:tcW w:w="753" w:type="pct"/>
            <w:noWrap/>
            <w:vAlign w:val="center"/>
          </w:tcPr>
          <w:p w14:paraId="0217B469" w14:textId="77777777" w:rsidR="00102472" w:rsidRPr="00420274" w:rsidRDefault="00102472" w:rsidP="00102472">
            <w:pPr>
              <w:jc w:val="left"/>
              <w:rPr>
                <w:color w:val="000000"/>
                <w:sz w:val="22"/>
                <w:szCs w:val="22"/>
              </w:rPr>
            </w:pPr>
            <w:r w:rsidRPr="00420274">
              <w:rPr>
                <w:color w:val="000000"/>
                <w:sz w:val="22"/>
                <w:szCs w:val="22"/>
              </w:rPr>
              <w:t>54:04:020901:101</w:t>
            </w:r>
          </w:p>
        </w:tc>
        <w:tc>
          <w:tcPr>
            <w:tcW w:w="406" w:type="pct"/>
            <w:noWrap/>
            <w:vAlign w:val="center"/>
          </w:tcPr>
          <w:p w14:paraId="6270E394"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FD790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DE496E" w14:textId="77777777" w:rsidR="00102472" w:rsidRPr="00420274" w:rsidRDefault="00102472" w:rsidP="00102472">
            <w:pPr>
              <w:jc w:val="left"/>
              <w:rPr>
                <w:sz w:val="22"/>
                <w:szCs w:val="22"/>
              </w:rPr>
            </w:pPr>
          </w:p>
        </w:tc>
        <w:tc>
          <w:tcPr>
            <w:tcW w:w="1041" w:type="pct"/>
            <w:noWrap/>
            <w:vAlign w:val="center"/>
          </w:tcPr>
          <w:p w14:paraId="09B3C9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13A3A89" w14:textId="77777777" w:rsidR="00102472" w:rsidRPr="00420274" w:rsidRDefault="00102472" w:rsidP="00102472">
            <w:pPr>
              <w:jc w:val="left"/>
              <w:rPr>
                <w:sz w:val="22"/>
                <w:szCs w:val="22"/>
              </w:rPr>
            </w:pPr>
          </w:p>
        </w:tc>
      </w:tr>
      <w:tr w:rsidR="00102472" w:rsidRPr="00420274" w14:paraId="08ADEB7B" w14:textId="77777777" w:rsidTr="00102472">
        <w:trPr>
          <w:jc w:val="center"/>
        </w:trPr>
        <w:tc>
          <w:tcPr>
            <w:tcW w:w="197" w:type="pct"/>
            <w:noWrap/>
            <w:vAlign w:val="center"/>
          </w:tcPr>
          <w:p w14:paraId="758A09F3" w14:textId="77777777" w:rsidR="00102472" w:rsidRPr="00420274" w:rsidRDefault="00102472" w:rsidP="00102472">
            <w:pPr>
              <w:jc w:val="left"/>
              <w:rPr>
                <w:color w:val="000000"/>
                <w:sz w:val="22"/>
                <w:szCs w:val="22"/>
              </w:rPr>
            </w:pPr>
            <w:r w:rsidRPr="00420274">
              <w:rPr>
                <w:color w:val="000000"/>
                <w:sz w:val="22"/>
                <w:szCs w:val="22"/>
              </w:rPr>
              <w:t>93</w:t>
            </w:r>
          </w:p>
        </w:tc>
        <w:tc>
          <w:tcPr>
            <w:tcW w:w="753" w:type="pct"/>
            <w:noWrap/>
            <w:vAlign w:val="center"/>
          </w:tcPr>
          <w:p w14:paraId="4BACB759" w14:textId="77777777" w:rsidR="00102472" w:rsidRPr="00420274" w:rsidRDefault="00102472" w:rsidP="00102472">
            <w:pPr>
              <w:jc w:val="left"/>
              <w:rPr>
                <w:color w:val="000000"/>
                <w:sz w:val="22"/>
                <w:szCs w:val="22"/>
              </w:rPr>
            </w:pPr>
            <w:r w:rsidRPr="00420274">
              <w:rPr>
                <w:color w:val="000000"/>
                <w:sz w:val="22"/>
                <w:szCs w:val="22"/>
              </w:rPr>
              <w:t>54:04:020901:102</w:t>
            </w:r>
          </w:p>
        </w:tc>
        <w:tc>
          <w:tcPr>
            <w:tcW w:w="406" w:type="pct"/>
            <w:noWrap/>
            <w:vAlign w:val="center"/>
          </w:tcPr>
          <w:p w14:paraId="3C02A5C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C9E91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A52A64A" w14:textId="77777777" w:rsidR="00102472" w:rsidRPr="00420274" w:rsidRDefault="00102472" w:rsidP="00102472">
            <w:pPr>
              <w:jc w:val="left"/>
              <w:rPr>
                <w:sz w:val="22"/>
                <w:szCs w:val="22"/>
              </w:rPr>
            </w:pPr>
          </w:p>
        </w:tc>
        <w:tc>
          <w:tcPr>
            <w:tcW w:w="1041" w:type="pct"/>
            <w:noWrap/>
            <w:vAlign w:val="center"/>
          </w:tcPr>
          <w:p w14:paraId="4FC264D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FA42F0D" w14:textId="77777777" w:rsidR="00102472" w:rsidRPr="00420274" w:rsidRDefault="00102472" w:rsidP="00102472">
            <w:pPr>
              <w:jc w:val="left"/>
              <w:rPr>
                <w:sz w:val="22"/>
                <w:szCs w:val="22"/>
              </w:rPr>
            </w:pPr>
          </w:p>
        </w:tc>
      </w:tr>
      <w:tr w:rsidR="00102472" w:rsidRPr="00420274" w14:paraId="78E7F1AF" w14:textId="77777777" w:rsidTr="00102472">
        <w:trPr>
          <w:jc w:val="center"/>
        </w:trPr>
        <w:tc>
          <w:tcPr>
            <w:tcW w:w="197" w:type="pct"/>
            <w:noWrap/>
            <w:vAlign w:val="center"/>
          </w:tcPr>
          <w:p w14:paraId="132F7493" w14:textId="77777777" w:rsidR="00102472" w:rsidRPr="00420274" w:rsidRDefault="00102472" w:rsidP="00102472">
            <w:pPr>
              <w:jc w:val="left"/>
              <w:rPr>
                <w:color w:val="000000"/>
                <w:sz w:val="22"/>
                <w:szCs w:val="22"/>
              </w:rPr>
            </w:pPr>
            <w:r w:rsidRPr="00420274">
              <w:rPr>
                <w:color w:val="000000"/>
                <w:sz w:val="22"/>
                <w:szCs w:val="22"/>
              </w:rPr>
              <w:t>94</w:t>
            </w:r>
          </w:p>
        </w:tc>
        <w:tc>
          <w:tcPr>
            <w:tcW w:w="753" w:type="pct"/>
            <w:noWrap/>
            <w:vAlign w:val="center"/>
          </w:tcPr>
          <w:p w14:paraId="1E97E94C" w14:textId="77777777" w:rsidR="00102472" w:rsidRPr="00420274" w:rsidRDefault="00102472" w:rsidP="00102472">
            <w:pPr>
              <w:jc w:val="left"/>
              <w:rPr>
                <w:color w:val="000000"/>
                <w:sz w:val="22"/>
                <w:szCs w:val="22"/>
              </w:rPr>
            </w:pPr>
            <w:r w:rsidRPr="00420274">
              <w:rPr>
                <w:color w:val="000000"/>
                <w:sz w:val="22"/>
                <w:szCs w:val="22"/>
              </w:rPr>
              <w:t>54:04:020901:93</w:t>
            </w:r>
          </w:p>
        </w:tc>
        <w:tc>
          <w:tcPr>
            <w:tcW w:w="406" w:type="pct"/>
            <w:noWrap/>
            <w:vAlign w:val="center"/>
          </w:tcPr>
          <w:p w14:paraId="44DDBD6F"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9B927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26EA2E" w14:textId="77777777" w:rsidR="00102472" w:rsidRPr="00420274" w:rsidRDefault="00102472" w:rsidP="00102472">
            <w:pPr>
              <w:jc w:val="left"/>
              <w:rPr>
                <w:sz w:val="22"/>
                <w:szCs w:val="22"/>
              </w:rPr>
            </w:pPr>
          </w:p>
        </w:tc>
        <w:tc>
          <w:tcPr>
            <w:tcW w:w="1041" w:type="pct"/>
            <w:noWrap/>
            <w:vAlign w:val="center"/>
          </w:tcPr>
          <w:p w14:paraId="32F2BB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16DB4D" w14:textId="77777777" w:rsidR="00102472" w:rsidRPr="00420274" w:rsidRDefault="00102472" w:rsidP="00102472">
            <w:pPr>
              <w:jc w:val="left"/>
              <w:rPr>
                <w:sz w:val="22"/>
                <w:szCs w:val="22"/>
              </w:rPr>
            </w:pPr>
          </w:p>
        </w:tc>
      </w:tr>
      <w:tr w:rsidR="00102472" w:rsidRPr="00420274" w14:paraId="0B69EF39" w14:textId="77777777" w:rsidTr="00102472">
        <w:trPr>
          <w:jc w:val="center"/>
        </w:trPr>
        <w:tc>
          <w:tcPr>
            <w:tcW w:w="197" w:type="pct"/>
            <w:noWrap/>
            <w:vAlign w:val="center"/>
          </w:tcPr>
          <w:p w14:paraId="752FC92C" w14:textId="77777777" w:rsidR="00102472" w:rsidRPr="00420274" w:rsidRDefault="00102472" w:rsidP="00102472">
            <w:pPr>
              <w:jc w:val="left"/>
              <w:rPr>
                <w:color w:val="000000"/>
                <w:sz w:val="22"/>
                <w:szCs w:val="22"/>
              </w:rPr>
            </w:pPr>
            <w:r w:rsidRPr="00420274">
              <w:rPr>
                <w:color w:val="000000"/>
                <w:sz w:val="22"/>
                <w:szCs w:val="22"/>
              </w:rPr>
              <w:t>95</w:t>
            </w:r>
          </w:p>
        </w:tc>
        <w:tc>
          <w:tcPr>
            <w:tcW w:w="753" w:type="pct"/>
            <w:noWrap/>
            <w:vAlign w:val="center"/>
          </w:tcPr>
          <w:p w14:paraId="45458DE7" w14:textId="77777777" w:rsidR="00102472" w:rsidRPr="00420274" w:rsidRDefault="00102472" w:rsidP="00102472">
            <w:pPr>
              <w:jc w:val="left"/>
              <w:rPr>
                <w:color w:val="000000"/>
                <w:sz w:val="22"/>
                <w:szCs w:val="22"/>
              </w:rPr>
            </w:pPr>
            <w:r w:rsidRPr="00420274">
              <w:rPr>
                <w:color w:val="000000"/>
                <w:sz w:val="22"/>
                <w:szCs w:val="22"/>
              </w:rPr>
              <w:t>54:04:020901:94</w:t>
            </w:r>
          </w:p>
        </w:tc>
        <w:tc>
          <w:tcPr>
            <w:tcW w:w="406" w:type="pct"/>
            <w:noWrap/>
            <w:vAlign w:val="center"/>
          </w:tcPr>
          <w:p w14:paraId="1861A692" w14:textId="77777777" w:rsidR="00102472" w:rsidRPr="00420274" w:rsidRDefault="00102472" w:rsidP="00102472">
            <w:pPr>
              <w:jc w:val="left"/>
              <w:rPr>
                <w:color w:val="000000"/>
                <w:sz w:val="22"/>
                <w:szCs w:val="22"/>
              </w:rPr>
            </w:pPr>
            <w:r w:rsidRPr="00420274">
              <w:rPr>
                <w:color w:val="000000"/>
                <w:sz w:val="22"/>
                <w:szCs w:val="22"/>
              </w:rPr>
              <w:t>14.81</w:t>
            </w:r>
          </w:p>
        </w:tc>
        <w:tc>
          <w:tcPr>
            <w:tcW w:w="859" w:type="pct"/>
            <w:noWrap/>
            <w:vAlign w:val="center"/>
          </w:tcPr>
          <w:p w14:paraId="753FE5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5D4E11" w14:textId="77777777" w:rsidR="00102472" w:rsidRPr="00420274" w:rsidRDefault="00102472" w:rsidP="00102472">
            <w:pPr>
              <w:jc w:val="left"/>
              <w:rPr>
                <w:sz w:val="22"/>
                <w:szCs w:val="22"/>
              </w:rPr>
            </w:pPr>
          </w:p>
        </w:tc>
        <w:tc>
          <w:tcPr>
            <w:tcW w:w="1041" w:type="pct"/>
            <w:noWrap/>
            <w:vAlign w:val="center"/>
          </w:tcPr>
          <w:p w14:paraId="2988A3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A0420C4" w14:textId="77777777" w:rsidR="00102472" w:rsidRPr="00420274" w:rsidRDefault="00102472" w:rsidP="00102472">
            <w:pPr>
              <w:jc w:val="left"/>
              <w:rPr>
                <w:sz w:val="22"/>
                <w:szCs w:val="22"/>
              </w:rPr>
            </w:pPr>
          </w:p>
        </w:tc>
      </w:tr>
      <w:tr w:rsidR="00102472" w:rsidRPr="00420274" w14:paraId="3BD67350" w14:textId="77777777" w:rsidTr="00102472">
        <w:trPr>
          <w:jc w:val="center"/>
        </w:trPr>
        <w:tc>
          <w:tcPr>
            <w:tcW w:w="197" w:type="pct"/>
            <w:noWrap/>
            <w:vAlign w:val="center"/>
          </w:tcPr>
          <w:p w14:paraId="7A0B2676" w14:textId="77777777" w:rsidR="00102472" w:rsidRPr="00420274" w:rsidRDefault="00102472" w:rsidP="00102472">
            <w:pPr>
              <w:jc w:val="left"/>
              <w:rPr>
                <w:color w:val="000000"/>
                <w:sz w:val="22"/>
                <w:szCs w:val="22"/>
              </w:rPr>
            </w:pPr>
            <w:r w:rsidRPr="00420274">
              <w:rPr>
                <w:color w:val="000000"/>
                <w:sz w:val="22"/>
                <w:szCs w:val="22"/>
              </w:rPr>
              <w:t>96</w:t>
            </w:r>
          </w:p>
        </w:tc>
        <w:tc>
          <w:tcPr>
            <w:tcW w:w="753" w:type="pct"/>
            <w:noWrap/>
            <w:vAlign w:val="center"/>
          </w:tcPr>
          <w:p w14:paraId="18CF6505" w14:textId="77777777" w:rsidR="00102472" w:rsidRPr="00420274" w:rsidRDefault="00102472" w:rsidP="00102472">
            <w:pPr>
              <w:jc w:val="left"/>
              <w:rPr>
                <w:color w:val="000000"/>
                <w:sz w:val="22"/>
                <w:szCs w:val="22"/>
              </w:rPr>
            </w:pPr>
            <w:r w:rsidRPr="00420274">
              <w:rPr>
                <w:color w:val="000000"/>
                <w:sz w:val="22"/>
                <w:szCs w:val="22"/>
              </w:rPr>
              <w:t>54:04:020901:95</w:t>
            </w:r>
          </w:p>
        </w:tc>
        <w:tc>
          <w:tcPr>
            <w:tcW w:w="406" w:type="pct"/>
            <w:noWrap/>
            <w:vAlign w:val="center"/>
          </w:tcPr>
          <w:p w14:paraId="676336DF"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43D02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A2FFA6" w14:textId="77777777" w:rsidR="00102472" w:rsidRPr="00420274" w:rsidRDefault="00102472" w:rsidP="00102472">
            <w:pPr>
              <w:jc w:val="left"/>
              <w:rPr>
                <w:sz w:val="22"/>
                <w:szCs w:val="22"/>
              </w:rPr>
            </w:pPr>
          </w:p>
        </w:tc>
        <w:tc>
          <w:tcPr>
            <w:tcW w:w="1041" w:type="pct"/>
            <w:noWrap/>
            <w:vAlign w:val="center"/>
          </w:tcPr>
          <w:p w14:paraId="6F363B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E8FC071" w14:textId="77777777" w:rsidR="00102472" w:rsidRPr="00420274" w:rsidRDefault="00102472" w:rsidP="00102472">
            <w:pPr>
              <w:jc w:val="left"/>
              <w:rPr>
                <w:sz w:val="22"/>
                <w:szCs w:val="22"/>
              </w:rPr>
            </w:pPr>
          </w:p>
        </w:tc>
      </w:tr>
      <w:tr w:rsidR="00102472" w:rsidRPr="00420274" w14:paraId="5E38B60A" w14:textId="77777777" w:rsidTr="00102472">
        <w:trPr>
          <w:jc w:val="center"/>
        </w:trPr>
        <w:tc>
          <w:tcPr>
            <w:tcW w:w="197" w:type="pct"/>
            <w:noWrap/>
            <w:vAlign w:val="center"/>
          </w:tcPr>
          <w:p w14:paraId="2D1289BF" w14:textId="77777777" w:rsidR="00102472" w:rsidRPr="00420274" w:rsidRDefault="00102472" w:rsidP="00102472">
            <w:pPr>
              <w:jc w:val="left"/>
              <w:rPr>
                <w:color w:val="000000"/>
                <w:sz w:val="22"/>
                <w:szCs w:val="22"/>
              </w:rPr>
            </w:pPr>
            <w:r w:rsidRPr="00420274">
              <w:rPr>
                <w:color w:val="000000"/>
                <w:sz w:val="22"/>
                <w:szCs w:val="22"/>
              </w:rPr>
              <w:lastRenderedPageBreak/>
              <w:t>97</w:t>
            </w:r>
          </w:p>
        </w:tc>
        <w:tc>
          <w:tcPr>
            <w:tcW w:w="753" w:type="pct"/>
            <w:noWrap/>
            <w:vAlign w:val="center"/>
          </w:tcPr>
          <w:p w14:paraId="3B3B3B61" w14:textId="77777777" w:rsidR="00102472" w:rsidRPr="00420274" w:rsidRDefault="00102472" w:rsidP="00102472">
            <w:pPr>
              <w:jc w:val="left"/>
              <w:rPr>
                <w:color w:val="000000"/>
                <w:sz w:val="22"/>
                <w:szCs w:val="22"/>
              </w:rPr>
            </w:pPr>
            <w:r w:rsidRPr="00420274">
              <w:rPr>
                <w:color w:val="000000"/>
                <w:sz w:val="22"/>
                <w:szCs w:val="22"/>
              </w:rPr>
              <w:t>54:04:020901:103</w:t>
            </w:r>
          </w:p>
        </w:tc>
        <w:tc>
          <w:tcPr>
            <w:tcW w:w="406" w:type="pct"/>
            <w:noWrap/>
            <w:vAlign w:val="center"/>
          </w:tcPr>
          <w:p w14:paraId="6A61CDA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51B829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6CDB07" w14:textId="77777777" w:rsidR="00102472" w:rsidRPr="00420274" w:rsidRDefault="00102472" w:rsidP="00102472">
            <w:pPr>
              <w:jc w:val="left"/>
              <w:rPr>
                <w:sz w:val="22"/>
                <w:szCs w:val="22"/>
              </w:rPr>
            </w:pPr>
          </w:p>
        </w:tc>
        <w:tc>
          <w:tcPr>
            <w:tcW w:w="1041" w:type="pct"/>
            <w:noWrap/>
            <w:vAlign w:val="center"/>
          </w:tcPr>
          <w:p w14:paraId="2A1B7A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253A40" w14:textId="77777777" w:rsidR="00102472" w:rsidRPr="00420274" w:rsidRDefault="00102472" w:rsidP="00102472">
            <w:pPr>
              <w:jc w:val="left"/>
              <w:rPr>
                <w:sz w:val="22"/>
                <w:szCs w:val="22"/>
              </w:rPr>
            </w:pPr>
          </w:p>
        </w:tc>
      </w:tr>
      <w:tr w:rsidR="00102472" w:rsidRPr="00420274" w14:paraId="2A481B61" w14:textId="77777777" w:rsidTr="00102472">
        <w:trPr>
          <w:jc w:val="center"/>
        </w:trPr>
        <w:tc>
          <w:tcPr>
            <w:tcW w:w="197" w:type="pct"/>
            <w:noWrap/>
            <w:vAlign w:val="center"/>
          </w:tcPr>
          <w:p w14:paraId="40AC8329" w14:textId="77777777" w:rsidR="00102472" w:rsidRPr="00420274" w:rsidRDefault="00102472" w:rsidP="00102472">
            <w:pPr>
              <w:jc w:val="left"/>
              <w:rPr>
                <w:color w:val="000000"/>
                <w:sz w:val="22"/>
                <w:szCs w:val="22"/>
              </w:rPr>
            </w:pPr>
            <w:r w:rsidRPr="00420274">
              <w:rPr>
                <w:color w:val="000000"/>
                <w:sz w:val="22"/>
                <w:szCs w:val="22"/>
              </w:rPr>
              <w:t>98</w:t>
            </w:r>
          </w:p>
        </w:tc>
        <w:tc>
          <w:tcPr>
            <w:tcW w:w="753" w:type="pct"/>
            <w:noWrap/>
            <w:vAlign w:val="center"/>
          </w:tcPr>
          <w:p w14:paraId="35309A74" w14:textId="77777777" w:rsidR="00102472" w:rsidRPr="00420274" w:rsidRDefault="00102472" w:rsidP="00102472">
            <w:pPr>
              <w:jc w:val="left"/>
              <w:rPr>
                <w:color w:val="000000"/>
                <w:sz w:val="22"/>
                <w:szCs w:val="22"/>
              </w:rPr>
            </w:pPr>
            <w:r w:rsidRPr="00420274">
              <w:rPr>
                <w:color w:val="000000"/>
                <w:sz w:val="22"/>
                <w:szCs w:val="22"/>
              </w:rPr>
              <w:t>54:04:020901:104</w:t>
            </w:r>
          </w:p>
        </w:tc>
        <w:tc>
          <w:tcPr>
            <w:tcW w:w="406" w:type="pct"/>
            <w:noWrap/>
            <w:vAlign w:val="center"/>
          </w:tcPr>
          <w:p w14:paraId="24A236D3"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E1DF89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D6C50B" w14:textId="77777777" w:rsidR="00102472" w:rsidRPr="00420274" w:rsidRDefault="00102472" w:rsidP="00102472">
            <w:pPr>
              <w:jc w:val="left"/>
              <w:rPr>
                <w:sz w:val="22"/>
                <w:szCs w:val="22"/>
              </w:rPr>
            </w:pPr>
          </w:p>
        </w:tc>
        <w:tc>
          <w:tcPr>
            <w:tcW w:w="1041" w:type="pct"/>
            <w:noWrap/>
            <w:vAlign w:val="center"/>
          </w:tcPr>
          <w:p w14:paraId="7052318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C41FB08" w14:textId="77777777" w:rsidR="00102472" w:rsidRPr="00420274" w:rsidRDefault="00102472" w:rsidP="00102472">
            <w:pPr>
              <w:jc w:val="left"/>
              <w:rPr>
                <w:sz w:val="22"/>
                <w:szCs w:val="22"/>
              </w:rPr>
            </w:pPr>
          </w:p>
        </w:tc>
      </w:tr>
      <w:tr w:rsidR="00102472" w:rsidRPr="00420274" w14:paraId="418796C1" w14:textId="77777777" w:rsidTr="00102472">
        <w:trPr>
          <w:jc w:val="center"/>
        </w:trPr>
        <w:tc>
          <w:tcPr>
            <w:tcW w:w="197" w:type="pct"/>
            <w:noWrap/>
            <w:vAlign w:val="center"/>
          </w:tcPr>
          <w:p w14:paraId="2B4F17EE" w14:textId="77777777" w:rsidR="00102472" w:rsidRPr="00420274" w:rsidRDefault="00102472" w:rsidP="00102472">
            <w:pPr>
              <w:jc w:val="left"/>
              <w:rPr>
                <w:color w:val="000000"/>
                <w:sz w:val="22"/>
                <w:szCs w:val="22"/>
              </w:rPr>
            </w:pPr>
            <w:r w:rsidRPr="00420274">
              <w:rPr>
                <w:color w:val="000000"/>
                <w:sz w:val="22"/>
                <w:szCs w:val="22"/>
              </w:rPr>
              <w:t>99</w:t>
            </w:r>
          </w:p>
        </w:tc>
        <w:tc>
          <w:tcPr>
            <w:tcW w:w="753" w:type="pct"/>
            <w:noWrap/>
            <w:vAlign w:val="center"/>
          </w:tcPr>
          <w:p w14:paraId="1455C813" w14:textId="77777777" w:rsidR="00102472" w:rsidRPr="00420274" w:rsidRDefault="00102472" w:rsidP="00102472">
            <w:pPr>
              <w:jc w:val="left"/>
              <w:rPr>
                <w:color w:val="000000"/>
                <w:sz w:val="22"/>
                <w:szCs w:val="22"/>
              </w:rPr>
            </w:pPr>
            <w:r w:rsidRPr="00420274">
              <w:rPr>
                <w:color w:val="000000"/>
                <w:sz w:val="22"/>
                <w:szCs w:val="22"/>
              </w:rPr>
              <w:t>54:04:020901:105</w:t>
            </w:r>
          </w:p>
        </w:tc>
        <w:tc>
          <w:tcPr>
            <w:tcW w:w="406" w:type="pct"/>
            <w:noWrap/>
            <w:vAlign w:val="center"/>
          </w:tcPr>
          <w:p w14:paraId="39E946B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54B7F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5CA13E" w14:textId="77777777" w:rsidR="00102472" w:rsidRPr="00420274" w:rsidRDefault="00102472" w:rsidP="00102472">
            <w:pPr>
              <w:jc w:val="left"/>
              <w:rPr>
                <w:sz w:val="22"/>
                <w:szCs w:val="22"/>
              </w:rPr>
            </w:pPr>
          </w:p>
        </w:tc>
        <w:tc>
          <w:tcPr>
            <w:tcW w:w="1041" w:type="pct"/>
            <w:noWrap/>
            <w:vAlign w:val="center"/>
          </w:tcPr>
          <w:p w14:paraId="08A2CB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859365E" w14:textId="77777777" w:rsidR="00102472" w:rsidRPr="00420274" w:rsidRDefault="00102472" w:rsidP="00102472">
            <w:pPr>
              <w:jc w:val="left"/>
              <w:rPr>
                <w:sz w:val="22"/>
                <w:szCs w:val="22"/>
              </w:rPr>
            </w:pPr>
          </w:p>
        </w:tc>
      </w:tr>
      <w:tr w:rsidR="00102472" w:rsidRPr="00420274" w14:paraId="26828EE3" w14:textId="77777777" w:rsidTr="00102472">
        <w:trPr>
          <w:jc w:val="center"/>
        </w:trPr>
        <w:tc>
          <w:tcPr>
            <w:tcW w:w="197" w:type="pct"/>
            <w:noWrap/>
            <w:vAlign w:val="center"/>
          </w:tcPr>
          <w:p w14:paraId="09AF4574" w14:textId="77777777" w:rsidR="00102472" w:rsidRPr="00420274" w:rsidRDefault="00102472" w:rsidP="00102472">
            <w:pPr>
              <w:jc w:val="left"/>
              <w:rPr>
                <w:color w:val="000000"/>
                <w:sz w:val="22"/>
                <w:szCs w:val="22"/>
              </w:rPr>
            </w:pPr>
            <w:r w:rsidRPr="00420274">
              <w:rPr>
                <w:color w:val="000000"/>
                <w:sz w:val="22"/>
                <w:szCs w:val="22"/>
              </w:rPr>
              <w:t>100</w:t>
            </w:r>
          </w:p>
        </w:tc>
        <w:tc>
          <w:tcPr>
            <w:tcW w:w="753" w:type="pct"/>
            <w:noWrap/>
            <w:vAlign w:val="center"/>
          </w:tcPr>
          <w:p w14:paraId="240836BA" w14:textId="77777777" w:rsidR="00102472" w:rsidRPr="00420274" w:rsidRDefault="00102472" w:rsidP="00102472">
            <w:pPr>
              <w:jc w:val="left"/>
              <w:rPr>
                <w:color w:val="000000"/>
                <w:sz w:val="22"/>
                <w:szCs w:val="22"/>
              </w:rPr>
            </w:pPr>
            <w:r w:rsidRPr="00420274">
              <w:rPr>
                <w:color w:val="000000"/>
                <w:sz w:val="22"/>
                <w:szCs w:val="22"/>
              </w:rPr>
              <w:t>54:04:020901:106</w:t>
            </w:r>
          </w:p>
        </w:tc>
        <w:tc>
          <w:tcPr>
            <w:tcW w:w="406" w:type="pct"/>
            <w:noWrap/>
            <w:vAlign w:val="center"/>
          </w:tcPr>
          <w:p w14:paraId="6A285143" w14:textId="77777777" w:rsidR="00102472" w:rsidRPr="00420274" w:rsidRDefault="00102472" w:rsidP="00102472">
            <w:pPr>
              <w:jc w:val="left"/>
              <w:rPr>
                <w:color w:val="000000"/>
                <w:sz w:val="22"/>
                <w:szCs w:val="22"/>
              </w:rPr>
            </w:pPr>
            <w:r w:rsidRPr="00420274">
              <w:rPr>
                <w:color w:val="000000"/>
                <w:sz w:val="22"/>
                <w:szCs w:val="22"/>
              </w:rPr>
              <w:t>42.44</w:t>
            </w:r>
          </w:p>
        </w:tc>
        <w:tc>
          <w:tcPr>
            <w:tcW w:w="859" w:type="pct"/>
            <w:noWrap/>
            <w:vAlign w:val="center"/>
          </w:tcPr>
          <w:p w14:paraId="27C273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D2C847" w14:textId="77777777" w:rsidR="00102472" w:rsidRPr="00420274" w:rsidRDefault="00102472" w:rsidP="00102472">
            <w:pPr>
              <w:jc w:val="left"/>
              <w:rPr>
                <w:sz w:val="22"/>
                <w:szCs w:val="22"/>
              </w:rPr>
            </w:pPr>
          </w:p>
        </w:tc>
        <w:tc>
          <w:tcPr>
            <w:tcW w:w="1041" w:type="pct"/>
            <w:noWrap/>
            <w:vAlign w:val="center"/>
          </w:tcPr>
          <w:p w14:paraId="565A480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089EE29" w14:textId="77777777" w:rsidR="00102472" w:rsidRPr="00420274" w:rsidRDefault="00102472" w:rsidP="00102472">
            <w:pPr>
              <w:jc w:val="left"/>
              <w:rPr>
                <w:sz w:val="22"/>
                <w:szCs w:val="22"/>
              </w:rPr>
            </w:pPr>
          </w:p>
        </w:tc>
      </w:tr>
      <w:tr w:rsidR="00102472" w:rsidRPr="00420274" w14:paraId="60065327" w14:textId="77777777" w:rsidTr="00102472">
        <w:trPr>
          <w:jc w:val="center"/>
        </w:trPr>
        <w:tc>
          <w:tcPr>
            <w:tcW w:w="197" w:type="pct"/>
            <w:noWrap/>
            <w:vAlign w:val="center"/>
          </w:tcPr>
          <w:p w14:paraId="79B054D5" w14:textId="77777777" w:rsidR="00102472" w:rsidRPr="00420274" w:rsidRDefault="00102472" w:rsidP="00102472">
            <w:pPr>
              <w:jc w:val="left"/>
              <w:rPr>
                <w:color w:val="000000"/>
                <w:sz w:val="22"/>
                <w:szCs w:val="22"/>
              </w:rPr>
            </w:pPr>
            <w:r w:rsidRPr="00420274">
              <w:rPr>
                <w:color w:val="000000"/>
                <w:sz w:val="22"/>
                <w:szCs w:val="22"/>
              </w:rPr>
              <w:t>101</w:t>
            </w:r>
          </w:p>
        </w:tc>
        <w:tc>
          <w:tcPr>
            <w:tcW w:w="753" w:type="pct"/>
            <w:noWrap/>
            <w:vAlign w:val="center"/>
          </w:tcPr>
          <w:p w14:paraId="7CB35C52" w14:textId="77777777" w:rsidR="00102472" w:rsidRPr="00420274" w:rsidRDefault="00102472" w:rsidP="00102472">
            <w:pPr>
              <w:jc w:val="left"/>
              <w:rPr>
                <w:color w:val="000000"/>
                <w:sz w:val="22"/>
                <w:szCs w:val="22"/>
              </w:rPr>
            </w:pPr>
            <w:r w:rsidRPr="00420274">
              <w:rPr>
                <w:color w:val="000000"/>
                <w:sz w:val="22"/>
                <w:szCs w:val="22"/>
              </w:rPr>
              <w:t>54:04:020901:97</w:t>
            </w:r>
          </w:p>
        </w:tc>
        <w:tc>
          <w:tcPr>
            <w:tcW w:w="406" w:type="pct"/>
            <w:noWrap/>
            <w:vAlign w:val="center"/>
          </w:tcPr>
          <w:p w14:paraId="07E9BA31" w14:textId="77777777" w:rsidR="00102472" w:rsidRPr="00420274" w:rsidRDefault="00102472" w:rsidP="00102472">
            <w:pPr>
              <w:jc w:val="left"/>
              <w:rPr>
                <w:color w:val="000000"/>
                <w:sz w:val="22"/>
                <w:szCs w:val="22"/>
              </w:rPr>
            </w:pPr>
            <w:r w:rsidRPr="00420274">
              <w:rPr>
                <w:color w:val="000000"/>
                <w:sz w:val="22"/>
                <w:szCs w:val="22"/>
              </w:rPr>
              <w:t>14.31</w:t>
            </w:r>
          </w:p>
        </w:tc>
        <w:tc>
          <w:tcPr>
            <w:tcW w:w="859" w:type="pct"/>
            <w:noWrap/>
            <w:vAlign w:val="center"/>
          </w:tcPr>
          <w:p w14:paraId="2C989B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59D010C" w14:textId="77777777" w:rsidR="00102472" w:rsidRPr="00420274" w:rsidRDefault="00102472" w:rsidP="00102472">
            <w:pPr>
              <w:jc w:val="left"/>
              <w:rPr>
                <w:sz w:val="22"/>
                <w:szCs w:val="22"/>
              </w:rPr>
            </w:pPr>
          </w:p>
        </w:tc>
        <w:tc>
          <w:tcPr>
            <w:tcW w:w="1041" w:type="pct"/>
            <w:noWrap/>
            <w:vAlign w:val="center"/>
          </w:tcPr>
          <w:p w14:paraId="233E2E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3968202" w14:textId="77777777" w:rsidR="00102472" w:rsidRPr="00420274" w:rsidRDefault="00102472" w:rsidP="00102472">
            <w:pPr>
              <w:jc w:val="left"/>
              <w:rPr>
                <w:sz w:val="22"/>
                <w:szCs w:val="22"/>
              </w:rPr>
            </w:pPr>
          </w:p>
        </w:tc>
      </w:tr>
      <w:tr w:rsidR="00102472" w:rsidRPr="00420274" w14:paraId="5CC8AF9E" w14:textId="77777777" w:rsidTr="00102472">
        <w:trPr>
          <w:jc w:val="center"/>
        </w:trPr>
        <w:tc>
          <w:tcPr>
            <w:tcW w:w="197" w:type="pct"/>
            <w:noWrap/>
            <w:vAlign w:val="center"/>
          </w:tcPr>
          <w:p w14:paraId="6DB0E37F" w14:textId="77777777" w:rsidR="00102472" w:rsidRPr="00420274" w:rsidRDefault="00102472" w:rsidP="00102472">
            <w:pPr>
              <w:jc w:val="left"/>
              <w:rPr>
                <w:color w:val="000000"/>
                <w:sz w:val="22"/>
                <w:szCs w:val="22"/>
              </w:rPr>
            </w:pPr>
            <w:r w:rsidRPr="00420274">
              <w:rPr>
                <w:color w:val="000000"/>
                <w:sz w:val="22"/>
                <w:szCs w:val="22"/>
              </w:rPr>
              <w:t>102</w:t>
            </w:r>
          </w:p>
        </w:tc>
        <w:tc>
          <w:tcPr>
            <w:tcW w:w="753" w:type="pct"/>
            <w:noWrap/>
            <w:vAlign w:val="center"/>
          </w:tcPr>
          <w:p w14:paraId="3614614B" w14:textId="77777777" w:rsidR="00102472" w:rsidRPr="00420274" w:rsidRDefault="00102472" w:rsidP="00102472">
            <w:pPr>
              <w:jc w:val="left"/>
              <w:rPr>
                <w:color w:val="000000"/>
                <w:sz w:val="22"/>
                <w:szCs w:val="22"/>
              </w:rPr>
            </w:pPr>
            <w:r w:rsidRPr="00420274">
              <w:rPr>
                <w:color w:val="000000"/>
                <w:sz w:val="22"/>
                <w:szCs w:val="22"/>
              </w:rPr>
              <w:t>54:04:020901:98</w:t>
            </w:r>
          </w:p>
        </w:tc>
        <w:tc>
          <w:tcPr>
            <w:tcW w:w="406" w:type="pct"/>
            <w:noWrap/>
            <w:vAlign w:val="center"/>
          </w:tcPr>
          <w:p w14:paraId="46E55249"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692A4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C7E2C6" w14:textId="77777777" w:rsidR="00102472" w:rsidRPr="00420274" w:rsidRDefault="00102472" w:rsidP="00102472">
            <w:pPr>
              <w:jc w:val="left"/>
              <w:rPr>
                <w:sz w:val="22"/>
                <w:szCs w:val="22"/>
              </w:rPr>
            </w:pPr>
          </w:p>
        </w:tc>
        <w:tc>
          <w:tcPr>
            <w:tcW w:w="1041" w:type="pct"/>
            <w:noWrap/>
            <w:vAlign w:val="center"/>
          </w:tcPr>
          <w:p w14:paraId="69538B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50E9DCE" w14:textId="77777777" w:rsidR="00102472" w:rsidRPr="00420274" w:rsidRDefault="00102472" w:rsidP="00102472">
            <w:pPr>
              <w:jc w:val="left"/>
              <w:rPr>
                <w:sz w:val="22"/>
                <w:szCs w:val="22"/>
              </w:rPr>
            </w:pPr>
          </w:p>
        </w:tc>
      </w:tr>
      <w:tr w:rsidR="00102472" w:rsidRPr="00420274" w14:paraId="0B080C52" w14:textId="77777777" w:rsidTr="00102472">
        <w:trPr>
          <w:jc w:val="center"/>
        </w:trPr>
        <w:tc>
          <w:tcPr>
            <w:tcW w:w="197" w:type="pct"/>
            <w:noWrap/>
            <w:vAlign w:val="center"/>
          </w:tcPr>
          <w:p w14:paraId="1A061AB1" w14:textId="77777777" w:rsidR="00102472" w:rsidRPr="00420274" w:rsidRDefault="00102472" w:rsidP="00102472">
            <w:pPr>
              <w:jc w:val="left"/>
              <w:rPr>
                <w:color w:val="000000"/>
                <w:sz w:val="22"/>
                <w:szCs w:val="22"/>
              </w:rPr>
            </w:pPr>
            <w:r w:rsidRPr="00420274">
              <w:rPr>
                <w:color w:val="000000"/>
                <w:sz w:val="22"/>
                <w:szCs w:val="22"/>
              </w:rPr>
              <w:t>103</w:t>
            </w:r>
          </w:p>
        </w:tc>
        <w:tc>
          <w:tcPr>
            <w:tcW w:w="753" w:type="pct"/>
            <w:noWrap/>
            <w:vAlign w:val="center"/>
          </w:tcPr>
          <w:p w14:paraId="773AA70E" w14:textId="77777777" w:rsidR="00102472" w:rsidRPr="00420274" w:rsidRDefault="00102472" w:rsidP="00102472">
            <w:pPr>
              <w:jc w:val="left"/>
              <w:rPr>
                <w:color w:val="000000"/>
                <w:sz w:val="22"/>
                <w:szCs w:val="22"/>
              </w:rPr>
            </w:pPr>
            <w:r w:rsidRPr="00420274">
              <w:rPr>
                <w:color w:val="000000"/>
                <w:sz w:val="22"/>
                <w:szCs w:val="22"/>
              </w:rPr>
              <w:t>54:04:020901:99</w:t>
            </w:r>
          </w:p>
        </w:tc>
        <w:tc>
          <w:tcPr>
            <w:tcW w:w="406" w:type="pct"/>
            <w:noWrap/>
            <w:vAlign w:val="center"/>
          </w:tcPr>
          <w:p w14:paraId="2027AB1D"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CDC481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C63196" w14:textId="77777777" w:rsidR="00102472" w:rsidRPr="00420274" w:rsidRDefault="00102472" w:rsidP="00102472">
            <w:pPr>
              <w:jc w:val="left"/>
              <w:rPr>
                <w:sz w:val="22"/>
                <w:szCs w:val="22"/>
              </w:rPr>
            </w:pPr>
          </w:p>
        </w:tc>
        <w:tc>
          <w:tcPr>
            <w:tcW w:w="1041" w:type="pct"/>
            <w:noWrap/>
            <w:vAlign w:val="center"/>
          </w:tcPr>
          <w:p w14:paraId="636906C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F36F955" w14:textId="77777777" w:rsidR="00102472" w:rsidRPr="00420274" w:rsidRDefault="00102472" w:rsidP="00102472">
            <w:pPr>
              <w:jc w:val="left"/>
              <w:rPr>
                <w:sz w:val="22"/>
                <w:szCs w:val="22"/>
              </w:rPr>
            </w:pPr>
          </w:p>
        </w:tc>
      </w:tr>
      <w:tr w:rsidR="00102472" w:rsidRPr="00420274" w14:paraId="45DF7165" w14:textId="77777777" w:rsidTr="00102472">
        <w:trPr>
          <w:jc w:val="center"/>
        </w:trPr>
        <w:tc>
          <w:tcPr>
            <w:tcW w:w="197" w:type="pct"/>
            <w:noWrap/>
            <w:vAlign w:val="center"/>
          </w:tcPr>
          <w:p w14:paraId="4ECD627B" w14:textId="77777777" w:rsidR="00102472" w:rsidRPr="00420274" w:rsidRDefault="00102472" w:rsidP="00102472">
            <w:pPr>
              <w:jc w:val="left"/>
              <w:rPr>
                <w:color w:val="000000"/>
                <w:sz w:val="22"/>
                <w:szCs w:val="22"/>
              </w:rPr>
            </w:pPr>
            <w:r w:rsidRPr="00420274">
              <w:rPr>
                <w:color w:val="000000"/>
                <w:sz w:val="22"/>
                <w:szCs w:val="22"/>
              </w:rPr>
              <w:t>104</w:t>
            </w:r>
          </w:p>
        </w:tc>
        <w:tc>
          <w:tcPr>
            <w:tcW w:w="753" w:type="pct"/>
            <w:noWrap/>
            <w:vAlign w:val="center"/>
          </w:tcPr>
          <w:p w14:paraId="3847E778" w14:textId="77777777" w:rsidR="00102472" w:rsidRPr="00420274" w:rsidRDefault="00102472" w:rsidP="00102472">
            <w:pPr>
              <w:jc w:val="left"/>
              <w:rPr>
                <w:color w:val="000000"/>
                <w:sz w:val="22"/>
                <w:szCs w:val="22"/>
              </w:rPr>
            </w:pPr>
            <w:r w:rsidRPr="00420274">
              <w:rPr>
                <w:color w:val="000000"/>
                <w:sz w:val="22"/>
                <w:szCs w:val="22"/>
              </w:rPr>
              <w:t>54:04:020901:117</w:t>
            </w:r>
          </w:p>
        </w:tc>
        <w:tc>
          <w:tcPr>
            <w:tcW w:w="406" w:type="pct"/>
            <w:noWrap/>
            <w:vAlign w:val="center"/>
          </w:tcPr>
          <w:p w14:paraId="3987B7D1"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6A3A2D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AC0599" w14:textId="77777777" w:rsidR="00102472" w:rsidRPr="00420274" w:rsidRDefault="00102472" w:rsidP="00102472">
            <w:pPr>
              <w:jc w:val="left"/>
              <w:rPr>
                <w:sz w:val="22"/>
                <w:szCs w:val="22"/>
              </w:rPr>
            </w:pPr>
          </w:p>
        </w:tc>
        <w:tc>
          <w:tcPr>
            <w:tcW w:w="1041" w:type="pct"/>
            <w:noWrap/>
            <w:vAlign w:val="center"/>
          </w:tcPr>
          <w:p w14:paraId="585FAE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9B452F5" w14:textId="77777777" w:rsidR="00102472" w:rsidRPr="00420274" w:rsidRDefault="00102472" w:rsidP="00102472">
            <w:pPr>
              <w:jc w:val="left"/>
              <w:rPr>
                <w:sz w:val="22"/>
                <w:szCs w:val="22"/>
              </w:rPr>
            </w:pPr>
          </w:p>
        </w:tc>
      </w:tr>
      <w:tr w:rsidR="00102472" w:rsidRPr="00420274" w14:paraId="367B576B" w14:textId="77777777" w:rsidTr="00102472">
        <w:trPr>
          <w:jc w:val="center"/>
        </w:trPr>
        <w:tc>
          <w:tcPr>
            <w:tcW w:w="197" w:type="pct"/>
            <w:noWrap/>
            <w:vAlign w:val="center"/>
          </w:tcPr>
          <w:p w14:paraId="280E1B37" w14:textId="77777777" w:rsidR="00102472" w:rsidRPr="00420274" w:rsidRDefault="00102472" w:rsidP="00102472">
            <w:pPr>
              <w:jc w:val="left"/>
              <w:rPr>
                <w:color w:val="000000"/>
                <w:sz w:val="22"/>
                <w:szCs w:val="22"/>
              </w:rPr>
            </w:pPr>
            <w:r w:rsidRPr="00420274">
              <w:rPr>
                <w:color w:val="000000"/>
                <w:sz w:val="22"/>
                <w:szCs w:val="22"/>
              </w:rPr>
              <w:t>105</w:t>
            </w:r>
          </w:p>
        </w:tc>
        <w:tc>
          <w:tcPr>
            <w:tcW w:w="753" w:type="pct"/>
            <w:noWrap/>
            <w:vAlign w:val="center"/>
          </w:tcPr>
          <w:p w14:paraId="4036D98F" w14:textId="77777777" w:rsidR="00102472" w:rsidRPr="00420274" w:rsidRDefault="00102472" w:rsidP="00102472">
            <w:pPr>
              <w:jc w:val="left"/>
              <w:rPr>
                <w:color w:val="000000"/>
                <w:sz w:val="22"/>
                <w:szCs w:val="22"/>
              </w:rPr>
            </w:pPr>
            <w:r w:rsidRPr="00420274">
              <w:rPr>
                <w:color w:val="000000"/>
                <w:sz w:val="22"/>
                <w:szCs w:val="22"/>
              </w:rPr>
              <w:t>54:04:020901:96</w:t>
            </w:r>
          </w:p>
        </w:tc>
        <w:tc>
          <w:tcPr>
            <w:tcW w:w="406" w:type="pct"/>
            <w:noWrap/>
            <w:vAlign w:val="center"/>
          </w:tcPr>
          <w:p w14:paraId="13450EDB" w14:textId="77777777" w:rsidR="00102472" w:rsidRPr="00420274" w:rsidRDefault="00102472" w:rsidP="00102472">
            <w:pPr>
              <w:jc w:val="left"/>
              <w:rPr>
                <w:color w:val="000000"/>
                <w:sz w:val="22"/>
                <w:szCs w:val="22"/>
              </w:rPr>
            </w:pPr>
            <w:r w:rsidRPr="00420274">
              <w:rPr>
                <w:color w:val="000000"/>
                <w:sz w:val="22"/>
                <w:szCs w:val="22"/>
              </w:rPr>
              <w:t>14.85</w:t>
            </w:r>
          </w:p>
        </w:tc>
        <w:tc>
          <w:tcPr>
            <w:tcW w:w="859" w:type="pct"/>
            <w:noWrap/>
            <w:vAlign w:val="center"/>
          </w:tcPr>
          <w:p w14:paraId="5B579B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E659D0" w14:textId="77777777" w:rsidR="00102472" w:rsidRPr="00420274" w:rsidRDefault="00102472" w:rsidP="00102472">
            <w:pPr>
              <w:jc w:val="left"/>
              <w:rPr>
                <w:sz w:val="22"/>
                <w:szCs w:val="22"/>
              </w:rPr>
            </w:pPr>
          </w:p>
        </w:tc>
        <w:tc>
          <w:tcPr>
            <w:tcW w:w="1041" w:type="pct"/>
            <w:noWrap/>
            <w:vAlign w:val="center"/>
          </w:tcPr>
          <w:p w14:paraId="021055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7B99AFB" w14:textId="77777777" w:rsidR="00102472" w:rsidRPr="00420274" w:rsidRDefault="00102472" w:rsidP="00102472">
            <w:pPr>
              <w:jc w:val="left"/>
              <w:rPr>
                <w:sz w:val="22"/>
                <w:szCs w:val="22"/>
              </w:rPr>
            </w:pPr>
          </w:p>
        </w:tc>
      </w:tr>
      <w:tr w:rsidR="00102472" w:rsidRPr="00420274" w14:paraId="35E04E1A" w14:textId="77777777" w:rsidTr="00102472">
        <w:trPr>
          <w:jc w:val="center"/>
        </w:trPr>
        <w:tc>
          <w:tcPr>
            <w:tcW w:w="197" w:type="pct"/>
            <w:noWrap/>
            <w:vAlign w:val="center"/>
          </w:tcPr>
          <w:p w14:paraId="34D5723F" w14:textId="77777777" w:rsidR="00102472" w:rsidRPr="00420274" w:rsidRDefault="00102472" w:rsidP="00102472">
            <w:pPr>
              <w:jc w:val="left"/>
              <w:rPr>
                <w:color w:val="000000"/>
                <w:sz w:val="22"/>
                <w:szCs w:val="22"/>
              </w:rPr>
            </w:pPr>
            <w:r w:rsidRPr="00420274">
              <w:rPr>
                <w:color w:val="000000"/>
                <w:sz w:val="22"/>
                <w:szCs w:val="22"/>
              </w:rPr>
              <w:t>106</w:t>
            </w:r>
          </w:p>
        </w:tc>
        <w:tc>
          <w:tcPr>
            <w:tcW w:w="753" w:type="pct"/>
            <w:noWrap/>
            <w:vAlign w:val="center"/>
          </w:tcPr>
          <w:p w14:paraId="7B8CB493" w14:textId="77777777" w:rsidR="00102472" w:rsidRPr="00420274" w:rsidRDefault="00102472" w:rsidP="00102472">
            <w:pPr>
              <w:jc w:val="left"/>
              <w:rPr>
                <w:color w:val="000000"/>
                <w:sz w:val="22"/>
                <w:szCs w:val="22"/>
              </w:rPr>
            </w:pPr>
            <w:r w:rsidRPr="00420274">
              <w:rPr>
                <w:color w:val="000000"/>
                <w:sz w:val="22"/>
                <w:szCs w:val="22"/>
              </w:rPr>
              <w:t>54:04:020901:108</w:t>
            </w:r>
          </w:p>
        </w:tc>
        <w:tc>
          <w:tcPr>
            <w:tcW w:w="406" w:type="pct"/>
            <w:noWrap/>
            <w:vAlign w:val="center"/>
          </w:tcPr>
          <w:p w14:paraId="5FF85580"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4F4F12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D372D4" w14:textId="77777777" w:rsidR="00102472" w:rsidRPr="00420274" w:rsidRDefault="00102472" w:rsidP="00102472">
            <w:pPr>
              <w:jc w:val="left"/>
              <w:rPr>
                <w:sz w:val="22"/>
                <w:szCs w:val="22"/>
              </w:rPr>
            </w:pPr>
          </w:p>
        </w:tc>
        <w:tc>
          <w:tcPr>
            <w:tcW w:w="1041" w:type="pct"/>
            <w:noWrap/>
            <w:vAlign w:val="center"/>
          </w:tcPr>
          <w:p w14:paraId="71E901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2F75764" w14:textId="77777777" w:rsidR="00102472" w:rsidRPr="00420274" w:rsidRDefault="00102472" w:rsidP="00102472">
            <w:pPr>
              <w:jc w:val="left"/>
              <w:rPr>
                <w:sz w:val="22"/>
                <w:szCs w:val="22"/>
              </w:rPr>
            </w:pPr>
          </w:p>
        </w:tc>
      </w:tr>
      <w:tr w:rsidR="00102472" w:rsidRPr="00420274" w14:paraId="7B3921BA" w14:textId="77777777" w:rsidTr="00102472">
        <w:trPr>
          <w:jc w:val="center"/>
        </w:trPr>
        <w:tc>
          <w:tcPr>
            <w:tcW w:w="197" w:type="pct"/>
            <w:noWrap/>
            <w:vAlign w:val="center"/>
          </w:tcPr>
          <w:p w14:paraId="79210CD0" w14:textId="77777777" w:rsidR="00102472" w:rsidRPr="00420274" w:rsidRDefault="00102472" w:rsidP="00102472">
            <w:pPr>
              <w:jc w:val="left"/>
              <w:rPr>
                <w:color w:val="000000"/>
                <w:sz w:val="22"/>
                <w:szCs w:val="22"/>
              </w:rPr>
            </w:pPr>
            <w:r w:rsidRPr="00420274">
              <w:rPr>
                <w:color w:val="000000"/>
                <w:sz w:val="22"/>
                <w:szCs w:val="22"/>
              </w:rPr>
              <w:t>107</w:t>
            </w:r>
          </w:p>
        </w:tc>
        <w:tc>
          <w:tcPr>
            <w:tcW w:w="753" w:type="pct"/>
            <w:noWrap/>
            <w:vAlign w:val="center"/>
          </w:tcPr>
          <w:p w14:paraId="03F591CF" w14:textId="77777777" w:rsidR="00102472" w:rsidRPr="00420274" w:rsidRDefault="00102472" w:rsidP="00102472">
            <w:pPr>
              <w:jc w:val="left"/>
              <w:rPr>
                <w:color w:val="000000"/>
                <w:sz w:val="22"/>
                <w:szCs w:val="22"/>
              </w:rPr>
            </w:pPr>
            <w:r w:rsidRPr="00420274">
              <w:rPr>
                <w:color w:val="000000"/>
                <w:sz w:val="22"/>
                <w:szCs w:val="22"/>
              </w:rPr>
              <w:t>54:04:020901:109</w:t>
            </w:r>
          </w:p>
        </w:tc>
        <w:tc>
          <w:tcPr>
            <w:tcW w:w="406" w:type="pct"/>
            <w:noWrap/>
            <w:vAlign w:val="center"/>
          </w:tcPr>
          <w:p w14:paraId="7EE76A9E" w14:textId="77777777" w:rsidR="00102472" w:rsidRPr="00420274" w:rsidRDefault="00102472" w:rsidP="00102472">
            <w:pPr>
              <w:jc w:val="left"/>
              <w:rPr>
                <w:color w:val="000000"/>
                <w:sz w:val="22"/>
                <w:szCs w:val="22"/>
              </w:rPr>
            </w:pPr>
            <w:r w:rsidRPr="00420274">
              <w:rPr>
                <w:color w:val="000000"/>
                <w:sz w:val="22"/>
                <w:szCs w:val="22"/>
              </w:rPr>
              <w:t>15.01</w:t>
            </w:r>
          </w:p>
        </w:tc>
        <w:tc>
          <w:tcPr>
            <w:tcW w:w="859" w:type="pct"/>
            <w:noWrap/>
            <w:vAlign w:val="center"/>
          </w:tcPr>
          <w:p w14:paraId="0EF226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ACE677D" w14:textId="77777777" w:rsidR="00102472" w:rsidRPr="00420274" w:rsidRDefault="00102472" w:rsidP="00102472">
            <w:pPr>
              <w:jc w:val="left"/>
              <w:rPr>
                <w:sz w:val="22"/>
                <w:szCs w:val="22"/>
              </w:rPr>
            </w:pPr>
          </w:p>
        </w:tc>
        <w:tc>
          <w:tcPr>
            <w:tcW w:w="1041" w:type="pct"/>
            <w:noWrap/>
            <w:vAlign w:val="center"/>
          </w:tcPr>
          <w:p w14:paraId="5B650D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EBE7270" w14:textId="77777777" w:rsidR="00102472" w:rsidRPr="00420274" w:rsidRDefault="00102472" w:rsidP="00102472">
            <w:pPr>
              <w:jc w:val="left"/>
              <w:rPr>
                <w:sz w:val="22"/>
                <w:szCs w:val="22"/>
              </w:rPr>
            </w:pPr>
          </w:p>
        </w:tc>
      </w:tr>
      <w:tr w:rsidR="00102472" w:rsidRPr="00420274" w14:paraId="09C02A0D" w14:textId="77777777" w:rsidTr="00102472">
        <w:trPr>
          <w:jc w:val="center"/>
        </w:trPr>
        <w:tc>
          <w:tcPr>
            <w:tcW w:w="197" w:type="pct"/>
            <w:noWrap/>
            <w:vAlign w:val="center"/>
          </w:tcPr>
          <w:p w14:paraId="59CFE41D" w14:textId="77777777" w:rsidR="00102472" w:rsidRPr="00420274" w:rsidRDefault="00102472" w:rsidP="00102472">
            <w:pPr>
              <w:jc w:val="left"/>
              <w:rPr>
                <w:color w:val="000000"/>
                <w:sz w:val="22"/>
                <w:szCs w:val="22"/>
              </w:rPr>
            </w:pPr>
            <w:r w:rsidRPr="00420274">
              <w:rPr>
                <w:color w:val="000000"/>
                <w:sz w:val="22"/>
                <w:szCs w:val="22"/>
              </w:rPr>
              <w:t>108</w:t>
            </w:r>
          </w:p>
        </w:tc>
        <w:tc>
          <w:tcPr>
            <w:tcW w:w="753" w:type="pct"/>
            <w:noWrap/>
            <w:vAlign w:val="center"/>
          </w:tcPr>
          <w:p w14:paraId="176F1D01" w14:textId="77777777" w:rsidR="00102472" w:rsidRPr="00420274" w:rsidRDefault="00102472" w:rsidP="00102472">
            <w:pPr>
              <w:jc w:val="left"/>
              <w:rPr>
                <w:color w:val="000000"/>
                <w:sz w:val="22"/>
                <w:szCs w:val="22"/>
              </w:rPr>
            </w:pPr>
            <w:r w:rsidRPr="00420274">
              <w:rPr>
                <w:color w:val="000000"/>
                <w:sz w:val="22"/>
                <w:szCs w:val="22"/>
              </w:rPr>
              <w:t>54:04:020901:110</w:t>
            </w:r>
          </w:p>
        </w:tc>
        <w:tc>
          <w:tcPr>
            <w:tcW w:w="406" w:type="pct"/>
            <w:noWrap/>
            <w:vAlign w:val="center"/>
          </w:tcPr>
          <w:p w14:paraId="1CB87B7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C6659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D79F8B6" w14:textId="77777777" w:rsidR="00102472" w:rsidRPr="00420274" w:rsidRDefault="00102472" w:rsidP="00102472">
            <w:pPr>
              <w:jc w:val="left"/>
              <w:rPr>
                <w:sz w:val="22"/>
                <w:szCs w:val="22"/>
              </w:rPr>
            </w:pPr>
          </w:p>
        </w:tc>
        <w:tc>
          <w:tcPr>
            <w:tcW w:w="1041" w:type="pct"/>
            <w:noWrap/>
            <w:vAlign w:val="center"/>
          </w:tcPr>
          <w:p w14:paraId="3B4734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5BC095E" w14:textId="77777777" w:rsidR="00102472" w:rsidRPr="00420274" w:rsidRDefault="00102472" w:rsidP="00102472">
            <w:pPr>
              <w:jc w:val="left"/>
              <w:rPr>
                <w:sz w:val="22"/>
                <w:szCs w:val="22"/>
              </w:rPr>
            </w:pPr>
          </w:p>
        </w:tc>
      </w:tr>
      <w:tr w:rsidR="00102472" w:rsidRPr="00420274" w14:paraId="506A1A94" w14:textId="77777777" w:rsidTr="00102472">
        <w:trPr>
          <w:jc w:val="center"/>
        </w:trPr>
        <w:tc>
          <w:tcPr>
            <w:tcW w:w="197" w:type="pct"/>
            <w:noWrap/>
            <w:vAlign w:val="center"/>
          </w:tcPr>
          <w:p w14:paraId="2C19F277" w14:textId="77777777" w:rsidR="00102472" w:rsidRPr="00420274" w:rsidRDefault="00102472" w:rsidP="00102472">
            <w:pPr>
              <w:jc w:val="left"/>
              <w:rPr>
                <w:color w:val="000000"/>
                <w:sz w:val="22"/>
                <w:szCs w:val="22"/>
              </w:rPr>
            </w:pPr>
            <w:r w:rsidRPr="00420274">
              <w:rPr>
                <w:color w:val="000000"/>
                <w:sz w:val="22"/>
                <w:szCs w:val="22"/>
              </w:rPr>
              <w:t>109</w:t>
            </w:r>
          </w:p>
        </w:tc>
        <w:tc>
          <w:tcPr>
            <w:tcW w:w="753" w:type="pct"/>
            <w:noWrap/>
            <w:vAlign w:val="center"/>
          </w:tcPr>
          <w:p w14:paraId="7A778C7A" w14:textId="77777777" w:rsidR="00102472" w:rsidRPr="00420274" w:rsidRDefault="00102472" w:rsidP="00102472">
            <w:pPr>
              <w:jc w:val="left"/>
              <w:rPr>
                <w:color w:val="000000"/>
                <w:sz w:val="22"/>
                <w:szCs w:val="22"/>
              </w:rPr>
            </w:pPr>
            <w:r w:rsidRPr="00420274">
              <w:rPr>
                <w:color w:val="000000"/>
                <w:sz w:val="22"/>
                <w:szCs w:val="22"/>
              </w:rPr>
              <w:t>54:04:020901:111</w:t>
            </w:r>
          </w:p>
        </w:tc>
        <w:tc>
          <w:tcPr>
            <w:tcW w:w="406" w:type="pct"/>
            <w:noWrap/>
            <w:vAlign w:val="center"/>
          </w:tcPr>
          <w:p w14:paraId="57552EF0"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9F688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1E066A2" w14:textId="77777777" w:rsidR="00102472" w:rsidRPr="00420274" w:rsidRDefault="00102472" w:rsidP="00102472">
            <w:pPr>
              <w:jc w:val="left"/>
              <w:rPr>
                <w:sz w:val="22"/>
                <w:szCs w:val="22"/>
              </w:rPr>
            </w:pPr>
          </w:p>
        </w:tc>
        <w:tc>
          <w:tcPr>
            <w:tcW w:w="1041" w:type="pct"/>
            <w:noWrap/>
            <w:vAlign w:val="center"/>
          </w:tcPr>
          <w:p w14:paraId="18CE02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23C5A89" w14:textId="77777777" w:rsidR="00102472" w:rsidRPr="00420274" w:rsidRDefault="00102472" w:rsidP="00102472">
            <w:pPr>
              <w:jc w:val="left"/>
              <w:rPr>
                <w:sz w:val="22"/>
                <w:szCs w:val="22"/>
              </w:rPr>
            </w:pPr>
          </w:p>
        </w:tc>
      </w:tr>
      <w:tr w:rsidR="00102472" w:rsidRPr="00420274" w14:paraId="104DF48D" w14:textId="77777777" w:rsidTr="00102472">
        <w:trPr>
          <w:jc w:val="center"/>
        </w:trPr>
        <w:tc>
          <w:tcPr>
            <w:tcW w:w="197" w:type="pct"/>
            <w:noWrap/>
            <w:vAlign w:val="center"/>
          </w:tcPr>
          <w:p w14:paraId="118A6D52" w14:textId="77777777" w:rsidR="00102472" w:rsidRPr="00420274" w:rsidRDefault="00102472" w:rsidP="00102472">
            <w:pPr>
              <w:jc w:val="left"/>
              <w:rPr>
                <w:color w:val="000000"/>
                <w:sz w:val="22"/>
                <w:szCs w:val="22"/>
              </w:rPr>
            </w:pPr>
            <w:r w:rsidRPr="00420274">
              <w:rPr>
                <w:color w:val="000000"/>
                <w:sz w:val="22"/>
                <w:szCs w:val="22"/>
              </w:rPr>
              <w:t>110</w:t>
            </w:r>
          </w:p>
        </w:tc>
        <w:tc>
          <w:tcPr>
            <w:tcW w:w="753" w:type="pct"/>
            <w:noWrap/>
            <w:vAlign w:val="center"/>
          </w:tcPr>
          <w:p w14:paraId="06909632" w14:textId="77777777" w:rsidR="00102472" w:rsidRPr="00420274" w:rsidRDefault="00102472" w:rsidP="00102472">
            <w:pPr>
              <w:jc w:val="left"/>
              <w:rPr>
                <w:color w:val="000000"/>
                <w:sz w:val="22"/>
                <w:szCs w:val="22"/>
              </w:rPr>
            </w:pPr>
            <w:r w:rsidRPr="00420274">
              <w:rPr>
                <w:color w:val="000000"/>
                <w:sz w:val="22"/>
                <w:szCs w:val="22"/>
              </w:rPr>
              <w:t>54:04:020901:112</w:t>
            </w:r>
          </w:p>
        </w:tc>
        <w:tc>
          <w:tcPr>
            <w:tcW w:w="406" w:type="pct"/>
            <w:noWrap/>
            <w:vAlign w:val="center"/>
          </w:tcPr>
          <w:p w14:paraId="73DEA080"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EC052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324FAB9" w14:textId="77777777" w:rsidR="00102472" w:rsidRPr="00420274" w:rsidRDefault="00102472" w:rsidP="00102472">
            <w:pPr>
              <w:jc w:val="left"/>
              <w:rPr>
                <w:sz w:val="22"/>
                <w:szCs w:val="22"/>
              </w:rPr>
            </w:pPr>
          </w:p>
        </w:tc>
        <w:tc>
          <w:tcPr>
            <w:tcW w:w="1041" w:type="pct"/>
            <w:noWrap/>
            <w:vAlign w:val="center"/>
          </w:tcPr>
          <w:p w14:paraId="6CB380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D62BF34" w14:textId="77777777" w:rsidR="00102472" w:rsidRPr="00420274" w:rsidRDefault="00102472" w:rsidP="00102472">
            <w:pPr>
              <w:jc w:val="left"/>
              <w:rPr>
                <w:sz w:val="22"/>
                <w:szCs w:val="22"/>
              </w:rPr>
            </w:pPr>
          </w:p>
        </w:tc>
      </w:tr>
      <w:tr w:rsidR="00102472" w:rsidRPr="00420274" w14:paraId="010CECFE" w14:textId="77777777" w:rsidTr="00102472">
        <w:trPr>
          <w:jc w:val="center"/>
        </w:trPr>
        <w:tc>
          <w:tcPr>
            <w:tcW w:w="197" w:type="pct"/>
            <w:noWrap/>
            <w:vAlign w:val="center"/>
          </w:tcPr>
          <w:p w14:paraId="19AB83B7" w14:textId="77777777" w:rsidR="00102472" w:rsidRPr="00420274" w:rsidRDefault="00102472" w:rsidP="00102472">
            <w:pPr>
              <w:jc w:val="left"/>
              <w:rPr>
                <w:color w:val="000000"/>
                <w:sz w:val="22"/>
                <w:szCs w:val="22"/>
              </w:rPr>
            </w:pPr>
            <w:r w:rsidRPr="00420274">
              <w:rPr>
                <w:color w:val="000000"/>
                <w:sz w:val="22"/>
                <w:szCs w:val="22"/>
              </w:rPr>
              <w:t>111</w:t>
            </w:r>
          </w:p>
        </w:tc>
        <w:tc>
          <w:tcPr>
            <w:tcW w:w="753" w:type="pct"/>
            <w:noWrap/>
            <w:vAlign w:val="center"/>
          </w:tcPr>
          <w:p w14:paraId="63E8C9B0" w14:textId="77777777" w:rsidR="00102472" w:rsidRPr="00420274" w:rsidRDefault="00102472" w:rsidP="00102472">
            <w:pPr>
              <w:jc w:val="left"/>
              <w:rPr>
                <w:color w:val="000000"/>
                <w:sz w:val="22"/>
                <w:szCs w:val="22"/>
              </w:rPr>
            </w:pPr>
            <w:r w:rsidRPr="00420274">
              <w:rPr>
                <w:color w:val="000000"/>
                <w:sz w:val="22"/>
                <w:szCs w:val="22"/>
              </w:rPr>
              <w:t>54:04:020901:113</w:t>
            </w:r>
          </w:p>
        </w:tc>
        <w:tc>
          <w:tcPr>
            <w:tcW w:w="406" w:type="pct"/>
            <w:noWrap/>
            <w:vAlign w:val="center"/>
          </w:tcPr>
          <w:p w14:paraId="748E4657" w14:textId="77777777" w:rsidR="00102472" w:rsidRPr="00420274" w:rsidRDefault="00102472" w:rsidP="00102472">
            <w:pPr>
              <w:jc w:val="left"/>
              <w:rPr>
                <w:color w:val="000000"/>
                <w:sz w:val="22"/>
                <w:szCs w:val="22"/>
              </w:rPr>
            </w:pPr>
            <w:r w:rsidRPr="00420274">
              <w:rPr>
                <w:color w:val="000000"/>
                <w:sz w:val="22"/>
                <w:szCs w:val="22"/>
              </w:rPr>
              <w:t>46.44</w:t>
            </w:r>
          </w:p>
        </w:tc>
        <w:tc>
          <w:tcPr>
            <w:tcW w:w="859" w:type="pct"/>
            <w:noWrap/>
            <w:vAlign w:val="center"/>
          </w:tcPr>
          <w:p w14:paraId="112D7C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1D8928" w14:textId="77777777" w:rsidR="00102472" w:rsidRPr="00420274" w:rsidRDefault="00102472" w:rsidP="00102472">
            <w:pPr>
              <w:jc w:val="left"/>
              <w:rPr>
                <w:sz w:val="22"/>
                <w:szCs w:val="22"/>
              </w:rPr>
            </w:pPr>
          </w:p>
        </w:tc>
        <w:tc>
          <w:tcPr>
            <w:tcW w:w="1041" w:type="pct"/>
            <w:noWrap/>
            <w:vAlign w:val="center"/>
          </w:tcPr>
          <w:p w14:paraId="1D2371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3D30252" w14:textId="77777777" w:rsidR="00102472" w:rsidRPr="00420274" w:rsidRDefault="00102472" w:rsidP="00102472">
            <w:pPr>
              <w:jc w:val="left"/>
              <w:rPr>
                <w:sz w:val="22"/>
                <w:szCs w:val="22"/>
              </w:rPr>
            </w:pPr>
          </w:p>
        </w:tc>
      </w:tr>
      <w:tr w:rsidR="00102472" w:rsidRPr="00420274" w14:paraId="52DEAEA8" w14:textId="77777777" w:rsidTr="00102472">
        <w:trPr>
          <w:jc w:val="center"/>
        </w:trPr>
        <w:tc>
          <w:tcPr>
            <w:tcW w:w="197" w:type="pct"/>
            <w:noWrap/>
            <w:vAlign w:val="center"/>
          </w:tcPr>
          <w:p w14:paraId="67EC80A5" w14:textId="77777777" w:rsidR="00102472" w:rsidRPr="00420274" w:rsidRDefault="00102472" w:rsidP="00102472">
            <w:pPr>
              <w:jc w:val="left"/>
              <w:rPr>
                <w:color w:val="000000"/>
                <w:sz w:val="22"/>
                <w:szCs w:val="22"/>
              </w:rPr>
            </w:pPr>
            <w:r w:rsidRPr="00420274">
              <w:rPr>
                <w:color w:val="000000"/>
                <w:sz w:val="22"/>
                <w:szCs w:val="22"/>
              </w:rPr>
              <w:t>112</w:t>
            </w:r>
          </w:p>
        </w:tc>
        <w:tc>
          <w:tcPr>
            <w:tcW w:w="753" w:type="pct"/>
            <w:noWrap/>
            <w:vAlign w:val="center"/>
          </w:tcPr>
          <w:p w14:paraId="771038DE" w14:textId="77777777" w:rsidR="00102472" w:rsidRPr="00420274" w:rsidRDefault="00102472" w:rsidP="00102472">
            <w:pPr>
              <w:jc w:val="left"/>
              <w:rPr>
                <w:color w:val="000000"/>
                <w:sz w:val="22"/>
                <w:szCs w:val="22"/>
              </w:rPr>
            </w:pPr>
            <w:r w:rsidRPr="00420274">
              <w:rPr>
                <w:color w:val="000000"/>
                <w:sz w:val="22"/>
                <w:szCs w:val="22"/>
              </w:rPr>
              <w:t>54:04:020901:114</w:t>
            </w:r>
          </w:p>
        </w:tc>
        <w:tc>
          <w:tcPr>
            <w:tcW w:w="406" w:type="pct"/>
            <w:noWrap/>
            <w:vAlign w:val="center"/>
          </w:tcPr>
          <w:p w14:paraId="44629CC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625492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73FBE4" w14:textId="77777777" w:rsidR="00102472" w:rsidRPr="00420274" w:rsidRDefault="00102472" w:rsidP="00102472">
            <w:pPr>
              <w:jc w:val="left"/>
              <w:rPr>
                <w:sz w:val="22"/>
                <w:szCs w:val="22"/>
              </w:rPr>
            </w:pPr>
          </w:p>
        </w:tc>
        <w:tc>
          <w:tcPr>
            <w:tcW w:w="1041" w:type="pct"/>
            <w:noWrap/>
            <w:vAlign w:val="center"/>
          </w:tcPr>
          <w:p w14:paraId="0F931F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A29DBB7" w14:textId="77777777" w:rsidR="00102472" w:rsidRPr="00420274" w:rsidRDefault="00102472" w:rsidP="00102472">
            <w:pPr>
              <w:jc w:val="left"/>
              <w:rPr>
                <w:sz w:val="22"/>
                <w:szCs w:val="22"/>
              </w:rPr>
            </w:pPr>
          </w:p>
        </w:tc>
      </w:tr>
      <w:tr w:rsidR="00102472" w:rsidRPr="00420274" w14:paraId="0C6EED52" w14:textId="77777777" w:rsidTr="00102472">
        <w:trPr>
          <w:jc w:val="center"/>
        </w:trPr>
        <w:tc>
          <w:tcPr>
            <w:tcW w:w="197" w:type="pct"/>
            <w:noWrap/>
            <w:vAlign w:val="center"/>
          </w:tcPr>
          <w:p w14:paraId="43DF3F31" w14:textId="77777777" w:rsidR="00102472" w:rsidRPr="00420274" w:rsidRDefault="00102472" w:rsidP="00102472">
            <w:pPr>
              <w:jc w:val="left"/>
              <w:rPr>
                <w:color w:val="000000"/>
                <w:sz w:val="22"/>
                <w:szCs w:val="22"/>
              </w:rPr>
            </w:pPr>
            <w:r w:rsidRPr="00420274">
              <w:rPr>
                <w:color w:val="000000"/>
                <w:sz w:val="22"/>
                <w:szCs w:val="22"/>
              </w:rPr>
              <w:lastRenderedPageBreak/>
              <w:t>113</w:t>
            </w:r>
          </w:p>
        </w:tc>
        <w:tc>
          <w:tcPr>
            <w:tcW w:w="753" w:type="pct"/>
            <w:noWrap/>
            <w:vAlign w:val="center"/>
          </w:tcPr>
          <w:p w14:paraId="668824AC" w14:textId="77777777" w:rsidR="00102472" w:rsidRPr="00420274" w:rsidRDefault="00102472" w:rsidP="00102472">
            <w:pPr>
              <w:jc w:val="left"/>
              <w:rPr>
                <w:color w:val="000000"/>
                <w:sz w:val="22"/>
                <w:szCs w:val="22"/>
              </w:rPr>
            </w:pPr>
            <w:r w:rsidRPr="00420274">
              <w:rPr>
                <w:color w:val="000000"/>
                <w:sz w:val="22"/>
                <w:szCs w:val="22"/>
              </w:rPr>
              <w:t>54:04:020901:115</w:t>
            </w:r>
          </w:p>
        </w:tc>
        <w:tc>
          <w:tcPr>
            <w:tcW w:w="406" w:type="pct"/>
            <w:noWrap/>
            <w:vAlign w:val="center"/>
          </w:tcPr>
          <w:p w14:paraId="0FF3CD94" w14:textId="77777777" w:rsidR="00102472" w:rsidRPr="00420274" w:rsidRDefault="00102472" w:rsidP="00102472">
            <w:pPr>
              <w:jc w:val="left"/>
              <w:rPr>
                <w:color w:val="000000"/>
                <w:sz w:val="22"/>
                <w:szCs w:val="22"/>
              </w:rPr>
            </w:pPr>
            <w:r w:rsidRPr="00420274">
              <w:rPr>
                <w:color w:val="000000"/>
                <w:sz w:val="22"/>
                <w:szCs w:val="22"/>
              </w:rPr>
              <w:t>12.9</w:t>
            </w:r>
          </w:p>
        </w:tc>
        <w:tc>
          <w:tcPr>
            <w:tcW w:w="859" w:type="pct"/>
            <w:noWrap/>
            <w:vAlign w:val="center"/>
          </w:tcPr>
          <w:p w14:paraId="17225A3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ECCE33" w14:textId="77777777" w:rsidR="00102472" w:rsidRPr="00420274" w:rsidRDefault="00102472" w:rsidP="00102472">
            <w:pPr>
              <w:jc w:val="left"/>
              <w:rPr>
                <w:sz w:val="22"/>
                <w:szCs w:val="22"/>
              </w:rPr>
            </w:pPr>
          </w:p>
        </w:tc>
        <w:tc>
          <w:tcPr>
            <w:tcW w:w="1041" w:type="pct"/>
            <w:noWrap/>
            <w:vAlign w:val="center"/>
          </w:tcPr>
          <w:p w14:paraId="66AF2D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9736ECF" w14:textId="77777777" w:rsidR="00102472" w:rsidRPr="00420274" w:rsidRDefault="00102472" w:rsidP="00102472">
            <w:pPr>
              <w:jc w:val="left"/>
              <w:rPr>
                <w:sz w:val="22"/>
                <w:szCs w:val="22"/>
              </w:rPr>
            </w:pPr>
          </w:p>
        </w:tc>
      </w:tr>
      <w:tr w:rsidR="00102472" w:rsidRPr="00420274" w14:paraId="5F8C0635" w14:textId="77777777" w:rsidTr="00102472">
        <w:trPr>
          <w:jc w:val="center"/>
        </w:trPr>
        <w:tc>
          <w:tcPr>
            <w:tcW w:w="197" w:type="pct"/>
            <w:noWrap/>
            <w:vAlign w:val="center"/>
          </w:tcPr>
          <w:p w14:paraId="16930868" w14:textId="77777777" w:rsidR="00102472" w:rsidRPr="00420274" w:rsidRDefault="00102472" w:rsidP="00102472">
            <w:pPr>
              <w:jc w:val="left"/>
              <w:rPr>
                <w:color w:val="000000"/>
                <w:sz w:val="22"/>
                <w:szCs w:val="22"/>
              </w:rPr>
            </w:pPr>
            <w:r w:rsidRPr="00420274">
              <w:rPr>
                <w:color w:val="000000"/>
                <w:sz w:val="22"/>
                <w:szCs w:val="22"/>
              </w:rPr>
              <w:t>114</w:t>
            </w:r>
          </w:p>
        </w:tc>
        <w:tc>
          <w:tcPr>
            <w:tcW w:w="753" w:type="pct"/>
            <w:noWrap/>
            <w:vAlign w:val="center"/>
          </w:tcPr>
          <w:p w14:paraId="21B6384D" w14:textId="77777777" w:rsidR="00102472" w:rsidRPr="00420274" w:rsidRDefault="00102472" w:rsidP="00102472">
            <w:pPr>
              <w:jc w:val="left"/>
              <w:rPr>
                <w:color w:val="000000"/>
                <w:sz w:val="22"/>
                <w:szCs w:val="22"/>
              </w:rPr>
            </w:pPr>
            <w:r w:rsidRPr="00420274">
              <w:rPr>
                <w:color w:val="000000"/>
                <w:sz w:val="22"/>
                <w:szCs w:val="22"/>
              </w:rPr>
              <w:t>54:04:020901:83</w:t>
            </w:r>
          </w:p>
        </w:tc>
        <w:tc>
          <w:tcPr>
            <w:tcW w:w="406" w:type="pct"/>
            <w:noWrap/>
            <w:vAlign w:val="center"/>
          </w:tcPr>
          <w:p w14:paraId="669AB67D" w14:textId="77777777" w:rsidR="00102472" w:rsidRPr="00420274" w:rsidRDefault="00102472" w:rsidP="00102472">
            <w:pPr>
              <w:jc w:val="left"/>
              <w:rPr>
                <w:color w:val="000000"/>
                <w:sz w:val="22"/>
                <w:szCs w:val="22"/>
              </w:rPr>
            </w:pPr>
            <w:r w:rsidRPr="00420274">
              <w:rPr>
                <w:color w:val="000000"/>
                <w:sz w:val="22"/>
                <w:szCs w:val="22"/>
              </w:rPr>
              <w:t>27</w:t>
            </w:r>
          </w:p>
        </w:tc>
        <w:tc>
          <w:tcPr>
            <w:tcW w:w="859" w:type="pct"/>
            <w:noWrap/>
            <w:vAlign w:val="center"/>
          </w:tcPr>
          <w:p w14:paraId="5857D56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CA334F3" w14:textId="77777777" w:rsidR="00102472" w:rsidRPr="00420274" w:rsidRDefault="00102472" w:rsidP="00102472">
            <w:pPr>
              <w:jc w:val="left"/>
              <w:rPr>
                <w:sz w:val="22"/>
                <w:szCs w:val="22"/>
              </w:rPr>
            </w:pPr>
          </w:p>
        </w:tc>
        <w:tc>
          <w:tcPr>
            <w:tcW w:w="1041" w:type="pct"/>
            <w:noWrap/>
            <w:vAlign w:val="center"/>
          </w:tcPr>
          <w:p w14:paraId="5C3328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19C9850" w14:textId="77777777" w:rsidR="00102472" w:rsidRPr="00420274" w:rsidRDefault="00102472" w:rsidP="00102472">
            <w:pPr>
              <w:jc w:val="left"/>
              <w:rPr>
                <w:sz w:val="22"/>
                <w:szCs w:val="22"/>
              </w:rPr>
            </w:pPr>
          </w:p>
        </w:tc>
      </w:tr>
      <w:tr w:rsidR="00102472" w:rsidRPr="00420274" w14:paraId="2B76BEF0" w14:textId="77777777" w:rsidTr="00102472">
        <w:trPr>
          <w:jc w:val="center"/>
        </w:trPr>
        <w:tc>
          <w:tcPr>
            <w:tcW w:w="197" w:type="pct"/>
            <w:noWrap/>
            <w:vAlign w:val="center"/>
          </w:tcPr>
          <w:p w14:paraId="19D71498" w14:textId="77777777" w:rsidR="00102472" w:rsidRPr="00420274" w:rsidRDefault="00102472" w:rsidP="00102472">
            <w:pPr>
              <w:jc w:val="left"/>
              <w:rPr>
                <w:color w:val="000000"/>
                <w:sz w:val="22"/>
                <w:szCs w:val="22"/>
              </w:rPr>
            </w:pPr>
            <w:r w:rsidRPr="00420274">
              <w:rPr>
                <w:color w:val="000000"/>
                <w:sz w:val="22"/>
                <w:szCs w:val="22"/>
              </w:rPr>
              <w:t>115</w:t>
            </w:r>
          </w:p>
        </w:tc>
        <w:tc>
          <w:tcPr>
            <w:tcW w:w="753" w:type="pct"/>
            <w:noWrap/>
            <w:vAlign w:val="center"/>
          </w:tcPr>
          <w:p w14:paraId="6B3DCFED" w14:textId="77777777" w:rsidR="00102472" w:rsidRPr="00420274" w:rsidRDefault="00102472" w:rsidP="00102472">
            <w:pPr>
              <w:jc w:val="left"/>
              <w:rPr>
                <w:color w:val="000000"/>
                <w:sz w:val="22"/>
                <w:szCs w:val="22"/>
              </w:rPr>
            </w:pPr>
            <w:r w:rsidRPr="00420274">
              <w:rPr>
                <w:color w:val="000000"/>
                <w:sz w:val="22"/>
                <w:szCs w:val="22"/>
              </w:rPr>
              <w:t>54:04:020901:84</w:t>
            </w:r>
          </w:p>
        </w:tc>
        <w:tc>
          <w:tcPr>
            <w:tcW w:w="406" w:type="pct"/>
            <w:noWrap/>
            <w:vAlign w:val="center"/>
          </w:tcPr>
          <w:p w14:paraId="3D5EA697" w14:textId="77777777" w:rsidR="00102472" w:rsidRPr="00420274" w:rsidRDefault="00102472" w:rsidP="00102472">
            <w:pPr>
              <w:jc w:val="left"/>
              <w:rPr>
                <w:color w:val="000000"/>
                <w:sz w:val="22"/>
                <w:szCs w:val="22"/>
              </w:rPr>
            </w:pPr>
            <w:r w:rsidRPr="00420274">
              <w:rPr>
                <w:color w:val="000000"/>
                <w:sz w:val="22"/>
                <w:szCs w:val="22"/>
              </w:rPr>
              <w:t>95</w:t>
            </w:r>
          </w:p>
        </w:tc>
        <w:tc>
          <w:tcPr>
            <w:tcW w:w="859" w:type="pct"/>
            <w:noWrap/>
            <w:vAlign w:val="center"/>
          </w:tcPr>
          <w:p w14:paraId="7329D3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A313B7" w14:textId="77777777" w:rsidR="00102472" w:rsidRPr="00420274" w:rsidRDefault="00102472" w:rsidP="00102472">
            <w:pPr>
              <w:jc w:val="left"/>
              <w:rPr>
                <w:sz w:val="22"/>
                <w:szCs w:val="22"/>
              </w:rPr>
            </w:pPr>
          </w:p>
        </w:tc>
        <w:tc>
          <w:tcPr>
            <w:tcW w:w="1041" w:type="pct"/>
            <w:noWrap/>
            <w:vAlign w:val="center"/>
          </w:tcPr>
          <w:p w14:paraId="59381B0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8721404" w14:textId="77777777" w:rsidR="00102472" w:rsidRPr="00420274" w:rsidRDefault="00102472" w:rsidP="00102472">
            <w:pPr>
              <w:jc w:val="left"/>
              <w:rPr>
                <w:sz w:val="22"/>
                <w:szCs w:val="22"/>
              </w:rPr>
            </w:pPr>
          </w:p>
        </w:tc>
      </w:tr>
      <w:tr w:rsidR="00102472" w:rsidRPr="00420274" w14:paraId="7171E1F8" w14:textId="77777777" w:rsidTr="00102472">
        <w:trPr>
          <w:jc w:val="center"/>
        </w:trPr>
        <w:tc>
          <w:tcPr>
            <w:tcW w:w="197" w:type="pct"/>
            <w:noWrap/>
            <w:vAlign w:val="center"/>
          </w:tcPr>
          <w:p w14:paraId="0587BCBB" w14:textId="77777777" w:rsidR="00102472" w:rsidRPr="00420274" w:rsidRDefault="00102472" w:rsidP="00102472">
            <w:pPr>
              <w:jc w:val="left"/>
              <w:rPr>
                <w:color w:val="000000"/>
                <w:sz w:val="22"/>
                <w:szCs w:val="22"/>
              </w:rPr>
            </w:pPr>
            <w:r w:rsidRPr="00420274">
              <w:rPr>
                <w:color w:val="000000"/>
                <w:sz w:val="22"/>
                <w:szCs w:val="22"/>
              </w:rPr>
              <w:t>116</w:t>
            </w:r>
          </w:p>
        </w:tc>
        <w:tc>
          <w:tcPr>
            <w:tcW w:w="753" w:type="pct"/>
            <w:noWrap/>
            <w:vAlign w:val="center"/>
          </w:tcPr>
          <w:p w14:paraId="4360069C" w14:textId="77777777" w:rsidR="00102472" w:rsidRPr="00420274" w:rsidRDefault="00102472" w:rsidP="00102472">
            <w:pPr>
              <w:jc w:val="left"/>
              <w:rPr>
                <w:color w:val="000000"/>
                <w:sz w:val="22"/>
                <w:szCs w:val="22"/>
              </w:rPr>
            </w:pPr>
            <w:r w:rsidRPr="00420274">
              <w:rPr>
                <w:color w:val="000000"/>
                <w:sz w:val="22"/>
                <w:szCs w:val="22"/>
              </w:rPr>
              <w:t>54:04:020901:86</w:t>
            </w:r>
          </w:p>
        </w:tc>
        <w:tc>
          <w:tcPr>
            <w:tcW w:w="406" w:type="pct"/>
            <w:noWrap/>
            <w:vAlign w:val="center"/>
          </w:tcPr>
          <w:p w14:paraId="55EA5CBF" w14:textId="77777777" w:rsidR="00102472" w:rsidRPr="00420274" w:rsidRDefault="00102472" w:rsidP="00102472">
            <w:pPr>
              <w:jc w:val="left"/>
              <w:rPr>
                <w:color w:val="000000"/>
                <w:sz w:val="22"/>
                <w:szCs w:val="22"/>
              </w:rPr>
            </w:pPr>
            <w:r w:rsidRPr="00420274">
              <w:rPr>
                <w:color w:val="000000"/>
                <w:sz w:val="22"/>
                <w:szCs w:val="22"/>
              </w:rPr>
              <w:t>16.7</w:t>
            </w:r>
          </w:p>
        </w:tc>
        <w:tc>
          <w:tcPr>
            <w:tcW w:w="859" w:type="pct"/>
            <w:noWrap/>
            <w:vAlign w:val="center"/>
          </w:tcPr>
          <w:p w14:paraId="1AF4EF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19761E5" w14:textId="77777777" w:rsidR="00102472" w:rsidRPr="00420274" w:rsidRDefault="00102472" w:rsidP="00102472">
            <w:pPr>
              <w:jc w:val="left"/>
              <w:rPr>
                <w:sz w:val="22"/>
                <w:szCs w:val="22"/>
              </w:rPr>
            </w:pPr>
          </w:p>
        </w:tc>
        <w:tc>
          <w:tcPr>
            <w:tcW w:w="1041" w:type="pct"/>
            <w:noWrap/>
            <w:vAlign w:val="center"/>
          </w:tcPr>
          <w:p w14:paraId="67936E5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DFC41B8" w14:textId="77777777" w:rsidR="00102472" w:rsidRPr="00420274" w:rsidRDefault="00102472" w:rsidP="00102472">
            <w:pPr>
              <w:jc w:val="left"/>
              <w:rPr>
                <w:sz w:val="22"/>
                <w:szCs w:val="22"/>
              </w:rPr>
            </w:pPr>
          </w:p>
        </w:tc>
      </w:tr>
      <w:tr w:rsidR="00102472" w:rsidRPr="00420274" w14:paraId="5F82DC61" w14:textId="77777777" w:rsidTr="00102472">
        <w:trPr>
          <w:jc w:val="center"/>
        </w:trPr>
        <w:tc>
          <w:tcPr>
            <w:tcW w:w="197" w:type="pct"/>
            <w:noWrap/>
            <w:vAlign w:val="center"/>
          </w:tcPr>
          <w:p w14:paraId="38F6D4CA" w14:textId="77777777" w:rsidR="00102472" w:rsidRPr="00420274" w:rsidRDefault="00102472" w:rsidP="00102472">
            <w:pPr>
              <w:jc w:val="left"/>
              <w:rPr>
                <w:color w:val="000000"/>
                <w:sz w:val="22"/>
                <w:szCs w:val="22"/>
              </w:rPr>
            </w:pPr>
            <w:r w:rsidRPr="00420274">
              <w:rPr>
                <w:color w:val="000000"/>
                <w:sz w:val="22"/>
                <w:szCs w:val="22"/>
              </w:rPr>
              <w:t>117</w:t>
            </w:r>
          </w:p>
        </w:tc>
        <w:tc>
          <w:tcPr>
            <w:tcW w:w="753" w:type="pct"/>
            <w:noWrap/>
            <w:vAlign w:val="center"/>
          </w:tcPr>
          <w:p w14:paraId="704E2039" w14:textId="77777777" w:rsidR="00102472" w:rsidRPr="00420274" w:rsidRDefault="00102472" w:rsidP="00102472">
            <w:pPr>
              <w:jc w:val="left"/>
              <w:rPr>
                <w:color w:val="000000"/>
                <w:sz w:val="22"/>
                <w:szCs w:val="22"/>
              </w:rPr>
            </w:pPr>
            <w:r w:rsidRPr="00420274">
              <w:rPr>
                <w:color w:val="000000"/>
                <w:sz w:val="22"/>
                <w:szCs w:val="22"/>
              </w:rPr>
              <w:t>54:04:020901:87</w:t>
            </w:r>
          </w:p>
        </w:tc>
        <w:tc>
          <w:tcPr>
            <w:tcW w:w="406" w:type="pct"/>
            <w:noWrap/>
            <w:vAlign w:val="center"/>
          </w:tcPr>
          <w:p w14:paraId="0037188E" w14:textId="77777777" w:rsidR="00102472" w:rsidRPr="00420274" w:rsidRDefault="00102472" w:rsidP="00102472">
            <w:pPr>
              <w:jc w:val="left"/>
              <w:rPr>
                <w:color w:val="000000"/>
                <w:sz w:val="22"/>
                <w:szCs w:val="22"/>
              </w:rPr>
            </w:pPr>
            <w:r w:rsidRPr="00420274">
              <w:rPr>
                <w:color w:val="000000"/>
                <w:sz w:val="22"/>
                <w:szCs w:val="22"/>
              </w:rPr>
              <w:t>18.05</w:t>
            </w:r>
          </w:p>
        </w:tc>
        <w:tc>
          <w:tcPr>
            <w:tcW w:w="859" w:type="pct"/>
            <w:noWrap/>
            <w:vAlign w:val="center"/>
          </w:tcPr>
          <w:p w14:paraId="5CB5BE2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34CAB58" w14:textId="77777777" w:rsidR="00102472" w:rsidRPr="00420274" w:rsidRDefault="00102472" w:rsidP="00102472">
            <w:pPr>
              <w:jc w:val="left"/>
              <w:rPr>
                <w:sz w:val="22"/>
                <w:szCs w:val="22"/>
              </w:rPr>
            </w:pPr>
          </w:p>
        </w:tc>
        <w:tc>
          <w:tcPr>
            <w:tcW w:w="1041" w:type="pct"/>
            <w:noWrap/>
            <w:vAlign w:val="center"/>
          </w:tcPr>
          <w:p w14:paraId="6F563A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A148017" w14:textId="77777777" w:rsidR="00102472" w:rsidRPr="00420274" w:rsidRDefault="00102472" w:rsidP="00102472">
            <w:pPr>
              <w:jc w:val="left"/>
              <w:rPr>
                <w:sz w:val="22"/>
                <w:szCs w:val="22"/>
              </w:rPr>
            </w:pPr>
          </w:p>
        </w:tc>
      </w:tr>
      <w:tr w:rsidR="00102472" w:rsidRPr="00420274" w14:paraId="755B4433" w14:textId="77777777" w:rsidTr="00102472">
        <w:trPr>
          <w:jc w:val="center"/>
        </w:trPr>
        <w:tc>
          <w:tcPr>
            <w:tcW w:w="197" w:type="pct"/>
            <w:noWrap/>
            <w:vAlign w:val="center"/>
          </w:tcPr>
          <w:p w14:paraId="3A4D4FE7" w14:textId="77777777" w:rsidR="00102472" w:rsidRPr="00420274" w:rsidRDefault="00102472" w:rsidP="00102472">
            <w:pPr>
              <w:jc w:val="left"/>
              <w:rPr>
                <w:color w:val="000000"/>
                <w:sz w:val="22"/>
                <w:szCs w:val="22"/>
              </w:rPr>
            </w:pPr>
            <w:r w:rsidRPr="00420274">
              <w:rPr>
                <w:color w:val="000000"/>
                <w:sz w:val="22"/>
                <w:szCs w:val="22"/>
              </w:rPr>
              <w:t>118</w:t>
            </w:r>
          </w:p>
        </w:tc>
        <w:tc>
          <w:tcPr>
            <w:tcW w:w="753" w:type="pct"/>
            <w:noWrap/>
            <w:vAlign w:val="center"/>
          </w:tcPr>
          <w:p w14:paraId="42FF2284" w14:textId="77777777" w:rsidR="00102472" w:rsidRPr="00420274" w:rsidRDefault="00102472" w:rsidP="00102472">
            <w:pPr>
              <w:jc w:val="left"/>
              <w:rPr>
                <w:color w:val="000000"/>
                <w:sz w:val="22"/>
                <w:szCs w:val="22"/>
              </w:rPr>
            </w:pPr>
            <w:r w:rsidRPr="00420274">
              <w:rPr>
                <w:color w:val="000000"/>
                <w:sz w:val="22"/>
                <w:szCs w:val="22"/>
              </w:rPr>
              <w:t>54:04:021005:181</w:t>
            </w:r>
          </w:p>
        </w:tc>
        <w:tc>
          <w:tcPr>
            <w:tcW w:w="406" w:type="pct"/>
            <w:noWrap/>
            <w:vAlign w:val="center"/>
          </w:tcPr>
          <w:p w14:paraId="50DBF460"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13AD939"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69AC2B15" w14:textId="77777777" w:rsidR="00102472" w:rsidRPr="00420274" w:rsidRDefault="00102472" w:rsidP="00102472">
            <w:pPr>
              <w:jc w:val="left"/>
              <w:rPr>
                <w:sz w:val="22"/>
                <w:szCs w:val="22"/>
              </w:rPr>
            </w:pPr>
          </w:p>
        </w:tc>
        <w:tc>
          <w:tcPr>
            <w:tcW w:w="1041" w:type="pct"/>
            <w:noWrap/>
            <w:vAlign w:val="center"/>
          </w:tcPr>
          <w:p w14:paraId="0CFDBA7F"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7CE842E5" w14:textId="77777777" w:rsidR="00102472" w:rsidRPr="00420274" w:rsidRDefault="00102472" w:rsidP="00102472">
            <w:pPr>
              <w:jc w:val="left"/>
              <w:rPr>
                <w:sz w:val="22"/>
                <w:szCs w:val="22"/>
              </w:rPr>
            </w:pPr>
          </w:p>
        </w:tc>
      </w:tr>
      <w:tr w:rsidR="00102472" w:rsidRPr="00420274" w14:paraId="587DA76E" w14:textId="77777777" w:rsidTr="00102472">
        <w:trPr>
          <w:jc w:val="center"/>
        </w:trPr>
        <w:tc>
          <w:tcPr>
            <w:tcW w:w="197" w:type="pct"/>
            <w:noWrap/>
            <w:vAlign w:val="center"/>
          </w:tcPr>
          <w:p w14:paraId="49543FDA" w14:textId="77777777" w:rsidR="00102472" w:rsidRPr="00420274" w:rsidRDefault="00102472" w:rsidP="00102472">
            <w:pPr>
              <w:jc w:val="left"/>
              <w:rPr>
                <w:color w:val="000000"/>
                <w:sz w:val="22"/>
                <w:szCs w:val="22"/>
              </w:rPr>
            </w:pPr>
            <w:r w:rsidRPr="00420274">
              <w:rPr>
                <w:color w:val="000000"/>
                <w:sz w:val="22"/>
                <w:szCs w:val="22"/>
              </w:rPr>
              <w:t>119</w:t>
            </w:r>
          </w:p>
        </w:tc>
        <w:tc>
          <w:tcPr>
            <w:tcW w:w="753" w:type="pct"/>
            <w:noWrap/>
            <w:vAlign w:val="center"/>
          </w:tcPr>
          <w:p w14:paraId="40227A9E" w14:textId="77777777" w:rsidR="00102472" w:rsidRPr="00420274" w:rsidRDefault="00102472" w:rsidP="00102472">
            <w:pPr>
              <w:jc w:val="left"/>
              <w:rPr>
                <w:color w:val="000000"/>
                <w:sz w:val="22"/>
                <w:szCs w:val="22"/>
              </w:rPr>
            </w:pPr>
            <w:r w:rsidRPr="00420274">
              <w:rPr>
                <w:color w:val="000000"/>
                <w:sz w:val="22"/>
                <w:szCs w:val="22"/>
              </w:rPr>
              <w:t>54:04:021005:182</w:t>
            </w:r>
          </w:p>
        </w:tc>
        <w:tc>
          <w:tcPr>
            <w:tcW w:w="406" w:type="pct"/>
            <w:noWrap/>
            <w:vAlign w:val="center"/>
          </w:tcPr>
          <w:p w14:paraId="05C6D2DF" w14:textId="77777777" w:rsidR="00102472" w:rsidRPr="00420274" w:rsidRDefault="00102472" w:rsidP="00102472">
            <w:pPr>
              <w:jc w:val="left"/>
              <w:rPr>
                <w:color w:val="000000"/>
                <w:sz w:val="22"/>
                <w:szCs w:val="22"/>
              </w:rPr>
            </w:pPr>
            <w:r w:rsidRPr="00420274">
              <w:rPr>
                <w:color w:val="000000"/>
                <w:sz w:val="22"/>
                <w:szCs w:val="22"/>
              </w:rPr>
              <w:t>11.83</w:t>
            </w:r>
          </w:p>
        </w:tc>
        <w:tc>
          <w:tcPr>
            <w:tcW w:w="859" w:type="pct"/>
            <w:noWrap/>
            <w:vAlign w:val="center"/>
          </w:tcPr>
          <w:p w14:paraId="379475D3"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5578FE10" w14:textId="77777777" w:rsidR="00102472" w:rsidRPr="00420274" w:rsidRDefault="00102472" w:rsidP="00102472">
            <w:pPr>
              <w:jc w:val="left"/>
              <w:rPr>
                <w:sz w:val="22"/>
                <w:szCs w:val="22"/>
              </w:rPr>
            </w:pPr>
          </w:p>
        </w:tc>
        <w:tc>
          <w:tcPr>
            <w:tcW w:w="1041" w:type="pct"/>
            <w:noWrap/>
            <w:vAlign w:val="center"/>
          </w:tcPr>
          <w:p w14:paraId="1DB7808F"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23CBB223" w14:textId="77777777" w:rsidR="00102472" w:rsidRPr="00420274" w:rsidRDefault="00102472" w:rsidP="00102472">
            <w:pPr>
              <w:jc w:val="left"/>
              <w:rPr>
                <w:sz w:val="22"/>
                <w:szCs w:val="22"/>
              </w:rPr>
            </w:pPr>
          </w:p>
        </w:tc>
      </w:tr>
      <w:tr w:rsidR="00102472" w:rsidRPr="00420274" w14:paraId="15043911" w14:textId="77777777" w:rsidTr="00102472">
        <w:trPr>
          <w:jc w:val="center"/>
        </w:trPr>
        <w:tc>
          <w:tcPr>
            <w:tcW w:w="197" w:type="pct"/>
            <w:noWrap/>
            <w:vAlign w:val="center"/>
          </w:tcPr>
          <w:p w14:paraId="678D0212" w14:textId="77777777" w:rsidR="00102472" w:rsidRPr="00420274" w:rsidRDefault="00102472" w:rsidP="00102472">
            <w:pPr>
              <w:jc w:val="left"/>
              <w:rPr>
                <w:color w:val="000000"/>
                <w:sz w:val="22"/>
                <w:szCs w:val="22"/>
              </w:rPr>
            </w:pPr>
            <w:r w:rsidRPr="00420274">
              <w:rPr>
                <w:color w:val="000000"/>
                <w:sz w:val="22"/>
                <w:szCs w:val="22"/>
              </w:rPr>
              <w:t>120</w:t>
            </w:r>
          </w:p>
        </w:tc>
        <w:tc>
          <w:tcPr>
            <w:tcW w:w="753" w:type="pct"/>
            <w:noWrap/>
            <w:vAlign w:val="center"/>
          </w:tcPr>
          <w:p w14:paraId="279567F3" w14:textId="77777777" w:rsidR="00102472" w:rsidRPr="00420274" w:rsidRDefault="00102472" w:rsidP="00102472">
            <w:pPr>
              <w:jc w:val="left"/>
              <w:rPr>
                <w:color w:val="000000"/>
                <w:sz w:val="22"/>
                <w:szCs w:val="22"/>
              </w:rPr>
            </w:pPr>
            <w:r w:rsidRPr="00420274">
              <w:rPr>
                <w:color w:val="000000"/>
                <w:sz w:val="22"/>
                <w:szCs w:val="22"/>
              </w:rPr>
              <w:t>54:04:021005:183</w:t>
            </w:r>
          </w:p>
        </w:tc>
        <w:tc>
          <w:tcPr>
            <w:tcW w:w="406" w:type="pct"/>
            <w:noWrap/>
            <w:vAlign w:val="center"/>
          </w:tcPr>
          <w:p w14:paraId="29C18EF9"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196BB0E" w14:textId="77777777" w:rsidR="00102472" w:rsidRPr="00420274" w:rsidRDefault="00102472" w:rsidP="00102472">
            <w:pPr>
              <w:jc w:val="left"/>
              <w:rPr>
                <w:color w:val="000000"/>
                <w:sz w:val="22"/>
                <w:szCs w:val="22"/>
              </w:rPr>
            </w:pPr>
            <w:r w:rsidRPr="00420274">
              <w:rPr>
                <w:color w:val="000000"/>
                <w:sz w:val="22"/>
                <w:szCs w:val="22"/>
              </w:rPr>
              <w:t xml:space="preserve">Земли промышленности, энергетики, транспорта, </w:t>
            </w:r>
            <w:r w:rsidRPr="00420274">
              <w:rPr>
                <w:color w:val="000000"/>
                <w:sz w:val="22"/>
                <w:szCs w:val="22"/>
              </w:rPr>
              <w:lastRenderedPageBreak/>
              <w:t>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0E92BE56" w14:textId="77777777" w:rsidR="00102472" w:rsidRPr="00420274" w:rsidRDefault="00102472" w:rsidP="00102472">
            <w:pPr>
              <w:jc w:val="left"/>
              <w:rPr>
                <w:sz w:val="22"/>
                <w:szCs w:val="22"/>
              </w:rPr>
            </w:pPr>
          </w:p>
        </w:tc>
        <w:tc>
          <w:tcPr>
            <w:tcW w:w="1041" w:type="pct"/>
            <w:noWrap/>
            <w:vAlign w:val="center"/>
          </w:tcPr>
          <w:p w14:paraId="2E9CB034"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4C207A64" w14:textId="77777777" w:rsidR="00102472" w:rsidRPr="00420274" w:rsidRDefault="00102472" w:rsidP="00102472">
            <w:pPr>
              <w:jc w:val="left"/>
              <w:rPr>
                <w:sz w:val="22"/>
                <w:szCs w:val="22"/>
              </w:rPr>
            </w:pPr>
          </w:p>
        </w:tc>
      </w:tr>
      <w:tr w:rsidR="00102472" w:rsidRPr="00420274" w14:paraId="3227E18B" w14:textId="77777777" w:rsidTr="00102472">
        <w:trPr>
          <w:jc w:val="center"/>
        </w:trPr>
        <w:tc>
          <w:tcPr>
            <w:tcW w:w="197" w:type="pct"/>
            <w:noWrap/>
            <w:vAlign w:val="center"/>
          </w:tcPr>
          <w:p w14:paraId="5E0DFE2A" w14:textId="77777777" w:rsidR="00102472" w:rsidRPr="00420274" w:rsidRDefault="00102472" w:rsidP="00102472">
            <w:pPr>
              <w:jc w:val="left"/>
              <w:rPr>
                <w:color w:val="000000"/>
                <w:sz w:val="22"/>
                <w:szCs w:val="22"/>
              </w:rPr>
            </w:pPr>
            <w:r w:rsidRPr="00420274">
              <w:rPr>
                <w:color w:val="000000"/>
                <w:sz w:val="22"/>
                <w:szCs w:val="22"/>
              </w:rPr>
              <w:t>122</w:t>
            </w:r>
          </w:p>
        </w:tc>
        <w:tc>
          <w:tcPr>
            <w:tcW w:w="753" w:type="pct"/>
            <w:noWrap/>
            <w:vAlign w:val="center"/>
          </w:tcPr>
          <w:p w14:paraId="59DC8BEA" w14:textId="77777777" w:rsidR="00102472" w:rsidRPr="00420274" w:rsidRDefault="00102472" w:rsidP="00102472">
            <w:pPr>
              <w:jc w:val="left"/>
              <w:rPr>
                <w:color w:val="000000"/>
                <w:sz w:val="22"/>
                <w:szCs w:val="22"/>
              </w:rPr>
            </w:pPr>
            <w:r w:rsidRPr="00420274">
              <w:rPr>
                <w:color w:val="000000"/>
                <w:sz w:val="22"/>
                <w:szCs w:val="22"/>
              </w:rPr>
              <w:t>54:04:021005:180</w:t>
            </w:r>
          </w:p>
        </w:tc>
        <w:tc>
          <w:tcPr>
            <w:tcW w:w="406" w:type="pct"/>
            <w:noWrap/>
            <w:vAlign w:val="center"/>
          </w:tcPr>
          <w:p w14:paraId="7CF0771B"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016449D"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615313F9" w14:textId="77777777" w:rsidR="00102472" w:rsidRPr="00420274" w:rsidRDefault="00102472" w:rsidP="00102472">
            <w:pPr>
              <w:jc w:val="left"/>
              <w:rPr>
                <w:sz w:val="22"/>
                <w:szCs w:val="22"/>
              </w:rPr>
            </w:pPr>
          </w:p>
        </w:tc>
        <w:tc>
          <w:tcPr>
            <w:tcW w:w="1041" w:type="pct"/>
            <w:noWrap/>
            <w:vAlign w:val="center"/>
          </w:tcPr>
          <w:p w14:paraId="4B322899"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5E4C5A0F" w14:textId="77777777" w:rsidR="00102472" w:rsidRPr="00420274" w:rsidRDefault="00102472" w:rsidP="00102472">
            <w:pPr>
              <w:jc w:val="left"/>
              <w:rPr>
                <w:sz w:val="22"/>
                <w:szCs w:val="22"/>
              </w:rPr>
            </w:pPr>
          </w:p>
        </w:tc>
      </w:tr>
      <w:tr w:rsidR="00102472" w:rsidRPr="00420274" w14:paraId="260FA581" w14:textId="77777777" w:rsidTr="00102472">
        <w:trPr>
          <w:jc w:val="center"/>
        </w:trPr>
        <w:tc>
          <w:tcPr>
            <w:tcW w:w="4998" w:type="pct"/>
            <w:gridSpan w:val="7"/>
            <w:noWrap/>
            <w:vAlign w:val="center"/>
          </w:tcPr>
          <w:p w14:paraId="3F046125" w14:textId="77777777" w:rsidR="00102472" w:rsidRPr="00420274" w:rsidRDefault="00102472" w:rsidP="00102472">
            <w:pPr>
              <w:jc w:val="center"/>
              <w:rPr>
                <w:sz w:val="22"/>
                <w:szCs w:val="22"/>
              </w:rPr>
            </w:pPr>
            <w:r w:rsidRPr="00420274">
              <w:rPr>
                <w:b/>
                <w:sz w:val="22"/>
                <w:szCs w:val="22"/>
              </w:rPr>
              <w:t xml:space="preserve">Участки, включаемые в границы д. </w:t>
            </w:r>
            <w:proofErr w:type="spellStart"/>
            <w:r w:rsidRPr="00420274">
              <w:rPr>
                <w:b/>
                <w:sz w:val="22"/>
                <w:szCs w:val="22"/>
              </w:rPr>
              <w:t>Селикла</w:t>
            </w:r>
            <w:proofErr w:type="spellEnd"/>
          </w:p>
        </w:tc>
      </w:tr>
      <w:tr w:rsidR="00102472" w:rsidRPr="00420274" w14:paraId="5007CD7E" w14:textId="77777777" w:rsidTr="00102472">
        <w:trPr>
          <w:jc w:val="center"/>
        </w:trPr>
        <w:tc>
          <w:tcPr>
            <w:tcW w:w="197" w:type="pct"/>
            <w:noWrap/>
            <w:vAlign w:val="center"/>
          </w:tcPr>
          <w:p w14:paraId="414D1044" w14:textId="77777777" w:rsidR="00102472" w:rsidRPr="00420274" w:rsidRDefault="00102472" w:rsidP="00102472">
            <w:pPr>
              <w:jc w:val="left"/>
              <w:rPr>
                <w:color w:val="000000"/>
                <w:sz w:val="22"/>
                <w:szCs w:val="22"/>
              </w:rPr>
            </w:pPr>
            <w:r w:rsidRPr="00420274">
              <w:rPr>
                <w:color w:val="000000"/>
                <w:sz w:val="22"/>
                <w:szCs w:val="22"/>
              </w:rPr>
              <w:t>1</w:t>
            </w:r>
          </w:p>
        </w:tc>
        <w:tc>
          <w:tcPr>
            <w:tcW w:w="753" w:type="pct"/>
            <w:noWrap/>
            <w:vAlign w:val="center"/>
          </w:tcPr>
          <w:p w14:paraId="4475E8B4" w14:textId="77777777" w:rsidR="00102472" w:rsidRPr="00420274" w:rsidRDefault="00102472" w:rsidP="00102472">
            <w:pPr>
              <w:jc w:val="left"/>
              <w:rPr>
                <w:color w:val="000000"/>
                <w:sz w:val="22"/>
                <w:szCs w:val="22"/>
              </w:rPr>
            </w:pPr>
            <w:r w:rsidRPr="00420274">
              <w:rPr>
                <w:color w:val="000000"/>
                <w:sz w:val="22"/>
                <w:szCs w:val="22"/>
              </w:rPr>
              <w:t>54:04:021201:315</w:t>
            </w:r>
          </w:p>
        </w:tc>
        <w:tc>
          <w:tcPr>
            <w:tcW w:w="406" w:type="pct"/>
            <w:noWrap/>
            <w:vAlign w:val="center"/>
          </w:tcPr>
          <w:p w14:paraId="7A6D1FB9" w14:textId="77777777" w:rsidR="00102472" w:rsidRPr="00420274" w:rsidRDefault="00102472" w:rsidP="00102472">
            <w:pPr>
              <w:jc w:val="left"/>
              <w:rPr>
                <w:color w:val="000000"/>
                <w:sz w:val="22"/>
                <w:szCs w:val="22"/>
              </w:rPr>
            </w:pPr>
            <w:r w:rsidRPr="00420274">
              <w:rPr>
                <w:color w:val="000000"/>
                <w:sz w:val="22"/>
                <w:szCs w:val="22"/>
              </w:rPr>
              <w:t>22</w:t>
            </w:r>
          </w:p>
        </w:tc>
        <w:tc>
          <w:tcPr>
            <w:tcW w:w="859" w:type="pct"/>
            <w:noWrap/>
            <w:vAlign w:val="center"/>
          </w:tcPr>
          <w:p w14:paraId="4766F0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1F4EC9"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731E67A8"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707B94C9"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70A388B6" w14:textId="77777777" w:rsidTr="00102472">
        <w:trPr>
          <w:jc w:val="center"/>
        </w:trPr>
        <w:tc>
          <w:tcPr>
            <w:tcW w:w="197" w:type="pct"/>
            <w:noWrap/>
            <w:vAlign w:val="center"/>
          </w:tcPr>
          <w:p w14:paraId="566338F5" w14:textId="77777777" w:rsidR="00102472" w:rsidRPr="00420274" w:rsidRDefault="00102472" w:rsidP="00102472">
            <w:pPr>
              <w:jc w:val="left"/>
              <w:rPr>
                <w:color w:val="000000"/>
                <w:sz w:val="22"/>
                <w:szCs w:val="22"/>
              </w:rPr>
            </w:pPr>
            <w:r w:rsidRPr="00420274">
              <w:rPr>
                <w:color w:val="000000"/>
                <w:sz w:val="22"/>
                <w:szCs w:val="22"/>
              </w:rPr>
              <w:t>2</w:t>
            </w:r>
          </w:p>
        </w:tc>
        <w:tc>
          <w:tcPr>
            <w:tcW w:w="753" w:type="pct"/>
            <w:noWrap/>
            <w:vAlign w:val="center"/>
          </w:tcPr>
          <w:p w14:paraId="378CF535" w14:textId="77777777" w:rsidR="00102472" w:rsidRPr="00420274" w:rsidRDefault="00102472" w:rsidP="00102472">
            <w:pPr>
              <w:jc w:val="left"/>
              <w:rPr>
                <w:color w:val="000000"/>
                <w:sz w:val="22"/>
                <w:szCs w:val="22"/>
              </w:rPr>
            </w:pPr>
            <w:r w:rsidRPr="00420274">
              <w:rPr>
                <w:color w:val="000000"/>
                <w:sz w:val="22"/>
                <w:szCs w:val="22"/>
              </w:rPr>
              <w:t>54:04:021201:316</w:t>
            </w:r>
          </w:p>
        </w:tc>
        <w:tc>
          <w:tcPr>
            <w:tcW w:w="406" w:type="pct"/>
            <w:noWrap/>
            <w:vAlign w:val="center"/>
          </w:tcPr>
          <w:p w14:paraId="35A7C2CE" w14:textId="77777777" w:rsidR="00102472" w:rsidRPr="00420274" w:rsidRDefault="00102472" w:rsidP="00102472">
            <w:pPr>
              <w:jc w:val="left"/>
              <w:rPr>
                <w:color w:val="000000"/>
                <w:sz w:val="22"/>
                <w:szCs w:val="22"/>
              </w:rPr>
            </w:pPr>
            <w:r w:rsidRPr="00420274">
              <w:rPr>
                <w:color w:val="000000"/>
                <w:sz w:val="22"/>
                <w:szCs w:val="22"/>
              </w:rPr>
              <w:t>920</w:t>
            </w:r>
          </w:p>
        </w:tc>
        <w:tc>
          <w:tcPr>
            <w:tcW w:w="859" w:type="pct"/>
            <w:noWrap/>
            <w:vAlign w:val="center"/>
          </w:tcPr>
          <w:p w14:paraId="7FE916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C0E3947"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38B81F00"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0A8A2469"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2E0C3DFC" w14:textId="77777777" w:rsidTr="00102472">
        <w:trPr>
          <w:jc w:val="center"/>
        </w:trPr>
        <w:tc>
          <w:tcPr>
            <w:tcW w:w="197" w:type="pct"/>
            <w:noWrap/>
            <w:vAlign w:val="center"/>
          </w:tcPr>
          <w:p w14:paraId="4CC0B3A4" w14:textId="77777777" w:rsidR="00102472" w:rsidRPr="00420274" w:rsidRDefault="00102472" w:rsidP="00102472">
            <w:pPr>
              <w:jc w:val="left"/>
              <w:rPr>
                <w:color w:val="000000"/>
                <w:sz w:val="22"/>
                <w:szCs w:val="22"/>
              </w:rPr>
            </w:pPr>
            <w:r w:rsidRPr="00420274">
              <w:rPr>
                <w:color w:val="000000"/>
                <w:sz w:val="22"/>
                <w:szCs w:val="22"/>
              </w:rPr>
              <w:t>3</w:t>
            </w:r>
          </w:p>
        </w:tc>
        <w:tc>
          <w:tcPr>
            <w:tcW w:w="753" w:type="pct"/>
            <w:noWrap/>
            <w:vAlign w:val="center"/>
          </w:tcPr>
          <w:p w14:paraId="17B8686E" w14:textId="77777777" w:rsidR="00102472" w:rsidRPr="00420274" w:rsidRDefault="00102472" w:rsidP="00102472">
            <w:pPr>
              <w:jc w:val="left"/>
              <w:rPr>
                <w:color w:val="000000"/>
                <w:sz w:val="22"/>
                <w:szCs w:val="22"/>
              </w:rPr>
            </w:pPr>
            <w:r w:rsidRPr="00420274">
              <w:rPr>
                <w:color w:val="000000"/>
                <w:sz w:val="22"/>
                <w:szCs w:val="22"/>
              </w:rPr>
              <w:t>54:04:021201:40</w:t>
            </w:r>
          </w:p>
        </w:tc>
        <w:tc>
          <w:tcPr>
            <w:tcW w:w="406" w:type="pct"/>
            <w:noWrap/>
            <w:vAlign w:val="center"/>
          </w:tcPr>
          <w:p w14:paraId="188B133D"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A6DC5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39F93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B1BCC03"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546E7F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9C87DA4" w14:textId="77777777" w:rsidTr="00102472">
        <w:trPr>
          <w:jc w:val="center"/>
        </w:trPr>
        <w:tc>
          <w:tcPr>
            <w:tcW w:w="197" w:type="pct"/>
            <w:noWrap/>
            <w:vAlign w:val="center"/>
          </w:tcPr>
          <w:p w14:paraId="26B2AB7D" w14:textId="77777777" w:rsidR="00102472" w:rsidRPr="00420274" w:rsidRDefault="00102472" w:rsidP="00102472">
            <w:pPr>
              <w:jc w:val="left"/>
              <w:rPr>
                <w:color w:val="000000"/>
                <w:sz w:val="22"/>
                <w:szCs w:val="22"/>
              </w:rPr>
            </w:pPr>
            <w:r w:rsidRPr="00420274">
              <w:rPr>
                <w:color w:val="000000"/>
                <w:sz w:val="22"/>
                <w:szCs w:val="22"/>
              </w:rPr>
              <w:t>4</w:t>
            </w:r>
          </w:p>
        </w:tc>
        <w:tc>
          <w:tcPr>
            <w:tcW w:w="753" w:type="pct"/>
            <w:noWrap/>
            <w:vAlign w:val="center"/>
          </w:tcPr>
          <w:p w14:paraId="2F69A411" w14:textId="77777777" w:rsidR="00102472" w:rsidRPr="00420274" w:rsidRDefault="00102472" w:rsidP="00102472">
            <w:pPr>
              <w:jc w:val="left"/>
              <w:rPr>
                <w:color w:val="000000"/>
                <w:sz w:val="22"/>
                <w:szCs w:val="22"/>
              </w:rPr>
            </w:pPr>
            <w:r w:rsidRPr="00420274">
              <w:rPr>
                <w:color w:val="000000"/>
                <w:sz w:val="22"/>
                <w:szCs w:val="22"/>
              </w:rPr>
              <w:t>54:04:021201:43</w:t>
            </w:r>
          </w:p>
        </w:tc>
        <w:tc>
          <w:tcPr>
            <w:tcW w:w="406" w:type="pct"/>
            <w:noWrap/>
            <w:vAlign w:val="center"/>
          </w:tcPr>
          <w:p w14:paraId="02C7E8DC"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4A3CFA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6C150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D70963F"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1340D8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3869B08" w14:textId="77777777" w:rsidTr="00102472">
        <w:trPr>
          <w:jc w:val="center"/>
        </w:trPr>
        <w:tc>
          <w:tcPr>
            <w:tcW w:w="197" w:type="pct"/>
            <w:noWrap/>
            <w:vAlign w:val="center"/>
          </w:tcPr>
          <w:p w14:paraId="5B88DD62" w14:textId="77777777" w:rsidR="00102472" w:rsidRPr="00420274" w:rsidRDefault="00102472" w:rsidP="00102472">
            <w:pPr>
              <w:jc w:val="left"/>
              <w:rPr>
                <w:color w:val="000000"/>
                <w:sz w:val="22"/>
                <w:szCs w:val="22"/>
              </w:rPr>
            </w:pPr>
            <w:r w:rsidRPr="00420274">
              <w:rPr>
                <w:color w:val="000000"/>
                <w:sz w:val="22"/>
                <w:szCs w:val="22"/>
              </w:rPr>
              <w:t>5</w:t>
            </w:r>
          </w:p>
        </w:tc>
        <w:tc>
          <w:tcPr>
            <w:tcW w:w="753" w:type="pct"/>
            <w:noWrap/>
            <w:vAlign w:val="center"/>
          </w:tcPr>
          <w:p w14:paraId="2CA1EC84" w14:textId="77777777" w:rsidR="00102472" w:rsidRPr="00420274" w:rsidRDefault="00102472" w:rsidP="00102472">
            <w:pPr>
              <w:jc w:val="left"/>
              <w:rPr>
                <w:color w:val="000000"/>
                <w:sz w:val="22"/>
                <w:szCs w:val="22"/>
              </w:rPr>
            </w:pPr>
            <w:r w:rsidRPr="00420274">
              <w:rPr>
                <w:color w:val="000000"/>
                <w:sz w:val="22"/>
                <w:szCs w:val="22"/>
              </w:rPr>
              <w:t>54:04:021201:46</w:t>
            </w:r>
          </w:p>
        </w:tc>
        <w:tc>
          <w:tcPr>
            <w:tcW w:w="406" w:type="pct"/>
            <w:noWrap/>
            <w:vAlign w:val="center"/>
          </w:tcPr>
          <w:p w14:paraId="5AFB5DB7"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7847268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C9EA65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61585D"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2A87B71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473CF61" w14:textId="77777777" w:rsidTr="00102472">
        <w:trPr>
          <w:jc w:val="center"/>
        </w:trPr>
        <w:tc>
          <w:tcPr>
            <w:tcW w:w="197" w:type="pct"/>
            <w:noWrap/>
            <w:vAlign w:val="center"/>
          </w:tcPr>
          <w:p w14:paraId="4DF660EA" w14:textId="77777777" w:rsidR="00102472" w:rsidRPr="00420274" w:rsidRDefault="00102472" w:rsidP="00102472">
            <w:pPr>
              <w:jc w:val="left"/>
              <w:rPr>
                <w:color w:val="000000"/>
                <w:sz w:val="22"/>
                <w:szCs w:val="22"/>
              </w:rPr>
            </w:pPr>
            <w:r w:rsidRPr="00420274">
              <w:rPr>
                <w:color w:val="000000"/>
                <w:sz w:val="22"/>
                <w:szCs w:val="22"/>
              </w:rPr>
              <w:t>6</w:t>
            </w:r>
          </w:p>
        </w:tc>
        <w:tc>
          <w:tcPr>
            <w:tcW w:w="753" w:type="pct"/>
            <w:noWrap/>
            <w:vAlign w:val="center"/>
          </w:tcPr>
          <w:p w14:paraId="7FF0D722" w14:textId="77777777" w:rsidR="00102472" w:rsidRPr="00420274" w:rsidRDefault="00102472" w:rsidP="00102472">
            <w:pPr>
              <w:jc w:val="left"/>
              <w:rPr>
                <w:color w:val="000000"/>
                <w:sz w:val="22"/>
                <w:szCs w:val="22"/>
              </w:rPr>
            </w:pPr>
            <w:r w:rsidRPr="00420274">
              <w:rPr>
                <w:color w:val="000000"/>
                <w:sz w:val="22"/>
                <w:szCs w:val="22"/>
              </w:rPr>
              <w:t>54:04:021201:48</w:t>
            </w:r>
          </w:p>
        </w:tc>
        <w:tc>
          <w:tcPr>
            <w:tcW w:w="406" w:type="pct"/>
            <w:noWrap/>
            <w:vAlign w:val="center"/>
          </w:tcPr>
          <w:p w14:paraId="557A234B"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49A8DC7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1EDAD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BE0528"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04D8990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34327CB" w14:textId="77777777" w:rsidTr="00102472">
        <w:trPr>
          <w:jc w:val="center"/>
        </w:trPr>
        <w:tc>
          <w:tcPr>
            <w:tcW w:w="197" w:type="pct"/>
            <w:noWrap/>
            <w:vAlign w:val="center"/>
          </w:tcPr>
          <w:p w14:paraId="69E77F4C" w14:textId="77777777" w:rsidR="00102472" w:rsidRPr="00420274" w:rsidRDefault="00102472" w:rsidP="00102472">
            <w:pPr>
              <w:jc w:val="left"/>
              <w:rPr>
                <w:color w:val="000000"/>
                <w:sz w:val="22"/>
                <w:szCs w:val="22"/>
              </w:rPr>
            </w:pPr>
            <w:r w:rsidRPr="00420274">
              <w:rPr>
                <w:color w:val="000000"/>
                <w:sz w:val="22"/>
                <w:szCs w:val="22"/>
              </w:rPr>
              <w:lastRenderedPageBreak/>
              <w:t>7</w:t>
            </w:r>
          </w:p>
        </w:tc>
        <w:tc>
          <w:tcPr>
            <w:tcW w:w="753" w:type="pct"/>
            <w:noWrap/>
            <w:vAlign w:val="center"/>
          </w:tcPr>
          <w:p w14:paraId="710B7640" w14:textId="77777777" w:rsidR="00102472" w:rsidRPr="00420274" w:rsidRDefault="00102472" w:rsidP="00102472">
            <w:pPr>
              <w:jc w:val="left"/>
              <w:rPr>
                <w:color w:val="000000"/>
                <w:sz w:val="22"/>
                <w:szCs w:val="22"/>
              </w:rPr>
            </w:pPr>
            <w:r w:rsidRPr="00420274">
              <w:rPr>
                <w:color w:val="000000"/>
                <w:sz w:val="22"/>
                <w:szCs w:val="22"/>
              </w:rPr>
              <w:t>54:04:021201:5</w:t>
            </w:r>
          </w:p>
        </w:tc>
        <w:tc>
          <w:tcPr>
            <w:tcW w:w="406" w:type="pct"/>
            <w:noWrap/>
            <w:vAlign w:val="center"/>
          </w:tcPr>
          <w:p w14:paraId="5FC467D0"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0CCF8C6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14B00B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5678BDB"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706D117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FA14B2A" w14:textId="77777777" w:rsidTr="00102472">
        <w:trPr>
          <w:jc w:val="center"/>
        </w:trPr>
        <w:tc>
          <w:tcPr>
            <w:tcW w:w="197" w:type="pct"/>
            <w:noWrap/>
            <w:vAlign w:val="center"/>
          </w:tcPr>
          <w:p w14:paraId="625A6771" w14:textId="77777777" w:rsidR="00102472" w:rsidRPr="00420274" w:rsidRDefault="00102472" w:rsidP="00102472">
            <w:pPr>
              <w:jc w:val="left"/>
              <w:rPr>
                <w:color w:val="000000"/>
                <w:sz w:val="22"/>
                <w:szCs w:val="22"/>
              </w:rPr>
            </w:pPr>
            <w:r w:rsidRPr="00420274">
              <w:rPr>
                <w:color w:val="000000"/>
                <w:sz w:val="22"/>
                <w:szCs w:val="22"/>
              </w:rPr>
              <w:t>8</w:t>
            </w:r>
          </w:p>
        </w:tc>
        <w:tc>
          <w:tcPr>
            <w:tcW w:w="753" w:type="pct"/>
            <w:noWrap/>
            <w:vAlign w:val="center"/>
          </w:tcPr>
          <w:p w14:paraId="413F4BF1" w14:textId="77777777" w:rsidR="00102472" w:rsidRPr="00420274" w:rsidRDefault="00102472" w:rsidP="00102472">
            <w:pPr>
              <w:jc w:val="left"/>
              <w:rPr>
                <w:color w:val="000000"/>
                <w:sz w:val="22"/>
                <w:szCs w:val="22"/>
              </w:rPr>
            </w:pPr>
            <w:r w:rsidRPr="00420274">
              <w:rPr>
                <w:color w:val="000000"/>
                <w:sz w:val="22"/>
                <w:szCs w:val="22"/>
              </w:rPr>
              <w:t>54:04:021201:54</w:t>
            </w:r>
          </w:p>
        </w:tc>
        <w:tc>
          <w:tcPr>
            <w:tcW w:w="406" w:type="pct"/>
            <w:noWrap/>
            <w:vAlign w:val="center"/>
          </w:tcPr>
          <w:p w14:paraId="345139FD"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2B2A65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48FF02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0FC7549"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202C540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9B39DBF" w14:textId="77777777" w:rsidTr="00102472">
        <w:trPr>
          <w:jc w:val="center"/>
        </w:trPr>
        <w:tc>
          <w:tcPr>
            <w:tcW w:w="197" w:type="pct"/>
            <w:noWrap/>
            <w:vAlign w:val="center"/>
          </w:tcPr>
          <w:p w14:paraId="49CD7F4C" w14:textId="77777777" w:rsidR="00102472" w:rsidRPr="00420274" w:rsidRDefault="00102472" w:rsidP="00102472">
            <w:pPr>
              <w:jc w:val="left"/>
              <w:rPr>
                <w:color w:val="000000"/>
                <w:sz w:val="22"/>
                <w:szCs w:val="22"/>
              </w:rPr>
            </w:pPr>
            <w:r w:rsidRPr="00420274">
              <w:rPr>
                <w:color w:val="000000"/>
                <w:sz w:val="22"/>
                <w:szCs w:val="22"/>
              </w:rPr>
              <w:t>9</w:t>
            </w:r>
          </w:p>
        </w:tc>
        <w:tc>
          <w:tcPr>
            <w:tcW w:w="753" w:type="pct"/>
            <w:noWrap/>
            <w:vAlign w:val="center"/>
          </w:tcPr>
          <w:p w14:paraId="6B9955CE" w14:textId="77777777" w:rsidR="00102472" w:rsidRPr="00420274" w:rsidRDefault="00102472" w:rsidP="00102472">
            <w:pPr>
              <w:jc w:val="left"/>
              <w:rPr>
                <w:color w:val="000000"/>
                <w:sz w:val="22"/>
                <w:szCs w:val="22"/>
              </w:rPr>
            </w:pPr>
            <w:r w:rsidRPr="00420274">
              <w:rPr>
                <w:color w:val="000000"/>
                <w:sz w:val="22"/>
                <w:szCs w:val="22"/>
              </w:rPr>
              <w:t>54:04:021201:59</w:t>
            </w:r>
          </w:p>
        </w:tc>
        <w:tc>
          <w:tcPr>
            <w:tcW w:w="406" w:type="pct"/>
            <w:noWrap/>
            <w:vAlign w:val="center"/>
          </w:tcPr>
          <w:p w14:paraId="747DBFD0"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173471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1FA792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05BB10"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23E600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D76D852" w14:textId="77777777" w:rsidTr="00102472">
        <w:trPr>
          <w:jc w:val="center"/>
        </w:trPr>
        <w:tc>
          <w:tcPr>
            <w:tcW w:w="197" w:type="pct"/>
            <w:noWrap/>
            <w:vAlign w:val="center"/>
          </w:tcPr>
          <w:p w14:paraId="0AB78022" w14:textId="77777777" w:rsidR="00102472" w:rsidRPr="00420274" w:rsidRDefault="00102472" w:rsidP="00102472">
            <w:pPr>
              <w:jc w:val="left"/>
              <w:rPr>
                <w:color w:val="000000"/>
                <w:sz w:val="22"/>
                <w:szCs w:val="22"/>
              </w:rPr>
            </w:pPr>
            <w:r w:rsidRPr="00420274">
              <w:rPr>
                <w:color w:val="000000"/>
                <w:sz w:val="22"/>
                <w:szCs w:val="22"/>
              </w:rPr>
              <w:t>10</w:t>
            </w:r>
          </w:p>
        </w:tc>
        <w:tc>
          <w:tcPr>
            <w:tcW w:w="753" w:type="pct"/>
            <w:noWrap/>
            <w:vAlign w:val="center"/>
          </w:tcPr>
          <w:p w14:paraId="3CBB405D" w14:textId="77777777" w:rsidR="00102472" w:rsidRPr="00420274" w:rsidRDefault="00102472" w:rsidP="00102472">
            <w:pPr>
              <w:jc w:val="left"/>
              <w:rPr>
                <w:color w:val="000000"/>
                <w:sz w:val="22"/>
                <w:szCs w:val="22"/>
              </w:rPr>
            </w:pPr>
            <w:r w:rsidRPr="00420274">
              <w:rPr>
                <w:color w:val="000000"/>
                <w:sz w:val="22"/>
                <w:szCs w:val="22"/>
              </w:rPr>
              <w:t>54:04:021201:62</w:t>
            </w:r>
          </w:p>
        </w:tc>
        <w:tc>
          <w:tcPr>
            <w:tcW w:w="406" w:type="pct"/>
            <w:noWrap/>
            <w:vAlign w:val="center"/>
          </w:tcPr>
          <w:p w14:paraId="76A10979"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1AF551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3367B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F1ECB51"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3B6ADB9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BD4809B" w14:textId="77777777" w:rsidTr="00102472">
        <w:trPr>
          <w:jc w:val="center"/>
        </w:trPr>
        <w:tc>
          <w:tcPr>
            <w:tcW w:w="197" w:type="pct"/>
            <w:noWrap/>
            <w:vAlign w:val="center"/>
          </w:tcPr>
          <w:p w14:paraId="23557890" w14:textId="77777777" w:rsidR="00102472" w:rsidRPr="00420274" w:rsidRDefault="00102472" w:rsidP="00102472">
            <w:pPr>
              <w:jc w:val="left"/>
              <w:rPr>
                <w:color w:val="000000"/>
                <w:sz w:val="22"/>
                <w:szCs w:val="22"/>
              </w:rPr>
            </w:pPr>
            <w:r w:rsidRPr="00420274">
              <w:rPr>
                <w:color w:val="000000"/>
                <w:sz w:val="22"/>
                <w:szCs w:val="22"/>
              </w:rPr>
              <w:t>11</w:t>
            </w:r>
          </w:p>
        </w:tc>
        <w:tc>
          <w:tcPr>
            <w:tcW w:w="753" w:type="pct"/>
            <w:noWrap/>
            <w:vAlign w:val="center"/>
          </w:tcPr>
          <w:p w14:paraId="20FEFDB0" w14:textId="77777777" w:rsidR="00102472" w:rsidRPr="00420274" w:rsidRDefault="00102472" w:rsidP="00102472">
            <w:pPr>
              <w:jc w:val="left"/>
              <w:rPr>
                <w:color w:val="000000"/>
                <w:sz w:val="22"/>
                <w:szCs w:val="22"/>
              </w:rPr>
            </w:pPr>
            <w:r w:rsidRPr="00420274">
              <w:rPr>
                <w:color w:val="000000"/>
                <w:sz w:val="22"/>
                <w:szCs w:val="22"/>
              </w:rPr>
              <w:t>54:04:021201:64</w:t>
            </w:r>
          </w:p>
        </w:tc>
        <w:tc>
          <w:tcPr>
            <w:tcW w:w="406" w:type="pct"/>
            <w:noWrap/>
            <w:vAlign w:val="center"/>
          </w:tcPr>
          <w:p w14:paraId="71570673" w14:textId="77777777" w:rsidR="00102472" w:rsidRPr="00420274" w:rsidRDefault="00102472" w:rsidP="00102472">
            <w:pPr>
              <w:jc w:val="left"/>
              <w:rPr>
                <w:color w:val="000000"/>
                <w:sz w:val="22"/>
                <w:szCs w:val="22"/>
              </w:rPr>
            </w:pPr>
            <w:r w:rsidRPr="00420274">
              <w:rPr>
                <w:color w:val="000000"/>
                <w:sz w:val="22"/>
                <w:szCs w:val="22"/>
              </w:rPr>
              <w:t>200</w:t>
            </w:r>
          </w:p>
        </w:tc>
        <w:tc>
          <w:tcPr>
            <w:tcW w:w="859" w:type="pct"/>
            <w:noWrap/>
            <w:vAlign w:val="center"/>
          </w:tcPr>
          <w:p w14:paraId="329F6E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96C6B7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62F4D7"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5257C2A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9511CA" w14:textId="77777777" w:rsidTr="00102472">
        <w:trPr>
          <w:jc w:val="center"/>
        </w:trPr>
        <w:tc>
          <w:tcPr>
            <w:tcW w:w="197" w:type="pct"/>
            <w:noWrap/>
            <w:vAlign w:val="center"/>
          </w:tcPr>
          <w:p w14:paraId="7256634B" w14:textId="77777777" w:rsidR="00102472" w:rsidRPr="00420274" w:rsidRDefault="00102472" w:rsidP="00102472">
            <w:pPr>
              <w:jc w:val="left"/>
              <w:rPr>
                <w:color w:val="000000"/>
                <w:sz w:val="22"/>
                <w:szCs w:val="22"/>
              </w:rPr>
            </w:pPr>
            <w:r w:rsidRPr="00420274">
              <w:rPr>
                <w:color w:val="000000"/>
                <w:sz w:val="22"/>
                <w:szCs w:val="22"/>
              </w:rPr>
              <w:t>12</w:t>
            </w:r>
          </w:p>
        </w:tc>
        <w:tc>
          <w:tcPr>
            <w:tcW w:w="753" w:type="pct"/>
            <w:noWrap/>
            <w:vAlign w:val="center"/>
          </w:tcPr>
          <w:p w14:paraId="772C1BCB" w14:textId="77777777" w:rsidR="00102472" w:rsidRPr="00420274" w:rsidRDefault="00102472" w:rsidP="00102472">
            <w:pPr>
              <w:jc w:val="left"/>
              <w:rPr>
                <w:color w:val="000000"/>
                <w:sz w:val="22"/>
                <w:szCs w:val="22"/>
              </w:rPr>
            </w:pPr>
            <w:r w:rsidRPr="00420274">
              <w:rPr>
                <w:color w:val="000000"/>
                <w:sz w:val="22"/>
                <w:szCs w:val="22"/>
              </w:rPr>
              <w:t>54:04:021201:66</w:t>
            </w:r>
          </w:p>
        </w:tc>
        <w:tc>
          <w:tcPr>
            <w:tcW w:w="406" w:type="pct"/>
            <w:noWrap/>
            <w:vAlign w:val="center"/>
          </w:tcPr>
          <w:p w14:paraId="72333C25"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2974B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49BAD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49287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45F643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8BD16D" w14:textId="77777777" w:rsidTr="00102472">
        <w:trPr>
          <w:jc w:val="center"/>
        </w:trPr>
        <w:tc>
          <w:tcPr>
            <w:tcW w:w="197" w:type="pct"/>
            <w:noWrap/>
            <w:vAlign w:val="center"/>
          </w:tcPr>
          <w:p w14:paraId="13D82AA8" w14:textId="77777777" w:rsidR="00102472" w:rsidRPr="00420274" w:rsidRDefault="00102472" w:rsidP="00102472">
            <w:pPr>
              <w:jc w:val="left"/>
              <w:rPr>
                <w:color w:val="000000"/>
                <w:sz w:val="22"/>
                <w:szCs w:val="22"/>
              </w:rPr>
            </w:pPr>
            <w:r w:rsidRPr="00420274">
              <w:rPr>
                <w:color w:val="000000"/>
                <w:sz w:val="22"/>
                <w:szCs w:val="22"/>
              </w:rPr>
              <w:t>13</w:t>
            </w:r>
          </w:p>
        </w:tc>
        <w:tc>
          <w:tcPr>
            <w:tcW w:w="753" w:type="pct"/>
            <w:noWrap/>
            <w:vAlign w:val="center"/>
          </w:tcPr>
          <w:p w14:paraId="66E93251" w14:textId="77777777" w:rsidR="00102472" w:rsidRPr="00420274" w:rsidRDefault="00102472" w:rsidP="00102472">
            <w:pPr>
              <w:jc w:val="left"/>
              <w:rPr>
                <w:color w:val="000000"/>
                <w:sz w:val="22"/>
                <w:szCs w:val="22"/>
              </w:rPr>
            </w:pPr>
            <w:r w:rsidRPr="00420274">
              <w:rPr>
                <w:color w:val="000000"/>
                <w:sz w:val="22"/>
                <w:szCs w:val="22"/>
              </w:rPr>
              <w:t>54:04:021201:71</w:t>
            </w:r>
          </w:p>
        </w:tc>
        <w:tc>
          <w:tcPr>
            <w:tcW w:w="406" w:type="pct"/>
            <w:noWrap/>
            <w:vAlign w:val="center"/>
          </w:tcPr>
          <w:p w14:paraId="1B3C2B9D" w14:textId="77777777" w:rsidR="00102472" w:rsidRPr="00420274" w:rsidRDefault="00102472" w:rsidP="00102472">
            <w:pPr>
              <w:jc w:val="left"/>
              <w:rPr>
                <w:color w:val="000000"/>
                <w:sz w:val="22"/>
                <w:szCs w:val="22"/>
              </w:rPr>
            </w:pPr>
            <w:r w:rsidRPr="00420274">
              <w:rPr>
                <w:color w:val="000000"/>
                <w:sz w:val="22"/>
                <w:szCs w:val="22"/>
              </w:rPr>
              <w:t>200</w:t>
            </w:r>
          </w:p>
        </w:tc>
        <w:tc>
          <w:tcPr>
            <w:tcW w:w="859" w:type="pct"/>
            <w:noWrap/>
            <w:vAlign w:val="center"/>
          </w:tcPr>
          <w:p w14:paraId="6E61E5D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CBC92E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5D4B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30647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2594F5F" w14:textId="77777777" w:rsidTr="00102472">
        <w:trPr>
          <w:jc w:val="center"/>
        </w:trPr>
        <w:tc>
          <w:tcPr>
            <w:tcW w:w="197" w:type="pct"/>
            <w:noWrap/>
            <w:vAlign w:val="center"/>
          </w:tcPr>
          <w:p w14:paraId="30EDF720" w14:textId="77777777" w:rsidR="00102472" w:rsidRPr="00420274" w:rsidRDefault="00102472" w:rsidP="00102472">
            <w:pPr>
              <w:jc w:val="left"/>
              <w:rPr>
                <w:color w:val="000000"/>
                <w:sz w:val="22"/>
                <w:szCs w:val="22"/>
              </w:rPr>
            </w:pPr>
            <w:r w:rsidRPr="00420274">
              <w:rPr>
                <w:color w:val="000000"/>
                <w:sz w:val="22"/>
                <w:szCs w:val="22"/>
              </w:rPr>
              <w:t>14</w:t>
            </w:r>
          </w:p>
        </w:tc>
        <w:tc>
          <w:tcPr>
            <w:tcW w:w="753" w:type="pct"/>
            <w:noWrap/>
            <w:vAlign w:val="center"/>
          </w:tcPr>
          <w:p w14:paraId="342E46C4" w14:textId="77777777" w:rsidR="00102472" w:rsidRPr="00420274" w:rsidRDefault="00102472" w:rsidP="00102472">
            <w:pPr>
              <w:jc w:val="left"/>
              <w:rPr>
                <w:color w:val="000000"/>
                <w:sz w:val="22"/>
                <w:szCs w:val="22"/>
              </w:rPr>
            </w:pPr>
            <w:r w:rsidRPr="00420274">
              <w:rPr>
                <w:color w:val="000000"/>
                <w:sz w:val="22"/>
                <w:szCs w:val="22"/>
              </w:rPr>
              <w:t>54:04:021201:77</w:t>
            </w:r>
          </w:p>
        </w:tc>
        <w:tc>
          <w:tcPr>
            <w:tcW w:w="406" w:type="pct"/>
            <w:noWrap/>
            <w:vAlign w:val="center"/>
          </w:tcPr>
          <w:p w14:paraId="6E5D9342"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6E744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147A08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3E6210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E8DD6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4980FB" w14:textId="77777777" w:rsidTr="00102472">
        <w:trPr>
          <w:jc w:val="center"/>
        </w:trPr>
        <w:tc>
          <w:tcPr>
            <w:tcW w:w="197" w:type="pct"/>
            <w:noWrap/>
            <w:vAlign w:val="center"/>
          </w:tcPr>
          <w:p w14:paraId="3746AE27" w14:textId="77777777" w:rsidR="00102472" w:rsidRPr="00420274" w:rsidRDefault="00102472" w:rsidP="00102472">
            <w:pPr>
              <w:jc w:val="left"/>
              <w:rPr>
                <w:color w:val="000000"/>
                <w:sz w:val="22"/>
                <w:szCs w:val="22"/>
              </w:rPr>
            </w:pPr>
            <w:r w:rsidRPr="00420274">
              <w:rPr>
                <w:color w:val="000000"/>
                <w:sz w:val="22"/>
                <w:szCs w:val="22"/>
              </w:rPr>
              <w:t>15</w:t>
            </w:r>
          </w:p>
        </w:tc>
        <w:tc>
          <w:tcPr>
            <w:tcW w:w="753" w:type="pct"/>
            <w:noWrap/>
            <w:vAlign w:val="center"/>
          </w:tcPr>
          <w:p w14:paraId="2D93E251" w14:textId="77777777" w:rsidR="00102472" w:rsidRPr="00420274" w:rsidRDefault="00102472" w:rsidP="00102472">
            <w:pPr>
              <w:jc w:val="left"/>
              <w:rPr>
                <w:color w:val="000000"/>
                <w:sz w:val="22"/>
                <w:szCs w:val="22"/>
              </w:rPr>
            </w:pPr>
            <w:r w:rsidRPr="00420274">
              <w:rPr>
                <w:color w:val="000000"/>
                <w:sz w:val="22"/>
                <w:szCs w:val="22"/>
              </w:rPr>
              <w:t>54:04:021201:83</w:t>
            </w:r>
          </w:p>
        </w:tc>
        <w:tc>
          <w:tcPr>
            <w:tcW w:w="406" w:type="pct"/>
            <w:noWrap/>
            <w:vAlign w:val="center"/>
          </w:tcPr>
          <w:p w14:paraId="1D5E073C"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3B4839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CC180A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671C4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58DA03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9BF95E5" w14:textId="77777777" w:rsidTr="00102472">
        <w:trPr>
          <w:jc w:val="center"/>
        </w:trPr>
        <w:tc>
          <w:tcPr>
            <w:tcW w:w="197" w:type="pct"/>
            <w:noWrap/>
            <w:vAlign w:val="center"/>
          </w:tcPr>
          <w:p w14:paraId="5FE5ECD5" w14:textId="77777777" w:rsidR="00102472" w:rsidRPr="00420274" w:rsidRDefault="00102472" w:rsidP="00102472">
            <w:pPr>
              <w:jc w:val="left"/>
              <w:rPr>
                <w:color w:val="000000"/>
                <w:sz w:val="22"/>
                <w:szCs w:val="22"/>
              </w:rPr>
            </w:pPr>
            <w:r w:rsidRPr="00420274">
              <w:rPr>
                <w:color w:val="000000"/>
                <w:sz w:val="22"/>
                <w:szCs w:val="22"/>
              </w:rPr>
              <w:t>16</w:t>
            </w:r>
          </w:p>
        </w:tc>
        <w:tc>
          <w:tcPr>
            <w:tcW w:w="753" w:type="pct"/>
            <w:noWrap/>
            <w:vAlign w:val="center"/>
          </w:tcPr>
          <w:p w14:paraId="12BB8471" w14:textId="77777777" w:rsidR="00102472" w:rsidRPr="00420274" w:rsidRDefault="00102472" w:rsidP="00102472">
            <w:pPr>
              <w:jc w:val="left"/>
              <w:rPr>
                <w:color w:val="000000"/>
                <w:sz w:val="22"/>
                <w:szCs w:val="22"/>
              </w:rPr>
            </w:pPr>
            <w:r w:rsidRPr="00420274">
              <w:rPr>
                <w:color w:val="000000"/>
                <w:sz w:val="22"/>
                <w:szCs w:val="22"/>
              </w:rPr>
              <w:t>54:04:021201:86</w:t>
            </w:r>
          </w:p>
        </w:tc>
        <w:tc>
          <w:tcPr>
            <w:tcW w:w="406" w:type="pct"/>
            <w:noWrap/>
            <w:vAlign w:val="center"/>
          </w:tcPr>
          <w:p w14:paraId="3ED4AD74"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000F232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C3FA6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6A82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D15007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CA6528C" w14:textId="77777777" w:rsidTr="00102472">
        <w:trPr>
          <w:jc w:val="center"/>
        </w:trPr>
        <w:tc>
          <w:tcPr>
            <w:tcW w:w="197" w:type="pct"/>
            <w:noWrap/>
            <w:vAlign w:val="center"/>
          </w:tcPr>
          <w:p w14:paraId="55E642AA" w14:textId="77777777" w:rsidR="00102472" w:rsidRPr="00420274" w:rsidRDefault="00102472" w:rsidP="00102472">
            <w:pPr>
              <w:jc w:val="left"/>
              <w:rPr>
                <w:color w:val="000000"/>
                <w:sz w:val="22"/>
                <w:szCs w:val="22"/>
              </w:rPr>
            </w:pPr>
            <w:r w:rsidRPr="00420274">
              <w:rPr>
                <w:color w:val="000000"/>
                <w:sz w:val="22"/>
                <w:szCs w:val="22"/>
              </w:rPr>
              <w:t>17</w:t>
            </w:r>
          </w:p>
        </w:tc>
        <w:tc>
          <w:tcPr>
            <w:tcW w:w="753" w:type="pct"/>
            <w:noWrap/>
            <w:vAlign w:val="center"/>
          </w:tcPr>
          <w:p w14:paraId="7D9850BE" w14:textId="77777777" w:rsidR="00102472" w:rsidRPr="00420274" w:rsidRDefault="00102472" w:rsidP="00102472">
            <w:pPr>
              <w:jc w:val="left"/>
              <w:rPr>
                <w:color w:val="000000"/>
                <w:sz w:val="22"/>
                <w:szCs w:val="22"/>
              </w:rPr>
            </w:pPr>
            <w:r w:rsidRPr="00420274">
              <w:rPr>
                <w:color w:val="000000"/>
                <w:sz w:val="22"/>
                <w:szCs w:val="22"/>
              </w:rPr>
              <w:t>54:04:021201:90</w:t>
            </w:r>
          </w:p>
        </w:tc>
        <w:tc>
          <w:tcPr>
            <w:tcW w:w="406" w:type="pct"/>
            <w:noWrap/>
            <w:vAlign w:val="center"/>
          </w:tcPr>
          <w:p w14:paraId="575E72D2"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5D67CE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266701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EE78D1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41D21C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A278F45" w14:textId="77777777" w:rsidTr="00102472">
        <w:trPr>
          <w:jc w:val="center"/>
        </w:trPr>
        <w:tc>
          <w:tcPr>
            <w:tcW w:w="197" w:type="pct"/>
            <w:noWrap/>
            <w:vAlign w:val="center"/>
          </w:tcPr>
          <w:p w14:paraId="33B98A9E" w14:textId="77777777" w:rsidR="00102472" w:rsidRPr="00420274" w:rsidRDefault="00102472" w:rsidP="00102472">
            <w:pPr>
              <w:jc w:val="left"/>
              <w:rPr>
                <w:color w:val="000000"/>
                <w:sz w:val="22"/>
                <w:szCs w:val="22"/>
              </w:rPr>
            </w:pPr>
            <w:r w:rsidRPr="00420274">
              <w:rPr>
                <w:color w:val="000000"/>
                <w:sz w:val="22"/>
                <w:szCs w:val="22"/>
              </w:rPr>
              <w:t>18</w:t>
            </w:r>
          </w:p>
        </w:tc>
        <w:tc>
          <w:tcPr>
            <w:tcW w:w="753" w:type="pct"/>
            <w:noWrap/>
            <w:vAlign w:val="center"/>
          </w:tcPr>
          <w:p w14:paraId="7007AD5B" w14:textId="77777777" w:rsidR="00102472" w:rsidRPr="00420274" w:rsidRDefault="00102472" w:rsidP="00102472">
            <w:pPr>
              <w:jc w:val="left"/>
              <w:rPr>
                <w:color w:val="000000"/>
                <w:sz w:val="22"/>
                <w:szCs w:val="22"/>
              </w:rPr>
            </w:pPr>
            <w:r w:rsidRPr="00420274">
              <w:rPr>
                <w:color w:val="000000"/>
                <w:sz w:val="22"/>
                <w:szCs w:val="22"/>
              </w:rPr>
              <w:t>54:04:021201:91</w:t>
            </w:r>
          </w:p>
        </w:tc>
        <w:tc>
          <w:tcPr>
            <w:tcW w:w="406" w:type="pct"/>
            <w:noWrap/>
            <w:vAlign w:val="center"/>
          </w:tcPr>
          <w:p w14:paraId="719273B7"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1A6E36D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13A4CE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4A493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8BD886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62F3A9" w14:textId="77777777" w:rsidTr="00102472">
        <w:trPr>
          <w:jc w:val="center"/>
        </w:trPr>
        <w:tc>
          <w:tcPr>
            <w:tcW w:w="197" w:type="pct"/>
            <w:noWrap/>
            <w:vAlign w:val="center"/>
          </w:tcPr>
          <w:p w14:paraId="3AB02375" w14:textId="77777777" w:rsidR="00102472" w:rsidRPr="00420274" w:rsidRDefault="00102472" w:rsidP="00102472">
            <w:pPr>
              <w:jc w:val="left"/>
              <w:rPr>
                <w:color w:val="000000"/>
                <w:sz w:val="22"/>
                <w:szCs w:val="22"/>
              </w:rPr>
            </w:pPr>
            <w:r w:rsidRPr="00420274">
              <w:rPr>
                <w:color w:val="000000"/>
                <w:sz w:val="22"/>
                <w:szCs w:val="22"/>
              </w:rPr>
              <w:t>19</w:t>
            </w:r>
          </w:p>
        </w:tc>
        <w:tc>
          <w:tcPr>
            <w:tcW w:w="753" w:type="pct"/>
            <w:noWrap/>
            <w:vAlign w:val="center"/>
          </w:tcPr>
          <w:p w14:paraId="124D0DBB" w14:textId="77777777" w:rsidR="00102472" w:rsidRPr="00420274" w:rsidRDefault="00102472" w:rsidP="00102472">
            <w:pPr>
              <w:jc w:val="left"/>
              <w:rPr>
                <w:color w:val="000000"/>
                <w:sz w:val="22"/>
                <w:szCs w:val="22"/>
              </w:rPr>
            </w:pPr>
            <w:r w:rsidRPr="00420274">
              <w:rPr>
                <w:color w:val="000000"/>
                <w:sz w:val="22"/>
                <w:szCs w:val="22"/>
              </w:rPr>
              <w:t>54:04:021201:94</w:t>
            </w:r>
          </w:p>
        </w:tc>
        <w:tc>
          <w:tcPr>
            <w:tcW w:w="406" w:type="pct"/>
            <w:noWrap/>
            <w:vAlign w:val="center"/>
          </w:tcPr>
          <w:p w14:paraId="31148AB0"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7C194DE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CEEAE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A1601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94168E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659CE05" w14:textId="77777777" w:rsidTr="00102472">
        <w:trPr>
          <w:jc w:val="center"/>
        </w:trPr>
        <w:tc>
          <w:tcPr>
            <w:tcW w:w="197" w:type="pct"/>
            <w:noWrap/>
            <w:vAlign w:val="center"/>
          </w:tcPr>
          <w:p w14:paraId="682A70A3" w14:textId="77777777" w:rsidR="00102472" w:rsidRPr="00420274" w:rsidRDefault="00102472" w:rsidP="00102472">
            <w:pPr>
              <w:jc w:val="left"/>
              <w:rPr>
                <w:color w:val="000000"/>
                <w:sz w:val="22"/>
                <w:szCs w:val="22"/>
              </w:rPr>
            </w:pPr>
            <w:r w:rsidRPr="00420274">
              <w:rPr>
                <w:color w:val="000000"/>
                <w:sz w:val="22"/>
                <w:szCs w:val="22"/>
              </w:rPr>
              <w:t>20</w:t>
            </w:r>
          </w:p>
        </w:tc>
        <w:tc>
          <w:tcPr>
            <w:tcW w:w="753" w:type="pct"/>
            <w:noWrap/>
            <w:vAlign w:val="center"/>
          </w:tcPr>
          <w:p w14:paraId="3F2FF9AD" w14:textId="77777777" w:rsidR="00102472" w:rsidRPr="00420274" w:rsidRDefault="00102472" w:rsidP="00102472">
            <w:pPr>
              <w:jc w:val="left"/>
              <w:rPr>
                <w:color w:val="000000"/>
                <w:sz w:val="22"/>
                <w:szCs w:val="22"/>
              </w:rPr>
            </w:pPr>
            <w:r w:rsidRPr="00420274">
              <w:rPr>
                <w:color w:val="000000"/>
                <w:sz w:val="22"/>
                <w:szCs w:val="22"/>
              </w:rPr>
              <w:t>54:04:021201:1</w:t>
            </w:r>
          </w:p>
        </w:tc>
        <w:tc>
          <w:tcPr>
            <w:tcW w:w="406" w:type="pct"/>
            <w:noWrap/>
            <w:vAlign w:val="center"/>
          </w:tcPr>
          <w:p w14:paraId="2E8A413C"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08F557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18F5F8" w14:textId="77777777" w:rsidR="00102472" w:rsidRPr="00420274" w:rsidRDefault="00102472" w:rsidP="00102472">
            <w:pPr>
              <w:jc w:val="left"/>
              <w:rPr>
                <w:color w:val="000000"/>
                <w:sz w:val="22"/>
                <w:szCs w:val="22"/>
              </w:rPr>
            </w:pPr>
            <w:r w:rsidRPr="00420274">
              <w:rPr>
                <w:color w:val="000000"/>
                <w:sz w:val="22"/>
                <w:szCs w:val="22"/>
              </w:rPr>
              <w:t>Обслуживание жилого дома</w:t>
            </w:r>
          </w:p>
        </w:tc>
        <w:tc>
          <w:tcPr>
            <w:tcW w:w="1041" w:type="pct"/>
            <w:noWrap/>
            <w:vAlign w:val="center"/>
          </w:tcPr>
          <w:p w14:paraId="23A115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5B11AB0" w14:textId="77777777" w:rsidR="00102472" w:rsidRPr="00420274" w:rsidRDefault="00102472" w:rsidP="00102472">
            <w:pPr>
              <w:jc w:val="left"/>
              <w:rPr>
                <w:color w:val="000000"/>
                <w:sz w:val="22"/>
                <w:szCs w:val="22"/>
              </w:rPr>
            </w:pPr>
            <w:r w:rsidRPr="00420274">
              <w:rPr>
                <w:color w:val="000000"/>
                <w:sz w:val="22"/>
                <w:szCs w:val="22"/>
              </w:rPr>
              <w:t>Обслуживание жилого дома</w:t>
            </w:r>
          </w:p>
        </w:tc>
      </w:tr>
      <w:tr w:rsidR="00102472" w:rsidRPr="00420274" w14:paraId="0464EE30" w14:textId="77777777" w:rsidTr="00102472">
        <w:trPr>
          <w:jc w:val="center"/>
        </w:trPr>
        <w:tc>
          <w:tcPr>
            <w:tcW w:w="197" w:type="pct"/>
            <w:noWrap/>
            <w:vAlign w:val="center"/>
          </w:tcPr>
          <w:p w14:paraId="5E4167DD" w14:textId="77777777" w:rsidR="00102472" w:rsidRPr="00420274" w:rsidRDefault="00102472" w:rsidP="00102472">
            <w:pPr>
              <w:jc w:val="left"/>
              <w:rPr>
                <w:color w:val="000000"/>
                <w:sz w:val="22"/>
                <w:szCs w:val="22"/>
              </w:rPr>
            </w:pPr>
            <w:r w:rsidRPr="00420274">
              <w:rPr>
                <w:color w:val="000000"/>
                <w:sz w:val="22"/>
                <w:szCs w:val="22"/>
              </w:rPr>
              <w:t>21</w:t>
            </w:r>
          </w:p>
        </w:tc>
        <w:tc>
          <w:tcPr>
            <w:tcW w:w="753" w:type="pct"/>
            <w:noWrap/>
            <w:vAlign w:val="center"/>
          </w:tcPr>
          <w:p w14:paraId="0E3A5F28" w14:textId="77777777" w:rsidR="00102472" w:rsidRPr="00420274" w:rsidRDefault="00102472" w:rsidP="00102472">
            <w:pPr>
              <w:jc w:val="left"/>
              <w:rPr>
                <w:color w:val="000000"/>
                <w:sz w:val="22"/>
                <w:szCs w:val="22"/>
              </w:rPr>
            </w:pPr>
            <w:r w:rsidRPr="00420274">
              <w:rPr>
                <w:color w:val="000000"/>
                <w:sz w:val="22"/>
                <w:szCs w:val="22"/>
              </w:rPr>
              <w:t>54:04:021201:10</w:t>
            </w:r>
          </w:p>
        </w:tc>
        <w:tc>
          <w:tcPr>
            <w:tcW w:w="406" w:type="pct"/>
            <w:noWrap/>
            <w:vAlign w:val="center"/>
          </w:tcPr>
          <w:p w14:paraId="70613B26"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5D2714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5590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09485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CC95F9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018896" w14:textId="77777777" w:rsidTr="00102472">
        <w:trPr>
          <w:jc w:val="center"/>
        </w:trPr>
        <w:tc>
          <w:tcPr>
            <w:tcW w:w="197" w:type="pct"/>
            <w:noWrap/>
            <w:vAlign w:val="center"/>
          </w:tcPr>
          <w:p w14:paraId="2F12621C" w14:textId="77777777" w:rsidR="00102472" w:rsidRPr="00420274" w:rsidRDefault="00102472" w:rsidP="00102472">
            <w:pPr>
              <w:jc w:val="left"/>
              <w:rPr>
                <w:color w:val="000000"/>
                <w:sz w:val="22"/>
                <w:szCs w:val="22"/>
              </w:rPr>
            </w:pPr>
            <w:r w:rsidRPr="00420274">
              <w:rPr>
                <w:color w:val="000000"/>
                <w:sz w:val="22"/>
                <w:szCs w:val="22"/>
              </w:rPr>
              <w:t>22</w:t>
            </w:r>
          </w:p>
        </w:tc>
        <w:tc>
          <w:tcPr>
            <w:tcW w:w="753" w:type="pct"/>
            <w:noWrap/>
            <w:vAlign w:val="center"/>
          </w:tcPr>
          <w:p w14:paraId="6F4A8843" w14:textId="77777777" w:rsidR="00102472" w:rsidRPr="00420274" w:rsidRDefault="00102472" w:rsidP="00102472">
            <w:pPr>
              <w:jc w:val="left"/>
              <w:rPr>
                <w:color w:val="000000"/>
                <w:sz w:val="22"/>
                <w:szCs w:val="22"/>
              </w:rPr>
            </w:pPr>
            <w:r w:rsidRPr="00420274">
              <w:rPr>
                <w:color w:val="000000"/>
                <w:sz w:val="22"/>
                <w:szCs w:val="22"/>
              </w:rPr>
              <w:t>54:04:021201:100</w:t>
            </w:r>
          </w:p>
        </w:tc>
        <w:tc>
          <w:tcPr>
            <w:tcW w:w="406" w:type="pct"/>
            <w:noWrap/>
            <w:vAlign w:val="center"/>
          </w:tcPr>
          <w:p w14:paraId="195A661B"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C0BE5B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7851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5C978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D22682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08F715" w14:textId="77777777" w:rsidTr="00102472">
        <w:trPr>
          <w:jc w:val="center"/>
        </w:trPr>
        <w:tc>
          <w:tcPr>
            <w:tcW w:w="197" w:type="pct"/>
            <w:noWrap/>
            <w:vAlign w:val="center"/>
          </w:tcPr>
          <w:p w14:paraId="61E1D116" w14:textId="77777777" w:rsidR="00102472" w:rsidRPr="00420274" w:rsidRDefault="00102472" w:rsidP="00102472">
            <w:pPr>
              <w:jc w:val="left"/>
              <w:rPr>
                <w:color w:val="000000"/>
                <w:sz w:val="22"/>
                <w:szCs w:val="22"/>
              </w:rPr>
            </w:pPr>
            <w:r w:rsidRPr="00420274">
              <w:rPr>
                <w:color w:val="000000"/>
                <w:sz w:val="22"/>
                <w:szCs w:val="22"/>
              </w:rPr>
              <w:lastRenderedPageBreak/>
              <w:t>23</w:t>
            </w:r>
          </w:p>
        </w:tc>
        <w:tc>
          <w:tcPr>
            <w:tcW w:w="753" w:type="pct"/>
            <w:noWrap/>
            <w:vAlign w:val="center"/>
          </w:tcPr>
          <w:p w14:paraId="2F1F16BB" w14:textId="77777777" w:rsidR="00102472" w:rsidRPr="00420274" w:rsidRDefault="00102472" w:rsidP="00102472">
            <w:pPr>
              <w:jc w:val="left"/>
              <w:rPr>
                <w:color w:val="000000"/>
                <w:sz w:val="22"/>
                <w:szCs w:val="22"/>
              </w:rPr>
            </w:pPr>
            <w:r w:rsidRPr="00420274">
              <w:rPr>
                <w:color w:val="000000"/>
                <w:sz w:val="22"/>
                <w:szCs w:val="22"/>
              </w:rPr>
              <w:t>54:04:021201:102</w:t>
            </w:r>
          </w:p>
        </w:tc>
        <w:tc>
          <w:tcPr>
            <w:tcW w:w="406" w:type="pct"/>
            <w:noWrap/>
            <w:vAlign w:val="center"/>
          </w:tcPr>
          <w:p w14:paraId="56B7C053"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625A19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58E4C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1220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580675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49B81B9" w14:textId="77777777" w:rsidTr="00102472">
        <w:trPr>
          <w:jc w:val="center"/>
        </w:trPr>
        <w:tc>
          <w:tcPr>
            <w:tcW w:w="197" w:type="pct"/>
            <w:noWrap/>
            <w:vAlign w:val="center"/>
          </w:tcPr>
          <w:p w14:paraId="14FB93E2" w14:textId="77777777" w:rsidR="00102472" w:rsidRPr="00420274" w:rsidRDefault="00102472" w:rsidP="00102472">
            <w:pPr>
              <w:jc w:val="left"/>
              <w:rPr>
                <w:color w:val="000000"/>
                <w:sz w:val="22"/>
                <w:szCs w:val="22"/>
              </w:rPr>
            </w:pPr>
            <w:r w:rsidRPr="00420274">
              <w:rPr>
                <w:color w:val="000000"/>
                <w:sz w:val="22"/>
                <w:szCs w:val="22"/>
              </w:rPr>
              <w:t>24</w:t>
            </w:r>
          </w:p>
        </w:tc>
        <w:tc>
          <w:tcPr>
            <w:tcW w:w="753" w:type="pct"/>
            <w:noWrap/>
            <w:vAlign w:val="center"/>
          </w:tcPr>
          <w:p w14:paraId="126501DF" w14:textId="77777777" w:rsidR="00102472" w:rsidRPr="00420274" w:rsidRDefault="00102472" w:rsidP="00102472">
            <w:pPr>
              <w:jc w:val="left"/>
              <w:rPr>
                <w:color w:val="000000"/>
                <w:sz w:val="22"/>
                <w:szCs w:val="22"/>
              </w:rPr>
            </w:pPr>
            <w:r w:rsidRPr="00420274">
              <w:rPr>
                <w:color w:val="000000"/>
                <w:sz w:val="22"/>
                <w:szCs w:val="22"/>
              </w:rPr>
              <w:t>54:04:021201:103</w:t>
            </w:r>
          </w:p>
        </w:tc>
        <w:tc>
          <w:tcPr>
            <w:tcW w:w="406" w:type="pct"/>
            <w:noWrap/>
            <w:vAlign w:val="center"/>
          </w:tcPr>
          <w:p w14:paraId="48058767"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172847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F4C8FA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2F1D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832E7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43AEB3" w14:textId="77777777" w:rsidTr="00102472">
        <w:trPr>
          <w:jc w:val="center"/>
        </w:trPr>
        <w:tc>
          <w:tcPr>
            <w:tcW w:w="197" w:type="pct"/>
            <w:noWrap/>
            <w:vAlign w:val="center"/>
          </w:tcPr>
          <w:p w14:paraId="4CCC69E7" w14:textId="77777777" w:rsidR="00102472" w:rsidRPr="00420274" w:rsidRDefault="00102472" w:rsidP="00102472">
            <w:pPr>
              <w:jc w:val="left"/>
              <w:rPr>
                <w:color w:val="000000"/>
                <w:sz w:val="22"/>
                <w:szCs w:val="22"/>
              </w:rPr>
            </w:pPr>
            <w:r w:rsidRPr="00420274">
              <w:rPr>
                <w:color w:val="000000"/>
                <w:sz w:val="22"/>
                <w:szCs w:val="22"/>
              </w:rPr>
              <w:t>25</w:t>
            </w:r>
          </w:p>
        </w:tc>
        <w:tc>
          <w:tcPr>
            <w:tcW w:w="753" w:type="pct"/>
            <w:noWrap/>
            <w:vAlign w:val="center"/>
          </w:tcPr>
          <w:p w14:paraId="590798A2" w14:textId="77777777" w:rsidR="00102472" w:rsidRPr="00420274" w:rsidRDefault="00102472" w:rsidP="00102472">
            <w:pPr>
              <w:jc w:val="left"/>
              <w:rPr>
                <w:color w:val="000000"/>
                <w:sz w:val="22"/>
                <w:szCs w:val="22"/>
              </w:rPr>
            </w:pPr>
            <w:r w:rsidRPr="00420274">
              <w:rPr>
                <w:color w:val="000000"/>
                <w:sz w:val="22"/>
                <w:szCs w:val="22"/>
              </w:rPr>
              <w:t>54:04:021201:104</w:t>
            </w:r>
          </w:p>
        </w:tc>
        <w:tc>
          <w:tcPr>
            <w:tcW w:w="406" w:type="pct"/>
            <w:noWrap/>
            <w:vAlign w:val="center"/>
          </w:tcPr>
          <w:p w14:paraId="13777744"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69271B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C4BA03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C4F11C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06A2C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1BDF721" w14:textId="77777777" w:rsidTr="00102472">
        <w:trPr>
          <w:jc w:val="center"/>
        </w:trPr>
        <w:tc>
          <w:tcPr>
            <w:tcW w:w="197" w:type="pct"/>
            <w:noWrap/>
            <w:vAlign w:val="center"/>
          </w:tcPr>
          <w:p w14:paraId="5391C08C" w14:textId="77777777" w:rsidR="00102472" w:rsidRPr="00420274" w:rsidRDefault="00102472" w:rsidP="00102472">
            <w:pPr>
              <w:jc w:val="left"/>
              <w:rPr>
                <w:color w:val="000000"/>
                <w:sz w:val="22"/>
                <w:szCs w:val="22"/>
              </w:rPr>
            </w:pPr>
            <w:r w:rsidRPr="00420274">
              <w:rPr>
                <w:color w:val="000000"/>
                <w:sz w:val="22"/>
                <w:szCs w:val="22"/>
              </w:rPr>
              <w:t>26</w:t>
            </w:r>
          </w:p>
        </w:tc>
        <w:tc>
          <w:tcPr>
            <w:tcW w:w="753" w:type="pct"/>
            <w:noWrap/>
            <w:vAlign w:val="center"/>
          </w:tcPr>
          <w:p w14:paraId="1994AB8E" w14:textId="77777777" w:rsidR="00102472" w:rsidRPr="00420274" w:rsidRDefault="00102472" w:rsidP="00102472">
            <w:pPr>
              <w:jc w:val="left"/>
              <w:rPr>
                <w:color w:val="000000"/>
                <w:sz w:val="22"/>
                <w:szCs w:val="22"/>
              </w:rPr>
            </w:pPr>
            <w:r w:rsidRPr="00420274">
              <w:rPr>
                <w:color w:val="000000"/>
                <w:sz w:val="22"/>
                <w:szCs w:val="22"/>
              </w:rPr>
              <w:t>54:04:021201:106</w:t>
            </w:r>
          </w:p>
        </w:tc>
        <w:tc>
          <w:tcPr>
            <w:tcW w:w="406" w:type="pct"/>
            <w:noWrap/>
            <w:vAlign w:val="center"/>
          </w:tcPr>
          <w:p w14:paraId="77862140"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6FB69D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B4891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7FC11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C2C7CD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B08CE58" w14:textId="77777777" w:rsidTr="00102472">
        <w:trPr>
          <w:jc w:val="center"/>
        </w:trPr>
        <w:tc>
          <w:tcPr>
            <w:tcW w:w="197" w:type="pct"/>
            <w:noWrap/>
            <w:vAlign w:val="center"/>
          </w:tcPr>
          <w:p w14:paraId="4FBEA193" w14:textId="77777777" w:rsidR="00102472" w:rsidRPr="00420274" w:rsidRDefault="00102472" w:rsidP="00102472">
            <w:pPr>
              <w:jc w:val="left"/>
              <w:rPr>
                <w:color w:val="000000"/>
                <w:sz w:val="22"/>
                <w:szCs w:val="22"/>
              </w:rPr>
            </w:pPr>
            <w:r w:rsidRPr="00420274">
              <w:rPr>
                <w:color w:val="000000"/>
                <w:sz w:val="22"/>
                <w:szCs w:val="22"/>
              </w:rPr>
              <w:t>27</w:t>
            </w:r>
          </w:p>
        </w:tc>
        <w:tc>
          <w:tcPr>
            <w:tcW w:w="753" w:type="pct"/>
            <w:noWrap/>
            <w:vAlign w:val="center"/>
          </w:tcPr>
          <w:p w14:paraId="5F497684" w14:textId="77777777" w:rsidR="00102472" w:rsidRPr="00420274" w:rsidRDefault="00102472" w:rsidP="00102472">
            <w:pPr>
              <w:jc w:val="left"/>
              <w:rPr>
                <w:color w:val="000000"/>
                <w:sz w:val="22"/>
                <w:szCs w:val="22"/>
              </w:rPr>
            </w:pPr>
            <w:r w:rsidRPr="00420274">
              <w:rPr>
                <w:color w:val="000000"/>
                <w:sz w:val="22"/>
                <w:szCs w:val="22"/>
              </w:rPr>
              <w:t>54:04:021201:108</w:t>
            </w:r>
          </w:p>
        </w:tc>
        <w:tc>
          <w:tcPr>
            <w:tcW w:w="406" w:type="pct"/>
            <w:noWrap/>
            <w:vAlign w:val="center"/>
          </w:tcPr>
          <w:p w14:paraId="2054984C"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6863562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5EC048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A75C4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30E6A1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AAA6D77" w14:textId="77777777" w:rsidTr="00102472">
        <w:trPr>
          <w:jc w:val="center"/>
        </w:trPr>
        <w:tc>
          <w:tcPr>
            <w:tcW w:w="197" w:type="pct"/>
            <w:noWrap/>
            <w:vAlign w:val="center"/>
          </w:tcPr>
          <w:p w14:paraId="5BE0E593" w14:textId="77777777" w:rsidR="00102472" w:rsidRPr="00420274" w:rsidRDefault="00102472" w:rsidP="00102472">
            <w:pPr>
              <w:jc w:val="left"/>
              <w:rPr>
                <w:color w:val="000000"/>
                <w:sz w:val="22"/>
                <w:szCs w:val="22"/>
              </w:rPr>
            </w:pPr>
            <w:r w:rsidRPr="00420274">
              <w:rPr>
                <w:color w:val="000000"/>
                <w:sz w:val="22"/>
                <w:szCs w:val="22"/>
              </w:rPr>
              <w:t>28</w:t>
            </w:r>
          </w:p>
        </w:tc>
        <w:tc>
          <w:tcPr>
            <w:tcW w:w="753" w:type="pct"/>
            <w:noWrap/>
            <w:vAlign w:val="center"/>
          </w:tcPr>
          <w:p w14:paraId="5DD42FE9" w14:textId="77777777" w:rsidR="00102472" w:rsidRPr="00420274" w:rsidRDefault="00102472" w:rsidP="00102472">
            <w:pPr>
              <w:jc w:val="left"/>
              <w:rPr>
                <w:color w:val="000000"/>
                <w:sz w:val="22"/>
                <w:szCs w:val="22"/>
              </w:rPr>
            </w:pPr>
            <w:r w:rsidRPr="00420274">
              <w:rPr>
                <w:color w:val="000000"/>
                <w:sz w:val="22"/>
                <w:szCs w:val="22"/>
              </w:rPr>
              <w:t>54:04:021201:111</w:t>
            </w:r>
          </w:p>
        </w:tc>
        <w:tc>
          <w:tcPr>
            <w:tcW w:w="406" w:type="pct"/>
            <w:noWrap/>
            <w:vAlign w:val="center"/>
          </w:tcPr>
          <w:p w14:paraId="303EF2FC"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79FC72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4B817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55B4B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A69DF5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6E071CF" w14:textId="77777777" w:rsidTr="00102472">
        <w:trPr>
          <w:jc w:val="center"/>
        </w:trPr>
        <w:tc>
          <w:tcPr>
            <w:tcW w:w="197" w:type="pct"/>
            <w:noWrap/>
            <w:vAlign w:val="center"/>
          </w:tcPr>
          <w:p w14:paraId="27364C0B" w14:textId="77777777" w:rsidR="00102472" w:rsidRPr="00420274" w:rsidRDefault="00102472" w:rsidP="00102472">
            <w:pPr>
              <w:jc w:val="left"/>
              <w:rPr>
                <w:color w:val="000000"/>
                <w:sz w:val="22"/>
                <w:szCs w:val="22"/>
              </w:rPr>
            </w:pPr>
            <w:r w:rsidRPr="00420274">
              <w:rPr>
                <w:color w:val="000000"/>
                <w:sz w:val="22"/>
                <w:szCs w:val="22"/>
              </w:rPr>
              <w:t>29</w:t>
            </w:r>
          </w:p>
        </w:tc>
        <w:tc>
          <w:tcPr>
            <w:tcW w:w="753" w:type="pct"/>
            <w:noWrap/>
            <w:vAlign w:val="center"/>
          </w:tcPr>
          <w:p w14:paraId="6910055B" w14:textId="77777777" w:rsidR="00102472" w:rsidRPr="00420274" w:rsidRDefault="00102472" w:rsidP="00102472">
            <w:pPr>
              <w:jc w:val="left"/>
              <w:rPr>
                <w:color w:val="000000"/>
                <w:sz w:val="22"/>
                <w:szCs w:val="22"/>
              </w:rPr>
            </w:pPr>
            <w:r w:rsidRPr="00420274">
              <w:rPr>
                <w:color w:val="000000"/>
                <w:sz w:val="22"/>
                <w:szCs w:val="22"/>
              </w:rPr>
              <w:t>54:04:021201:112</w:t>
            </w:r>
          </w:p>
        </w:tc>
        <w:tc>
          <w:tcPr>
            <w:tcW w:w="406" w:type="pct"/>
            <w:noWrap/>
            <w:vAlign w:val="center"/>
          </w:tcPr>
          <w:p w14:paraId="26AA5937"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02D4E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530F9F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F1BF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F547A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F64AAE" w14:textId="77777777" w:rsidTr="00102472">
        <w:trPr>
          <w:jc w:val="center"/>
        </w:trPr>
        <w:tc>
          <w:tcPr>
            <w:tcW w:w="197" w:type="pct"/>
            <w:noWrap/>
            <w:vAlign w:val="center"/>
          </w:tcPr>
          <w:p w14:paraId="2B7ADB08" w14:textId="77777777" w:rsidR="00102472" w:rsidRPr="00420274" w:rsidRDefault="00102472" w:rsidP="00102472">
            <w:pPr>
              <w:jc w:val="left"/>
              <w:rPr>
                <w:color w:val="000000"/>
                <w:sz w:val="22"/>
                <w:szCs w:val="22"/>
              </w:rPr>
            </w:pPr>
            <w:r w:rsidRPr="00420274">
              <w:rPr>
                <w:color w:val="000000"/>
                <w:sz w:val="22"/>
                <w:szCs w:val="22"/>
              </w:rPr>
              <w:t>30</w:t>
            </w:r>
          </w:p>
        </w:tc>
        <w:tc>
          <w:tcPr>
            <w:tcW w:w="753" w:type="pct"/>
            <w:noWrap/>
            <w:vAlign w:val="center"/>
          </w:tcPr>
          <w:p w14:paraId="23318AAA" w14:textId="77777777" w:rsidR="00102472" w:rsidRPr="00420274" w:rsidRDefault="00102472" w:rsidP="00102472">
            <w:pPr>
              <w:jc w:val="left"/>
              <w:rPr>
                <w:color w:val="000000"/>
                <w:sz w:val="22"/>
                <w:szCs w:val="22"/>
              </w:rPr>
            </w:pPr>
            <w:r w:rsidRPr="00420274">
              <w:rPr>
                <w:color w:val="000000"/>
                <w:sz w:val="22"/>
                <w:szCs w:val="22"/>
              </w:rPr>
              <w:t>54:04:021201:113</w:t>
            </w:r>
          </w:p>
        </w:tc>
        <w:tc>
          <w:tcPr>
            <w:tcW w:w="406" w:type="pct"/>
            <w:noWrap/>
            <w:vAlign w:val="center"/>
          </w:tcPr>
          <w:p w14:paraId="3EA15D8C"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4F8E89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A48101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9E7E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067D22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FE6FBEC" w14:textId="77777777" w:rsidTr="00102472">
        <w:trPr>
          <w:jc w:val="center"/>
        </w:trPr>
        <w:tc>
          <w:tcPr>
            <w:tcW w:w="197" w:type="pct"/>
            <w:noWrap/>
            <w:vAlign w:val="center"/>
          </w:tcPr>
          <w:p w14:paraId="289BE29C" w14:textId="77777777" w:rsidR="00102472" w:rsidRPr="00420274" w:rsidRDefault="00102472" w:rsidP="00102472">
            <w:pPr>
              <w:jc w:val="left"/>
              <w:rPr>
                <w:color w:val="000000"/>
                <w:sz w:val="22"/>
                <w:szCs w:val="22"/>
              </w:rPr>
            </w:pPr>
            <w:r w:rsidRPr="00420274">
              <w:rPr>
                <w:color w:val="000000"/>
                <w:sz w:val="22"/>
                <w:szCs w:val="22"/>
              </w:rPr>
              <w:t>31</w:t>
            </w:r>
          </w:p>
        </w:tc>
        <w:tc>
          <w:tcPr>
            <w:tcW w:w="753" w:type="pct"/>
            <w:noWrap/>
            <w:vAlign w:val="center"/>
          </w:tcPr>
          <w:p w14:paraId="7F5135A3" w14:textId="77777777" w:rsidR="00102472" w:rsidRPr="00420274" w:rsidRDefault="00102472" w:rsidP="00102472">
            <w:pPr>
              <w:jc w:val="left"/>
              <w:rPr>
                <w:color w:val="000000"/>
                <w:sz w:val="22"/>
                <w:szCs w:val="22"/>
              </w:rPr>
            </w:pPr>
            <w:r w:rsidRPr="00420274">
              <w:rPr>
                <w:color w:val="000000"/>
                <w:sz w:val="22"/>
                <w:szCs w:val="22"/>
              </w:rPr>
              <w:t>54:04:021201:115</w:t>
            </w:r>
          </w:p>
        </w:tc>
        <w:tc>
          <w:tcPr>
            <w:tcW w:w="406" w:type="pct"/>
            <w:noWrap/>
            <w:vAlign w:val="center"/>
          </w:tcPr>
          <w:p w14:paraId="6983AC8B"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7B7F33E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F7E6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4D3A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BCC18F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21C77FC" w14:textId="77777777" w:rsidTr="00102472">
        <w:trPr>
          <w:jc w:val="center"/>
        </w:trPr>
        <w:tc>
          <w:tcPr>
            <w:tcW w:w="197" w:type="pct"/>
            <w:noWrap/>
            <w:vAlign w:val="center"/>
          </w:tcPr>
          <w:p w14:paraId="6B5B630D" w14:textId="77777777" w:rsidR="00102472" w:rsidRPr="00420274" w:rsidRDefault="00102472" w:rsidP="00102472">
            <w:pPr>
              <w:jc w:val="left"/>
              <w:rPr>
                <w:color w:val="000000"/>
                <w:sz w:val="22"/>
                <w:szCs w:val="22"/>
              </w:rPr>
            </w:pPr>
            <w:r w:rsidRPr="00420274">
              <w:rPr>
                <w:color w:val="000000"/>
                <w:sz w:val="22"/>
                <w:szCs w:val="22"/>
              </w:rPr>
              <w:t>32</w:t>
            </w:r>
          </w:p>
        </w:tc>
        <w:tc>
          <w:tcPr>
            <w:tcW w:w="753" w:type="pct"/>
            <w:noWrap/>
            <w:vAlign w:val="center"/>
          </w:tcPr>
          <w:p w14:paraId="2BF3CD27" w14:textId="77777777" w:rsidR="00102472" w:rsidRPr="00420274" w:rsidRDefault="00102472" w:rsidP="00102472">
            <w:pPr>
              <w:jc w:val="left"/>
              <w:rPr>
                <w:color w:val="000000"/>
                <w:sz w:val="22"/>
                <w:szCs w:val="22"/>
              </w:rPr>
            </w:pPr>
            <w:r w:rsidRPr="00420274">
              <w:rPr>
                <w:color w:val="000000"/>
                <w:sz w:val="22"/>
                <w:szCs w:val="22"/>
              </w:rPr>
              <w:t>54:04:021201:116</w:t>
            </w:r>
          </w:p>
        </w:tc>
        <w:tc>
          <w:tcPr>
            <w:tcW w:w="406" w:type="pct"/>
            <w:noWrap/>
            <w:vAlign w:val="center"/>
          </w:tcPr>
          <w:p w14:paraId="43122C81"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2B423A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D7114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3BDE6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7480CB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27CDE39" w14:textId="77777777" w:rsidTr="00102472">
        <w:trPr>
          <w:jc w:val="center"/>
        </w:trPr>
        <w:tc>
          <w:tcPr>
            <w:tcW w:w="197" w:type="pct"/>
            <w:noWrap/>
            <w:vAlign w:val="center"/>
          </w:tcPr>
          <w:p w14:paraId="0933DE89" w14:textId="77777777" w:rsidR="00102472" w:rsidRPr="00420274" w:rsidRDefault="00102472" w:rsidP="00102472">
            <w:pPr>
              <w:jc w:val="left"/>
              <w:rPr>
                <w:color w:val="000000"/>
                <w:sz w:val="22"/>
                <w:szCs w:val="22"/>
              </w:rPr>
            </w:pPr>
            <w:r w:rsidRPr="00420274">
              <w:rPr>
                <w:color w:val="000000"/>
                <w:sz w:val="22"/>
                <w:szCs w:val="22"/>
              </w:rPr>
              <w:t>33</w:t>
            </w:r>
          </w:p>
        </w:tc>
        <w:tc>
          <w:tcPr>
            <w:tcW w:w="753" w:type="pct"/>
            <w:noWrap/>
            <w:vAlign w:val="center"/>
          </w:tcPr>
          <w:p w14:paraId="25ECD509" w14:textId="77777777" w:rsidR="00102472" w:rsidRPr="00420274" w:rsidRDefault="00102472" w:rsidP="00102472">
            <w:pPr>
              <w:jc w:val="left"/>
              <w:rPr>
                <w:color w:val="000000"/>
                <w:sz w:val="22"/>
                <w:szCs w:val="22"/>
              </w:rPr>
            </w:pPr>
            <w:r w:rsidRPr="00420274">
              <w:rPr>
                <w:color w:val="000000"/>
                <w:sz w:val="22"/>
                <w:szCs w:val="22"/>
              </w:rPr>
              <w:t>54:04:021201:117</w:t>
            </w:r>
          </w:p>
        </w:tc>
        <w:tc>
          <w:tcPr>
            <w:tcW w:w="406" w:type="pct"/>
            <w:noWrap/>
            <w:vAlign w:val="center"/>
          </w:tcPr>
          <w:p w14:paraId="09B574A4"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11487E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51CC8C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C4F6AF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DC8269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351FD51" w14:textId="77777777" w:rsidTr="00102472">
        <w:trPr>
          <w:jc w:val="center"/>
        </w:trPr>
        <w:tc>
          <w:tcPr>
            <w:tcW w:w="197" w:type="pct"/>
            <w:noWrap/>
            <w:vAlign w:val="center"/>
          </w:tcPr>
          <w:p w14:paraId="7B65FE41" w14:textId="77777777" w:rsidR="00102472" w:rsidRPr="00420274" w:rsidRDefault="00102472" w:rsidP="00102472">
            <w:pPr>
              <w:jc w:val="left"/>
              <w:rPr>
                <w:color w:val="000000"/>
                <w:sz w:val="22"/>
                <w:szCs w:val="22"/>
              </w:rPr>
            </w:pPr>
            <w:r w:rsidRPr="00420274">
              <w:rPr>
                <w:color w:val="000000"/>
                <w:sz w:val="22"/>
                <w:szCs w:val="22"/>
              </w:rPr>
              <w:t>34</w:t>
            </w:r>
          </w:p>
        </w:tc>
        <w:tc>
          <w:tcPr>
            <w:tcW w:w="753" w:type="pct"/>
            <w:noWrap/>
            <w:vAlign w:val="center"/>
          </w:tcPr>
          <w:p w14:paraId="12D803BE" w14:textId="77777777" w:rsidR="00102472" w:rsidRPr="00420274" w:rsidRDefault="00102472" w:rsidP="00102472">
            <w:pPr>
              <w:jc w:val="left"/>
              <w:rPr>
                <w:color w:val="000000"/>
                <w:sz w:val="22"/>
                <w:szCs w:val="22"/>
              </w:rPr>
            </w:pPr>
            <w:r w:rsidRPr="00420274">
              <w:rPr>
                <w:color w:val="000000"/>
                <w:sz w:val="22"/>
                <w:szCs w:val="22"/>
              </w:rPr>
              <w:t>54:04:021201:119</w:t>
            </w:r>
          </w:p>
        </w:tc>
        <w:tc>
          <w:tcPr>
            <w:tcW w:w="406" w:type="pct"/>
            <w:noWrap/>
            <w:vAlign w:val="center"/>
          </w:tcPr>
          <w:p w14:paraId="04145AE1"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1BEF2E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1E41A4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6D04C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00E655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6342BCA" w14:textId="77777777" w:rsidTr="00102472">
        <w:trPr>
          <w:jc w:val="center"/>
        </w:trPr>
        <w:tc>
          <w:tcPr>
            <w:tcW w:w="197" w:type="pct"/>
            <w:noWrap/>
            <w:vAlign w:val="center"/>
          </w:tcPr>
          <w:p w14:paraId="1B6FCFF0" w14:textId="77777777" w:rsidR="00102472" w:rsidRPr="00420274" w:rsidRDefault="00102472" w:rsidP="00102472">
            <w:pPr>
              <w:jc w:val="left"/>
              <w:rPr>
                <w:color w:val="000000"/>
                <w:sz w:val="22"/>
                <w:szCs w:val="22"/>
              </w:rPr>
            </w:pPr>
            <w:r w:rsidRPr="00420274">
              <w:rPr>
                <w:color w:val="000000"/>
                <w:sz w:val="22"/>
                <w:szCs w:val="22"/>
              </w:rPr>
              <w:t>35</w:t>
            </w:r>
          </w:p>
        </w:tc>
        <w:tc>
          <w:tcPr>
            <w:tcW w:w="753" w:type="pct"/>
            <w:noWrap/>
            <w:vAlign w:val="center"/>
          </w:tcPr>
          <w:p w14:paraId="2B88F6EA" w14:textId="77777777" w:rsidR="00102472" w:rsidRPr="00420274" w:rsidRDefault="00102472" w:rsidP="00102472">
            <w:pPr>
              <w:jc w:val="left"/>
              <w:rPr>
                <w:color w:val="000000"/>
                <w:sz w:val="22"/>
                <w:szCs w:val="22"/>
              </w:rPr>
            </w:pPr>
            <w:r w:rsidRPr="00420274">
              <w:rPr>
                <w:color w:val="000000"/>
                <w:sz w:val="22"/>
                <w:szCs w:val="22"/>
              </w:rPr>
              <w:t>54:04:021201:123</w:t>
            </w:r>
          </w:p>
        </w:tc>
        <w:tc>
          <w:tcPr>
            <w:tcW w:w="406" w:type="pct"/>
            <w:noWrap/>
            <w:vAlign w:val="center"/>
          </w:tcPr>
          <w:p w14:paraId="407548D9"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6E787E8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99F44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03C2FE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006F6B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C33E78" w14:textId="77777777" w:rsidTr="00102472">
        <w:trPr>
          <w:jc w:val="center"/>
        </w:trPr>
        <w:tc>
          <w:tcPr>
            <w:tcW w:w="197" w:type="pct"/>
            <w:noWrap/>
            <w:vAlign w:val="center"/>
          </w:tcPr>
          <w:p w14:paraId="0A80C5A5" w14:textId="77777777" w:rsidR="00102472" w:rsidRPr="00420274" w:rsidRDefault="00102472" w:rsidP="00102472">
            <w:pPr>
              <w:jc w:val="left"/>
              <w:rPr>
                <w:color w:val="000000"/>
                <w:sz w:val="22"/>
                <w:szCs w:val="22"/>
              </w:rPr>
            </w:pPr>
            <w:r w:rsidRPr="00420274">
              <w:rPr>
                <w:color w:val="000000"/>
                <w:sz w:val="22"/>
                <w:szCs w:val="22"/>
              </w:rPr>
              <w:t>36</w:t>
            </w:r>
          </w:p>
        </w:tc>
        <w:tc>
          <w:tcPr>
            <w:tcW w:w="753" w:type="pct"/>
            <w:noWrap/>
            <w:vAlign w:val="center"/>
          </w:tcPr>
          <w:p w14:paraId="092AF594" w14:textId="77777777" w:rsidR="00102472" w:rsidRPr="00420274" w:rsidRDefault="00102472" w:rsidP="00102472">
            <w:pPr>
              <w:jc w:val="left"/>
              <w:rPr>
                <w:color w:val="000000"/>
                <w:sz w:val="22"/>
                <w:szCs w:val="22"/>
              </w:rPr>
            </w:pPr>
            <w:r w:rsidRPr="00420274">
              <w:rPr>
                <w:color w:val="000000"/>
                <w:sz w:val="22"/>
                <w:szCs w:val="22"/>
              </w:rPr>
              <w:t>54:04:021201:124</w:t>
            </w:r>
          </w:p>
        </w:tc>
        <w:tc>
          <w:tcPr>
            <w:tcW w:w="406" w:type="pct"/>
            <w:noWrap/>
            <w:vAlign w:val="center"/>
          </w:tcPr>
          <w:p w14:paraId="501BEFCD"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5ACB7E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CBD3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587CB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973B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9B5CAA" w14:textId="77777777" w:rsidTr="00102472">
        <w:trPr>
          <w:jc w:val="center"/>
        </w:trPr>
        <w:tc>
          <w:tcPr>
            <w:tcW w:w="197" w:type="pct"/>
            <w:noWrap/>
            <w:vAlign w:val="center"/>
          </w:tcPr>
          <w:p w14:paraId="1E405C42" w14:textId="77777777" w:rsidR="00102472" w:rsidRPr="00420274" w:rsidRDefault="00102472" w:rsidP="00102472">
            <w:pPr>
              <w:jc w:val="left"/>
              <w:rPr>
                <w:color w:val="000000"/>
                <w:sz w:val="22"/>
                <w:szCs w:val="22"/>
              </w:rPr>
            </w:pPr>
            <w:r w:rsidRPr="00420274">
              <w:rPr>
                <w:color w:val="000000"/>
                <w:sz w:val="22"/>
                <w:szCs w:val="22"/>
              </w:rPr>
              <w:t>37</w:t>
            </w:r>
          </w:p>
        </w:tc>
        <w:tc>
          <w:tcPr>
            <w:tcW w:w="753" w:type="pct"/>
            <w:noWrap/>
            <w:vAlign w:val="center"/>
          </w:tcPr>
          <w:p w14:paraId="26202193" w14:textId="77777777" w:rsidR="00102472" w:rsidRPr="00420274" w:rsidRDefault="00102472" w:rsidP="00102472">
            <w:pPr>
              <w:jc w:val="left"/>
              <w:rPr>
                <w:color w:val="000000"/>
                <w:sz w:val="22"/>
                <w:szCs w:val="22"/>
              </w:rPr>
            </w:pPr>
            <w:r w:rsidRPr="00420274">
              <w:rPr>
                <w:color w:val="000000"/>
                <w:sz w:val="22"/>
                <w:szCs w:val="22"/>
              </w:rPr>
              <w:t>54:04:021201:127</w:t>
            </w:r>
          </w:p>
        </w:tc>
        <w:tc>
          <w:tcPr>
            <w:tcW w:w="406" w:type="pct"/>
            <w:noWrap/>
            <w:vAlign w:val="center"/>
          </w:tcPr>
          <w:p w14:paraId="39B4D6D3"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69A22EF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DF1DE6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ECFE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8F567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DAC0532" w14:textId="77777777" w:rsidTr="00102472">
        <w:trPr>
          <w:jc w:val="center"/>
        </w:trPr>
        <w:tc>
          <w:tcPr>
            <w:tcW w:w="197" w:type="pct"/>
            <w:noWrap/>
            <w:vAlign w:val="center"/>
          </w:tcPr>
          <w:p w14:paraId="083ECD03" w14:textId="77777777" w:rsidR="00102472" w:rsidRPr="00420274" w:rsidRDefault="00102472" w:rsidP="00102472">
            <w:pPr>
              <w:jc w:val="left"/>
              <w:rPr>
                <w:color w:val="000000"/>
                <w:sz w:val="22"/>
                <w:szCs w:val="22"/>
              </w:rPr>
            </w:pPr>
            <w:r w:rsidRPr="00420274">
              <w:rPr>
                <w:color w:val="000000"/>
                <w:sz w:val="22"/>
                <w:szCs w:val="22"/>
              </w:rPr>
              <w:t>38</w:t>
            </w:r>
          </w:p>
        </w:tc>
        <w:tc>
          <w:tcPr>
            <w:tcW w:w="753" w:type="pct"/>
            <w:noWrap/>
            <w:vAlign w:val="center"/>
          </w:tcPr>
          <w:p w14:paraId="6C4BAB1A" w14:textId="77777777" w:rsidR="00102472" w:rsidRPr="00420274" w:rsidRDefault="00102472" w:rsidP="00102472">
            <w:pPr>
              <w:jc w:val="left"/>
              <w:rPr>
                <w:color w:val="000000"/>
                <w:sz w:val="22"/>
                <w:szCs w:val="22"/>
              </w:rPr>
            </w:pPr>
            <w:r w:rsidRPr="00420274">
              <w:rPr>
                <w:color w:val="000000"/>
                <w:sz w:val="22"/>
                <w:szCs w:val="22"/>
              </w:rPr>
              <w:t>54:04:021201:13</w:t>
            </w:r>
          </w:p>
        </w:tc>
        <w:tc>
          <w:tcPr>
            <w:tcW w:w="406" w:type="pct"/>
            <w:noWrap/>
            <w:vAlign w:val="center"/>
          </w:tcPr>
          <w:p w14:paraId="2DEFFB6F"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6A8D95E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4BBE0A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6A679E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9F69D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F325DB" w14:textId="77777777" w:rsidTr="00102472">
        <w:trPr>
          <w:jc w:val="center"/>
        </w:trPr>
        <w:tc>
          <w:tcPr>
            <w:tcW w:w="197" w:type="pct"/>
            <w:noWrap/>
            <w:vAlign w:val="center"/>
          </w:tcPr>
          <w:p w14:paraId="3B500989" w14:textId="77777777" w:rsidR="00102472" w:rsidRPr="00420274" w:rsidRDefault="00102472" w:rsidP="00102472">
            <w:pPr>
              <w:jc w:val="left"/>
              <w:rPr>
                <w:color w:val="000000"/>
                <w:sz w:val="22"/>
                <w:szCs w:val="22"/>
              </w:rPr>
            </w:pPr>
            <w:r w:rsidRPr="00420274">
              <w:rPr>
                <w:color w:val="000000"/>
                <w:sz w:val="22"/>
                <w:szCs w:val="22"/>
              </w:rPr>
              <w:lastRenderedPageBreak/>
              <w:t>39</w:t>
            </w:r>
          </w:p>
        </w:tc>
        <w:tc>
          <w:tcPr>
            <w:tcW w:w="753" w:type="pct"/>
            <w:noWrap/>
            <w:vAlign w:val="center"/>
          </w:tcPr>
          <w:p w14:paraId="088A935B" w14:textId="77777777" w:rsidR="00102472" w:rsidRPr="00420274" w:rsidRDefault="00102472" w:rsidP="00102472">
            <w:pPr>
              <w:jc w:val="left"/>
              <w:rPr>
                <w:color w:val="000000"/>
                <w:sz w:val="22"/>
                <w:szCs w:val="22"/>
              </w:rPr>
            </w:pPr>
            <w:r w:rsidRPr="00420274">
              <w:rPr>
                <w:color w:val="000000"/>
                <w:sz w:val="22"/>
                <w:szCs w:val="22"/>
              </w:rPr>
              <w:t>54:04:021201:132</w:t>
            </w:r>
          </w:p>
        </w:tc>
        <w:tc>
          <w:tcPr>
            <w:tcW w:w="406" w:type="pct"/>
            <w:noWrap/>
            <w:vAlign w:val="center"/>
          </w:tcPr>
          <w:p w14:paraId="4743C195" w14:textId="77777777" w:rsidR="00102472" w:rsidRPr="00420274" w:rsidRDefault="00102472" w:rsidP="00102472">
            <w:pPr>
              <w:jc w:val="left"/>
              <w:rPr>
                <w:color w:val="000000"/>
                <w:sz w:val="22"/>
                <w:szCs w:val="22"/>
              </w:rPr>
            </w:pPr>
            <w:r w:rsidRPr="00420274">
              <w:rPr>
                <w:color w:val="000000"/>
                <w:sz w:val="22"/>
                <w:szCs w:val="22"/>
              </w:rPr>
              <w:t>606</w:t>
            </w:r>
          </w:p>
        </w:tc>
        <w:tc>
          <w:tcPr>
            <w:tcW w:w="859" w:type="pct"/>
            <w:noWrap/>
            <w:vAlign w:val="center"/>
          </w:tcPr>
          <w:p w14:paraId="0D663B7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03D88A"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административного здания</w:t>
            </w:r>
          </w:p>
        </w:tc>
        <w:tc>
          <w:tcPr>
            <w:tcW w:w="1041" w:type="pct"/>
            <w:noWrap/>
            <w:vAlign w:val="center"/>
          </w:tcPr>
          <w:p w14:paraId="7C96E2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3719879"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административного здания</w:t>
            </w:r>
          </w:p>
        </w:tc>
      </w:tr>
      <w:tr w:rsidR="00102472" w:rsidRPr="00420274" w14:paraId="141F8154" w14:textId="77777777" w:rsidTr="00102472">
        <w:trPr>
          <w:jc w:val="center"/>
        </w:trPr>
        <w:tc>
          <w:tcPr>
            <w:tcW w:w="197" w:type="pct"/>
            <w:noWrap/>
            <w:vAlign w:val="center"/>
          </w:tcPr>
          <w:p w14:paraId="460042D6" w14:textId="77777777" w:rsidR="00102472" w:rsidRPr="00420274" w:rsidRDefault="00102472" w:rsidP="00102472">
            <w:pPr>
              <w:jc w:val="left"/>
              <w:rPr>
                <w:color w:val="000000"/>
                <w:sz w:val="22"/>
                <w:szCs w:val="22"/>
              </w:rPr>
            </w:pPr>
            <w:r w:rsidRPr="00420274">
              <w:rPr>
                <w:color w:val="000000"/>
                <w:sz w:val="22"/>
                <w:szCs w:val="22"/>
              </w:rPr>
              <w:t>40</w:t>
            </w:r>
          </w:p>
        </w:tc>
        <w:tc>
          <w:tcPr>
            <w:tcW w:w="753" w:type="pct"/>
            <w:noWrap/>
            <w:vAlign w:val="center"/>
          </w:tcPr>
          <w:p w14:paraId="1310E463" w14:textId="77777777" w:rsidR="00102472" w:rsidRPr="00420274" w:rsidRDefault="00102472" w:rsidP="00102472">
            <w:pPr>
              <w:jc w:val="left"/>
              <w:rPr>
                <w:color w:val="000000"/>
                <w:sz w:val="22"/>
                <w:szCs w:val="22"/>
              </w:rPr>
            </w:pPr>
            <w:r w:rsidRPr="00420274">
              <w:rPr>
                <w:color w:val="000000"/>
                <w:sz w:val="22"/>
                <w:szCs w:val="22"/>
              </w:rPr>
              <w:t>54:04:021201:16</w:t>
            </w:r>
          </w:p>
        </w:tc>
        <w:tc>
          <w:tcPr>
            <w:tcW w:w="406" w:type="pct"/>
            <w:noWrap/>
            <w:vAlign w:val="center"/>
          </w:tcPr>
          <w:p w14:paraId="0A1658E0"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165C31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E81C4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8913A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67BBD7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B5FAB9A" w14:textId="77777777" w:rsidTr="00102472">
        <w:trPr>
          <w:jc w:val="center"/>
        </w:trPr>
        <w:tc>
          <w:tcPr>
            <w:tcW w:w="197" w:type="pct"/>
            <w:noWrap/>
            <w:vAlign w:val="center"/>
          </w:tcPr>
          <w:p w14:paraId="17B12EDD" w14:textId="77777777" w:rsidR="00102472" w:rsidRPr="00420274" w:rsidRDefault="00102472" w:rsidP="00102472">
            <w:pPr>
              <w:jc w:val="left"/>
              <w:rPr>
                <w:color w:val="000000"/>
                <w:sz w:val="22"/>
                <w:szCs w:val="22"/>
              </w:rPr>
            </w:pPr>
            <w:r w:rsidRPr="00420274">
              <w:rPr>
                <w:color w:val="000000"/>
                <w:sz w:val="22"/>
                <w:szCs w:val="22"/>
              </w:rPr>
              <w:t>41</w:t>
            </w:r>
          </w:p>
        </w:tc>
        <w:tc>
          <w:tcPr>
            <w:tcW w:w="753" w:type="pct"/>
            <w:noWrap/>
            <w:vAlign w:val="center"/>
          </w:tcPr>
          <w:p w14:paraId="035F825F" w14:textId="77777777" w:rsidR="00102472" w:rsidRPr="00420274" w:rsidRDefault="00102472" w:rsidP="00102472">
            <w:pPr>
              <w:jc w:val="left"/>
              <w:rPr>
                <w:color w:val="000000"/>
                <w:sz w:val="22"/>
                <w:szCs w:val="22"/>
              </w:rPr>
            </w:pPr>
            <w:r w:rsidRPr="00420274">
              <w:rPr>
                <w:color w:val="000000"/>
                <w:sz w:val="22"/>
                <w:szCs w:val="22"/>
              </w:rPr>
              <w:t>54:04:021201:162</w:t>
            </w:r>
          </w:p>
        </w:tc>
        <w:tc>
          <w:tcPr>
            <w:tcW w:w="406" w:type="pct"/>
            <w:noWrap/>
            <w:vAlign w:val="center"/>
          </w:tcPr>
          <w:p w14:paraId="02191ED4" w14:textId="77777777" w:rsidR="00102472" w:rsidRPr="00420274" w:rsidRDefault="00102472" w:rsidP="00102472">
            <w:pPr>
              <w:jc w:val="left"/>
              <w:rPr>
                <w:color w:val="000000"/>
                <w:sz w:val="22"/>
                <w:szCs w:val="22"/>
              </w:rPr>
            </w:pPr>
            <w:r w:rsidRPr="00420274">
              <w:rPr>
                <w:color w:val="000000"/>
                <w:sz w:val="22"/>
                <w:szCs w:val="22"/>
              </w:rPr>
              <w:t>3193</w:t>
            </w:r>
          </w:p>
        </w:tc>
        <w:tc>
          <w:tcPr>
            <w:tcW w:w="859" w:type="pct"/>
            <w:noWrap/>
            <w:vAlign w:val="center"/>
          </w:tcPr>
          <w:p w14:paraId="18C053D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55DABD0"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школы</w:t>
            </w:r>
          </w:p>
        </w:tc>
        <w:tc>
          <w:tcPr>
            <w:tcW w:w="1041" w:type="pct"/>
            <w:noWrap/>
            <w:vAlign w:val="center"/>
          </w:tcPr>
          <w:p w14:paraId="15951E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4B97F91"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школы</w:t>
            </w:r>
          </w:p>
        </w:tc>
      </w:tr>
      <w:tr w:rsidR="00102472" w:rsidRPr="00420274" w14:paraId="20FF10C6" w14:textId="77777777" w:rsidTr="00102472">
        <w:trPr>
          <w:jc w:val="center"/>
        </w:trPr>
        <w:tc>
          <w:tcPr>
            <w:tcW w:w="197" w:type="pct"/>
            <w:noWrap/>
            <w:vAlign w:val="center"/>
          </w:tcPr>
          <w:p w14:paraId="10470931" w14:textId="77777777" w:rsidR="00102472" w:rsidRPr="00420274" w:rsidRDefault="00102472" w:rsidP="00102472">
            <w:pPr>
              <w:jc w:val="left"/>
              <w:rPr>
                <w:color w:val="000000"/>
                <w:sz w:val="22"/>
                <w:szCs w:val="22"/>
              </w:rPr>
            </w:pPr>
            <w:r w:rsidRPr="00420274">
              <w:rPr>
                <w:color w:val="000000"/>
                <w:sz w:val="22"/>
                <w:szCs w:val="22"/>
              </w:rPr>
              <w:t>42</w:t>
            </w:r>
          </w:p>
        </w:tc>
        <w:tc>
          <w:tcPr>
            <w:tcW w:w="753" w:type="pct"/>
            <w:noWrap/>
            <w:vAlign w:val="center"/>
          </w:tcPr>
          <w:p w14:paraId="103852E7" w14:textId="77777777" w:rsidR="00102472" w:rsidRPr="00420274" w:rsidRDefault="00102472" w:rsidP="00102472">
            <w:pPr>
              <w:jc w:val="left"/>
              <w:rPr>
                <w:color w:val="000000"/>
                <w:sz w:val="22"/>
                <w:szCs w:val="22"/>
              </w:rPr>
            </w:pPr>
            <w:r w:rsidRPr="00420274">
              <w:rPr>
                <w:color w:val="000000"/>
                <w:sz w:val="22"/>
                <w:szCs w:val="22"/>
              </w:rPr>
              <w:t>54:04:021201:163</w:t>
            </w:r>
          </w:p>
        </w:tc>
        <w:tc>
          <w:tcPr>
            <w:tcW w:w="406" w:type="pct"/>
            <w:noWrap/>
            <w:vAlign w:val="center"/>
          </w:tcPr>
          <w:p w14:paraId="5BD120F0" w14:textId="77777777" w:rsidR="00102472" w:rsidRPr="00420274" w:rsidRDefault="00102472" w:rsidP="00102472">
            <w:pPr>
              <w:jc w:val="left"/>
              <w:rPr>
                <w:color w:val="000000"/>
                <w:sz w:val="22"/>
                <w:szCs w:val="22"/>
              </w:rPr>
            </w:pPr>
            <w:r w:rsidRPr="00420274">
              <w:rPr>
                <w:color w:val="000000"/>
                <w:sz w:val="22"/>
                <w:szCs w:val="22"/>
              </w:rPr>
              <w:t>463</w:t>
            </w:r>
          </w:p>
        </w:tc>
        <w:tc>
          <w:tcPr>
            <w:tcW w:w="859" w:type="pct"/>
            <w:noWrap/>
            <w:vAlign w:val="center"/>
          </w:tcPr>
          <w:p w14:paraId="00E979C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F23C16"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w:t>
            </w:r>
          </w:p>
        </w:tc>
        <w:tc>
          <w:tcPr>
            <w:tcW w:w="1041" w:type="pct"/>
            <w:noWrap/>
            <w:vAlign w:val="center"/>
          </w:tcPr>
          <w:p w14:paraId="42F7DB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9AF9BF6"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w:t>
            </w:r>
          </w:p>
        </w:tc>
      </w:tr>
      <w:tr w:rsidR="00102472" w:rsidRPr="00420274" w14:paraId="71AF526E" w14:textId="77777777" w:rsidTr="00102472">
        <w:trPr>
          <w:jc w:val="center"/>
        </w:trPr>
        <w:tc>
          <w:tcPr>
            <w:tcW w:w="197" w:type="pct"/>
            <w:noWrap/>
            <w:vAlign w:val="center"/>
          </w:tcPr>
          <w:p w14:paraId="74333EB0" w14:textId="77777777" w:rsidR="00102472" w:rsidRPr="00420274" w:rsidRDefault="00102472" w:rsidP="00102472">
            <w:pPr>
              <w:jc w:val="left"/>
              <w:rPr>
                <w:color w:val="000000"/>
                <w:sz w:val="22"/>
                <w:szCs w:val="22"/>
              </w:rPr>
            </w:pPr>
            <w:r w:rsidRPr="00420274">
              <w:rPr>
                <w:color w:val="000000"/>
                <w:sz w:val="22"/>
                <w:szCs w:val="22"/>
              </w:rPr>
              <w:t>43</w:t>
            </w:r>
          </w:p>
        </w:tc>
        <w:tc>
          <w:tcPr>
            <w:tcW w:w="753" w:type="pct"/>
            <w:noWrap/>
            <w:vAlign w:val="center"/>
          </w:tcPr>
          <w:p w14:paraId="6CF8E011" w14:textId="77777777" w:rsidR="00102472" w:rsidRPr="00420274" w:rsidRDefault="00102472" w:rsidP="00102472">
            <w:pPr>
              <w:jc w:val="left"/>
              <w:rPr>
                <w:color w:val="000000"/>
                <w:sz w:val="22"/>
                <w:szCs w:val="22"/>
              </w:rPr>
            </w:pPr>
            <w:r w:rsidRPr="00420274">
              <w:rPr>
                <w:color w:val="000000"/>
                <w:sz w:val="22"/>
                <w:szCs w:val="22"/>
              </w:rPr>
              <w:t>54:04:021201:186</w:t>
            </w:r>
          </w:p>
        </w:tc>
        <w:tc>
          <w:tcPr>
            <w:tcW w:w="406" w:type="pct"/>
            <w:noWrap/>
            <w:vAlign w:val="center"/>
          </w:tcPr>
          <w:p w14:paraId="22B8EF61" w14:textId="77777777" w:rsidR="00102472" w:rsidRPr="00420274" w:rsidRDefault="00102472" w:rsidP="00102472">
            <w:pPr>
              <w:jc w:val="left"/>
              <w:rPr>
                <w:color w:val="000000"/>
                <w:sz w:val="22"/>
                <w:szCs w:val="22"/>
              </w:rPr>
            </w:pPr>
            <w:r w:rsidRPr="00420274">
              <w:rPr>
                <w:color w:val="000000"/>
                <w:sz w:val="22"/>
                <w:szCs w:val="22"/>
              </w:rPr>
              <w:t>225</w:t>
            </w:r>
          </w:p>
        </w:tc>
        <w:tc>
          <w:tcPr>
            <w:tcW w:w="859" w:type="pct"/>
            <w:noWrap/>
            <w:vAlign w:val="center"/>
          </w:tcPr>
          <w:p w14:paraId="2BC411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EC2D89"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4E9B937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17647DA"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0D212EE9" w14:textId="77777777" w:rsidTr="00102472">
        <w:trPr>
          <w:jc w:val="center"/>
        </w:trPr>
        <w:tc>
          <w:tcPr>
            <w:tcW w:w="197" w:type="pct"/>
            <w:noWrap/>
            <w:vAlign w:val="center"/>
          </w:tcPr>
          <w:p w14:paraId="6DFA36CD" w14:textId="77777777" w:rsidR="00102472" w:rsidRPr="00420274" w:rsidRDefault="00102472" w:rsidP="00102472">
            <w:pPr>
              <w:jc w:val="left"/>
              <w:rPr>
                <w:color w:val="000000"/>
                <w:sz w:val="22"/>
                <w:szCs w:val="22"/>
              </w:rPr>
            </w:pPr>
            <w:r w:rsidRPr="00420274">
              <w:rPr>
                <w:color w:val="000000"/>
                <w:sz w:val="22"/>
                <w:szCs w:val="22"/>
              </w:rPr>
              <w:t>44</w:t>
            </w:r>
          </w:p>
        </w:tc>
        <w:tc>
          <w:tcPr>
            <w:tcW w:w="753" w:type="pct"/>
            <w:noWrap/>
            <w:vAlign w:val="center"/>
          </w:tcPr>
          <w:p w14:paraId="33154598" w14:textId="77777777" w:rsidR="00102472" w:rsidRPr="00420274" w:rsidRDefault="00102472" w:rsidP="00102472">
            <w:pPr>
              <w:jc w:val="left"/>
              <w:rPr>
                <w:color w:val="000000"/>
                <w:sz w:val="22"/>
                <w:szCs w:val="22"/>
              </w:rPr>
            </w:pPr>
            <w:r w:rsidRPr="00420274">
              <w:rPr>
                <w:color w:val="000000"/>
                <w:sz w:val="22"/>
                <w:szCs w:val="22"/>
              </w:rPr>
              <w:t>54:04:021201:187</w:t>
            </w:r>
          </w:p>
        </w:tc>
        <w:tc>
          <w:tcPr>
            <w:tcW w:w="406" w:type="pct"/>
            <w:noWrap/>
            <w:vAlign w:val="center"/>
          </w:tcPr>
          <w:p w14:paraId="521B9A14" w14:textId="77777777" w:rsidR="00102472" w:rsidRPr="00420274" w:rsidRDefault="00102472" w:rsidP="00102472">
            <w:pPr>
              <w:jc w:val="left"/>
              <w:rPr>
                <w:color w:val="000000"/>
                <w:sz w:val="22"/>
                <w:szCs w:val="22"/>
              </w:rPr>
            </w:pPr>
            <w:r w:rsidRPr="00420274">
              <w:rPr>
                <w:color w:val="000000"/>
                <w:sz w:val="22"/>
                <w:szCs w:val="22"/>
              </w:rPr>
              <w:t>63</w:t>
            </w:r>
          </w:p>
        </w:tc>
        <w:tc>
          <w:tcPr>
            <w:tcW w:w="859" w:type="pct"/>
            <w:noWrap/>
            <w:vAlign w:val="center"/>
          </w:tcPr>
          <w:p w14:paraId="07F2E48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3510A4" w14:textId="77777777" w:rsidR="00102472" w:rsidRPr="00420274" w:rsidRDefault="00102472" w:rsidP="00102472">
            <w:pPr>
              <w:jc w:val="left"/>
              <w:rPr>
                <w:color w:val="000000"/>
                <w:sz w:val="22"/>
                <w:szCs w:val="22"/>
              </w:rPr>
            </w:pPr>
            <w:r w:rsidRPr="00420274">
              <w:rPr>
                <w:color w:val="000000"/>
                <w:sz w:val="22"/>
                <w:szCs w:val="22"/>
              </w:rPr>
              <w:t>Историко-культурная деятельность</w:t>
            </w:r>
          </w:p>
        </w:tc>
        <w:tc>
          <w:tcPr>
            <w:tcW w:w="1041" w:type="pct"/>
            <w:noWrap/>
            <w:vAlign w:val="center"/>
          </w:tcPr>
          <w:p w14:paraId="6ACC2D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5E77FDE" w14:textId="77777777" w:rsidR="00102472" w:rsidRPr="00420274" w:rsidRDefault="00102472" w:rsidP="00102472">
            <w:pPr>
              <w:jc w:val="left"/>
              <w:rPr>
                <w:color w:val="000000"/>
                <w:sz w:val="22"/>
                <w:szCs w:val="22"/>
              </w:rPr>
            </w:pPr>
            <w:r w:rsidRPr="00420274">
              <w:rPr>
                <w:color w:val="000000"/>
                <w:sz w:val="22"/>
                <w:szCs w:val="22"/>
              </w:rPr>
              <w:t>Историко-культурная деятельность</w:t>
            </w:r>
          </w:p>
        </w:tc>
      </w:tr>
      <w:tr w:rsidR="00102472" w:rsidRPr="00420274" w14:paraId="6939A1F5" w14:textId="77777777" w:rsidTr="00102472">
        <w:trPr>
          <w:jc w:val="center"/>
        </w:trPr>
        <w:tc>
          <w:tcPr>
            <w:tcW w:w="197" w:type="pct"/>
            <w:noWrap/>
            <w:vAlign w:val="center"/>
          </w:tcPr>
          <w:p w14:paraId="4D114A28" w14:textId="77777777" w:rsidR="00102472" w:rsidRPr="00420274" w:rsidRDefault="00102472" w:rsidP="00102472">
            <w:pPr>
              <w:jc w:val="left"/>
              <w:rPr>
                <w:color w:val="000000"/>
                <w:sz w:val="22"/>
                <w:szCs w:val="22"/>
              </w:rPr>
            </w:pPr>
            <w:r w:rsidRPr="00420274">
              <w:rPr>
                <w:color w:val="000000"/>
                <w:sz w:val="22"/>
                <w:szCs w:val="22"/>
              </w:rPr>
              <w:t>45</w:t>
            </w:r>
          </w:p>
        </w:tc>
        <w:tc>
          <w:tcPr>
            <w:tcW w:w="753" w:type="pct"/>
            <w:noWrap/>
            <w:vAlign w:val="center"/>
          </w:tcPr>
          <w:p w14:paraId="2B56AC23" w14:textId="77777777" w:rsidR="00102472" w:rsidRPr="00420274" w:rsidRDefault="00102472" w:rsidP="00102472">
            <w:pPr>
              <w:jc w:val="left"/>
              <w:rPr>
                <w:color w:val="000000"/>
                <w:sz w:val="22"/>
                <w:szCs w:val="22"/>
              </w:rPr>
            </w:pPr>
            <w:r w:rsidRPr="00420274">
              <w:rPr>
                <w:color w:val="000000"/>
                <w:sz w:val="22"/>
                <w:szCs w:val="22"/>
              </w:rPr>
              <w:t>54:04:021201:19</w:t>
            </w:r>
          </w:p>
        </w:tc>
        <w:tc>
          <w:tcPr>
            <w:tcW w:w="406" w:type="pct"/>
            <w:noWrap/>
            <w:vAlign w:val="center"/>
          </w:tcPr>
          <w:p w14:paraId="371678C2"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74236D3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E2290E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F1ED74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D365A7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C8B5DAA" w14:textId="77777777" w:rsidTr="00102472">
        <w:trPr>
          <w:jc w:val="center"/>
        </w:trPr>
        <w:tc>
          <w:tcPr>
            <w:tcW w:w="197" w:type="pct"/>
            <w:noWrap/>
            <w:vAlign w:val="center"/>
          </w:tcPr>
          <w:p w14:paraId="63071136" w14:textId="77777777" w:rsidR="00102472" w:rsidRPr="00420274" w:rsidRDefault="00102472" w:rsidP="00102472">
            <w:pPr>
              <w:jc w:val="left"/>
              <w:rPr>
                <w:color w:val="000000"/>
                <w:sz w:val="22"/>
                <w:szCs w:val="22"/>
              </w:rPr>
            </w:pPr>
            <w:r w:rsidRPr="00420274">
              <w:rPr>
                <w:color w:val="000000"/>
                <w:sz w:val="22"/>
                <w:szCs w:val="22"/>
              </w:rPr>
              <w:t>46</w:t>
            </w:r>
          </w:p>
        </w:tc>
        <w:tc>
          <w:tcPr>
            <w:tcW w:w="753" w:type="pct"/>
            <w:noWrap/>
            <w:vAlign w:val="center"/>
          </w:tcPr>
          <w:p w14:paraId="212C4353" w14:textId="77777777" w:rsidR="00102472" w:rsidRPr="00420274" w:rsidRDefault="00102472" w:rsidP="00102472">
            <w:pPr>
              <w:jc w:val="left"/>
              <w:rPr>
                <w:color w:val="000000"/>
                <w:sz w:val="22"/>
                <w:szCs w:val="22"/>
              </w:rPr>
            </w:pPr>
            <w:r w:rsidRPr="00420274">
              <w:rPr>
                <w:color w:val="000000"/>
                <w:sz w:val="22"/>
                <w:szCs w:val="22"/>
              </w:rPr>
              <w:t>54:04:021201:2</w:t>
            </w:r>
          </w:p>
        </w:tc>
        <w:tc>
          <w:tcPr>
            <w:tcW w:w="406" w:type="pct"/>
            <w:noWrap/>
            <w:vAlign w:val="center"/>
          </w:tcPr>
          <w:p w14:paraId="3A1F808C"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659359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EE5F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D828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6A0A94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C7EC57" w14:textId="77777777" w:rsidTr="00102472">
        <w:trPr>
          <w:jc w:val="center"/>
        </w:trPr>
        <w:tc>
          <w:tcPr>
            <w:tcW w:w="197" w:type="pct"/>
            <w:noWrap/>
            <w:vAlign w:val="center"/>
          </w:tcPr>
          <w:p w14:paraId="69951E2B" w14:textId="77777777" w:rsidR="00102472" w:rsidRPr="00420274" w:rsidRDefault="00102472" w:rsidP="00102472">
            <w:pPr>
              <w:jc w:val="left"/>
              <w:rPr>
                <w:color w:val="000000"/>
                <w:sz w:val="22"/>
                <w:szCs w:val="22"/>
              </w:rPr>
            </w:pPr>
            <w:r w:rsidRPr="00420274">
              <w:rPr>
                <w:color w:val="000000"/>
                <w:sz w:val="22"/>
                <w:szCs w:val="22"/>
              </w:rPr>
              <w:t>47</w:t>
            </w:r>
          </w:p>
        </w:tc>
        <w:tc>
          <w:tcPr>
            <w:tcW w:w="753" w:type="pct"/>
            <w:noWrap/>
            <w:vAlign w:val="center"/>
          </w:tcPr>
          <w:p w14:paraId="18B3488A" w14:textId="77777777" w:rsidR="00102472" w:rsidRPr="00420274" w:rsidRDefault="00102472" w:rsidP="00102472">
            <w:pPr>
              <w:jc w:val="left"/>
              <w:rPr>
                <w:color w:val="000000"/>
                <w:sz w:val="22"/>
                <w:szCs w:val="22"/>
              </w:rPr>
            </w:pPr>
            <w:r w:rsidRPr="00420274">
              <w:rPr>
                <w:color w:val="000000"/>
                <w:sz w:val="22"/>
                <w:szCs w:val="22"/>
              </w:rPr>
              <w:t>54:04:021201:21</w:t>
            </w:r>
          </w:p>
        </w:tc>
        <w:tc>
          <w:tcPr>
            <w:tcW w:w="406" w:type="pct"/>
            <w:noWrap/>
            <w:vAlign w:val="center"/>
          </w:tcPr>
          <w:p w14:paraId="30F2A5B5"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67CBE6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463E1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6C947A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2CFE66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0D2339E" w14:textId="77777777" w:rsidTr="00102472">
        <w:trPr>
          <w:jc w:val="center"/>
        </w:trPr>
        <w:tc>
          <w:tcPr>
            <w:tcW w:w="197" w:type="pct"/>
            <w:noWrap/>
            <w:vAlign w:val="center"/>
          </w:tcPr>
          <w:p w14:paraId="1CC2B268" w14:textId="77777777" w:rsidR="00102472" w:rsidRPr="00420274" w:rsidRDefault="00102472" w:rsidP="00102472">
            <w:pPr>
              <w:jc w:val="left"/>
              <w:rPr>
                <w:color w:val="000000"/>
                <w:sz w:val="22"/>
                <w:szCs w:val="22"/>
              </w:rPr>
            </w:pPr>
            <w:r w:rsidRPr="00420274">
              <w:rPr>
                <w:color w:val="000000"/>
                <w:sz w:val="22"/>
                <w:szCs w:val="22"/>
              </w:rPr>
              <w:t>48</w:t>
            </w:r>
          </w:p>
        </w:tc>
        <w:tc>
          <w:tcPr>
            <w:tcW w:w="753" w:type="pct"/>
            <w:noWrap/>
            <w:vAlign w:val="center"/>
          </w:tcPr>
          <w:p w14:paraId="74430071" w14:textId="77777777" w:rsidR="00102472" w:rsidRPr="00420274" w:rsidRDefault="00102472" w:rsidP="00102472">
            <w:pPr>
              <w:jc w:val="left"/>
              <w:rPr>
                <w:color w:val="000000"/>
                <w:sz w:val="22"/>
                <w:szCs w:val="22"/>
              </w:rPr>
            </w:pPr>
            <w:r w:rsidRPr="00420274">
              <w:rPr>
                <w:color w:val="000000"/>
                <w:sz w:val="22"/>
                <w:szCs w:val="22"/>
              </w:rPr>
              <w:t>54:04:021201:23</w:t>
            </w:r>
          </w:p>
        </w:tc>
        <w:tc>
          <w:tcPr>
            <w:tcW w:w="406" w:type="pct"/>
            <w:noWrap/>
            <w:vAlign w:val="center"/>
          </w:tcPr>
          <w:p w14:paraId="4974E5E3"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4A4129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56A6F5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F3D5A4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BE410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1A09C74" w14:textId="77777777" w:rsidTr="00102472">
        <w:trPr>
          <w:jc w:val="center"/>
        </w:trPr>
        <w:tc>
          <w:tcPr>
            <w:tcW w:w="197" w:type="pct"/>
            <w:noWrap/>
            <w:vAlign w:val="center"/>
          </w:tcPr>
          <w:p w14:paraId="6B12E819" w14:textId="77777777" w:rsidR="00102472" w:rsidRPr="00420274" w:rsidRDefault="00102472" w:rsidP="00102472">
            <w:pPr>
              <w:jc w:val="left"/>
              <w:rPr>
                <w:color w:val="000000"/>
                <w:sz w:val="22"/>
                <w:szCs w:val="22"/>
              </w:rPr>
            </w:pPr>
            <w:r w:rsidRPr="00420274">
              <w:rPr>
                <w:color w:val="000000"/>
                <w:sz w:val="22"/>
                <w:szCs w:val="22"/>
              </w:rPr>
              <w:t>49</w:t>
            </w:r>
          </w:p>
        </w:tc>
        <w:tc>
          <w:tcPr>
            <w:tcW w:w="753" w:type="pct"/>
            <w:noWrap/>
            <w:vAlign w:val="center"/>
          </w:tcPr>
          <w:p w14:paraId="4F5EEDA9" w14:textId="77777777" w:rsidR="00102472" w:rsidRPr="00420274" w:rsidRDefault="00102472" w:rsidP="00102472">
            <w:pPr>
              <w:jc w:val="left"/>
              <w:rPr>
                <w:color w:val="000000"/>
                <w:sz w:val="22"/>
                <w:szCs w:val="22"/>
              </w:rPr>
            </w:pPr>
            <w:r w:rsidRPr="00420274">
              <w:rPr>
                <w:color w:val="000000"/>
                <w:sz w:val="22"/>
                <w:szCs w:val="22"/>
              </w:rPr>
              <w:t>54:04:021201:27</w:t>
            </w:r>
          </w:p>
        </w:tc>
        <w:tc>
          <w:tcPr>
            <w:tcW w:w="406" w:type="pct"/>
            <w:noWrap/>
            <w:vAlign w:val="center"/>
          </w:tcPr>
          <w:p w14:paraId="07D03980"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5A3A937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437AC9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6E4384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C50C4F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0D1BB64" w14:textId="77777777" w:rsidTr="00102472">
        <w:trPr>
          <w:jc w:val="center"/>
        </w:trPr>
        <w:tc>
          <w:tcPr>
            <w:tcW w:w="197" w:type="pct"/>
            <w:noWrap/>
            <w:vAlign w:val="center"/>
          </w:tcPr>
          <w:p w14:paraId="399F09D9" w14:textId="77777777" w:rsidR="00102472" w:rsidRPr="00420274" w:rsidRDefault="00102472" w:rsidP="00102472">
            <w:pPr>
              <w:jc w:val="left"/>
              <w:rPr>
                <w:color w:val="000000"/>
                <w:sz w:val="22"/>
                <w:szCs w:val="22"/>
              </w:rPr>
            </w:pPr>
            <w:r w:rsidRPr="00420274">
              <w:rPr>
                <w:color w:val="000000"/>
                <w:sz w:val="22"/>
                <w:szCs w:val="22"/>
              </w:rPr>
              <w:t>50</w:t>
            </w:r>
          </w:p>
        </w:tc>
        <w:tc>
          <w:tcPr>
            <w:tcW w:w="753" w:type="pct"/>
            <w:noWrap/>
            <w:vAlign w:val="center"/>
          </w:tcPr>
          <w:p w14:paraId="25499F7A" w14:textId="77777777" w:rsidR="00102472" w:rsidRPr="00420274" w:rsidRDefault="00102472" w:rsidP="00102472">
            <w:pPr>
              <w:jc w:val="left"/>
              <w:rPr>
                <w:color w:val="000000"/>
                <w:sz w:val="22"/>
                <w:szCs w:val="22"/>
              </w:rPr>
            </w:pPr>
            <w:r w:rsidRPr="00420274">
              <w:rPr>
                <w:color w:val="000000"/>
                <w:sz w:val="22"/>
                <w:szCs w:val="22"/>
              </w:rPr>
              <w:t>54:04:021201:31</w:t>
            </w:r>
          </w:p>
        </w:tc>
        <w:tc>
          <w:tcPr>
            <w:tcW w:w="406" w:type="pct"/>
            <w:noWrap/>
            <w:vAlign w:val="center"/>
          </w:tcPr>
          <w:p w14:paraId="1477D667"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5468E1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8E429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A9E057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B4428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C30D5B6" w14:textId="77777777" w:rsidTr="00102472">
        <w:trPr>
          <w:jc w:val="center"/>
        </w:trPr>
        <w:tc>
          <w:tcPr>
            <w:tcW w:w="197" w:type="pct"/>
            <w:noWrap/>
            <w:vAlign w:val="center"/>
          </w:tcPr>
          <w:p w14:paraId="190EDAD3" w14:textId="77777777" w:rsidR="00102472" w:rsidRPr="00420274" w:rsidRDefault="00102472" w:rsidP="00102472">
            <w:pPr>
              <w:jc w:val="left"/>
              <w:rPr>
                <w:color w:val="000000"/>
                <w:sz w:val="22"/>
                <w:szCs w:val="22"/>
              </w:rPr>
            </w:pPr>
            <w:r w:rsidRPr="00420274">
              <w:rPr>
                <w:color w:val="000000"/>
                <w:sz w:val="22"/>
                <w:szCs w:val="22"/>
              </w:rPr>
              <w:t>51</w:t>
            </w:r>
          </w:p>
        </w:tc>
        <w:tc>
          <w:tcPr>
            <w:tcW w:w="753" w:type="pct"/>
            <w:noWrap/>
            <w:vAlign w:val="center"/>
          </w:tcPr>
          <w:p w14:paraId="69ED8EEA" w14:textId="77777777" w:rsidR="00102472" w:rsidRPr="00420274" w:rsidRDefault="00102472" w:rsidP="00102472">
            <w:pPr>
              <w:jc w:val="left"/>
              <w:rPr>
                <w:color w:val="000000"/>
                <w:sz w:val="22"/>
                <w:szCs w:val="22"/>
              </w:rPr>
            </w:pPr>
            <w:r w:rsidRPr="00420274">
              <w:rPr>
                <w:color w:val="000000"/>
                <w:sz w:val="22"/>
                <w:szCs w:val="22"/>
              </w:rPr>
              <w:t>54:04:021201:314</w:t>
            </w:r>
          </w:p>
        </w:tc>
        <w:tc>
          <w:tcPr>
            <w:tcW w:w="406" w:type="pct"/>
            <w:noWrap/>
            <w:vAlign w:val="center"/>
          </w:tcPr>
          <w:p w14:paraId="5990A509" w14:textId="77777777" w:rsidR="00102472" w:rsidRPr="00420274" w:rsidRDefault="00102472" w:rsidP="00102472">
            <w:pPr>
              <w:jc w:val="left"/>
              <w:rPr>
                <w:color w:val="000000"/>
                <w:sz w:val="22"/>
                <w:szCs w:val="22"/>
              </w:rPr>
            </w:pPr>
            <w:r w:rsidRPr="00420274">
              <w:rPr>
                <w:color w:val="000000"/>
                <w:sz w:val="22"/>
                <w:szCs w:val="22"/>
              </w:rPr>
              <w:t>10</w:t>
            </w:r>
          </w:p>
        </w:tc>
        <w:tc>
          <w:tcPr>
            <w:tcW w:w="859" w:type="pct"/>
            <w:noWrap/>
            <w:vAlign w:val="center"/>
          </w:tcPr>
          <w:p w14:paraId="1D1838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52AB571"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127F99C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43B2615"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54BBFAA7" w14:textId="77777777" w:rsidTr="00102472">
        <w:trPr>
          <w:jc w:val="center"/>
        </w:trPr>
        <w:tc>
          <w:tcPr>
            <w:tcW w:w="197" w:type="pct"/>
            <w:noWrap/>
            <w:vAlign w:val="center"/>
          </w:tcPr>
          <w:p w14:paraId="6883780A" w14:textId="77777777" w:rsidR="00102472" w:rsidRPr="00420274" w:rsidRDefault="00102472" w:rsidP="00102472">
            <w:pPr>
              <w:jc w:val="left"/>
              <w:rPr>
                <w:color w:val="000000"/>
                <w:sz w:val="22"/>
                <w:szCs w:val="22"/>
              </w:rPr>
            </w:pPr>
            <w:r w:rsidRPr="00420274">
              <w:rPr>
                <w:color w:val="000000"/>
                <w:sz w:val="22"/>
                <w:szCs w:val="22"/>
              </w:rPr>
              <w:t>52</w:t>
            </w:r>
          </w:p>
        </w:tc>
        <w:tc>
          <w:tcPr>
            <w:tcW w:w="753" w:type="pct"/>
            <w:noWrap/>
            <w:vAlign w:val="center"/>
          </w:tcPr>
          <w:p w14:paraId="16A0F812" w14:textId="77777777" w:rsidR="00102472" w:rsidRPr="00420274" w:rsidRDefault="00102472" w:rsidP="00102472">
            <w:pPr>
              <w:jc w:val="left"/>
              <w:rPr>
                <w:color w:val="000000"/>
                <w:sz w:val="22"/>
                <w:szCs w:val="22"/>
              </w:rPr>
            </w:pPr>
            <w:r w:rsidRPr="00420274">
              <w:rPr>
                <w:color w:val="000000"/>
                <w:sz w:val="22"/>
                <w:szCs w:val="22"/>
              </w:rPr>
              <w:t>54:04:021201:121</w:t>
            </w:r>
          </w:p>
        </w:tc>
        <w:tc>
          <w:tcPr>
            <w:tcW w:w="406" w:type="pct"/>
            <w:noWrap/>
            <w:vAlign w:val="center"/>
          </w:tcPr>
          <w:p w14:paraId="38597540"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5AF3E0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8EF0CC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5CB29F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E155DC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D7F6946" w14:textId="77777777" w:rsidTr="00102472">
        <w:trPr>
          <w:jc w:val="center"/>
        </w:trPr>
        <w:tc>
          <w:tcPr>
            <w:tcW w:w="197" w:type="pct"/>
            <w:noWrap/>
            <w:vAlign w:val="center"/>
          </w:tcPr>
          <w:p w14:paraId="4A8BC490" w14:textId="77777777" w:rsidR="00102472" w:rsidRPr="00420274" w:rsidRDefault="00102472" w:rsidP="00102472">
            <w:pPr>
              <w:jc w:val="left"/>
              <w:rPr>
                <w:color w:val="000000"/>
                <w:sz w:val="22"/>
                <w:szCs w:val="22"/>
              </w:rPr>
            </w:pPr>
            <w:r w:rsidRPr="00420274">
              <w:rPr>
                <w:color w:val="000000"/>
                <w:sz w:val="22"/>
                <w:szCs w:val="22"/>
              </w:rPr>
              <w:lastRenderedPageBreak/>
              <w:t>53</w:t>
            </w:r>
          </w:p>
        </w:tc>
        <w:tc>
          <w:tcPr>
            <w:tcW w:w="753" w:type="pct"/>
            <w:noWrap/>
            <w:vAlign w:val="center"/>
          </w:tcPr>
          <w:p w14:paraId="6F00B7BA" w14:textId="77777777" w:rsidR="00102472" w:rsidRPr="00420274" w:rsidRDefault="00102472" w:rsidP="00102472">
            <w:pPr>
              <w:jc w:val="left"/>
              <w:rPr>
                <w:color w:val="000000"/>
                <w:sz w:val="22"/>
                <w:szCs w:val="22"/>
              </w:rPr>
            </w:pPr>
            <w:r w:rsidRPr="00420274">
              <w:rPr>
                <w:color w:val="000000"/>
                <w:sz w:val="22"/>
                <w:szCs w:val="22"/>
              </w:rPr>
              <w:t>54:04:021201:122</w:t>
            </w:r>
          </w:p>
        </w:tc>
        <w:tc>
          <w:tcPr>
            <w:tcW w:w="406" w:type="pct"/>
            <w:noWrap/>
            <w:vAlign w:val="center"/>
          </w:tcPr>
          <w:p w14:paraId="09955E99"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425AC9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E3D8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2F57F9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F2C9C9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F7AB667" w14:textId="77777777" w:rsidTr="00102472">
        <w:trPr>
          <w:jc w:val="center"/>
        </w:trPr>
        <w:tc>
          <w:tcPr>
            <w:tcW w:w="197" w:type="pct"/>
            <w:noWrap/>
            <w:vAlign w:val="center"/>
          </w:tcPr>
          <w:p w14:paraId="7BF69345" w14:textId="77777777" w:rsidR="00102472" w:rsidRPr="00420274" w:rsidRDefault="00102472" w:rsidP="00102472">
            <w:pPr>
              <w:jc w:val="left"/>
              <w:rPr>
                <w:color w:val="000000"/>
                <w:sz w:val="22"/>
                <w:szCs w:val="22"/>
              </w:rPr>
            </w:pPr>
            <w:r w:rsidRPr="00420274">
              <w:rPr>
                <w:color w:val="000000"/>
                <w:sz w:val="22"/>
                <w:szCs w:val="22"/>
              </w:rPr>
              <w:t>54</w:t>
            </w:r>
          </w:p>
        </w:tc>
        <w:tc>
          <w:tcPr>
            <w:tcW w:w="753" w:type="pct"/>
            <w:noWrap/>
            <w:vAlign w:val="center"/>
          </w:tcPr>
          <w:p w14:paraId="3D7CAD09" w14:textId="77777777" w:rsidR="00102472" w:rsidRPr="00420274" w:rsidRDefault="00102472" w:rsidP="00102472">
            <w:pPr>
              <w:jc w:val="left"/>
              <w:rPr>
                <w:color w:val="000000"/>
                <w:sz w:val="22"/>
                <w:szCs w:val="22"/>
              </w:rPr>
            </w:pPr>
            <w:r w:rsidRPr="00420274">
              <w:rPr>
                <w:color w:val="000000"/>
                <w:sz w:val="22"/>
                <w:szCs w:val="22"/>
              </w:rPr>
              <w:t>54:04:021201:128</w:t>
            </w:r>
          </w:p>
        </w:tc>
        <w:tc>
          <w:tcPr>
            <w:tcW w:w="406" w:type="pct"/>
            <w:noWrap/>
            <w:vAlign w:val="center"/>
          </w:tcPr>
          <w:p w14:paraId="73070C8E"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0799F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4D8363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5A439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83C61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E6659AD" w14:textId="77777777" w:rsidTr="00102472">
        <w:trPr>
          <w:jc w:val="center"/>
        </w:trPr>
        <w:tc>
          <w:tcPr>
            <w:tcW w:w="197" w:type="pct"/>
            <w:noWrap/>
            <w:vAlign w:val="center"/>
          </w:tcPr>
          <w:p w14:paraId="21B487DA" w14:textId="77777777" w:rsidR="00102472" w:rsidRPr="00420274" w:rsidRDefault="00102472" w:rsidP="00102472">
            <w:pPr>
              <w:jc w:val="left"/>
              <w:rPr>
                <w:color w:val="000000"/>
                <w:sz w:val="22"/>
                <w:szCs w:val="22"/>
              </w:rPr>
            </w:pPr>
            <w:r w:rsidRPr="00420274">
              <w:rPr>
                <w:color w:val="000000"/>
                <w:sz w:val="22"/>
                <w:szCs w:val="22"/>
              </w:rPr>
              <w:t>55</w:t>
            </w:r>
          </w:p>
        </w:tc>
        <w:tc>
          <w:tcPr>
            <w:tcW w:w="753" w:type="pct"/>
            <w:noWrap/>
            <w:vAlign w:val="center"/>
          </w:tcPr>
          <w:p w14:paraId="25CC888B" w14:textId="77777777" w:rsidR="00102472" w:rsidRPr="00420274" w:rsidRDefault="00102472" w:rsidP="00102472">
            <w:pPr>
              <w:jc w:val="left"/>
              <w:rPr>
                <w:color w:val="000000"/>
                <w:sz w:val="22"/>
                <w:szCs w:val="22"/>
              </w:rPr>
            </w:pPr>
            <w:r w:rsidRPr="00420274">
              <w:rPr>
                <w:color w:val="000000"/>
                <w:sz w:val="22"/>
                <w:szCs w:val="22"/>
              </w:rPr>
              <w:t>54:04:021201:14</w:t>
            </w:r>
          </w:p>
        </w:tc>
        <w:tc>
          <w:tcPr>
            <w:tcW w:w="406" w:type="pct"/>
            <w:noWrap/>
            <w:vAlign w:val="center"/>
          </w:tcPr>
          <w:p w14:paraId="329F07E0"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19FDEB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D4EBF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15642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CAFC6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2DAF302" w14:textId="77777777" w:rsidTr="00102472">
        <w:trPr>
          <w:jc w:val="center"/>
        </w:trPr>
        <w:tc>
          <w:tcPr>
            <w:tcW w:w="197" w:type="pct"/>
            <w:noWrap/>
            <w:vAlign w:val="center"/>
          </w:tcPr>
          <w:p w14:paraId="378B38E9" w14:textId="77777777" w:rsidR="00102472" w:rsidRPr="00420274" w:rsidRDefault="00102472" w:rsidP="00102472">
            <w:pPr>
              <w:jc w:val="left"/>
              <w:rPr>
                <w:color w:val="000000"/>
                <w:sz w:val="22"/>
                <w:szCs w:val="22"/>
              </w:rPr>
            </w:pPr>
            <w:r w:rsidRPr="00420274">
              <w:rPr>
                <w:color w:val="000000"/>
                <w:sz w:val="22"/>
                <w:szCs w:val="22"/>
              </w:rPr>
              <w:t>56</w:t>
            </w:r>
          </w:p>
        </w:tc>
        <w:tc>
          <w:tcPr>
            <w:tcW w:w="753" w:type="pct"/>
            <w:noWrap/>
            <w:vAlign w:val="center"/>
          </w:tcPr>
          <w:p w14:paraId="73130E3F" w14:textId="77777777" w:rsidR="00102472" w:rsidRPr="00420274" w:rsidRDefault="00102472" w:rsidP="00102472">
            <w:pPr>
              <w:jc w:val="left"/>
              <w:rPr>
                <w:color w:val="000000"/>
                <w:sz w:val="22"/>
                <w:szCs w:val="22"/>
              </w:rPr>
            </w:pPr>
            <w:r w:rsidRPr="00420274">
              <w:rPr>
                <w:color w:val="000000"/>
                <w:sz w:val="22"/>
                <w:szCs w:val="22"/>
              </w:rPr>
              <w:t>54:04:021201:154</w:t>
            </w:r>
          </w:p>
        </w:tc>
        <w:tc>
          <w:tcPr>
            <w:tcW w:w="406" w:type="pct"/>
            <w:noWrap/>
            <w:vAlign w:val="center"/>
          </w:tcPr>
          <w:p w14:paraId="3D166B4B"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201EDF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5E237F"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45849B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B5ABB95"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194A8D9D" w14:textId="77777777" w:rsidTr="00102472">
        <w:trPr>
          <w:jc w:val="center"/>
        </w:trPr>
        <w:tc>
          <w:tcPr>
            <w:tcW w:w="197" w:type="pct"/>
            <w:noWrap/>
            <w:vAlign w:val="center"/>
          </w:tcPr>
          <w:p w14:paraId="14A97031" w14:textId="77777777" w:rsidR="00102472" w:rsidRPr="00420274" w:rsidRDefault="00102472" w:rsidP="00102472">
            <w:pPr>
              <w:jc w:val="left"/>
              <w:rPr>
                <w:color w:val="000000"/>
                <w:sz w:val="22"/>
                <w:szCs w:val="22"/>
              </w:rPr>
            </w:pPr>
            <w:r w:rsidRPr="00420274">
              <w:rPr>
                <w:color w:val="000000"/>
                <w:sz w:val="22"/>
                <w:szCs w:val="22"/>
              </w:rPr>
              <w:t>57</w:t>
            </w:r>
          </w:p>
        </w:tc>
        <w:tc>
          <w:tcPr>
            <w:tcW w:w="753" w:type="pct"/>
            <w:noWrap/>
            <w:vAlign w:val="center"/>
          </w:tcPr>
          <w:p w14:paraId="4341C0D2" w14:textId="77777777" w:rsidR="00102472" w:rsidRPr="00420274" w:rsidRDefault="00102472" w:rsidP="00102472">
            <w:pPr>
              <w:jc w:val="left"/>
              <w:rPr>
                <w:color w:val="000000"/>
                <w:sz w:val="22"/>
                <w:szCs w:val="22"/>
              </w:rPr>
            </w:pPr>
            <w:r w:rsidRPr="00420274">
              <w:rPr>
                <w:color w:val="000000"/>
                <w:sz w:val="22"/>
                <w:szCs w:val="22"/>
              </w:rPr>
              <w:t>54:04:021201:168</w:t>
            </w:r>
          </w:p>
        </w:tc>
        <w:tc>
          <w:tcPr>
            <w:tcW w:w="406" w:type="pct"/>
            <w:noWrap/>
            <w:vAlign w:val="center"/>
          </w:tcPr>
          <w:p w14:paraId="4C8F1AE5" w14:textId="77777777" w:rsidR="00102472" w:rsidRPr="00420274" w:rsidRDefault="00102472" w:rsidP="00102472">
            <w:pPr>
              <w:jc w:val="left"/>
              <w:rPr>
                <w:color w:val="000000"/>
                <w:sz w:val="22"/>
                <w:szCs w:val="22"/>
              </w:rPr>
            </w:pPr>
            <w:r w:rsidRPr="00420274">
              <w:rPr>
                <w:color w:val="000000"/>
                <w:sz w:val="22"/>
                <w:szCs w:val="22"/>
              </w:rPr>
              <w:t>2504</w:t>
            </w:r>
          </w:p>
        </w:tc>
        <w:tc>
          <w:tcPr>
            <w:tcW w:w="859" w:type="pct"/>
            <w:noWrap/>
            <w:vAlign w:val="center"/>
          </w:tcPr>
          <w:p w14:paraId="29079E8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598AFE" w14:textId="77777777" w:rsidR="00102472" w:rsidRPr="00420274" w:rsidRDefault="00102472" w:rsidP="00102472">
            <w:pPr>
              <w:jc w:val="left"/>
              <w:rPr>
                <w:color w:val="000000"/>
                <w:sz w:val="22"/>
                <w:szCs w:val="22"/>
              </w:rPr>
            </w:pPr>
            <w:r w:rsidRPr="00420274">
              <w:rPr>
                <w:color w:val="000000"/>
                <w:sz w:val="22"/>
                <w:szCs w:val="22"/>
              </w:rPr>
              <w:t>для размещения кладбища</w:t>
            </w:r>
          </w:p>
        </w:tc>
        <w:tc>
          <w:tcPr>
            <w:tcW w:w="1041" w:type="pct"/>
            <w:noWrap/>
            <w:vAlign w:val="center"/>
          </w:tcPr>
          <w:p w14:paraId="1A3605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8FD0D0" w14:textId="77777777" w:rsidR="00102472" w:rsidRPr="00420274" w:rsidRDefault="00102472" w:rsidP="00102472">
            <w:pPr>
              <w:jc w:val="left"/>
              <w:rPr>
                <w:color w:val="000000"/>
                <w:sz w:val="22"/>
                <w:szCs w:val="22"/>
              </w:rPr>
            </w:pPr>
            <w:r w:rsidRPr="00420274">
              <w:rPr>
                <w:color w:val="000000"/>
                <w:sz w:val="22"/>
                <w:szCs w:val="22"/>
              </w:rPr>
              <w:t>для размещения кладбища</w:t>
            </w:r>
          </w:p>
        </w:tc>
      </w:tr>
      <w:tr w:rsidR="00102472" w:rsidRPr="00420274" w14:paraId="4813473A" w14:textId="77777777" w:rsidTr="00102472">
        <w:trPr>
          <w:jc w:val="center"/>
        </w:trPr>
        <w:tc>
          <w:tcPr>
            <w:tcW w:w="197" w:type="pct"/>
            <w:noWrap/>
            <w:vAlign w:val="center"/>
          </w:tcPr>
          <w:p w14:paraId="5C276F8A" w14:textId="77777777" w:rsidR="00102472" w:rsidRPr="00420274" w:rsidRDefault="00102472" w:rsidP="00102472">
            <w:pPr>
              <w:jc w:val="left"/>
              <w:rPr>
                <w:color w:val="000000"/>
                <w:sz w:val="22"/>
                <w:szCs w:val="22"/>
              </w:rPr>
            </w:pPr>
            <w:r w:rsidRPr="00420274">
              <w:rPr>
                <w:color w:val="000000"/>
                <w:sz w:val="22"/>
                <w:szCs w:val="22"/>
              </w:rPr>
              <w:t>58</w:t>
            </w:r>
          </w:p>
        </w:tc>
        <w:tc>
          <w:tcPr>
            <w:tcW w:w="753" w:type="pct"/>
            <w:noWrap/>
            <w:vAlign w:val="center"/>
          </w:tcPr>
          <w:p w14:paraId="6FEEE11D" w14:textId="77777777" w:rsidR="00102472" w:rsidRPr="00420274" w:rsidRDefault="00102472" w:rsidP="00102472">
            <w:pPr>
              <w:jc w:val="left"/>
              <w:rPr>
                <w:color w:val="000000"/>
                <w:sz w:val="22"/>
                <w:szCs w:val="22"/>
              </w:rPr>
            </w:pPr>
            <w:r w:rsidRPr="00420274">
              <w:rPr>
                <w:color w:val="000000"/>
                <w:sz w:val="22"/>
                <w:szCs w:val="22"/>
              </w:rPr>
              <w:t>54:04:021201:17</w:t>
            </w:r>
          </w:p>
        </w:tc>
        <w:tc>
          <w:tcPr>
            <w:tcW w:w="406" w:type="pct"/>
            <w:noWrap/>
            <w:vAlign w:val="center"/>
          </w:tcPr>
          <w:p w14:paraId="3A3F0986"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1F5D3A6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96BB1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F943F3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4AF7D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D24CEAC" w14:textId="77777777" w:rsidTr="00102472">
        <w:trPr>
          <w:jc w:val="center"/>
        </w:trPr>
        <w:tc>
          <w:tcPr>
            <w:tcW w:w="197" w:type="pct"/>
            <w:noWrap/>
            <w:vAlign w:val="center"/>
          </w:tcPr>
          <w:p w14:paraId="26A05E87" w14:textId="77777777" w:rsidR="00102472" w:rsidRPr="00420274" w:rsidRDefault="00102472" w:rsidP="00102472">
            <w:pPr>
              <w:jc w:val="left"/>
              <w:rPr>
                <w:color w:val="000000"/>
                <w:sz w:val="22"/>
                <w:szCs w:val="22"/>
              </w:rPr>
            </w:pPr>
            <w:r w:rsidRPr="00420274">
              <w:rPr>
                <w:color w:val="000000"/>
                <w:sz w:val="22"/>
                <w:szCs w:val="22"/>
              </w:rPr>
              <w:t>59</w:t>
            </w:r>
          </w:p>
        </w:tc>
        <w:tc>
          <w:tcPr>
            <w:tcW w:w="753" w:type="pct"/>
            <w:noWrap/>
            <w:vAlign w:val="center"/>
          </w:tcPr>
          <w:p w14:paraId="71572E71" w14:textId="77777777" w:rsidR="00102472" w:rsidRPr="00420274" w:rsidRDefault="00102472" w:rsidP="00102472">
            <w:pPr>
              <w:jc w:val="left"/>
              <w:rPr>
                <w:color w:val="000000"/>
                <w:sz w:val="22"/>
                <w:szCs w:val="22"/>
              </w:rPr>
            </w:pPr>
            <w:r w:rsidRPr="00420274">
              <w:rPr>
                <w:color w:val="000000"/>
                <w:sz w:val="22"/>
                <w:szCs w:val="22"/>
              </w:rPr>
              <w:t>54:04:021201:180</w:t>
            </w:r>
          </w:p>
        </w:tc>
        <w:tc>
          <w:tcPr>
            <w:tcW w:w="406" w:type="pct"/>
            <w:noWrap/>
            <w:vAlign w:val="center"/>
          </w:tcPr>
          <w:p w14:paraId="389D973E" w14:textId="77777777" w:rsidR="00102472" w:rsidRPr="00420274" w:rsidRDefault="00102472" w:rsidP="00102472">
            <w:pPr>
              <w:jc w:val="left"/>
              <w:rPr>
                <w:color w:val="000000"/>
                <w:sz w:val="22"/>
                <w:szCs w:val="22"/>
              </w:rPr>
            </w:pPr>
            <w:r w:rsidRPr="00420274">
              <w:rPr>
                <w:color w:val="000000"/>
                <w:sz w:val="22"/>
                <w:szCs w:val="22"/>
              </w:rPr>
              <w:t>1850</w:t>
            </w:r>
          </w:p>
        </w:tc>
        <w:tc>
          <w:tcPr>
            <w:tcW w:w="859" w:type="pct"/>
            <w:noWrap/>
            <w:vAlign w:val="center"/>
          </w:tcPr>
          <w:p w14:paraId="10BFF87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ABF05B"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Дома культуры</w:t>
            </w:r>
          </w:p>
        </w:tc>
        <w:tc>
          <w:tcPr>
            <w:tcW w:w="1041" w:type="pct"/>
            <w:noWrap/>
            <w:vAlign w:val="center"/>
          </w:tcPr>
          <w:p w14:paraId="7230A7F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FA80DC3"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Дома культуры</w:t>
            </w:r>
          </w:p>
        </w:tc>
      </w:tr>
      <w:tr w:rsidR="00102472" w:rsidRPr="00420274" w14:paraId="54351513" w14:textId="77777777" w:rsidTr="00102472">
        <w:trPr>
          <w:jc w:val="center"/>
        </w:trPr>
        <w:tc>
          <w:tcPr>
            <w:tcW w:w="197" w:type="pct"/>
            <w:noWrap/>
            <w:vAlign w:val="center"/>
          </w:tcPr>
          <w:p w14:paraId="08199EB7" w14:textId="77777777" w:rsidR="00102472" w:rsidRPr="00420274" w:rsidRDefault="00102472" w:rsidP="00102472">
            <w:pPr>
              <w:jc w:val="left"/>
              <w:rPr>
                <w:color w:val="000000"/>
                <w:sz w:val="22"/>
                <w:szCs w:val="22"/>
              </w:rPr>
            </w:pPr>
            <w:r w:rsidRPr="00420274">
              <w:rPr>
                <w:color w:val="000000"/>
                <w:sz w:val="22"/>
                <w:szCs w:val="22"/>
              </w:rPr>
              <w:t>60</w:t>
            </w:r>
          </w:p>
        </w:tc>
        <w:tc>
          <w:tcPr>
            <w:tcW w:w="753" w:type="pct"/>
            <w:noWrap/>
            <w:vAlign w:val="center"/>
          </w:tcPr>
          <w:p w14:paraId="59EA7A44" w14:textId="77777777" w:rsidR="00102472" w:rsidRPr="00420274" w:rsidRDefault="00102472" w:rsidP="00102472">
            <w:pPr>
              <w:jc w:val="left"/>
              <w:rPr>
                <w:color w:val="000000"/>
                <w:sz w:val="22"/>
                <w:szCs w:val="22"/>
              </w:rPr>
            </w:pPr>
            <w:r w:rsidRPr="00420274">
              <w:rPr>
                <w:color w:val="000000"/>
                <w:sz w:val="22"/>
                <w:szCs w:val="22"/>
              </w:rPr>
              <w:t>54:04:021201:101</w:t>
            </w:r>
          </w:p>
        </w:tc>
        <w:tc>
          <w:tcPr>
            <w:tcW w:w="406" w:type="pct"/>
            <w:noWrap/>
            <w:vAlign w:val="center"/>
          </w:tcPr>
          <w:p w14:paraId="13616DDB"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1BC0144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D761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BCE01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90F1F6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C0F71B2" w14:textId="77777777" w:rsidTr="00102472">
        <w:trPr>
          <w:jc w:val="center"/>
        </w:trPr>
        <w:tc>
          <w:tcPr>
            <w:tcW w:w="197" w:type="pct"/>
            <w:noWrap/>
            <w:vAlign w:val="center"/>
          </w:tcPr>
          <w:p w14:paraId="13766594" w14:textId="77777777" w:rsidR="00102472" w:rsidRPr="00420274" w:rsidRDefault="00102472" w:rsidP="00102472">
            <w:pPr>
              <w:jc w:val="left"/>
              <w:rPr>
                <w:color w:val="000000"/>
                <w:sz w:val="22"/>
                <w:szCs w:val="22"/>
              </w:rPr>
            </w:pPr>
            <w:r w:rsidRPr="00420274">
              <w:rPr>
                <w:color w:val="000000"/>
                <w:sz w:val="22"/>
                <w:szCs w:val="22"/>
              </w:rPr>
              <w:t>61</w:t>
            </w:r>
          </w:p>
        </w:tc>
        <w:tc>
          <w:tcPr>
            <w:tcW w:w="753" w:type="pct"/>
            <w:noWrap/>
            <w:vAlign w:val="center"/>
          </w:tcPr>
          <w:p w14:paraId="402392EB" w14:textId="77777777" w:rsidR="00102472" w:rsidRPr="00420274" w:rsidRDefault="00102472" w:rsidP="00102472">
            <w:pPr>
              <w:jc w:val="left"/>
              <w:rPr>
                <w:color w:val="000000"/>
                <w:sz w:val="22"/>
                <w:szCs w:val="22"/>
              </w:rPr>
            </w:pPr>
            <w:r w:rsidRPr="00420274">
              <w:rPr>
                <w:color w:val="000000"/>
                <w:sz w:val="22"/>
                <w:szCs w:val="22"/>
              </w:rPr>
              <w:t>54:04:021201:105</w:t>
            </w:r>
          </w:p>
        </w:tc>
        <w:tc>
          <w:tcPr>
            <w:tcW w:w="406" w:type="pct"/>
            <w:noWrap/>
            <w:vAlign w:val="center"/>
          </w:tcPr>
          <w:p w14:paraId="2FC80508"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2775DE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FE858A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9D37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D6C3A9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39EB11F" w14:textId="77777777" w:rsidTr="00102472">
        <w:trPr>
          <w:jc w:val="center"/>
        </w:trPr>
        <w:tc>
          <w:tcPr>
            <w:tcW w:w="197" w:type="pct"/>
            <w:noWrap/>
            <w:vAlign w:val="center"/>
          </w:tcPr>
          <w:p w14:paraId="478962CD" w14:textId="77777777" w:rsidR="00102472" w:rsidRPr="00420274" w:rsidRDefault="00102472" w:rsidP="00102472">
            <w:pPr>
              <w:jc w:val="left"/>
              <w:rPr>
                <w:color w:val="000000"/>
                <w:sz w:val="22"/>
                <w:szCs w:val="22"/>
              </w:rPr>
            </w:pPr>
            <w:r w:rsidRPr="00420274">
              <w:rPr>
                <w:color w:val="000000"/>
                <w:sz w:val="22"/>
                <w:szCs w:val="22"/>
              </w:rPr>
              <w:t>62</w:t>
            </w:r>
          </w:p>
        </w:tc>
        <w:tc>
          <w:tcPr>
            <w:tcW w:w="753" w:type="pct"/>
            <w:noWrap/>
            <w:vAlign w:val="center"/>
          </w:tcPr>
          <w:p w14:paraId="7CA02198" w14:textId="77777777" w:rsidR="00102472" w:rsidRPr="00420274" w:rsidRDefault="00102472" w:rsidP="00102472">
            <w:pPr>
              <w:jc w:val="left"/>
              <w:rPr>
                <w:color w:val="000000"/>
                <w:sz w:val="22"/>
                <w:szCs w:val="22"/>
              </w:rPr>
            </w:pPr>
            <w:r w:rsidRPr="00420274">
              <w:rPr>
                <w:color w:val="000000"/>
                <w:sz w:val="22"/>
                <w:szCs w:val="22"/>
              </w:rPr>
              <w:t>54:04:021201:107</w:t>
            </w:r>
          </w:p>
        </w:tc>
        <w:tc>
          <w:tcPr>
            <w:tcW w:w="406" w:type="pct"/>
            <w:noWrap/>
            <w:vAlign w:val="center"/>
          </w:tcPr>
          <w:p w14:paraId="2635BD3B"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76A9416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3EAC0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D5AC84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EC26B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85611FF" w14:textId="77777777" w:rsidTr="00102472">
        <w:trPr>
          <w:jc w:val="center"/>
        </w:trPr>
        <w:tc>
          <w:tcPr>
            <w:tcW w:w="197" w:type="pct"/>
            <w:noWrap/>
            <w:vAlign w:val="center"/>
          </w:tcPr>
          <w:p w14:paraId="59FDCB46" w14:textId="77777777" w:rsidR="00102472" w:rsidRPr="00420274" w:rsidRDefault="00102472" w:rsidP="00102472">
            <w:pPr>
              <w:jc w:val="left"/>
              <w:rPr>
                <w:color w:val="000000"/>
                <w:sz w:val="22"/>
                <w:szCs w:val="22"/>
              </w:rPr>
            </w:pPr>
            <w:r w:rsidRPr="00420274">
              <w:rPr>
                <w:color w:val="000000"/>
                <w:sz w:val="22"/>
                <w:szCs w:val="22"/>
              </w:rPr>
              <w:t>63</w:t>
            </w:r>
          </w:p>
        </w:tc>
        <w:tc>
          <w:tcPr>
            <w:tcW w:w="753" w:type="pct"/>
            <w:noWrap/>
            <w:vAlign w:val="center"/>
          </w:tcPr>
          <w:p w14:paraId="786C3489" w14:textId="77777777" w:rsidR="00102472" w:rsidRPr="00420274" w:rsidRDefault="00102472" w:rsidP="00102472">
            <w:pPr>
              <w:jc w:val="left"/>
              <w:rPr>
                <w:color w:val="000000"/>
                <w:sz w:val="22"/>
                <w:szCs w:val="22"/>
              </w:rPr>
            </w:pPr>
            <w:r w:rsidRPr="00420274">
              <w:rPr>
                <w:color w:val="000000"/>
                <w:sz w:val="22"/>
                <w:szCs w:val="22"/>
              </w:rPr>
              <w:t>54:04:021201:11</w:t>
            </w:r>
          </w:p>
        </w:tc>
        <w:tc>
          <w:tcPr>
            <w:tcW w:w="406" w:type="pct"/>
            <w:noWrap/>
            <w:vAlign w:val="center"/>
          </w:tcPr>
          <w:p w14:paraId="6A28727D"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2CBD16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02E49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308F4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9A775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C313BAF" w14:textId="77777777" w:rsidTr="00102472">
        <w:trPr>
          <w:jc w:val="center"/>
        </w:trPr>
        <w:tc>
          <w:tcPr>
            <w:tcW w:w="197" w:type="pct"/>
            <w:noWrap/>
            <w:vAlign w:val="center"/>
          </w:tcPr>
          <w:p w14:paraId="38FD20B4" w14:textId="77777777" w:rsidR="00102472" w:rsidRPr="00420274" w:rsidRDefault="00102472" w:rsidP="00102472">
            <w:pPr>
              <w:jc w:val="left"/>
              <w:rPr>
                <w:color w:val="000000"/>
                <w:sz w:val="22"/>
                <w:szCs w:val="22"/>
              </w:rPr>
            </w:pPr>
            <w:r w:rsidRPr="00420274">
              <w:rPr>
                <w:color w:val="000000"/>
                <w:sz w:val="22"/>
                <w:szCs w:val="22"/>
              </w:rPr>
              <w:t>64</w:t>
            </w:r>
          </w:p>
        </w:tc>
        <w:tc>
          <w:tcPr>
            <w:tcW w:w="753" w:type="pct"/>
            <w:noWrap/>
            <w:vAlign w:val="center"/>
          </w:tcPr>
          <w:p w14:paraId="61DC74A7" w14:textId="77777777" w:rsidR="00102472" w:rsidRPr="00420274" w:rsidRDefault="00102472" w:rsidP="00102472">
            <w:pPr>
              <w:jc w:val="left"/>
              <w:rPr>
                <w:color w:val="000000"/>
                <w:sz w:val="22"/>
                <w:szCs w:val="22"/>
              </w:rPr>
            </w:pPr>
            <w:r w:rsidRPr="00420274">
              <w:rPr>
                <w:color w:val="000000"/>
                <w:sz w:val="22"/>
                <w:szCs w:val="22"/>
              </w:rPr>
              <w:t>54:04:021201:110</w:t>
            </w:r>
          </w:p>
        </w:tc>
        <w:tc>
          <w:tcPr>
            <w:tcW w:w="406" w:type="pct"/>
            <w:noWrap/>
            <w:vAlign w:val="center"/>
          </w:tcPr>
          <w:p w14:paraId="61740DA6"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3C3C711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5CC879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27B1A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7C2EE0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8CEB06" w14:textId="77777777" w:rsidTr="00102472">
        <w:trPr>
          <w:jc w:val="center"/>
        </w:trPr>
        <w:tc>
          <w:tcPr>
            <w:tcW w:w="197" w:type="pct"/>
            <w:noWrap/>
            <w:vAlign w:val="center"/>
          </w:tcPr>
          <w:p w14:paraId="67CB7F90" w14:textId="77777777" w:rsidR="00102472" w:rsidRPr="00420274" w:rsidRDefault="00102472" w:rsidP="00102472">
            <w:pPr>
              <w:jc w:val="left"/>
              <w:rPr>
                <w:color w:val="000000"/>
                <w:sz w:val="22"/>
                <w:szCs w:val="22"/>
              </w:rPr>
            </w:pPr>
            <w:r w:rsidRPr="00420274">
              <w:rPr>
                <w:color w:val="000000"/>
                <w:sz w:val="22"/>
                <w:szCs w:val="22"/>
              </w:rPr>
              <w:t>65</w:t>
            </w:r>
          </w:p>
        </w:tc>
        <w:tc>
          <w:tcPr>
            <w:tcW w:w="753" w:type="pct"/>
            <w:noWrap/>
            <w:vAlign w:val="center"/>
          </w:tcPr>
          <w:p w14:paraId="04E9B319" w14:textId="77777777" w:rsidR="00102472" w:rsidRPr="00420274" w:rsidRDefault="00102472" w:rsidP="00102472">
            <w:pPr>
              <w:jc w:val="left"/>
              <w:rPr>
                <w:color w:val="000000"/>
                <w:sz w:val="22"/>
                <w:szCs w:val="22"/>
              </w:rPr>
            </w:pPr>
            <w:r w:rsidRPr="00420274">
              <w:rPr>
                <w:color w:val="000000"/>
                <w:sz w:val="22"/>
                <w:szCs w:val="22"/>
              </w:rPr>
              <w:t>54:04:021201:118</w:t>
            </w:r>
          </w:p>
        </w:tc>
        <w:tc>
          <w:tcPr>
            <w:tcW w:w="406" w:type="pct"/>
            <w:noWrap/>
            <w:vAlign w:val="center"/>
          </w:tcPr>
          <w:p w14:paraId="14887C42"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5313AFF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55275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679A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CA65EB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EF18D4" w14:textId="77777777" w:rsidTr="00102472">
        <w:trPr>
          <w:jc w:val="center"/>
        </w:trPr>
        <w:tc>
          <w:tcPr>
            <w:tcW w:w="197" w:type="pct"/>
            <w:noWrap/>
            <w:vAlign w:val="center"/>
          </w:tcPr>
          <w:p w14:paraId="7A211CC5" w14:textId="77777777" w:rsidR="00102472" w:rsidRPr="00420274" w:rsidRDefault="00102472" w:rsidP="00102472">
            <w:pPr>
              <w:jc w:val="left"/>
              <w:rPr>
                <w:color w:val="000000"/>
                <w:sz w:val="22"/>
                <w:szCs w:val="22"/>
              </w:rPr>
            </w:pPr>
            <w:r w:rsidRPr="00420274">
              <w:rPr>
                <w:color w:val="000000"/>
                <w:sz w:val="22"/>
                <w:szCs w:val="22"/>
              </w:rPr>
              <w:t>66</w:t>
            </w:r>
          </w:p>
        </w:tc>
        <w:tc>
          <w:tcPr>
            <w:tcW w:w="753" w:type="pct"/>
            <w:noWrap/>
            <w:vAlign w:val="center"/>
          </w:tcPr>
          <w:p w14:paraId="6359985E" w14:textId="77777777" w:rsidR="00102472" w:rsidRPr="00420274" w:rsidRDefault="00102472" w:rsidP="00102472">
            <w:pPr>
              <w:jc w:val="left"/>
              <w:rPr>
                <w:color w:val="000000"/>
                <w:sz w:val="22"/>
                <w:szCs w:val="22"/>
              </w:rPr>
            </w:pPr>
            <w:r w:rsidRPr="00420274">
              <w:rPr>
                <w:color w:val="000000"/>
                <w:sz w:val="22"/>
                <w:szCs w:val="22"/>
              </w:rPr>
              <w:t>54:04:021201:194</w:t>
            </w:r>
          </w:p>
        </w:tc>
        <w:tc>
          <w:tcPr>
            <w:tcW w:w="406" w:type="pct"/>
            <w:noWrap/>
            <w:vAlign w:val="center"/>
          </w:tcPr>
          <w:p w14:paraId="7F373014" w14:textId="77777777" w:rsidR="00102472" w:rsidRPr="00420274" w:rsidRDefault="00102472" w:rsidP="00102472">
            <w:pPr>
              <w:jc w:val="left"/>
              <w:rPr>
                <w:color w:val="000000"/>
                <w:sz w:val="22"/>
                <w:szCs w:val="22"/>
              </w:rPr>
            </w:pPr>
            <w:r w:rsidRPr="00420274">
              <w:rPr>
                <w:color w:val="000000"/>
                <w:sz w:val="22"/>
                <w:szCs w:val="22"/>
              </w:rPr>
              <w:t>100</w:t>
            </w:r>
          </w:p>
        </w:tc>
        <w:tc>
          <w:tcPr>
            <w:tcW w:w="859" w:type="pct"/>
            <w:noWrap/>
            <w:vAlign w:val="center"/>
          </w:tcPr>
          <w:p w14:paraId="033C58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D2067DC" w14:textId="77777777" w:rsidR="00102472" w:rsidRPr="00420274" w:rsidRDefault="00102472" w:rsidP="00102472">
            <w:pPr>
              <w:jc w:val="left"/>
              <w:rPr>
                <w:color w:val="000000"/>
                <w:sz w:val="22"/>
                <w:szCs w:val="22"/>
              </w:rPr>
            </w:pPr>
            <w:r w:rsidRPr="00420274">
              <w:rPr>
                <w:color w:val="000000"/>
                <w:sz w:val="22"/>
                <w:szCs w:val="22"/>
              </w:rPr>
              <w:t xml:space="preserve">Коммунальное </w:t>
            </w:r>
            <w:proofErr w:type="spellStart"/>
            <w:r w:rsidRPr="00420274">
              <w:rPr>
                <w:color w:val="000000"/>
                <w:sz w:val="22"/>
                <w:szCs w:val="22"/>
              </w:rPr>
              <w:t>обсуживание</w:t>
            </w:r>
            <w:proofErr w:type="spellEnd"/>
          </w:p>
        </w:tc>
        <w:tc>
          <w:tcPr>
            <w:tcW w:w="1041" w:type="pct"/>
            <w:noWrap/>
            <w:vAlign w:val="center"/>
          </w:tcPr>
          <w:p w14:paraId="1F3D41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BFA85E3" w14:textId="77777777" w:rsidR="00102472" w:rsidRPr="00420274" w:rsidRDefault="00102472" w:rsidP="00102472">
            <w:pPr>
              <w:jc w:val="left"/>
              <w:rPr>
                <w:color w:val="000000"/>
                <w:sz w:val="22"/>
                <w:szCs w:val="22"/>
              </w:rPr>
            </w:pPr>
            <w:r w:rsidRPr="00420274">
              <w:rPr>
                <w:color w:val="000000"/>
                <w:sz w:val="22"/>
                <w:szCs w:val="22"/>
              </w:rPr>
              <w:t xml:space="preserve">Коммунальное </w:t>
            </w:r>
            <w:proofErr w:type="spellStart"/>
            <w:r w:rsidRPr="00420274">
              <w:rPr>
                <w:color w:val="000000"/>
                <w:sz w:val="22"/>
                <w:szCs w:val="22"/>
              </w:rPr>
              <w:t>обсуживание</w:t>
            </w:r>
            <w:proofErr w:type="spellEnd"/>
          </w:p>
        </w:tc>
      </w:tr>
      <w:tr w:rsidR="00102472" w:rsidRPr="00420274" w14:paraId="44263761" w14:textId="77777777" w:rsidTr="00102472">
        <w:trPr>
          <w:jc w:val="center"/>
        </w:trPr>
        <w:tc>
          <w:tcPr>
            <w:tcW w:w="197" w:type="pct"/>
            <w:noWrap/>
            <w:vAlign w:val="center"/>
          </w:tcPr>
          <w:p w14:paraId="03983BCF" w14:textId="77777777" w:rsidR="00102472" w:rsidRPr="00420274" w:rsidRDefault="00102472" w:rsidP="00102472">
            <w:pPr>
              <w:jc w:val="left"/>
              <w:rPr>
                <w:color w:val="000000"/>
                <w:sz w:val="22"/>
                <w:szCs w:val="22"/>
              </w:rPr>
            </w:pPr>
            <w:r w:rsidRPr="00420274">
              <w:rPr>
                <w:color w:val="000000"/>
                <w:sz w:val="22"/>
                <w:szCs w:val="22"/>
              </w:rPr>
              <w:t>67</w:t>
            </w:r>
          </w:p>
        </w:tc>
        <w:tc>
          <w:tcPr>
            <w:tcW w:w="753" w:type="pct"/>
            <w:noWrap/>
            <w:vAlign w:val="center"/>
          </w:tcPr>
          <w:p w14:paraId="023B2FEC" w14:textId="77777777" w:rsidR="00102472" w:rsidRPr="00420274" w:rsidRDefault="00102472" w:rsidP="00102472">
            <w:pPr>
              <w:jc w:val="left"/>
              <w:rPr>
                <w:color w:val="000000"/>
                <w:sz w:val="22"/>
                <w:szCs w:val="22"/>
              </w:rPr>
            </w:pPr>
            <w:r w:rsidRPr="00420274">
              <w:rPr>
                <w:color w:val="000000"/>
                <w:sz w:val="22"/>
                <w:szCs w:val="22"/>
              </w:rPr>
              <w:t>54:04:021201:20</w:t>
            </w:r>
          </w:p>
        </w:tc>
        <w:tc>
          <w:tcPr>
            <w:tcW w:w="406" w:type="pct"/>
            <w:noWrap/>
            <w:vAlign w:val="center"/>
          </w:tcPr>
          <w:p w14:paraId="33AA1B4B"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FE5ECA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B5B74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4550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E3A784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DA5BBF5" w14:textId="77777777" w:rsidTr="00102472">
        <w:trPr>
          <w:jc w:val="center"/>
        </w:trPr>
        <w:tc>
          <w:tcPr>
            <w:tcW w:w="197" w:type="pct"/>
            <w:noWrap/>
            <w:vAlign w:val="center"/>
          </w:tcPr>
          <w:p w14:paraId="0927656D" w14:textId="77777777" w:rsidR="00102472" w:rsidRPr="00420274" w:rsidRDefault="00102472" w:rsidP="00102472">
            <w:pPr>
              <w:jc w:val="left"/>
              <w:rPr>
                <w:color w:val="000000"/>
                <w:sz w:val="22"/>
                <w:szCs w:val="22"/>
              </w:rPr>
            </w:pPr>
            <w:r w:rsidRPr="00420274">
              <w:rPr>
                <w:color w:val="000000"/>
                <w:sz w:val="22"/>
                <w:szCs w:val="22"/>
              </w:rPr>
              <w:lastRenderedPageBreak/>
              <w:t>68</w:t>
            </w:r>
          </w:p>
        </w:tc>
        <w:tc>
          <w:tcPr>
            <w:tcW w:w="753" w:type="pct"/>
            <w:noWrap/>
            <w:vAlign w:val="center"/>
          </w:tcPr>
          <w:p w14:paraId="476AAA43" w14:textId="77777777" w:rsidR="00102472" w:rsidRPr="00420274" w:rsidRDefault="00102472" w:rsidP="00102472">
            <w:pPr>
              <w:jc w:val="left"/>
              <w:rPr>
                <w:color w:val="000000"/>
                <w:sz w:val="22"/>
                <w:szCs w:val="22"/>
              </w:rPr>
            </w:pPr>
            <w:r w:rsidRPr="00420274">
              <w:rPr>
                <w:color w:val="000000"/>
                <w:sz w:val="22"/>
                <w:szCs w:val="22"/>
              </w:rPr>
              <w:t>54:04:021201:22</w:t>
            </w:r>
          </w:p>
        </w:tc>
        <w:tc>
          <w:tcPr>
            <w:tcW w:w="406" w:type="pct"/>
            <w:noWrap/>
            <w:vAlign w:val="center"/>
          </w:tcPr>
          <w:p w14:paraId="6212B7DC"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032465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649B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A25A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711E5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5A6BE70" w14:textId="77777777" w:rsidTr="00102472">
        <w:trPr>
          <w:jc w:val="center"/>
        </w:trPr>
        <w:tc>
          <w:tcPr>
            <w:tcW w:w="197" w:type="pct"/>
            <w:noWrap/>
            <w:vAlign w:val="center"/>
          </w:tcPr>
          <w:p w14:paraId="1A288371" w14:textId="77777777" w:rsidR="00102472" w:rsidRPr="00420274" w:rsidRDefault="00102472" w:rsidP="00102472">
            <w:pPr>
              <w:jc w:val="left"/>
              <w:rPr>
                <w:color w:val="000000"/>
                <w:sz w:val="22"/>
                <w:szCs w:val="22"/>
              </w:rPr>
            </w:pPr>
            <w:r w:rsidRPr="00420274">
              <w:rPr>
                <w:color w:val="000000"/>
                <w:sz w:val="22"/>
                <w:szCs w:val="22"/>
              </w:rPr>
              <w:t>69</w:t>
            </w:r>
          </w:p>
        </w:tc>
        <w:tc>
          <w:tcPr>
            <w:tcW w:w="753" w:type="pct"/>
            <w:noWrap/>
            <w:vAlign w:val="center"/>
          </w:tcPr>
          <w:p w14:paraId="1F474CEF" w14:textId="77777777" w:rsidR="00102472" w:rsidRPr="00420274" w:rsidRDefault="00102472" w:rsidP="00102472">
            <w:pPr>
              <w:jc w:val="left"/>
              <w:rPr>
                <w:color w:val="000000"/>
                <w:sz w:val="22"/>
                <w:szCs w:val="22"/>
              </w:rPr>
            </w:pPr>
            <w:r w:rsidRPr="00420274">
              <w:rPr>
                <w:color w:val="000000"/>
                <w:sz w:val="22"/>
                <w:szCs w:val="22"/>
              </w:rPr>
              <w:t>54:04:021201:24</w:t>
            </w:r>
          </w:p>
        </w:tc>
        <w:tc>
          <w:tcPr>
            <w:tcW w:w="406" w:type="pct"/>
            <w:noWrap/>
            <w:vAlign w:val="center"/>
          </w:tcPr>
          <w:p w14:paraId="0D5F4039"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1A2F84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FCF7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2B97B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0C30B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F5C6976" w14:textId="77777777" w:rsidTr="00102472">
        <w:trPr>
          <w:jc w:val="center"/>
        </w:trPr>
        <w:tc>
          <w:tcPr>
            <w:tcW w:w="197" w:type="pct"/>
            <w:noWrap/>
            <w:vAlign w:val="center"/>
          </w:tcPr>
          <w:p w14:paraId="38E48191" w14:textId="77777777" w:rsidR="00102472" w:rsidRPr="00420274" w:rsidRDefault="00102472" w:rsidP="00102472">
            <w:pPr>
              <w:jc w:val="left"/>
              <w:rPr>
                <w:color w:val="000000"/>
                <w:sz w:val="22"/>
                <w:szCs w:val="22"/>
              </w:rPr>
            </w:pPr>
            <w:r w:rsidRPr="00420274">
              <w:rPr>
                <w:color w:val="000000"/>
                <w:sz w:val="22"/>
                <w:szCs w:val="22"/>
              </w:rPr>
              <w:t>70</w:t>
            </w:r>
          </w:p>
        </w:tc>
        <w:tc>
          <w:tcPr>
            <w:tcW w:w="753" w:type="pct"/>
            <w:noWrap/>
            <w:vAlign w:val="center"/>
          </w:tcPr>
          <w:p w14:paraId="314B57F7" w14:textId="77777777" w:rsidR="00102472" w:rsidRPr="00420274" w:rsidRDefault="00102472" w:rsidP="00102472">
            <w:pPr>
              <w:jc w:val="left"/>
              <w:rPr>
                <w:color w:val="000000"/>
                <w:sz w:val="22"/>
                <w:szCs w:val="22"/>
              </w:rPr>
            </w:pPr>
            <w:r w:rsidRPr="00420274">
              <w:rPr>
                <w:color w:val="000000"/>
                <w:sz w:val="22"/>
                <w:szCs w:val="22"/>
              </w:rPr>
              <w:t>54:04:021201:25</w:t>
            </w:r>
          </w:p>
        </w:tc>
        <w:tc>
          <w:tcPr>
            <w:tcW w:w="406" w:type="pct"/>
            <w:noWrap/>
            <w:vAlign w:val="center"/>
          </w:tcPr>
          <w:p w14:paraId="327A72BA"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E9014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87ABE0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D936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311DD1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007926C" w14:textId="77777777" w:rsidTr="00102472">
        <w:trPr>
          <w:jc w:val="center"/>
        </w:trPr>
        <w:tc>
          <w:tcPr>
            <w:tcW w:w="197" w:type="pct"/>
            <w:noWrap/>
            <w:vAlign w:val="center"/>
          </w:tcPr>
          <w:p w14:paraId="1746E275" w14:textId="77777777" w:rsidR="00102472" w:rsidRPr="00420274" w:rsidRDefault="00102472" w:rsidP="00102472">
            <w:pPr>
              <w:jc w:val="left"/>
              <w:rPr>
                <w:color w:val="000000"/>
                <w:sz w:val="22"/>
                <w:szCs w:val="22"/>
              </w:rPr>
            </w:pPr>
            <w:r w:rsidRPr="00420274">
              <w:rPr>
                <w:color w:val="000000"/>
                <w:sz w:val="22"/>
                <w:szCs w:val="22"/>
              </w:rPr>
              <w:t>71</w:t>
            </w:r>
          </w:p>
        </w:tc>
        <w:tc>
          <w:tcPr>
            <w:tcW w:w="753" w:type="pct"/>
            <w:noWrap/>
            <w:vAlign w:val="center"/>
          </w:tcPr>
          <w:p w14:paraId="156A6F75" w14:textId="77777777" w:rsidR="00102472" w:rsidRPr="00420274" w:rsidRDefault="00102472" w:rsidP="00102472">
            <w:pPr>
              <w:jc w:val="left"/>
              <w:rPr>
                <w:color w:val="000000"/>
                <w:sz w:val="22"/>
                <w:szCs w:val="22"/>
              </w:rPr>
            </w:pPr>
            <w:r w:rsidRPr="00420274">
              <w:rPr>
                <w:color w:val="000000"/>
                <w:sz w:val="22"/>
                <w:szCs w:val="22"/>
              </w:rPr>
              <w:t>54:04:021201:28</w:t>
            </w:r>
          </w:p>
        </w:tc>
        <w:tc>
          <w:tcPr>
            <w:tcW w:w="406" w:type="pct"/>
            <w:noWrap/>
            <w:vAlign w:val="center"/>
          </w:tcPr>
          <w:p w14:paraId="2F42A3E3"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2A9600C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7A8867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73A87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B5CBE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D31AF7B" w14:textId="77777777" w:rsidTr="00102472">
        <w:trPr>
          <w:jc w:val="center"/>
        </w:trPr>
        <w:tc>
          <w:tcPr>
            <w:tcW w:w="197" w:type="pct"/>
            <w:noWrap/>
            <w:vAlign w:val="center"/>
          </w:tcPr>
          <w:p w14:paraId="4D891997" w14:textId="77777777" w:rsidR="00102472" w:rsidRPr="00420274" w:rsidRDefault="00102472" w:rsidP="00102472">
            <w:pPr>
              <w:jc w:val="left"/>
              <w:rPr>
                <w:color w:val="000000"/>
                <w:sz w:val="22"/>
                <w:szCs w:val="22"/>
              </w:rPr>
            </w:pPr>
            <w:r w:rsidRPr="00420274">
              <w:rPr>
                <w:color w:val="000000"/>
                <w:sz w:val="22"/>
                <w:szCs w:val="22"/>
              </w:rPr>
              <w:t>72</w:t>
            </w:r>
          </w:p>
        </w:tc>
        <w:tc>
          <w:tcPr>
            <w:tcW w:w="753" w:type="pct"/>
            <w:noWrap/>
            <w:vAlign w:val="center"/>
          </w:tcPr>
          <w:p w14:paraId="1FA7A653" w14:textId="77777777" w:rsidR="00102472" w:rsidRPr="00420274" w:rsidRDefault="00102472" w:rsidP="00102472">
            <w:pPr>
              <w:jc w:val="left"/>
              <w:rPr>
                <w:color w:val="000000"/>
                <w:sz w:val="22"/>
                <w:szCs w:val="22"/>
              </w:rPr>
            </w:pPr>
            <w:r w:rsidRPr="00420274">
              <w:rPr>
                <w:color w:val="000000"/>
                <w:sz w:val="22"/>
                <w:szCs w:val="22"/>
              </w:rPr>
              <w:t>54:04:021201:3</w:t>
            </w:r>
          </w:p>
        </w:tc>
        <w:tc>
          <w:tcPr>
            <w:tcW w:w="406" w:type="pct"/>
            <w:noWrap/>
            <w:vAlign w:val="center"/>
          </w:tcPr>
          <w:p w14:paraId="7DA48A47"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2C59B4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72B76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F22E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CE80C6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69C2482" w14:textId="77777777" w:rsidTr="00102472">
        <w:trPr>
          <w:jc w:val="center"/>
        </w:trPr>
        <w:tc>
          <w:tcPr>
            <w:tcW w:w="197" w:type="pct"/>
            <w:noWrap/>
            <w:vAlign w:val="center"/>
          </w:tcPr>
          <w:p w14:paraId="1625BB28" w14:textId="77777777" w:rsidR="00102472" w:rsidRPr="00420274" w:rsidRDefault="00102472" w:rsidP="00102472">
            <w:pPr>
              <w:jc w:val="left"/>
              <w:rPr>
                <w:color w:val="000000"/>
                <w:sz w:val="22"/>
                <w:szCs w:val="22"/>
              </w:rPr>
            </w:pPr>
            <w:r w:rsidRPr="00420274">
              <w:rPr>
                <w:color w:val="000000"/>
                <w:sz w:val="22"/>
                <w:szCs w:val="22"/>
              </w:rPr>
              <w:t>73</w:t>
            </w:r>
          </w:p>
        </w:tc>
        <w:tc>
          <w:tcPr>
            <w:tcW w:w="753" w:type="pct"/>
            <w:noWrap/>
            <w:vAlign w:val="center"/>
          </w:tcPr>
          <w:p w14:paraId="4089AD38" w14:textId="77777777" w:rsidR="00102472" w:rsidRPr="00420274" w:rsidRDefault="00102472" w:rsidP="00102472">
            <w:pPr>
              <w:jc w:val="left"/>
              <w:rPr>
                <w:color w:val="000000"/>
                <w:sz w:val="22"/>
                <w:szCs w:val="22"/>
              </w:rPr>
            </w:pPr>
            <w:r w:rsidRPr="00420274">
              <w:rPr>
                <w:color w:val="000000"/>
                <w:sz w:val="22"/>
                <w:szCs w:val="22"/>
              </w:rPr>
              <w:t>54:04:021201:307</w:t>
            </w:r>
          </w:p>
        </w:tc>
        <w:tc>
          <w:tcPr>
            <w:tcW w:w="406" w:type="pct"/>
            <w:noWrap/>
            <w:vAlign w:val="center"/>
          </w:tcPr>
          <w:p w14:paraId="7CC72651" w14:textId="77777777" w:rsidR="00102472" w:rsidRPr="00420274" w:rsidRDefault="00102472" w:rsidP="00102472">
            <w:pPr>
              <w:jc w:val="left"/>
              <w:rPr>
                <w:color w:val="000000"/>
                <w:sz w:val="22"/>
                <w:szCs w:val="22"/>
              </w:rPr>
            </w:pPr>
            <w:r w:rsidRPr="00420274">
              <w:rPr>
                <w:color w:val="000000"/>
                <w:sz w:val="22"/>
                <w:szCs w:val="22"/>
              </w:rPr>
              <w:t>984</w:t>
            </w:r>
          </w:p>
        </w:tc>
        <w:tc>
          <w:tcPr>
            <w:tcW w:w="859" w:type="pct"/>
            <w:noWrap/>
            <w:vAlign w:val="center"/>
          </w:tcPr>
          <w:p w14:paraId="7F15DD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4E401B2"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w:t>
            </w:r>
          </w:p>
        </w:tc>
        <w:tc>
          <w:tcPr>
            <w:tcW w:w="1041" w:type="pct"/>
            <w:noWrap/>
            <w:vAlign w:val="center"/>
          </w:tcPr>
          <w:p w14:paraId="3A21B0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97EF57A"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w:t>
            </w:r>
          </w:p>
        </w:tc>
      </w:tr>
      <w:tr w:rsidR="00102472" w:rsidRPr="00420274" w14:paraId="0AB0A193" w14:textId="77777777" w:rsidTr="00102472">
        <w:trPr>
          <w:jc w:val="center"/>
        </w:trPr>
        <w:tc>
          <w:tcPr>
            <w:tcW w:w="197" w:type="pct"/>
            <w:noWrap/>
            <w:vAlign w:val="center"/>
          </w:tcPr>
          <w:p w14:paraId="3F316B3D" w14:textId="77777777" w:rsidR="00102472" w:rsidRPr="00420274" w:rsidRDefault="00102472" w:rsidP="00102472">
            <w:pPr>
              <w:jc w:val="left"/>
              <w:rPr>
                <w:color w:val="000000"/>
                <w:sz w:val="22"/>
                <w:szCs w:val="22"/>
              </w:rPr>
            </w:pPr>
            <w:r w:rsidRPr="00420274">
              <w:rPr>
                <w:color w:val="000000"/>
                <w:sz w:val="22"/>
                <w:szCs w:val="22"/>
              </w:rPr>
              <w:t>74</w:t>
            </w:r>
          </w:p>
        </w:tc>
        <w:tc>
          <w:tcPr>
            <w:tcW w:w="753" w:type="pct"/>
            <w:noWrap/>
            <w:vAlign w:val="center"/>
          </w:tcPr>
          <w:p w14:paraId="65EBDF18" w14:textId="77777777" w:rsidR="00102472" w:rsidRPr="00420274" w:rsidRDefault="00102472" w:rsidP="00102472">
            <w:pPr>
              <w:jc w:val="left"/>
              <w:rPr>
                <w:color w:val="000000"/>
                <w:sz w:val="22"/>
                <w:szCs w:val="22"/>
              </w:rPr>
            </w:pPr>
            <w:r w:rsidRPr="00420274">
              <w:rPr>
                <w:color w:val="000000"/>
                <w:sz w:val="22"/>
                <w:szCs w:val="22"/>
              </w:rPr>
              <w:t>54:04:021201:32</w:t>
            </w:r>
          </w:p>
        </w:tc>
        <w:tc>
          <w:tcPr>
            <w:tcW w:w="406" w:type="pct"/>
            <w:noWrap/>
            <w:vAlign w:val="center"/>
          </w:tcPr>
          <w:p w14:paraId="24DA970D"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70E1A6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C9524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5664A0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032DF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630927A" w14:textId="77777777" w:rsidTr="00102472">
        <w:trPr>
          <w:jc w:val="center"/>
        </w:trPr>
        <w:tc>
          <w:tcPr>
            <w:tcW w:w="197" w:type="pct"/>
            <w:noWrap/>
            <w:vAlign w:val="center"/>
          </w:tcPr>
          <w:p w14:paraId="35333841" w14:textId="77777777" w:rsidR="00102472" w:rsidRPr="00420274" w:rsidRDefault="00102472" w:rsidP="00102472">
            <w:pPr>
              <w:jc w:val="left"/>
              <w:rPr>
                <w:color w:val="000000"/>
                <w:sz w:val="22"/>
                <w:szCs w:val="22"/>
              </w:rPr>
            </w:pPr>
            <w:r w:rsidRPr="00420274">
              <w:rPr>
                <w:color w:val="000000"/>
                <w:sz w:val="22"/>
                <w:szCs w:val="22"/>
              </w:rPr>
              <w:t>75</w:t>
            </w:r>
          </w:p>
        </w:tc>
        <w:tc>
          <w:tcPr>
            <w:tcW w:w="753" w:type="pct"/>
            <w:noWrap/>
            <w:vAlign w:val="center"/>
          </w:tcPr>
          <w:p w14:paraId="0901E3C4" w14:textId="77777777" w:rsidR="00102472" w:rsidRPr="00420274" w:rsidRDefault="00102472" w:rsidP="00102472">
            <w:pPr>
              <w:jc w:val="left"/>
              <w:rPr>
                <w:color w:val="000000"/>
                <w:sz w:val="22"/>
                <w:szCs w:val="22"/>
              </w:rPr>
            </w:pPr>
            <w:r w:rsidRPr="00420274">
              <w:rPr>
                <w:color w:val="000000"/>
                <w:sz w:val="22"/>
                <w:szCs w:val="22"/>
              </w:rPr>
              <w:t>54:04:021201:35</w:t>
            </w:r>
          </w:p>
        </w:tc>
        <w:tc>
          <w:tcPr>
            <w:tcW w:w="406" w:type="pct"/>
            <w:noWrap/>
            <w:vAlign w:val="center"/>
          </w:tcPr>
          <w:p w14:paraId="288B9AFD"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0EC5AC0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64A93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0BD3A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6870DF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3CA6A6A" w14:textId="77777777" w:rsidTr="00102472">
        <w:trPr>
          <w:jc w:val="center"/>
        </w:trPr>
        <w:tc>
          <w:tcPr>
            <w:tcW w:w="197" w:type="pct"/>
            <w:noWrap/>
            <w:vAlign w:val="center"/>
          </w:tcPr>
          <w:p w14:paraId="40703DEB" w14:textId="77777777" w:rsidR="00102472" w:rsidRPr="00420274" w:rsidRDefault="00102472" w:rsidP="00102472">
            <w:pPr>
              <w:jc w:val="left"/>
              <w:rPr>
                <w:color w:val="000000"/>
                <w:sz w:val="22"/>
                <w:szCs w:val="22"/>
              </w:rPr>
            </w:pPr>
            <w:r w:rsidRPr="00420274">
              <w:rPr>
                <w:color w:val="000000"/>
                <w:sz w:val="22"/>
                <w:szCs w:val="22"/>
              </w:rPr>
              <w:t>76</w:t>
            </w:r>
          </w:p>
        </w:tc>
        <w:tc>
          <w:tcPr>
            <w:tcW w:w="753" w:type="pct"/>
            <w:noWrap/>
            <w:vAlign w:val="center"/>
          </w:tcPr>
          <w:p w14:paraId="2D0433EB" w14:textId="77777777" w:rsidR="00102472" w:rsidRPr="00420274" w:rsidRDefault="00102472" w:rsidP="00102472">
            <w:pPr>
              <w:jc w:val="left"/>
              <w:rPr>
                <w:color w:val="000000"/>
                <w:sz w:val="22"/>
                <w:szCs w:val="22"/>
              </w:rPr>
            </w:pPr>
            <w:r w:rsidRPr="00420274">
              <w:rPr>
                <w:color w:val="000000"/>
                <w:sz w:val="22"/>
                <w:szCs w:val="22"/>
              </w:rPr>
              <w:t>54:04:021201:38</w:t>
            </w:r>
          </w:p>
        </w:tc>
        <w:tc>
          <w:tcPr>
            <w:tcW w:w="406" w:type="pct"/>
            <w:noWrap/>
            <w:vAlign w:val="center"/>
          </w:tcPr>
          <w:p w14:paraId="15488628"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1A4F607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2343D9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92CE3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A2B8CE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69AE574" w14:textId="77777777" w:rsidTr="00102472">
        <w:trPr>
          <w:jc w:val="center"/>
        </w:trPr>
        <w:tc>
          <w:tcPr>
            <w:tcW w:w="197" w:type="pct"/>
            <w:noWrap/>
            <w:vAlign w:val="center"/>
          </w:tcPr>
          <w:p w14:paraId="67614A2F" w14:textId="77777777" w:rsidR="00102472" w:rsidRPr="00420274" w:rsidRDefault="00102472" w:rsidP="00102472">
            <w:pPr>
              <w:jc w:val="left"/>
              <w:rPr>
                <w:color w:val="000000"/>
                <w:sz w:val="22"/>
                <w:szCs w:val="22"/>
              </w:rPr>
            </w:pPr>
            <w:r w:rsidRPr="00420274">
              <w:rPr>
                <w:color w:val="000000"/>
                <w:sz w:val="22"/>
                <w:szCs w:val="22"/>
              </w:rPr>
              <w:t>77</w:t>
            </w:r>
          </w:p>
        </w:tc>
        <w:tc>
          <w:tcPr>
            <w:tcW w:w="753" w:type="pct"/>
            <w:noWrap/>
            <w:vAlign w:val="center"/>
          </w:tcPr>
          <w:p w14:paraId="1A67D993" w14:textId="77777777" w:rsidR="00102472" w:rsidRPr="00420274" w:rsidRDefault="00102472" w:rsidP="00102472">
            <w:pPr>
              <w:jc w:val="left"/>
              <w:rPr>
                <w:color w:val="000000"/>
                <w:sz w:val="22"/>
                <w:szCs w:val="22"/>
              </w:rPr>
            </w:pPr>
            <w:r w:rsidRPr="00420274">
              <w:rPr>
                <w:color w:val="000000"/>
                <w:sz w:val="22"/>
                <w:szCs w:val="22"/>
              </w:rPr>
              <w:t>54:04:021201:39</w:t>
            </w:r>
          </w:p>
        </w:tc>
        <w:tc>
          <w:tcPr>
            <w:tcW w:w="406" w:type="pct"/>
            <w:noWrap/>
            <w:vAlign w:val="center"/>
          </w:tcPr>
          <w:p w14:paraId="1D12907B"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6C3D7B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DB2F0A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4C754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E08E7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3111CA7" w14:textId="77777777" w:rsidTr="00102472">
        <w:trPr>
          <w:jc w:val="center"/>
        </w:trPr>
        <w:tc>
          <w:tcPr>
            <w:tcW w:w="197" w:type="pct"/>
            <w:noWrap/>
            <w:vAlign w:val="center"/>
          </w:tcPr>
          <w:p w14:paraId="7F6136A7" w14:textId="77777777" w:rsidR="00102472" w:rsidRPr="00420274" w:rsidRDefault="00102472" w:rsidP="00102472">
            <w:pPr>
              <w:jc w:val="left"/>
              <w:rPr>
                <w:color w:val="000000"/>
                <w:sz w:val="22"/>
                <w:szCs w:val="22"/>
              </w:rPr>
            </w:pPr>
            <w:r w:rsidRPr="00420274">
              <w:rPr>
                <w:color w:val="000000"/>
                <w:sz w:val="22"/>
                <w:szCs w:val="22"/>
              </w:rPr>
              <w:t>78</w:t>
            </w:r>
          </w:p>
        </w:tc>
        <w:tc>
          <w:tcPr>
            <w:tcW w:w="753" w:type="pct"/>
            <w:noWrap/>
            <w:vAlign w:val="center"/>
          </w:tcPr>
          <w:p w14:paraId="4F7AA89E" w14:textId="77777777" w:rsidR="00102472" w:rsidRPr="00420274" w:rsidRDefault="00102472" w:rsidP="00102472">
            <w:pPr>
              <w:jc w:val="left"/>
              <w:rPr>
                <w:color w:val="000000"/>
                <w:sz w:val="22"/>
                <w:szCs w:val="22"/>
              </w:rPr>
            </w:pPr>
            <w:r w:rsidRPr="00420274">
              <w:rPr>
                <w:color w:val="000000"/>
                <w:sz w:val="22"/>
                <w:szCs w:val="22"/>
              </w:rPr>
              <w:t>54:04:021201:42</w:t>
            </w:r>
          </w:p>
        </w:tc>
        <w:tc>
          <w:tcPr>
            <w:tcW w:w="406" w:type="pct"/>
            <w:noWrap/>
            <w:vAlign w:val="center"/>
          </w:tcPr>
          <w:p w14:paraId="2FA38A4B"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2FFD315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5BBFF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DE102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C26442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2EBE9AD" w14:textId="77777777" w:rsidTr="00102472">
        <w:trPr>
          <w:jc w:val="center"/>
        </w:trPr>
        <w:tc>
          <w:tcPr>
            <w:tcW w:w="197" w:type="pct"/>
            <w:noWrap/>
            <w:vAlign w:val="center"/>
          </w:tcPr>
          <w:p w14:paraId="02850B03" w14:textId="77777777" w:rsidR="00102472" w:rsidRPr="00420274" w:rsidRDefault="00102472" w:rsidP="00102472">
            <w:pPr>
              <w:jc w:val="left"/>
              <w:rPr>
                <w:color w:val="000000"/>
                <w:sz w:val="22"/>
                <w:szCs w:val="22"/>
              </w:rPr>
            </w:pPr>
            <w:r w:rsidRPr="00420274">
              <w:rPr>
                <w:color w:val="000000"/>
                <w:sz w:val="22"/>
                <w:szCs w:val="22"/>
              </w:rPr>
              <w:t>79</w:t>
            </w:r>
          </w:p>
        </w:tc>
        <w:tc>
          <w:tcPr>
            <w:tcW w:w="753" w:type="pct"/>
            <w:noWrap/>
            <w:vAlign w:val="center"/>
          </w:tcPr>
          <w:p w14:paraId="45042B7C" w14:textId="77777777" w:rsidR="00102472" w:rsidRPr="00420274" w:rsidRDefault="00102472" w:rsidP="00102472">
            <w:pPr>
              <w:jc w:val="left"/>
              <w:rPr>
                <w:color w:val="000000"/>
                <w:sz w:val="22"/>
                <w:szCs w:val="22"/>
              </w:rPr>
            </w:pPr>
            <w:r w:rsidRPr="00420274">
              <w:rPr>
                <w:color w:val="000000"/>
                <w:sz w:val="22"/>
                <w:szCs w:val="22"/>
              </w:rPr>
              <w:t>54:04:021201:45</w:t>
            </w:r>
          </w:p>
        </w:tc>
        <w:tc>
          <w:tcPr>
            <w:tcW w:w="406" w:type="pct"/>
            <w:noWrap/>
            <w:vAlign w:val="center"/>
          </w:tcPr>
          <w:p w14:paraId="4C051322"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79BBDD1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1D77C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087C3D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36FCBD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90548FC" w14:textId="77777777" w:rsidTr="00102472">
        <w:trPr>
          <w:jc w:val="center"/>
        </w:trPr>
        <w:tc>
          <w:tcPr>
            <w:tcW w:w="197" w:type="pct"/>
            <w:noWrap/>
            <w:vAlign w:val="center"/>
          </w:tcPr>
          <w:p w14:paraId="4F704686" w14:textId="77777777" w:rsidR="00102472" w:rsidRPr="00420274" w:rsidRDefault="00102472" w:rsidP="00102472">
            <w:pPr>
              <w:jc w:val="left"/>
              <w:rPr>
                <w:color w:val="000000"/>
                <w:sz w:val="22"/>
                <w:szCs w:val="22"/>
              </w:rPr>
            </w:pPr>
            <w:r w:rsidRPr="00420274">
              <w:rPr>
                <w:color w:val="000000"/>
                <w:sz w:val="22"/>
                <w:szCs w:val="22"/>
              </w:rPr>
              <w:t>80</w:t>
            </w:r>
          </w:p>
        </w:tc>
        <w:tc>
          <w:tcPr>
            <w:tcW w:w="753" w:type="pct"/>
            <w:noWrap/>
            <w:vAlign w:val="center"/>
          </w:tcPr>
          <w:p w14:paraId="214E50C2" w14:textId="77777777" w:rsidR="00102472" w:rsidRPr="00420274" w:rsidRDefault="00102472" w:rsidP="00102472">
            <w:pPr>
              <w:jc w:val="left"/>
              <w:rPr>
                <w:color w:val="000000"/>
                <w:sz w:val="22"/>
                <w:szCs w:val="22"/>
              </w:rPr>
            </w:pPr>
            <w:r w:rsidRPr="00420274">
              <w:rPr>
                <w:color w:val="000000"/>
                <w:sz w:val="22"/>
                <w:szCs w:val="22"/>
              </w:rPr>
              <w:t>54:04:021201:49</w:t>
            </w:r>
          </w:p>
        </w:tc>
        <w:tc>
          <w:tcPr>
            <w:tcW w:w="406" w:type="pct"/>
            <w:noWrap/>
            <w:vAlign w:val="center"/>
          </w:tcPr>
          <w:p w14:paraId="547CE04B"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55B5717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CCEC25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30345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F883FD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EC7E69A" w14:textId="77777777" w:rsidTr="00102472">
        <w:trPr>
          <w:jc w:val="center"/>
        </w:trPr>
        <w:tc>
          <w:tcPr>
            <w:tcW w:w="197" w:type="pct"/>
            <w:noWrap/>
            <w:vAlign w:val="center"/>
          </w:tcPr>
          <w:p w14:paraId="4ACDC263" w14:textId="77777777" w:rsidR="00102472" w:rsidRPr="00420274" w:rsidRDefault="00102472" w:rsidP="00102472">
            <w:pPr>
              <w:jc w:val="left"/>
              <w:rPr>
                <w:color w:val="000000"/>
                <w:sz w:val="22"/>
                <w:szCs w:val="22"/>
              </w:rPr>
            </w:pPr>
            <w:r w:rsidRPr="00420274">
              <w:rPr>
                <w:color w:val="000000"/>
                <w:sz w:val="22"/>
                <w:szCs w:val="22"/>
              </w:rPr>
              <w:t>81</w:t>
            </w:r>
          </w:p>
        </w:tc>
        <w:tc>
          <w:tcPr>
            <w:tcW w:w="753" w:type="pct"/>
            <w:noWrap/>
            <w:vAlign w:val="center"/>
          </w:tcPr>
          <w:p w14:paraId="52A73DCF" w14:textId="77777777" w:rsidR="00102472" w:rsidRPr="00420274" w:rsidRDefault="00102472" w:rsidP="00102472">
            <w:pPr>
              <w:jc w:val="left"/>
              <w:rPr>
                <w:color w:val="000000"/>
                <w:sz w:val="22"/>
                <w:szCs w:val="22"/>
              </w:rPr>
            </w:pPr>
            <w:r w:rsidRPr="00420274">
              <w:rPr>
                <w:color w:val="000000"/>
                <w:sz w:val="22"/>
                <w:szCs w:val="22"/>
              </w:rPr>
              <w:t>54:04:021201:52</w:t>
            </w:r>
          </w:p>
        </w:tc>
        <w:tc>
          <w:tcPr>
            <w:tcW w:w="406" w:type="pct"/>
            <w:noWrap/>
            <w:vAlign w:val="center"/>
          </w:tcPr>
          <w:p w14:paraId="74FB12FA"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5F13E6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7BA2C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1FF1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F7CB8B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5576F97" w14:textId="77777777" w:rsidTr="00102472">
        <w:trPr>
          <w:jc w:val="center"/>
        </w:trPr>
        <w:tc>
          <w:tcPr>
            <w:tcW w:w="197" w:type="pct"/>
            <w:noWrap/>
            <w:vAlign w:val="center"/>
          </w:tcPr>
          <w:p w14:paraId="65E687C5" w14:textId="77777777" w:rsidR="00102472" w:rsidRPr="00420274" w:rsidRDefault="00102472" w:rsidP="00102472">
            <w:pPr>
              <w:jc w:val="left"/>
              <w:rPr>
                <w:color w:val="000000"/>
                <w:sz w:val="22"/>
                <w:szCs w:val="22"/>
              </w:rPr>
            </w:pPr>
            <w:r w:rsidRPr="00420274">
              <w:rPr>
                <w:color w:val="000000"/>
                <w:sz w:val="22"/>
                <w:szCs w:val="22"/>
              </w:rPr>
              <w:t>82</w:t>
            </w:r>
          </w:p>
        </w:tc>
        <w:tc>
          <w:tcPr>
            <w:tcW w:w="753" w:type="pct"/>
            <w:noWrap/>
            <w:vAlign w:val="center"/>
          </w:tcPr>
          <w:p w14:paraId="57F38B00" w14:textId="77777777" w:rsidR="00102472" w:rsidRPr="00420274" w:rsidRDefault="00102472" w:rsidP="00102472">
            <w:pPr>
              <w:jc w:val="left"/>
              <w:rPr>
                <w:color w:val="000000"/>
                <w:sz w:val="22"/>
                <w:szCs w:val="22"/>
              </w:rPr>
            </w:pPr>
            <w:r w:rsidRPr="00420274">
              <w:rPr>
                <w:color w:val="000000"/>
                <w:sz w:val="22"/>
                <w:szCs w:val="22"/>
              </w:rPr>
              <w:t>54:04:021201:6</w:t>
            </w:r>
          </w:p>
        </w:tc>
        <w:tc>
          <w:tcPr>
            <w:tcW w:w="406" w:type="pct"/>
            <w:noWrap/>
            <w:vAlign w:val="center"/>
          </w:tcPr>
          <w:p w14:paraId="35285133"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66BFCEF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773D7D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22BFB1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C4D879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8B93B02" w14:textId="77777777" w:rsidTr="00102472">
        <w:trPr>
          <w:jc w:val="center"/>
        </w:trPr>
        <w:tc>
          <w:tcPr>
            <w:tcW w:w="197" w:type="pct"/>
            <w:noWrap/>
            <w:vAlign w:val="center"/>
          </w:tcPr>
          <w:p w14:paraId="1660D57D" w14:textId="77777777" w:rsidR="00102472" w:rsidRPr="00420274" w:rsidRDefault="00102472" w:rsidP="00102472">
            <w:pPr>
              <w:jc w:val="left"/>
              <w:rPr>
                <w:color w:val="000000"/>
                <w:sz w:val="22"/>
                <w:szCs w:val="22"/>
              </w:rPr>
            </w:pPr>
            <w:r w:rsidRPr="00420274">
              <w:rPr>
                <w:color w:val="000000"/>
                <w:sz w:val="22"/>
                <w:szCs w:val="22"/>
              </w:rPr>
              <w:lastRenderedPageBreak/>
              <w:t>83</w:t>
            </w:r>
          </w:p>
        </w:tc>
        <w:tc>
          <w:tcPr>
            <w:tcW w:w="753" w:type="pct"/>
            <w:noWrap/>
            <w:vAlign w:val="center"/>
          </w:tcPr>
          <w:p w14:paraId="1BEAE9E3" w14:textId="77777777" w:rsidR="00102472" w:rsidRPr="00420274" w:rsidRDefault="00102472" w:rsidP="00102472">
            <w:pPr>
              <w:jc w:val="left"/>
              <w:rPr>
                <w:color w:val="000000"/>
                <w:sz w:val="22"/>
                <w:szCs w:val="22"/>
              </w:rPr>
            </w:pPr>
            <w:r w:rsidRPr="00420274">
              <w:rPr>
                <w:color w:val="000000"/>
                <w:sz w:val="22"/>
                <w:szCs w:val="22"/>
              </w:rPr>
              <w:t>54:04:021201:60</w:t>
            </w:r>
          </w:p>
        </w:tc>
        <w:tc>
          <w:tcPr>
            <w:tcW w:w="406" w:type="pct"/>
            <w:noWrap/>
            <w:vAlign w:val="center"/>
          </w:tcPr>
          <w:p w14:paraId="1E1B7C43"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1F7AE5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8B6596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9049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84FCEB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4E89FF" w14:textId="77777777" w:rsidTr="00102472">
        <w:trPr>
          <w:jc w:val="center"/>
        </w:trPr>
        <w:tc>
          <w:tcPr>
            <w:tcW w:w="197" w:type="pct"/>
            <w:noWrap/>
            <w:vAlign w:val="center"/>
          </w:tcPr>
          <w:p w14:paraId="2519AC59" w14:textId="77777777" w:rsidR="00102472" w:rsidRPr="00420274" w:rsidRDefault="00102472" w:rsidP="00102472">
            <w:pPr>
              <w:jc w:val="left"/>
              <w:rPr>
                <w:color w:val="000000"/>
                <w:sz w:val="22"/>
                <w:szCs w:val="22"/>
              </w:rPr>
            </w:pPr>
            <w:r w:rsidRPr="00420274">
              <w:rPr>
                <w:color w:val="000000"/>
                <w:sz w:val="22"/>
                <w:szCs w:val="22"/>
              </w:rPr>
              <w:t>84</w:t>
            </w:r>
          </w:p>
        </w:tc>
        <w:tc>
          <w:tcPr>
            <w:tcW w:w="753" w:type="pct"/>
            <w:noWrap/>
            <w:vAlign w:val="center"/>
          </w:tcPr>
          <w:p w14:paraId="64F58608" w14:textId="77777777" w:rsidR="00102472" w:rsidRPr="00420274" w:rsidRDefault="00102472" w:rsidP="00102472">
            <w:pPr>
              <w:jc w:val="left"/>
              <w:rPr>
                <w:color w:val="000000"/>
                <w:sz w:val="22"/>
                <w:szCs w:val="22"/>
              </w:rPr>
            </w:pPr>
            <w:r w:rsidRPr="00420274">
              <w:rPr>
                <w:color w:val="000000"/>
                <w:sz w:val="22"/>
                <w:szCs w:val="22"/>
              </w:rPr>
              <w:t>54:04:021201:63</w:t>
            </w:r>
          </w:p>
        </w:tc>
        <w:tc>
          <w:tcPr>
            <w:tcW w:w="406" w:type="pct"/>
            <w:noWrap/>
            <w:vAlign w:val="center"/>
          </w:tcPr>
          <w:p w14:paraId="3A23C77C"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09A8AD1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04814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DF5BC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DD1A25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381A45" w14:textId="77777777" w:rsidTr="00102472">
        <w:trPr>
          <w:jc w:val="center"/>
        </w:trPr>
        <w:tc>
          <w:tcPr>
            <w:tcW w:w="197" w:type="pct"/>
            <w:noWrap/>
            <w:vAlign w:val="center"/>
          </w:tcPr>
          <w:p w14:paraId="5610EF1A" w14:textId="77777777" w:rsidR="00102472" w:rsidRPr="00420274" w:rsidRDefault="00102472" w:rsidP="00102472">
            <w:pPr>
              <w:jc w:val="left"/>
              <w:rPr>
                <w:color w:val="000000"/>
                <w:sz w:val="22"/>
                <w:szCs w:val="22"/>
              </w:rPr>
            </w:pPr>
            <w:r w:rsidRPr="00420274">
              <w:rPr>
                <w:color w:val="000000"/>
                <w:sz w:val="22"/>
                <w:szCs w:val="22"/>
              </w:rPr>
              <w:t>85</w:t>
            </w:r>
          </w:p>
        </w:tc>
        <w:tc>
          <w:tcPr>
            <w:tcW w:w="753" w:type="pct"/>
            <w:noWrap/>
            <w:vAlign w:val="center"/>
          </w:tcPr>
          <w:p w14:paraId="62B18ED6" w14:textId="77777777" w:rsidR="00102472" w:rsidRPr="00420274" w:rsidRDefault="00102472" w:rsidP="00102472">
            <w:pPr>
              <w:jc w:val="left"/>
              <w:rPr>
                <w:color w:val="000000"/>
                <w:sz w:val="22"/>
                <w:szCs w:val="22"/>
              </w:rPr>
            </w:pPr>
            <w:r w:rsidRPr="00420274">
              <w:rPr>
                <w:color w:val="000000"/>
                <w:sz w:val="22"/>
                <w:szCs w:val="22"/>
              </w:rPr>
              <w:t>54:04:021201:67</w:t>
            </w:r>
          </w:p>
        </w:tc>
        <w:tc>
          <w:tcPr>
            <w:tcW w:w="406" w:type="pct"/>
            <w:noWrap/>
            <w:vAlign w:val="center"/>
          </w:tcPr>
          <w:p w14:paraId="50C19224"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2D1046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462B5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9E1685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76BF8E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5E3A4F" w14:textId="77777777" w:rsidTr="00102472">
        <w:trPr>
          <w:jc w:val="center"/>
        </w:trPr>
        <w:tc>
          <w:tcPr>
            <w:tcW w:w="197" w:type="pct"/>
            <w:noWrap/>
            <w:vAlign w:val="center"/>
          </w:tcPr>
          <w:p w14:paraId="1754A1EF" w14:textId="77777777" w:rsidR="00102472" w:rsidRPr="00420274" w:rsidRDefault="00102472" w:rsidP="00102472">
            <w:pPr>
              <w:jc w:val="left"/>
              <w:rPr>
                <w:color w:val="000000"/>
                <w:sz w:val="22"/>
                <w:szCs w:val="22"/>
              </w:rPr>
            </w:pPr>
            <w:r w:rsidRPr="00420274">
              <w:rPr>
                <w:color w:val="000000"/>
                <w:sz w:val="22"/>
                <w:szCs w:val="22"/>
              </w:rPr>
              <w:t>86</w:t>
            </w:r>
          </w:p>
        </w:tc>
        <w:tc>
          <w:tcPr>
            <w:tcW w:w="753" w:type="pct"/>
            <w:noWrap/>
            <w:vAlign w:val="center"/>
          </w:tcPr>
          <w:p w14:paraId="24D511A3" w14:textId="77777777" w:rsidR="00102472" w:rsidRPr="00420274" w:rsidRDefault="00102472" w:rsidP="00102472">
            <w:pPr>
              <w:jc w:val="left"/>
              <w:rPr>
                <w:color w:val="000000"/>
                <w:sz w:val="22"/>
                <w:szCs w:val="22"/>
              </w:rPr>
            </w:pPr>
            <w:r w:rsidRPr="00420274">
              <w:rPr>
                <w:color w:val="000000"/>
                <w:sz w:val="22"/>
                <w:szCs w:val="22"/>
              </w:rPr>
              <w:t>54:04:021201:72</w:t>
            </w:r>
          </w:p>
        </w:tc>
        <w:tc>
          <w:tcPr>
            <w:tcW w:w="406" w:type="pct"/>
            <w:noWrap/>
            <w:vAlign w:val="center"/>
          </w:tcPr>
          <w:p w14:paraId="1D125C74"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6471977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4CDB6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D7C0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9EDAEF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7E2DE89" w14:textId="77777777" w:rsidTr="00102472">
        <w:trPr>
          <w:jc w:val="center"/>
        </w:trPr>
        <w:tc>
          <w:tcPr>
            <w:tcW w:w="197" w:type="pct"/>
            <w:noWrap/>
            <w:vAlign w:val="center"/>
          </w:tcPr>
          <w:p w14:paraId="6FEFB6D9" w14:textId="77777777" w:rsidR="00102472" w:rsidRPr="00420274" w:rsidRDefault="00102472" w:rsidP="00102472">
            <w:pPr>
              <w:jc w:val="left"/>
              <w:rPr>
                <w:color w:val="000000"/>
                <w:sz w:val="22"/>
                <w:szCs w:val="22"/>
              </w:rPr>
            </w:pPr>
            <w:r w:rsidRPr="00420274">
              <w:rPr>
                <w:color w:val="000000"/>
                <w:sz w:val="22"/>
                <w:szCs w:val="22"/>
              </w:rPr>
              <w:t>87</w:t>
            </w:r>
          </w:p>
        </w:tc>
        <w:tc>
          <w:tcPr>
            <w:tcW w:w="753" w:type="pct"/>
            <w:noWrap/>
            <w:vAlign w:val="center"/>
          </w:tcPr>
          <w:p w14:paraId="5A468DFA" w14:textId="77777777" w:rsidR="00102472" w:rsidRPr="00420274" w:rsidRDefault="00102472" w:rsidP="00102472">
            <w:pPr>
              <w:jc w:val="left"/>
              <w:rPr>
                <w:color w:val="000000"/>
                <w:sz w:val="22"/>
                <w:szCs w:val="22"/>
              </w:rPr>
            </w:pPr>
            <w:r w:rsidRPr="00420274">
              <w:rPr>
                <w:color w:val="000000"/>
                <w:sz w:val="22"/>
                <w:szCs w:val="22"/>
              </w:rPr>
              <w:t>54:04:021201:78</w:t>
            </w:r>
          </w:p>
        </w:tc>
        <w:tc>
          <w:tcPr>
            <w:tcW w:w="406" w:type="pct"/>
            <w:noWrap/>
            <w:vAlign w:val="center"/>
          </w:tcPr>
          <w:p w14:paraId="5FC1A66E"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231AB86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213D9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D4441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E9BBE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E752B30" w14:textId="77777777" w:rsidTr="00102472">
        <w:trPr>
          <w:jc w:val="center"/>
        </w:trPr>
        <w:tc>
          <w:tcPr>
            <w:tcW w:w="197" w:type="pct"/>
            <w:noWrap/>
            <w:vAlign w:val="center"/>
          </w:tcPr>
          <w:p w14:paraId="15800537" w14:textId="77777777" w:rsidR="00102472" w:rsidRPr="00420274" w:rsidRDefault="00102472" w:rsidP="00102472">
            <w:pPr>
              <w:jc w:val="left"/>
              <w:rPr>
                <w:color w:val="000000"/>
                <w:sz w:val="22"/>
                <w:szCs w:val="22"/>
              </w:rPr>
            </w:pPr>
            <w:r w:rsidRPr="00420274">
              <w:rPr>
                <w:color w:val="000000"/>
                <w:sz w:val="22"/>
                <w:szCs w:val="22"/>
              </w:rPr>
              <w:t>88</w:t>
            </w:r>
          </w:p>
        </w:tc>
        <w:tc>
          <w:tcPr>
            <w:tcW w:w="753" w:type="pct"/>
            <w:noWrap/>
            <w:vAlign w:val="center"/>
          </w:tcPr>
          <w:p w14:paraId="6B54C17B" w14:textId="77777777" w:rsidR="00102472" w:rsidRPr="00420274" w:rsidRDefault="00102472" w:rsidP="00102472">
            <w:pPr>
              <w:jc w:val="left"/>
              <w:rPr>
                <w:color w:val="000000"/>
                <w:sz w:val="22"/>
                <w:szCs w:val="22"/>
              </w:rPr>
            </w:pPr>
            <w:r w:rsidRPr="00420274">
              <w:rPr>
                <w:color w:val="000000"/>
                <w:sz w:val="22"/>
                <w:szCs w:val="22"/>
              </w:rPr>
              <w:t>54:04:021201:81</w:t>
            </w:r>
          </w:p>
        </w:tc>
        <w:tc>
          <w:tcPr>
            <w:tcW w:w="406" w:type="pct"/>
            <w:noWrap/>
            <w:vAlign w:val="center"/>
          </w:tcPr>
          <w:p w14:paraId="2D8F75DC"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73A93B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E523D1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3FF9D4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042D1B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657A637" w14:textId="77777777" w:rsidTr="00102472">
        <w:trPr>
          <w:jc w:val="center"/>
        </w:trPr>
        <w:tc>
          <w:tcPr>
            <w:tcW w:w="197" w:type="pct"/>
            <w:noWrap/>
            <w:vAlign w:val="center"/>
          </w:tcPr>
          <w:p w14:paraId="400676A7" w14:textId="77777777" w:rsidR="00102472" w:rsidRPr="00420274" w:rsidRDefault="00102472" w:rsidP="00102472">
            <w:pPr>
              <w:jc w:val="left"/>
              <w:rPr>
                <w:color w:val="000000"/>
                <w:sz w:val="22"/>
                <w:szCs w:val="22"/>
              </w:rPr>
            </w:pPr>
            <w:r w:rsidRPr="00420274">
              <w:rPr>
                <w:color w:val="000000"/>
                <w:sz w:val="22"/>
                <w:szCs w:val="22"/>
              </w:rPr>
              <w:t>89</w:t>
            </w:r>
          </w:p>
        </w:tc>
        <w:tc>
          <w:tcPr>
            <w:tcW w:w="753" w:type="pct"/>
            <w:noWrap/>
            <w:vAlign w:val="center"/>
          </w:tcPr>
          <w:p w14:paraId="5302B092" w14:textId="77777777" w:rsidR="00102472" w:rsidRPr="00420274" w:rsidRDefault="00102472" w:rsidP="00102472">
            <w:pPr>
              <w:jc w:val="left"/>
              <w:rPr>
                <w:color w:val="000000"/>
                <w:sz w:val="22"/>
                <w:szCs w:val="22"/>
              </w:rPr>
            </w:pPr>
            <w:r w:rsidRPr="00420274">
              <w:rPr>
                <w:color w:val="000000"/>
                <w:sz w:val="22"/>
                <w:szCs w:val="22"/>
              </w:rPr>
              <w:t>54:04:021201:84</w:t>
            </w:r>
          </w:p>
        </w:tc>
        <w:tc>
          <w:tcPr>
            <w:tcW w:w="406" w:type="pct"/>
            <w:noWrap/>
            <w:vAlign w:val="center"/>
          </w:tcPr>
          <w:p w14:paraId="293CAAF4"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17772B4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1C43E6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09BAA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EDD2E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C23DEDB" w14:textId="77777777" w:rsidTr="00102472">
        <w:trPr>
          <w:jc w:val="center"/>
        </w:trPr>
        <w:tc>
          <w:tcPr>
            <w:tcW w:w="197" w:type="pct"/>
            <w:noWrap/>
            <w:vAlign w:val="center"/>
          </w:tcPr>
          <w:p w14:paraId="0B904860" w14:textId="77777777" w:rsidR="00102472" w:rsidRPr="00420274" w:rsidRDefault="00102472" w:rsidP="00102472">
            <w:pPr>
              <w:jc w:val="left"/>
              <w:rPr>
                <w:color w:val="000000"/>
                <w:sz w:val="22"/>
                <w:szCs w:val="22"/>
              </w:rPr>
            </w:pPr>
            <w:r w:rsidRPr="00420274">
              <w:rPr>
                <w:color w:val="000000"/>
                <w:sz w:val="22"/>
                <w:szCs w:val="22"/>
              </w:rPr>
              <w:t>90</w:t>
            </w:r>
          </w:p>
        </w:tc>
        <w:tc>
          <w:tcPr>
            <w:tcW w:w="753" w:type="pct"/>
            <w:noWrap/>
            <w:vAlign w:val="center"/>
          </w:tcPr>
          <w:p w14:paraId="39354DC9" w14:textId="77777777" w:rsidR="00102472" w:rsidRPr="00420274" w:rsidRDefault="00102472" w:rsidP="00102472">
            <w:pPr>
              <w:jc w:val="left"/>
              <w:rPr>
                <w:color w:val="000000"/>
                <w:sz w:val="22"/>
                <w:szCs w:val="22"/>
              </w:rPr>
            </w:pPr>
            <w:r w:rsidRPr="00420274">
              <w:rPr>
                <w:color w:val="000000"/>
                <w:sz w:val="22"/>
                <w:szCs w:val="22"/>
              </w:rPr>
              <w:t>54:04:021201:87</w:t>
            </w:r>
          </w:p>
        </w:tc>
        <w:tc>
          <w:tcPr>
            <w:tcW w:w="406" w:type="pct"/>
            <w:noWrap/>
            <w:vAlign w:val="center"/>
          </w:tcPr>
          <w:p w14:paraId="4CF5F9BA"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137A29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844D2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E8FBA2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AE69D0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C81941B" w14:textId="77777777" w:rsidTr="00102472">
        <w:trPr>
          <w:jc w:val="center"/>
        </w:trPr>
        <w:tc>
          <w:tcPr>
            <w:tcW w:w="197" w:type="pct"/>
            <w:noWrap/>
            <w:vAlign w:val="center"/>
          </w:tcPr>
          <w:p w14:paraId="77293705" w14:textId="77777777" w:rsidR="00102472" w:rsidRPr="00420274" w:rsidRDefault="00102472" w:rsidP="00102472">
            <w:pPr>
              <w:jc w:val="left"/>
              <w:rPr>
                <w:color w:val="000000"/>
                <w:sz w:val="22"/>
                <w:szCs w:val="22"/>
              </w:rPr>
            </w:pPr>
            <w:r w:rsidRPr="00420274">
              <w:rPr>
                <w:color w:val="000000"/>
                <w:sz w:val="22"/>
                <w:szCs w:val="22"/>
              </w:rPr>
              <w:t>91</w:t>
            </w:r>
          </w:p>
        </w:tc>
        <w:tc>
          <w:tcPr>
            <w:tcW w:w="753" w:type="pct"/>
            <w:noWrap/>
            <w:vAlign w:val="center"/>
          </w:tcPr>
          <w:p w14:paraId="0330B541" w14:textId="77777777" w:rsidR="00102472" w:rsidRPr="00420274" w:rsidRDefault="00102472" w:rsidP="00102472">
            <w:pPr>
              <w:jc w:val="left"/>
              <w:rPr>
                <w:color w:val="000000"/>
                <w:sz w:val="22"/>
                <w:szCs w:val="22"/>
              </w:rPr>
            </w:pPr>
            <w:r w:rsidRPr="00420274">
              <w:rPr>
                <w:color w:val="000000"/>
                <w:sz w:val="22"/>
                <w:szCs w:val="22"/>
              </w:rPr>
              <w:t>54:04:021201:9</w:t>
            </w:r>
          </w:p>
        </w:tc>
        <w:tc>
          <w:tcPr>
            <w:tcW w:w="406" w:type="pct"/>
            <w:noWrap/>
            <w:vAlign w:val="center"/>
          </w:tcPr>
          <w:p w14:paraId="7EA62A98"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47BCFAF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F495F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D2931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06DB9E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98A20CB" w14:textId="77777777" w:rsidTr="00102472">
        <w:trPr>
          <w:jc w:val="center"/>
        </w:trPr>
        <w:tc>
          <w:tcPr>
            <w:tcW w:w="197" w:type="pct"/>
            <w:noWrap/>
            <w:vAlign w:val="center"/>
          </w:tcPr>
          <w:p w14:paraId="521BAAD8" w14:textId="77777777" w:rsidR="00102472" w:rsidRPr="00420274" w:rsidRDefault="00102472" w:rsidP="00102472">
            <w:pPr>
              <w:jc w:val="left"/>
              <w:rPr>
                <w:color w:val="000000"/>
                <w:sz w:val="22"/>
                <w:szCs w:val="22"/>
              </w:rPr>
            </w:pPr>
            <w:r w:rsidRPr="00420274">
              <w:rPr>
                <w:color w:val="000000"/>
                <w:sz w:val="22"/>
                <w:szCs w:val="22"/>
              </w:rPr>
              <w:t>92</w:t>
            </w:r>
          </w:p>
        </w:tc>
        <w:tc>
          <w:tcPr>
            <w:tcW w:w="753" w:type="pct"/>
            <w:noWrap/>
            <w:vAlign w:val="center"/>
          </w:tcPr>
          <w:p w14:paraId="0A7614E9" w14:textId="77777777" w:rsidR="00102472" w:rsidRPr="00420274" w:rsidRDefault="00102472" w:rsidP="00102472">
            <w:pPr>
              <w:jc w:val="left"/>
              <w:rPr>
                <w:color w:val="000000"/>
                <w:sz w:val="22"/>
                <w:szCs w:val="22"/>
              </w:rPr>
            </w:pPr>
            <w:r w:rsidRPr="00420274">
              <w:rPr>
                <w:color w:val="000000"/>
                <w:sz w:val="22"/>
                <w:szCs w:val="22"/>
              </w:rPr>
              <w:t>54:04:021201:109</w:t>
            </w:r>
          </w:p>
        </w:tc>
        <w:tc>
          <w:tcPr>
            <w:tcW w:w="406" w:type="pct"/>
            <w:noWrap/>
            <w:vAlign w:val="center"/>
          </w:tcPr>
          <w:p w14:paraId="6F0CEC75"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5DD83F1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F90F2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CC61A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6E77BE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3438E11" w14:textId="77777777" w:rsidTr="00102472">
        <w:trPr>
          <w:jc w:val="center"/>
        </w:trPr>
        <w:tc>
          <w:tcPr>
            <w:tcW w:w="197" w:type="pct"/>
            <w:noWrap/>
            <w:vAlign w:val="center"/>
          </w:tcPr>
          <w:p w14:paraId="0318E298" w14:textId="77777777" w:rsidR="00102472" w:rsidRPr="00420274" w:rsidRDefault="00102472" w:rsidP="00102472">
            <w:pPr>
              <w:jc w:val="left"/>
              <w:rPr>
                <w:color w:val="000000"/>
                <w:sz w:val="22"/>
                <w:szCs w:val="22"/>
              </w:rPr>
            </w:pPr>
            <w:r w:rsidRPr="00420274">
              <w:rPr>
                <w:color w:val="000000"/>
                <w:sz w:val="22"/>
                <w:szCs w:val="22"/>
              </w:rPr>
              <w:t>93</w:t>
            </w:r>
          </w:p>
        </w:tc>
        <w:tc>
          <w:tcPr>
            <w:tcW w:w="753" w:type="pct"/>
            <w:noWrap/>
            <w:vAlign w:val="center"/>
          </w:tcPr>
          <w:p w14:paraId="6CB98256" w14:textId="77777777" w:rsidR="00102472" w:rsidRPr="00420274" w:rsidRDefault="00102472" w:rsidP="00102472">
            <w:pPr>
              <w:jc w:val="left"/>
              <w:rPr>
                <w:color w:val="000000"/>
                <w:sz w:val="22"/>
                <w:szCs w:val="22"/>
              </w:rPr>
            </w:pPr>
            <w:r w:rsidRPr="00420274">
              <w:rPr>
                <w:color w:val="000000"/>
                <w:sz w:val="22"/>
                <w:szCs w:val="22"/>
              </w:rPr>
              <w:t>54:04:021201:12</w:t>
            </w:r>
          </w:p>
        </w:tc>
        <w:tc>
          <w:tcPr>
            <w:tcW w:w="406" w:type="pct"/>
            <w:noWrap/>
            <w:vAlign w:val="center"/>
          </w:tcPr>
          <w:p w14:paraId="23CA0206"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17BC76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417E9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46D31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BFF7BF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E255034" w14:textId="77777777" w:rsidTr="00102472">
        <w:trPr>
          <w:jc w:val="center"/>
        </w:trPr>
        <w:tc>
          <w:tcPr>
            <w:tcW w:w="197" w:type="pct"/>
            <w:noWrap/>
            <w:vAlign w:val="center"/>
          </w:tcPr>
          <w:p w14:paraId="61AE0C1F" w14:textId="77777777" w:rsidR="00102472" w:rsidRPr="00420274" w:rsidRDefault="00102472" w:rsidP="00102472">
            <w:pPr>
              <w:jc w:val="left"/>
              <w:rPr>
                <w:color w:val="000000"/>
                <w:sz w:val="22"/>
                <w:szCs w:val="22"/>
              </w:rPr>
            </w:pPr>
            <w:r w:rsidRPr="00420274">
              <w:rPr>
                <w:color w:val="000000"/>
                <w:sz w:val="22"/>
                <w:szCs w:val="22"/>
              </w:rPr>
              <w:t>94</w:t>
            </w:r>
          </w:p>
        </w:tc>
        <w:tc>
          <w:tcPr>
            <w:tcW w:w="753" w:type="pct"/>
            <w:noWrap/>
            <w:vAlign w:val="center"/>
          </w:tcPr>
          <w:p w14:paraId="6D13FB51" w14:textId="77777777" w:rsidR="00102472" w:rsidRPr="00420274" w:rsidRDefault="00102472" w:rsidP="00102472">
            <w:pPr>
              <w:jc w:val="left"/>
              <w:rPr>
                <w:color w:val="000000"/>
                <w:sz w:val="22"/>
                <w:szCs w:val="22"/>
              </w:rPr>
            </w:pPr>
            <w:r w:rsidRPr="00420274">
              <w:rPr>
                <w:color w:val="000000"/>
                <w:sz w:val="22"/>
                <w:szCs w:val="22"/>
              </w:rPr>
              <w:t>54:04:021201:120</w:t>
            </w:r>
          </w:p>
        </w:tc>
        <w:tc>
          <w:tcPr>
            <w:tcW w:w="406" w:type="pct"/>
            <w:noWrap/>
            <w:vAlign w:val="center"/>
          </w:tcPr>
          <w:p w14:paraId="329D4E82"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57D9A3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598A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D1B659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1545D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9C4D69A" w14:textId="77777777" w:rsidTr="00102472">
        <w:trPr>
          <w:jc w:val="center"/>
        </w:trPr>
        <w:tc>
          <w:tcPr>
            <w:tcW w:w="197" w:type="pct"/>
            <w:noWrap/>
            <w:vAlign w:val="center"/>
          </w:tcPr>
          <w:p w14:paraId="3882A179" w14:textId="77777777" w:rsidR="00102472" w:rsidRPr="00420274" w:rsidRDefault="00102472" w:rsidP="00102472">
            <w:pPr>
              <w:jc w:val="left"/>
              <w:rPr>
                <w:color w:val="000000"/>
                <w:sz w:val="22"/>
                <w:szCs w:val="22"/>
              </w:rPr>
            </w:pPr>
            <w:r w:rsidRPr="00420274">
              <w:rPr>
                <w:color w:val="000000"/>
                <w:sz w:val="22"/>
                <w:szCs w:val="22"/>
              </w:rPr>
              <w:t>95</w:t>
            </w:r>
          </w:p>
        </w:tc>
        <w:tc>
          <w:tcPr>
            <w:tcW w:w="753" w:type="pct"/>
            <w:noWrap/>
            <w:vAlign w:val="center"/>
          </w:tcPr>
          <w:p w14:paraId="06797CD9" w14:textId="77777777" w:rsidR="00102472" w:rsidRPr="00420274" w:rsidRDefault="00102472" w:rsidP="00102472">
            <w:pPr>
              <w:jc w:val="left"/>
              <w:rPr>
                <w:color w:val="000000"/>
                <w:sz w:val="22"/>
                <w:szCs w:val="22"/>
              </w:rPr>
            </w:pPr>
            <w:r w:rsidRPr="00420274">
              <w:rPr>
                <w:color w:val="000000"/>
                <w:sz w:val="22"/>
                <w:szCs w:val="22"/>
              </w:rPr>
              <w:t>54:04:021201:125</w:t>
            </w:r>
          </w:p>
        </w:tc>
        <w:tc>
          <w:tcPr>
            <w:tcW w:w="406" w:type="pct"/>
            <w:noWrap/>
            <w:vAlign w:val="center"/>
          </w:tcPr>
          <w:p w14:paraId="7DB734CB"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787157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28E29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E8A4F1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B0A009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6048E79" w14:textId="77777777" w:rsidTr="00102472">
        <w:trPr>
          <w:jc w:val="center"/>
        </w:trPr>
        <w:tc>
          <w:tcPr>
            <w:tcW w:w="197" w:type="pct"/>
            <w:noWrap/>
            <w:vAlign w:val="center"/>
          </w:tcPr>
          <w:p w14:paraId="4F69AB8F" w14:textId="77777777" w:rsidR="00102472" w:rsidRPr="00420274" w:rsidRDefault="00102472" w:rsidP="00102472">
            <w:pPr>
              <w:jc w:val="left"/>
              <w:rPr>
                <w:color w:val="000000"/>
                <w:sz w:val="22"/>
                <w:szCs w:val="22"/>
              </w:rPr>
            </w:pPr>
            <w:r w:rsidRPr="00420274">
              <w:rPr>
                <w:color w:val="000000"/>
                <w:sz w:val="22"/>
                <w:szCs w:val="22"/>
              </w:rPr>
              <w:t>96</w:t>
            </w:r>
          </w:p>
        </w:tc>
        <w:tc>
          <w:tcPr>
            <w:tcW w:w="753" w:type="pct"/>
            <w:noWrap/>
            <w:vAlign w:val="center"/>
          </w:tcPr>
          <w:p w14:paraId="23E77015" w14:textId="77777777" w:rsidR="00102472" w:rsidRPr="00420274" w:rsidRDefault="00102472" w:rsidP="00102472">
            <w:pPr>
              <w:jc w:val="left"/>
              <w:rPr>
                <w:color w:val="000000"/>
                <w:sz w:val="22"/>
                <w:szCs w:val="22"/>
              </w:rPr>
            </w:pPr>
            <w:r w:rsidRPr="00420274">
              <w:rPr>
                <w:color w:val="000000"/>
                <w:sz w:val="22"/>
                <w:szCs w:val="22"/>
              </w:rPr>
              <w:t>54:04:021201:15</w:t>
            </w:r>
          </w:p>
        </w:tc>
        <w:tc>
          <w:tcPr>
            <w:tcW w:w="406" w:type="pct"/>
            <w:noWrap/>
            <w:vAlign w:val="center"/>
          </w:tcPr>
          <w:p w14:paraId="00C39506"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6A38ADE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74E6B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C2DC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49EAAA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D0D98DA" w14:textId="77777777" w:rsidTr="00102472">
        <w:trPr>
          <w:jc w:val="center"/>
        </w:trPr>
        <w:tc>
          <w:tcPr>
            <w:tcW w:w="197" w:type="pct"/>
            <w:noWrap/>
            <w:vAlign w:val="center"/>
          </w:tcPr>
          <w:p w14:paraId="47DA8356" w14:textId="77777777" w:rsidR="00102472" w:rsidRPr="00420274" w:rsidRDefault="00102472" w:rsidP="00102472">
            <w:pPr>
              <w:jc w:val="left"/>
              <w:rPr>
                <w:color w:val="000000"/>
                <w:sz w:val="22"/>
                <w:szCs w:val="22"/>
              </w:rPr>
            </w:pPr>
            <w:r w:rsidRPr="00420274">
              <w:rPr>
                <w:color w:val="000000"/>
                <w:sz w:val="22"/>
                <w:szCs w:val="22"/>
              </w:rPr>
              <w:t>97</w:t>
            </w:r>
          </w:p>
        </w:tc>
        <w:tc>
          <w:tcPr>
            <w:tcW w:w="753" w:type="pct"/>
            <w:noWrap/>
            <w:vAlign w:val="center"/>
          </w:tcPr>
          <w:p w14:paraId="24ED49BE" w14:textId="77777777" w:rsidR="00102472" w:rsidRPr="00420274" w:rsidRDefault="00102472" w:rsidP="00102472">
            <w:pPr>
              <w:jc w:val="left"/>
              <w:rPr>
                <w:color w:val="000000"/>
                <w:sz w:val="22"/>
                <w:szCs w:val="22"/>
              </w:rPr>
            </w:pPr>
            <w:r w:rsidRPr="00420274">
              <w:rPr>
                <w:color w:val="000000"/>
                <w:sz w:val="22"/>
                <w:szCs w:val="22"/>
              </w:rPr>
              <w:t>54:04:021201:18</w:t>
            </w:r>
          </w:p>
        </w:tc>
        <w:tc>
          <w:tcPr>
            <w:tcW w:w="406" w:type="pct"/>
            <w:noWrap/>
            <w:vAlign w:val="center"/>
          </w:tcPr>
          <w:p w14:paraId="3E32CD26"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3DF4FD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AAC0C0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5564DE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AF8276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FC36844" w14:textId="77777777" w:rsidTr="00102472">
        <w:trPr>
          <w:jc w:val="center"/>
        </w:trPr>
        <w:tc>
          <w:tcPr>
            <w:tcW w:w="197" w:type="pct"/>
            <w:noWrap/>
            <w:vAlign w:val="center"/>
          </w:tcPr>
          <w:p w14:paraId="7DADC0A1" w14:textId="77777777" w:rsidR="00102472" w:rsidRPr="00420274" w:rsidRDefault="00102472" w:rsidP="00102472">
            <w:pPr>
              <w:jc w:val="left"/>
              <w:rPr>
                <w:color w:val="000000"/>
                <w:sz w:val="22"/>
                <w:szCs w:val="22"/>
              </w:rPr>
            </w:pPr>
            <w:r w:rsidRPr="00420274">
              <w:rPr>
                <w:color w:val="000000"/>
                <w:sz w:val="22"/>
                <w:szCs w:val="22"/>
              </w:rPr>
              <w:t>98</w:t>
            </w:r>
          </w:p>
        </w:tc>
        <w:tc>
          <w:tcPr>
            <w:tcW w:w="753" w:type="pct"/>
            <w:noWrap/>
            <w:vAlign w:val="center"/>
          </w:tcPr>
          <w:p w14:paraId="0DC3CDBD" w14:textId="77777777" w:rsidR="00102472" w:rsidRPr="00420274" w:rsidRDefault="00102472" w:rsidP="00102472">
            <w:pPr>
              <w:jc w:val="left"/>
              <w:rPr>
                <w:color w:val="000000"/>
                <w:sz w:val="22"/>
                <w:szCs w:val="22"/>
              </w:rPr>
            </w:pPr>
            <w:r w:rsidRPr="00420274">
              <w:rPr>
                <w:color w:val="000000"/>
                <w:sz w:val="22"/>
                <w:szCs w:val="22"/>
              </w:rPr>
              <w:t>54:04:021201:192</w:t>
            </w:r>
          </w:p>
        </w:tc>
        <w:tc>
          <w:tcPr>
            <w:tcW w:w="406" w:type="pct"/>
            <w:noWrap/>
            <w:vAlign w:val="center"/>
          </w:tcPr>
          <w:p w14:paraId="2BB878D8" w14:textId="77777777" w:rsidR="00102472" w:rsidRPr="00420274" w:rsidRDefault="00102472" w:rsidP="00102472">
            <w:pPr>
              <w:jc w:val="left"/>
              <w:rPr>
                <w:color w:val="000000"/>
                <w:sz w:val="22"/>
                <w:szCs w:val="22"/>
              </w:rPr>
            </w:pPr>
            <w:r w:rsidRPr="00420274">
              <w:rPr>
                <w:color w:val="000000"/>
                <w:sz w:val="22"/>
                <w:szCs w:val="22"/>
              </w:rPr>
              <w:t>477</w:t>
            </w:r>
          </w:p>
        </w:tc>
        <w:tc>
          <w:tcPr>
            <w:tcW w:w="859" w:type="pct"/>
            <w:noWrap/>
            <w:vAlign w:val="center"/>
          </w:tcPr>
          <w:p w14:paraId="5F00BE4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A8F778A"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2CE9BE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E348447"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49CBB694" w14:textId="77777777" w:rsidTr="00102472">
        <w:trPr>
          <w:jc w:val="center"/>
        </w:trPr>
        <w:tc>
          <w:tcPr>
            <w:tcW w:w="197" w:type="pct"/>
            <w:noWrap/>
            <w:vAlign w:val="center"/>
          </w:tcPr>
          <w:p w14:paraId="6683D5B0" w14:textId="77777777" w:rsidR="00102472" w:rsidRPr="00420274" w:rsidRDefault="00102472" w:rsidP="00102472">
            <w:pPr>
              <w:jc w:val="left"/>
              <w:rPr>
                <w:color w:val="000000"/>
                <w:sz w:val="22"/>
                <w:szCs w:val="22"/>
              </w:rPr>
            </w:pPr>
            <w:r w:rsidRPr="00420274">
              <w:rPr>
                <w:color w:val="000000"/>
                <w:sz w:val="22"/>
                <w:szCs w:val="22"/>
              </w:rPr>
              <w:lastRenderedPageBreak/>
              <w:t>99</w:t>
            </w:r>
          </w:p>
        </w:tc>
        <w:tc>
          <w:tcPr>
            <w:tcW w:w="753" w:type="pct"/>
            <w:noWrap/>
            <w:vAlign w:val="center"/>
          </w:tcPr>
          <w:p w14:paraId="6AA9AABC" w14:textId="77777777" w:rsidR="00102472" w:rsidRPr="00420274" w:rsidRDefault="00102472" w:rsidP="00102472">
            <w:pPr>
              <w:jc w:val="left"/>
              <w:rPr>
                <w:color w:val="000000"/>
                <w:sz w:val="22"/>
                <w:szCs w:val="22"/>
              </w:rPr>
            </w:pPr>
            <w:r w:rsidRPr="00420274">
              <w:rPr>
                <w:color w:val="000000"/>
                <w:sz w:val="22"/>
                <w:szCs w:val="22"/>
              </w:rPr>
              <w:t>54:04:021201:26</w:t>
            </w:r>
          </w:p>
        </w:tc>
        <w:tc>
          <w:tcPr>
            <w:tcW w:w="406" w:type="pct"/>
            <w:noWrap/>
            <w:vAlign w:val="center"/>
          </w:tcPr>
          <w:p w14:paraId="0A07DA6C"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6A5318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0EC74A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A44EDC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1620E4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D65DE47" w14:textId="77777777" w:rsidTr="00102472">
        <w:trPr>
          <w:jc w:val="center"/>
        </w:trPr>
        <w:tc>
          <w:tcPr>
            <w:tcW w:w="197" w:type="pct"/>
            <w:noWrap/>
            <w:vAlign w:val="center"/>
          </w:tcPr>
          <w:p w14:paraId="2728295A" w14:textId="77777777" w:rsidR="00102472" w:rsidRPr="00420274" w:rsidRDefault="00102472" w:rsidP="00102472">
            <w:pPr>
              <w:jc w:val="left"/>
              <w:rPr>
                <w:color w:val="000000"/>
                <w:sz w:val="22"/>
                <w:szCs w:val="22"/>
              </w:rPr>
            </w:pPr>
            <w:r w:rsidRPr="00420274">
              <w:rPr>
                <w:color w:val="000000"/>
                <w:sz w:val="22"/>
                <w:szCs w:val="22"/>
              </w:rPr>
              <w:t>100</w:t>
            </w:r>
          </w:p>
        </w:tc>
        <w:tc>
          <w:tcPr>
            <w:tcW w:w="753" w:type="pct"/>
            <w:noWrap/>
            <w:vAlign w:val="center"/>
          </w:tcPr>
          <w:p w14:paraId="4AC73684" w14:textId="77777777" w:rsidR="00102472" w:rsidRPr="00420274" w:rsidRDefault="00102472" w:rsidP="00102472">
            <w:pPr>
              <w:jc w:val="left"/>
              <w:rPr>
                <w:color w:val="000000"/>
                <w:sz w:val="22"/>
                <w:szCs w:val="22"/>
              </w:rPr>
            </w:pPr>
            <w:r w:rsidRPr="00420274">
              <w:rPr>
                <w:color w:val="000000"/>
                <w:sz w:val="22"/>
                <w:szCs w:val="22"/>
              </w:rPr>
              <w:t>54:04:021201:30</w:t>
            </w:r>
          </w:p>
        </w:tc>
        <w:tc>
          <w:tcPr>
            <w:tcW w:w="406" w:type="pct"/>
            <w:noWrap/>
            <w:vAlign w:val="center"/>
          </w:tcPr>
          <w:p w14:paraId="5783311B"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5EFFB9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866F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777AA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4E12C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C84304A" w14:textId="77777777" w:rsidTr="00102472">
        <w:trPr>
          <w:jc w:val="center"/>
        </w:trPr>
        <w:tc>
          <w:tcPr>
            <w:tcW w:w="197" w:type="pct"/>
            <w:noWrap/>
            <w:vAlign w:val="center"/>
          </w:tcPr>
          <w:p w14:paraId="080D14CD" w14:textId="77777777" w:rsidR="00102472" w:rsidRPr="00420274" w:rsidRDefault="00102472" w:rsidP="00102472">
            <w:pPr>
              <w:jc w:val="left"/>
              <w:rPr>
                <w:color w:val="000000"/>
                <w:sz w:val="22"/>
                <w:szCs w:val="22"/>
              </w:rPr>
            </w:pPr>
            <w:r w:rsidRPr="00420274">
              <w:rPr>
                <w:color w:val="000000"/>
                <w:sz w:val="22"/>
                <w:szCs w:val="22"/>
              </w:rPr>
              <w:t>101</w:t>
            </w:r>
          </w:p>
        </w:tc>
        <w:tc>
          <w:tcPr>
            <w:tcW w:w="753" w:type="pct"/>
            <w:noWrap/>
            <w:vAlign w:val="center"/>
          </w:tcPr>
          <w:p w14:paraId="78E3A920" w14:textId="77777777" w:rsidR="00102472" w:rsidRPr="00420274" w:rsidRDefault="00102472" w:rsidP="00102472">
            <w:pPr>
              <w:jc w:val="left"/>
              <w:rPr>
                <w:color w:val="000000"/>
                <w:sz w:val="22"/>
                <w:szCs w:val="22"/>
              </w:rPr>
            </w:pPr>
            <w:r w:rsidRPr="00420274">
              <w:rPr>
                <w:color w:val="000000"/>
                <w:sz w:val="22"/>
                <w:szCs w:val="22"/>
              </w:rPr>
              <w:t>54:04:021201:308</w:t>
            </w:r>
          </w:p>
        </w:tc>
        <w:tc>
          <w:tcPr>
            <w:tcW w:w="406" w:type="pct"/>
            <w:noWrap/>
            <w:vAlign w:val="center"/>
          </w:tcPr>
          <w:p w14:paraId="50DC3AB8" w14:textId="77777777" w:rsidR="00102472" w:rsidRPr="00420274" w:rsidRDefault="00102472" w:rsidP="00102472">
            <w:pPr>
              <w:jc w:val="left"/>
              <w:rPr>
                <w:color w:val="000000"/>
                <w:sz w:val="22"/>
                <w:szCs w:val="22"/>
              </w:rPr>
            </w:pPr>
            <w:r w:rsidRPr="00420274">
              <w:rPr>
                <w:color w:val="000000"/>
                <w:sz w:val="22"/>
                <w:szCs w:val="22"/>
              </w:rPr>
              <w:t>407</w:t>
            </w:r>
          </w:p>
        </w:tc>
        <w:tc>
          <w:tcPr>
            <w:tcW w:w="859" w:type="pct"/>
            <w:noWrap/>
            <w:vAlign w:val="center"/>
          </w:tcPr>
          <w:p w14:paraId="2BC575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140E0C4"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w:t>
            </w:r>
          </w:p>
        </w:tc>
        <w:tc>
          <w:tcPr>
            <w:tcW w:w="1041" w:type="pct"/>
            <w:noWrap/>
            <w:vAlign w:val="center"/>
          </w:tcPr>
          <w:p w14:paraId="40FB94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E78D4B1"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w:t>
            </w:r>
          </w:p>
        </w:tc>
      </w:tr>
      <w:tr w:rsidR="00102472" w:rsidRPr="00420274" w14:paraId="1335D2D7" w14:textId="77777777" w:rsidTr="00102472">
        <w:trPr>
          <w:jc w:val="center"/>
        </w:trPr>
        <w:tc>
          <w:tcPr>
            <w:tcW w:w="197" w:type="pct"/>
            <w:noWrap/>
            <w:vAlign w:val="center"/>
          </w:tcPr>
          <w:p w14:paraId="063D643F" w14:textId="77777777" w:rsidR="00102472" w:rsidRPr="00420274" w:rsidRDefault="00102472" w:rsidP="00102472">
            <w:pPr>
              <w:jc w:val="left"/>
              <w:rPr>
                <w:color w:val="000000"/>
                <w:sz w:val="22"/>
                <w:szCs w:val="22"/>
              </w:rPr>
            </w:pPr>
            <w:r w:rsidRPr="00420274">
              <w:rPr>
                <w:color w:val="000000"/>
                <w:sz w:val="22"/>
                <w:szCs w:val="22"/>
              </w:rPr>
              <w:t>102</w:t>
            </w:r>
          </w:p>
        </w:tc>
        <w:tc>
          <w:tcPr>
            <w:tcW w:w="753" w:type="pct"/>
            <w:noWrap/>
            <w:vAlign w:val="center"/>
          </w:tcPr>
          <w:p w14:paraId="7C3B84CC" w14:textId="77777777" w:rsidR="00102472" w:rsidRPr="00420274" w:rsidRDefault="00102472" w:rsidP="00102472">
            <w:pPr>
              <w:jc w:val="left"/>
              <w:rPr>
                <w:color w:val="000000"/>
                <w:sz w:val="22"/>
                <w:szCs w:val="22"/>
              </w:rPr>
            </w:pPr>
            <w:r w:rsidRPr="00420274">
              <w:rPr>
                <w:color w:val="000000"/>
                <w:sz w:val="22"/>
                <w:szCs w:val="22"/>
              </w:rPr>
              <w:t>54:04:021201:68</w:t>
            </w:r>
          </w:p>
        </w:tc>
        <w:tc>
          <w:tcPr>
            <w:tcW w:w="406" w:type="pct"/>
            <w:noWrap/>
            <w:vAlign w:val="center"/>
          </w:tcPr>
          <w:p w14:paraId="126283FE"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686E60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823F1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8BAA4E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B5411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7E177C" w14:textId="77777777" w:rsidTr="00102472">
        <w:trPr>
          <w:jc w:val="center"/>
        </w:trPr>
        <w:tc>
          <w:tcPr>
            <w:tcW w:w="197" w:type="pct"/>
            <w:noWrap/>
            <w:vAlign w:val="center"/>
          </w:tcPr>
          <w:p w14:paraId="12E64B2A" w14:textId="77777777" w:rsidR="00102472" w:rsidRPr="00420274" w:rsidRDefault="00102472" w:rsidP="00102472">
            <w:pPr>
              <w:jc w:val="left"/>
              <w:rPr>
                <w:color w:val="000000"/>
                <w:sz w:val="22"/>
                <w:szCs w:val="22"/>
              </w:rPr>
            </w:pPr>
            <w:r w:rsidRPr="00420274">
              <w:rPr>
                <w:color w:val="000000"/>
                <w:sz w:val="22"/>
                <w:szCs w:val="22"/>
              </w:rPr>
              <w:t>103</w:t>
            </w:r>
          </w:p>
        </w:tc>
        <w:tc>
          <w:tcPr>
            <w:tcW w:w="753" w:type="pct"/>
            <w:noWrap/>
            <w:vAlign w:val="center"/>
          </w:tcPr>
          <w:p w14:paraId="27DE418F" w14:textId="77777777" w:rsidR="00102472" w:rsidRPr="00420274" w:rsidRDefault="00102472" w:rsidP="00102472">
            <w:pPr>
              <w:jc w:val="left"/>
              <w:rPr>
                <w:color w:val="000000"/>
                <w:sz w:val="22"/>
                <w:szCs w:val="22"/>
              </w:rPr>
            </w:pPr>
            <w:r w:rsidRPr="00420274">
              <w:rPr>
                <w:color w:val="000000"/>
                <w:sz w:val="22"/>
                <w:szCs w:val="22"/>
              </w:rPr>
              <w:t>54:04:021201:7</w:t>
            </w:r>
          </w:p>
        </w:tc>
        <w:tc>
          <w:tcPr>
            <w:tcW w:w="406" w:type="pct"/>
            <w:noWrap/>
            <w:vAlign w:val="center"/>
          </w:tcPr>
          <w:p w14:paraId="1485C060"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6A31E9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E74A9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F2641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998804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5CBA78E" w14:textId="77777777" w:rsidTr="00102472">
        <w:trPr>
          <w:jc w:val="center"/>
        </w:trPr>
        <w:tc>
          <w:tcPr>
            <w:tcW w:w="197" w:type="pct"/>
            <w:noWrap/>
            <w:vAlign w:val="center"/>
          </w:tcPr>
          <w:p w14:paraId="2257B4E8" w14:textId="77777777" w:rsidR="00102472" w:rsidRPr="00420274" w:rsidRDefault="00102472" w:rsidP="00102472">
            <w:pPr>
              <w:jc w:val="left"/>
              <w:rPr>
                <w:color w:val="000000"/>
                <w:sz w:val="22"/>
                <w:szCs w:val="22"/>
              </w:rPr>
            </w:pPr>
            <w:r w:rsidRPr="00420274">
              <w:rPr>
                <w:color w:val="000000"/>
                <w:sz w:val="22"/>
                <w:szCs w:val="22"/>
              </w:rPr>
              <w:t>104</w:t>
            </w:r>
          </w:p>
        </w:tc>
        <w:tc>
          <w:tcPr>
            <w:tcW w:w="753" w:type="pct"/>
            <w:noWrap/>
            <w:vAlign w:val="center"/>
          </w:tcPr>
          <w:p w14:paraId="19C3FF5A" w14:textId="77777777" w:rsidR="00102472" w:rsidRPr="00420274" w:rsidRDefault="00102472" w:rsidP="00102472">
            <w:pPr>
              <w:jc w:val="left"/>
              <w:rPr>
                <w:color w:val="000000"/>
                <w:sz w:val="22"/>
                <w:szCs w:val="22"/>
              </w:rPr>
            </w:pPr>
            <w:r w:rsidRPr="00420274">
              <w:rPr>
                <w:color w:val="000000"/>
                <w:sz w:val="22"/>
                <w:szCs w:val="22"/>
              </w:rPr>
              <w:t>54:04:021201:82</w:t>
            </w:r>
          </w:p>
        </w:tc>
        <w:tc>
          <w:tcPr>
            <w:tcW w:w="406" w:type="pct"/>
            <w:noWrap/>
            <w:vAlign w:val="center"/>
          </w:tcPr>
          <w:p w14:paraId="0F27D5B9"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063ECC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2EE6B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5562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2AB042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16CA753" w14:textId="77777777" w:rsidTr="00102472">
        <w:trPr>
          <w:jc w:val="center"/>
        </w:trPr>
        <w:tc>
          <w:tcPr>
            <w:tcW w:w="197" w:type="pct"/>
            <w:noWrap/>
            <w:vAlign w:val="center"/>
          </w:tcPr>
          <w:p w14:paraId="20E7ECCC" w14:textId="77777777" w:rsidR="00102472" w:rsidRPr="00420274" w:rsidRDefault="00102472" w:rsidP="00102472">
            <w:pPr>
              <w:jc w:val="left"/>
              <w:rPr>
                <w:color w:val="000000"/>
                <w:sz w:val="22"/>
                <w:szCs w:val="22"/>
              </w:rPr>
            </w:pPr>
            <w:r w:rsidRPr="00420274">
              <w:rPr>
                <w:color w:val="000000"/>
                <w:sz w:val="22"/>
                <w:szCs w:val="22"/>
              </w:rPr>
              <w:t>105</w:t>
            </w:r>
          </w:p>
        </w:tc>
        <w:tc>
          <w:tcPr>
            <w:tcW w:w="753" w:type="pct"/>
            <w:noWrap/>
            <w:vAlign w:val="center"/>
          </w:tcPr>
          <w:p w14:paraId="7C742266" w14:textId="77777777" w:rsidR="00102472" w:rsidRPr="00420274" w:rsidRDefault="00102472" w:rsidP="00102472">
            <w:pPr>
              <w:jc w:val="left"/>
              <w:rPr>
                <w:color w:val="000000"/>
                <w:sz w:val="22"/>
                <w:szCs w:val="22"/>
              </w:rPr>
            </w:pPr>
            <w:r w:rsidRPr="00420274">
              <w:rPr>
                <w:color w:val="000000"/>
                <w:sz w:val="22"/>
                <w:szCs w:val="22"/>
              </w:rPr>
              <w:t>54:04:021201:317</w:t>
            </w:r>
          </w:p>
        </w:tc>
        <w:tc>
          <w:tcPr>
            <w:tcW w:w="406" w:type="pct"/>
            <w:noWrap/>
            <w:vAlign w:val="center"/>
          </w:tcPr>
          <w:p w14:paraId="0E58B086" w14:textId="77777777" w:rsidR="00102472" w:rsidRPr="00420274" w:rsidRDefault="00102472" w:rsidP="00102472">
            <w:pPr>
              <w:jc w:val="left"/>
              <w:rPr>
                <w:color w:val="000000"/>
                <w:sz w:val="22"/>
                <w:szCs w:val="22"/>
              </w:rPr>
            </w:pPr>
            <w:r w:rsidRPr="00420274">
              <w:rPr>
                <w:color w:val="000000"/>
                <w:sz w:val="22"/>
                <w:szCs w:val="22"/>
              </w:rPr>
              <w:t>1525</w:t>
            </w:r>
          </w:p>
        </w:tc>
        <w:tc>
          <w:tcPr>
            <w:tcW w:w="859" w:type="pct"/>
            <w:noWrap/>
            <w:vAlign w:val="center"/>
          </w:tcPr>
          <w:p w14:paraId="7B78B5C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E1AC57"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c>
          <w:tcPr>
            <w:tcW w:w="1041" w:type="pct"/>
            <w:noWrap/>
            <w:vAlign w:val="center"/>
          </w:tcPr>
          <w:p w14:paraId="4C9D6F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EDBCDA2"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r>
      <w:tr w:rsidR="00102472" w:rsidRPr="00420274" w14:paraId="049923F3" w14:textId="77777777" w:rsidTr="00102472">
        <w:trPr>
          <w:jc w:val="center"/>
        </w:trPr>
        <w:tc>
          <w:tcPr>
            <w:tcW w:w="197" w:type="pct"/>
            <w:noWrap/>
            <w:vAlign w:val="center"/>
          </w:tcPr>
          <w:p w14:paraId="205C1570" w14:textId="77777777" w:rsidR="00102472" w:rsidRPr="00420274" w:rsidRDefault="00102472" w:rsidP="00102472">
            <w:pPr>
              <w:jc w:val="left"/>
              <w:rPr>
                <w:color w:val="000000"/>
                <w:sz w:val="22"/>
                <w:szCs w:val="22"/>
              </w:rPr>
            </w:pPr>
            <w:r w:rsidRPr="00420274">
              <w:rPr>
                <w:color w:val="000000"/>
                <w:sz w:val="22"/>
                <w:szCs w:val="22"/>
              </w:rPr>
              <w:t>106</w:t>
            </w:r>
          </w:p>
        </w:tc>
        <w:tc>
          <w:tcPr>
            <w:tcW w:w="753" w:type="pct"/>
            <w:noWrap/>
            <w:vAlign w:val="center"/>
          </w:tcPr>
          <w:p w14:paraId="07AF2DF3" w14:textId="77777777" w:rsidR="00102472" w:rsidRPr="00420274" w:rsidRDefault="00102472" w:rsidP="00102472">
            <w:pPr>
              <w:jc w:val="left"/>
              <w:rPr>
                <w:color w:val="000000"/>
                <w:sz w:val="22"/>
                <w:szCs w:val="22"/>
              </w:rPr>
            </w:pPr>
            <w:r w:rsidRPr="00420274">
              <w:rPr>
                <w:color w:val="000000"/>
                <w:sz w:val="22"/>
                <w:szCs w:val="22"/>
              </w:rPr>
              <w:t>54:04:021201:33</w:t>
            </w:r>
          </w:p>
        </w:tc>
        <w:tc>
          <w:tcPr>
            <w:tcW w:w="406" w:type="pct"/>
            <w:noWrap/>
            <w:vAlign w:val="center"/>
          </w:tcPr>
          <w:p w14:paraId="668288F5"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38CD1C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C5CAD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20376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9EB57E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2ED1957" w14:textId="77777777" w:rsidTr="00102472">
        <w:trPr>
          <w:jc w:val="center"/>
        </w:trPr>
        <w:tc>
          <w:tcPr>
            <w:tcW w:w="197" w:type="pct"/>
            <w:noWrap/>
            <w:vAlign w:val="center"/>
          </w:tcPr>
          <w:p w14:paraId="0204D6A1" w14:textId="77777777" w:rsidR="00102472" w:rsidRPr="00420274" w:rsidRDefault="00102472" w:rsidP="00102472">
            <w:pPr>
              <w:jc w:val="left"/>
              <w:rPr>
                <w:color w:val="000000"/>
                <w:sz w:val="22"/>
                <w:szCs w:val="22"/>
              </w:rPr>
            </w:pPr>
            <w:r w:rsidRPr="00420274">
              <w:rPr>
                <w:color w:val="000000"/>
                <w:sz w:val="22"/>
                <w:szCs w:val="22"/>
              </w:rPr>
              <w:t>107</w:t>
            </w:r>
          </w:p>
        </w:tc>
        <w:tc>
          <w:tcPr>
            <w:tcW w:w="753" w:type="pct"/>
            <w:noWrap/>
            <w:vAlign w:val="center"/>
          </w:tcPr>
          <w:p w14:paraId="0EAA9E8E" w14:textId="77777777" w:rsidR="00102472" w:rsidRPr="00420274" w:rsidRDefault="00102472" w:rsidP="00102472">
            <w:pPr>
              <w:jc w:val="left"/>
              <w:rPr>
                <w:color w:val="000000"/>
                <w:sz w:val="22"/>
                <w:szCs w:val="22"/>
              </w:rPr>
            </w:pPr>
            <w:r w:rsidRPr="00420274">
              <w:rPr>
                <w:color w:val="000000"/>
                <w:sz w:val="22"/>
                <w:szCs w:val="22"/>
              </w:rPr>
              <w:t>54:04:021201:36</w:t>
            </w:r>
          </w:p>
        </w:tc>
        <w:tc>
          <w:tcPr>
            <w:tcW w:w="406" w:type="pct"/>
            <w:noWrap/>
            <w:vAlign w:val="center"/>
          </w:tcPr>
          <w:p w14:paraId="42916CAE"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600317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A727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4AE2CC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8F8915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9EE2CE7" w14:textId="77777777" w:rsidTr="00102472">
        <w:trPr>
          <w:jc w:val="center"/>
        </w:trPr>
        <w:tc>
          <w:tcPr>
            <w:tcW w:w="197" w:type="pct"/>
            <w:noWrap/>
            <w:vAlign w:val="center"/>
          </w:tcPr>
          <w:p w14:paraId="2CF1EACF" w14:textId="77777777" w:rsidR="00102472" w:rsidRPr="00420274" w:rsidRDefault="00102472" w:rsidP="00102472">
            <w:pPr>
              <w:jc w:val="left"/>
              <w:rPr>
                <w:color w:val="000000"/>
                <w:sz w:val="22"/>
                <w:szCs w:val="22"/>
              </w:rPr>
            </w:pPr>
            <w:r w:rsidRPr="00420274">
              <w:rPr>
                <w:color w:val="000000"/>
                <w:sz w:val="22"/>
                <w:szCs w:val="22"/>
              </w:rPr>
              <w:t>108</w:t>
            </w:r>
          </w:p>
        </w:tc>
        <w:tc>
          <w:tcPr>
            <w:tcW w:w="753" w:type="pct"/>
            <w:noWrap/>
            <w:vAlign w:val="center"/>
          </w:tcPr>
          <w:p w14:paraId="57C9D69F" w14:textId="77777777" w:rsidR="00102472" w:rsidRPr="00420274" w:rsidRDefault="00102472" w:rsidP="00102472">
            <w:pPr>
              <w:jc w:val="left"/>
              <w:rPr>
                <w:color w:val="000000"/>
                <w:sz w:val="22"/>
                <w:szCs w:val="22"/>
              </w:rPr>
            </w:pPr>
            <w:r w:rsidRPr="00420274">
              <w:rPr>
                <w:color w:val="000000"/>
                <w:sz w:val="22"/>
                <w:szCs w:val="22"/>
              </w:rPr>
              <w:t>54:04:021201:85</w:t>
            </w:r>
          </w:p>
        </w:tc>
        <w:tc>
          <w:tcPr>
            <w:tcW w:w="406" w:type="pct"/>
            <w:noWrap/>
            <w:vAlign w:val="center"/>
          </w:tcPr>
          <w:p w14:paraId="753B8047"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06B520E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BCE4C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2A0DD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057233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6A41B3" w14:textId="77777777" w:rsidTr="00102472">
        <w:trPr>
          <w:jc w:val="center"/>
        </w:trPr>
        <w:tc>
          <w:tcPr>
            <w:tcW w:w="197" w:type="pct"/>
            <w:noWrap/>
            <w:vAlign w:val="center"/>
          </w:tcPr>
          <w:p w14:paraId="213D6E84" w14:textId="77777777" w:rsidR="00102472" w:rsidRPr="00420274" w:rsidRDefault="00102472" w:rsidP="00102472">
            <w:pPr>
              <w:jc w:val="left"/>
              <w:rPr>
                <w:color w:val="000000"/>
                <w:sz w:val="22"/>
                <w:szCs w:val="22"/>
              </w:rPr>
            </w:pPr>
            <w:r w:rsidRPr="00420274">
              <w:rPr>
                <w:color w:val="000000"/>
                <w:sz w:val="22"/>
                <w:szCs w:val="22"/>
              </w:rPr>
              <w:t>109</w:t>
            </w:r>
          </w:p>
        </w:tc>
        <w:tc>
          <w:tcPr>
            <w:tcW w:w="753" w:type="pct"/>
            <w:noWrap/>
            <w:vAlign w:val="center"/>
          </w:tcPr>
          <w:p w14:paraId="4CC57433" w14:textId="77777777" w:rsidR="00102472" w:rsidRPr="00420274" w:rsidRDefault="00102472" w:rsidP="00102472">
            <w:pPr>
              <w:jc w:val="left"/>
              <w:rPr>
                <w:color w:val="000000"/>
                <w:sz w:val="22"/>
                <w:szCs w:val="22"/>
              </w:rPr>
            </w:pPr>
            <w:r w:rsidRPr="00420274">
              <w:rPr>
                <w:color w:val="000000"/>
                <w:sz w:val="22"/>
                <w:szCs w:val="22"/>
              </w:rPr>
              <w:t>54:04:021201:4</w:t>
            </w:r>
          </w:p>
        </w:tc>
        <w:tc>
          <w:tcPr>
            <w:tcW w:w="406" w:type="pct"/>
            <w:noWrap/>
            <w:vAlign w:val="center"/>
          </w:tcPr>
          <w:p w14:paraId="4E07B5D9"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18D8203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57FA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8284C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CFE6B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BF6D004" w14:textId="77777777" w:rsidTr="00102472">
        <w:trPr>
          <w:jc w:val="center"/>
        </w:trPr>
        <w:tc>
          <w:tcPr>
            <w:tcW w:w="197" w:type="pct"/>
            <w:noWrap/>
            <w:vAlign w:val="center"/>
          </w:tcPr>
          <w:p w14:paraId="42676BBC" w14:textId="77777777" w:rsidR="00102472" w:rsidRPr="00420274" w:rsidRDefault="00102472" w:rsidP="00102472">
            <w:pPr>
              <w:jc w:val="left"/>
              <w:rPr>
                <w:color w:val="000000"/>
                <w:sz w:val="22"/>
                <w:szCs w:val="22"/>
              </w:rPr>
            </w:pPr>
            <w:r w:rsidRPr="00420274">
              <w:rPr>
                <w:color w:val="000000"/>
                <w:sz w:val="22"/>
                <w:szCs w:val="22"/>
              </w:rPr>
              <w:t>110</w:t>
            </w:r>
          </w:p>
        </w:tc>
        <w:tc>
          <w:tcPr>
            <w:tcW w:w="753" w:type="pct"/>
            <w:noWrap/>
            <w:vAlign w:val="center"/>
          </w:tcPr>
          <w:p w14:paraId="149CE0F1" w14:textId="77777777" w:rsidR="00102472" w:rsidRPr="00420274" w:rsidRDefault="00102472" w:rsidP="00102472">
            <w:pPr>
              <w:jc w:val="left"/>
              <w:rPr>
                <w:color w:val="000000"/>
                <w:sz w:val="22"/>
                <w:szCs w:val="22"/>
              </w:rPr>
            </w:pPr>
            <w:r w:rsidRPr="00420274">
              <w:rPr>
                <w:color w:val="000000"/>
                <w:sz w:val="22"/>
                <w:szCs w:val="22"/>
              </w:rPr>
              <w:t>54:04:021201:44</w:t>
            </w:r>
          </w:p>
        </w:tc>
        <w:tc>
          <w:tcPr>
            <w:tcW w:w="406" w:type="pct"/>
            <w:noWrap/>
            <w:vAlign w:val="center"/>
          </w:tcPr>
          <w:p w14:paraId="616E48A1"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5EE5227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6881E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F4D589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54D27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5D8430A" w14:textId="77777777" w:rsidTr="00102472">
        <w:trPr>
          <w:jc w:val="center"/>
        </w:trPr>
        <w:tc>
          <w:tcPr>
            <w:tcW w:w="197" w:type="pct"/>
            <w:noWrap/>
            <w:vAlign w:val="center"/>
          </w:tcPr>
          <w:p w14:paraId="3696F2A9" w14:textId="77777777" w:rsidR="00102472" w:rsidRPr="00420274" w:rsidRDefault="00102472" w:rsidP="00102472">
            <w:pPr>
              <w:jc w:val="left"/>
              <w:rPr>
                <w:color w:val="000000"/>
                <w:sz w:val="22"/>
                <w:szCs w:val="22"/>
              </w:rPr>
            </w:pPr>
            <w:r w:rsidRPr="00420274">
              <w:rPr>
                <w:color w:val="000000"/>
                <w:sz w:val="22"/>
                <w:szCs w:val="22"/>
              </w:rPr>
              <w:t>111</w:t>
            </w:r>
          </w:p>
        </w:tc>
        <w:tc>
          <w:tcPr>
            <w:tcW w:w="753" w:type="pct"/>
            <w:noWrap/>
            <w:vAlign w:val="center"/>
          </w:tcPr>
          <w:p w14:paraId="57E802A1" w14:textId="77777777" w:rsidR="00102472" w:rsidRPr="00420274" w:rsidRDefault="00102472" w:rsidP="00102472">
            <w:pPr>
              <w:jc w:val="left"/>
              <w:rPr>
                <w:color w:val="000000"/>
                <w:sz w:val="22"/>
                <w:szCs w:val="22"/>
              </w:rPr>
            </w:pPr>
            <w:r w:rsidRPr="00420274">
              <w:rPr>
                <w:color w:val="000000"/>
                <w:sz w:val="22"/>
                <w:szCs w:val="22"/>
              </w:rPr>
              <w:t>54:04:021201:89</w:t>
            </w:r>
          </w:p>
        </w:tc>
        <w:tc>
          <w:tcPr>
            <w:tcW w:w="406" w:type="pct"/>
            <w:noWrap/>
            <w:vAlign w:val="center"/>
          </w:tcPr>
          <w:p w14:paraId="7AB9AE08"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405657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56682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E6CFF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DC47C1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F3B05B4" w14:textId="77777777" w:rsidTr="00102472">
        <w:trPr>
          <w:jc w:val="center"/>
        </w:trPr>
        <w:tc>
          <w:tcPr>
            <w:tcW w:w="197" w:type="pct"/>
            <w:noWrap/>
            <w:vAlign w:val="center"/>
          </w:tcPr>
          <w:p w14:paraId="54908636" w14:textId="77777777" w:rsidR="00102472" w:rsidRPr="00420274" w:rsidRDefault="00102472" w:rsidP="00102472">
            <w:pPr>
              <w:jc w:val="left"/>
              <w:rPr>
                <w:color w:val="000000"/>
                <w:sz w:val="22"/>
                <w:szCs w:val="22"/>
              </w:rPr>
            </w:pPr>
            <w:r w:rsidRPr="00420274">
              <w:rPr>
                <w:color w:val="000000"/>
                <w:sz w:val="22"/>
                <w:szCs w:val="22"/>
              </w:rPr>
              <w:t>112</w:t>
            </w:r>
          </w:p>
        </w:tc>
        <w:tc>
          <w:tcPr>
            <w:tcW w:w="753" w:type="pct"/>
            <w:noWrap/>
            <w:vAlign w:val="center"/>
          </w:tcPr>
          <w:p w14:paraId="4779AC92" w14:textId="77777777" w:rsidR="00102472" w:rsidRPr="00420274" w:rsidRDefault="00102472" w:rsidP="00102472">
            <w:pPr>
              <w:jc w:val="left"/>
              <w:rPr>
                <w:color w:val="000000"/>
                <w:sz w:val="22"/>
                <w:szCs w:val="22"/>
              </w:rPr>
            </w:pPr>
            <w:r w:rsidRPr="00420274">
              <w:rPr>
                <w:color w:val="000000"/>
                <w:sz w:val="22"/>
                <w:szCs w:val="22"/>
              </w:rPr>
              <w:t>54:04:021201:50</w:t>
            </w:r>
          </w:p>
        </w:tc>
        <w:tc>
          <w:tcPr>
            <w:tcW w:w="406" w:type="pct"/>
            <w:noWrap/>
            <w:vAlign w:val="center"/>
          </w:tcPr>
          <w:p w14:paraId="21DE268C"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6279839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ABA945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DAC9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E7C3CF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9C67164" w14:textId="77777777" w:rsidTr="00102472">
        <w:trPr>
          <w:jc w:val="center"/>
        </w:trPr>
        <w:tc>
          <w:tcPr>
            <w:tcW w:w="197" w:type="pct"/>
            <w:noWrap/>
            <w:vAlign w:val="center"/>
          </w:tcPr>
          <w:p w14:paraId="0656928D" w14:textId="77777777" w:rsidR="00102472" w:rsidRPr="00420274" w:rsidRDefault="00102472" w:rsidP="00102472">
            <w:pPr>
              <w:jc w:val="left"/>
              <w:rPr>
                <w:color w:val="000000"/>
                <w:sz w:val="22"/>
                <w:szCs w:val="22"/>
              </w:rPr>
            </w:pPr>
            <w:r w:rsidRPr="00420274">
              <w:rPr>
                <w:color w:val="000000"/>
                <w:sz w:val="22"/>
                <w:szCs w:val="22"/>
              </w:rPr>
              <w:t>113</w:t>
            </w:r>
          </w:p>
        </w:tc>
        <w:tc>
          <w:tcPr>
            <w:tcW w:w="753" w:type="pct"/>
            <w:noWrap/>
            <w:vAlign w:val="center"/>
          </w:tcPr>
          <w:p w14:paraId="4240DBA0" w14:textId="77777777" w:rsidR="00102472" w:rsidRPr="00420274" w:rsidRDefault="00102472" w:rsidP="00102472">
            <w:pPr>
              <w:jc w:val="left"/>
              <w:rPr>
                <w:color w:val="000000"/>
                <w:sz w:val="22"/>
                <w:szCs w:val="22"/>
              </w:rPr>
            </w:pPr>
            <w:r w:rsidRPr="00420274">
              <w:rPr>
                <w:color w:val="000000"/>
                <w:sz w:val="22"/>
                <w:szCs w:val="22"/>
              </w:rPr>
              <w:t>54:04:021201:55</w:t>
            </w:r>
          </w:p>
        </w:tc>
        <w:tc>
          <w:tcPr>
            <w:tcW w:w="406" w:type="pct"/>
            <w:noWrap/>
            <w:vAlign w:val="center"/>
          </w:tcPr>
          <w:p w14:paraId="4D367000"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3C7398E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9BD94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901A5B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3EDD8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558E653" w14:textId="77777777" w:rsidTr="00102472">
        <w:trPr>
          <w:jc w:val="center"/>
        </w:trPr>
        <w:tc>
          <w:tcPr>
            <w:tcW w:w="197" w:type="pct"/>
            <w:noWrap/>
            <w:vAlign w:val="center"/>
          </w:tcPr>
          <w:p w14:paraId="4CF8FD3E" w14:textId="77777777" w:rsidR="00102472" w:rsidRPr="00420274" w:rsidRDefault="00102472" w:rsidP="00102472">
            <w:pPr>
              <w:jc w:val="left"/>
              <w:rPr>
                <w:color w:val="000000"/>
                <w:sz w:val="22"/>
                <w:szCs w:val="22"/>
              </w:rPr>
            </w:pPr>
            <w:r w:rsidRPr="00420274">
              <w:rPr>
                <w:color w:val="000000"/>
                <w:sz w:val="22"/>
                <w:szCs w:val="22"/>
              </w:rPr>
              <w:lastRenderedPageBreak/>
              <w:t>114</w:t>
            </w:r>
          </w:p>
        </w:tc>
        <w:tc>
          <w:tcPr>
            <w:tcW w:w="753" w:type="pct"/>
            <w:noWrap/>
            <w:vAlign w:val="center"/>
          </w:tcPr>
          <w:p w14:paraId="07180D5E" w14:textId="77777777" w:rsidR="00102472" w:rsidRPr="00420274" w:rsidRDefault="00102472" w:rsidP="00102472">
            <w:pPr>
              <w:jc w:val="left"/>
              <w:rPr>
                <w:color w:val="000000"/>
                <w:sz w:val="22"/>
                <w:szCs w:val="22"/>
              </w:rPr>
            </w:pPr>
            <w:r w:rsidRPr="00420274">
              <w:rPr>
                <w:color w:val="000000"/>
                <w:sz w:val="22"/>
                <w:szCs w:val="22"/>
              </w:rPr>
              <w:t>54:04:021201:92</w:t>
            </w:r>
          </w:p>
        </w:tc>
        <w:tc>
          <w:tcPr>
            <w:tcW w:w="406" w:type="pct"/>
            <w:noWrap/>
            <w:vAlign w:val="center"/>
          </w:tcPr>
          <w:p w14:paraId="40C57A75"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72F7B3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3BD266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A77A2A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AA6A01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386D3C" w14:textId="77777777" w:rsidTr="00102472">
        <w:trPr>
          <w:jc w:val="center"/>
        </w:trPr>
        <w:tc>
          <w:tcPr>
            <w:tcW w:w="197" w:type="pct"/>
            <w:noWrap/>
            <w:vAlign w:val="center"/>
          </w:tcPr>
          <w:p w14:paraId="6E88F908" w14:textId="77777777" w:rsidR="00102472" w:rsidRPr="00420274" w:rsidRDefault="00102472" w:rsidP="00102472">
            <w:pPr>
              <w:jc w:val="left"/>
              <w:rPr>
                <w:color w:val="000000"/>
                <w:sz w:val="22"/>
                <w:szCs w:val="22"/>
              </w:rPr>
            </w:pPr>
            <w:r w:rsidRPr="00420274">
              <w:rPr>
                <w:color w:val="000000"/>
                <w:sz w:val="22"/>
                <w:szCs w:val="22"/>
              </w:rPr>
              <w:t>115</w:t>
            </w:r>
          </w:p>
        </w:tc>
        <w:tc>
          <w:tcPr>
            <w:tcW w:w="753" w:type="pct"/>
            <w:noWrap/>
            <w:vAlign w:val="center"/>
          </w:tcPr>
          <w:p w14:paraId="17C6A3EA" w14:textId="77777777" w:rsidR="00102472" w:rsidRPr="00420274" w:rsidRDefault="00102472" w:rsidP="00102472">
            <w:pPr>
              <w:jc w:val="left"/>
              <w:rPr>
                <w:color w:val="000000"/>
                <w:sz w:val="22"/>
                <w:szCs w:val="22"/>
              </w:rPr>
            </w:pPr>
            <w:r w:rsidRPr="00420274">
              <w:rPr>
                <w:color w:val="000000"/>
                <w:sz w:val="22"/>
                <w:szCs w:val="22"/>
              </w:rPr>
              <w:t>54:04:021201:96</w:t>
            </w:r>
          </w:p>
        </w:tc>
        <w:tc>
          <w:tcPr>
            <w:tcW w:w="406" w:type="pct"/>
            <w:noWrap/>
            <w:vAlign w:val="center"/>
          </w:tcPr>
          <w:p w14:paraId="3A8B1329"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046AECD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50D42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8C4051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3045B8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B74D1B4" w14:textId="77777777" w:rsidTr="00102472">
        <w:trPr>
          <w:jc w:val="center"/>
        </w:trPr>
        <w:tc>
          <w:tcPr>
            <w:tcW w:w="197" w:type="pct"/>
            <w:noWrap/>
            <w:vAlign w:val="center"/>
          </w:tcPr>
          <w:p w14:paraId="34C3882A" w14:textId="77777777" w:rsidR="00102472" w:rsidRPr="00420274" w:rsidRDefault="00102472" w:rsidP="00102472">
            <w:pPr>
              <w:jc w:val="left"/>
              <w:rPr>
                <w:color w:val="000000"/>
                <w:sz w:val="22"/>
                <w:szCs w:val="22"/>
              </w:rPr>
            </w:pPr>
            <w:r w:rsidRPr="00420274">
              <w:rPr>
                <w:color w:val="000000"/>
                <w:sz w:val="22"/>
                <w:szCs w:val="22"/>
              </w:rPr>
              <w:t>116</w:t>
            </w:r>
          </w:p>
        </w:tc>
        <w:tc>
          <w:tcPr>
            <w:tcW w:w="753" w:type="pct"/>
            <w:noWrap/>
            <w:vAlign w:val="center"/>
          </w:tcPr>
          <w:p w14:paraId="4C4B8647" w14:textId="77777777" w:rsidR="00102472" w:rsidRPr="00420274" w:rsidRDefault="00102472" w:rsidP="00102472">
            <w:pPr>
              <w:jc w:val="left"/>
              <w:rPr>
                <w:color w:val="000000"/>
                <w:sz w:val="22"/>
                <w:szCs w:val="22"/>
              </w:rPr>
            </w:pPr>
            <w:r w:rsidRPr="00420274">
              <w:rPr>
                <w:color w:val="000000"/>
                <w:sz w:val="22"/>
                <w:szCs w:val="22"/>
              </w:rPr>
              <w:t>54:04:021201:61</w:t>
            </w:r>
          </w:p>
        </w:tc>
        <w:tc>
          <w:tcPr>
            <w:tcW w:w="406" w:type="pct"/>
            <w:noWrap/>
            <w:vAlign w:val="center"/>
          </w:tcPr>
          <w:p w14:paraId="086B3587"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13F1267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55D02A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3B008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E9028A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C515A9" w14:textId="77777777" w:rsidTr="00102472">
        <w:trPr>
          <w:jc w:val="center"/>
        </w:trPr>
        <w:tc>
          <w:tcPr>
            <w:tcW w:w="197" w:type="pct"/>
            <w:noWrap/>
            <w:vAlign w:val="center"/>
          </w:tcPr>
          <w:p w14:paraId="4B9DDF66" w14:textId="77777777" w:rsidR="00102472" w:rsidRPr="00420274" w:rsidRDefault="00102472" w:rsidP="00102472">
            <w:pPr>
              <w:jc w:val="left"/>
              <w:rPr>
                <w:color w:val="000000"/>
                <w:sz w:val="22"/>
                <w:szCs w:val="22"/>
              </w:rPr>
            </w:pPr>
            <w:r w:rsidRPr="00420274">
              <w:rPr>
                <w:color w:val="000000"/>
                <w:sz w:val="22"/>
                <w:szCs w:val="22"/>
              </w:rPr>
              <w:t>117</w:t>
            </w:r>
          </w:p>
        </w:tc>
        <w:tc>
          <w:tcPr>
            <w:tcW w:w="753" w:type="pct"/>
            <w:noWrap/>
            <w:vAlign w:val="center"/>
          </w:tcPr>
          <w:p w14:paraId="02903363" w14:textId="77777777" w:rsidR="00102472" w:rsidRPr="00420274" w:rsidRDefault="00102472" w:rsidP="00102472">
            <w:pPr>
              <w:jc w:val="left"/>
              <w:rPr>
                <w:color w:val="000000"/>
                <w:sz w:val="22"/>
                <w:szCs w:val="22"/>
              </w:rPr>
            </w:pPr>
            <w:r w:rsidRPr="00420274">
              <w:rPr>
                <w:color w:val="000000"/>
                <w:sz w:val="22"/>
                <w:szCs w:val="22"/>
              </w:rPr>
              <w:t>54:04:021201:181</w:t>
            </w:r>
          </w:p>
        </w:tc>
        <w:tc>
          <w:tcPr>
            <w:tcW w:w="406" w:type="pct"/>
            <w:noWrap/>
            <w:vAlign w:val="center"/>
          </w:tcPr>
          <w:p w14:paraId="710FFC95" w14:textId="77777777" w:rsidR="00102472" w:rsidRPr="00420274" w:rsidRDefault="00102472" w:rsidP="00102472">
            <w:pPr>
              <w:jc w:val="left"/>
              <w:rPr>
                <w:color w:val="000000"/>
                <w:sz w:val="22"/>
                <w:szCs w:val="22"/>
              </w:rPr>
            </w:pPr>
            <w:r w:rsidRPr="00420274">
              <w:rPr>
                <w:color w:val="000000"/>
                <w:sz w:val="22"/>
                <w:szCs w:val="22"/>
              </w:rPr>
              <w:t>6012</w:t>
            </w:r>
          </w:p>
        </w:tc>
        <w:tc>
          <w:tcPr>
            <w:tcW w:w="859" w:type="pct"/>
            <w:noWrap/>
            <w:vAlign w:val="center"/>
          </w:tcPr>
          <w:p w14:paraId="0D59D3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005C93"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0AEC48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5A13D9A"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5FA739DE" w14:textId="77777777" w:rsidTr="00102472">
        <w:trPr>
          <w:jc w:val="center"/>
        </w:trPr>
        <w:tc>
          <w:tcPr>
            <w:tcW w:w="197" w:type="pct"/>
            <w:noWrap/>
            <w:vAlign w:val="center"/>
          </w:tcPr>
          <w:p w14:paraId="64DCD0A1" w14:textId="77777777" w:rsidR="00102472" w:rsidRPr="00420274" w:rsidRDefault="00102472" w:rsidP="00102472">
            <w:pPr>
              <w:jc w:val="left"/>
              <w:rPr>
                <w:color w:val="000000"/>
                <w:sz w:val="22"/>
                <w:szCs w:val="22"/>
              </w:rPr>
            </w:pPr>
            <w:r w:rsidRPr="00420274">
              <w:rPr>
                <w:color w:val="000000"/>
                <w:sz w:val="22"/>
                <w:szCs w:val="22"/>
              </w:rPr>
              <w:t>118</w:t>
            </w:r>
          </w:p>
        </w:tc>
        <w:tc>
          <w:tcPr>
            <w:tcW w:w="753" w:type="pct"/>
            <w:noWrap/>
            <w:vAlign w:val="center"/>
          </w:tcPr>
          <w:p w14:paraId="063CA156" w14:textId="77777777" w:rsidR="00102472" w:rsidRPr="00420274" w:rsidRDefault="00102472" w:rsidP="00102472">
            <w:pPr>
              <w:jc w:val="left"/>
              <w:rPr>
                <w:color w:val="000000"/>
                <w:sz w:val="22"/>
                <w:szCs w:val="22"/>
              </w:rPr>
            </w:pPr>
            <w:r w:rsidRPr="00420274">
              <w:rPr>
                <w:color w:val="000000"/>
                <w:sz w:val="22"/>
                <w:szCs w:val="22"/>
              </w:rPr>
              <w:t>54:04:021201:29</w:t>
            </w:r>
          </w:p>
        </w:tc>
        <w:tc>
          <w:tcPr>
            <w:tcW w:w="406" w:type="pct"/>
            <w:noWrap/>
            <w:vAlign w:val="center"/>
          </w:tcPr>
          <w:p w14:paraId="5F06027C"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049A29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92DBD7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ACB4F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4B7F10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B6BE382" w14:textId="77777777" w:rsidTr="00102472">
        <w:trPr>
          <w:jc w:val="center"/>
        </w:trPr>
        <w:tc>
          <w:tcPr>
            <w:tcW w:w="197" w:type="pct"/>
            <w:noWrap/>
            <w:vAlign w:val="center"/>
          </w:tcPr>
          <w:p w14:paraId="2D63D1B1" w14:textId="77777777" w:rsidR="00102472" w:rsidRPr="00420274" w:rsidRDefault="00102472" w:rsidP="00102472">
            <w:pPr>
              <w:jc w:val="left"/>
              <w:rPr>
                <w:color w:val="000000"/>
                <w:sz w:val="22"/>
                <w:szCs w:val="22"/>
              </w:rPr>
            </w:pPr>
            <w:r w:rsidRPr="00420274">
              <w:rPr>
                <w:color w:val="000000"/>
                <w:sz w:val="22"/>
                <w:szCs w:val="22"/>
              </w:rPr>
              <w:t>119</w:t>
            </w:r>
          </w:p>
        </w:tc>
        <w:tc>
          <w:tcPr>
            <w:tcW w:w="753" w:type="pct"/>
            <w:noWrap/>
            <w:vAlign w:val="center"/>
          </w:tcPr>
          <w:p w14:paraId="6970372F" w14:textId="77777777" w:rsidR="00102472" w:rsidRPr="00420274" w:rsidRDefault="00102472" w:rsidP="00102472">
            <w:pPr>
              <w:jc w:val="left"/>
              <w:rPr>
                <w:color w:val="000000"/>
                <w:sz w:val="22"/>
                <w:szCs w:val="22"/>
              </w:rPr>
            </w:pPr>
            <w:r w:rsidRPr="00420274">
              <w:rPr>
                <w:color w:val="000000"/>
                <w:sz w:val="22"/>
                <w:szCs w:val="22"/>
              </w:rPr>
              <w:t>54:04:021201:318</w:t>
            </w:r>
          </w:p>
        </w:tc>
        <w:tc>
          <w:tcPr>
            <w:tcW w:w="406" w:type="pct"/>
            <w:noWrap/>
            <w:vAlign w:val="center"/>
          </w:tcPr>
          <w:p w14:paraId="1101F5A5" w14:textId="77777777" w:rsidR="00102472" w:rsidRPr="00420274" w:rsidRDefault="00102472" w:rsidP="00102472">
            <w:pPr>
              <w:jc w:val="left"/>
              <w:rPr>
                <w:color w:val="000000"/>
                <w:sz w:val="22"/>
                <w:szCs w:val="22"/>
              </w:rPr>
            </w:pPr>
            <w:r w:rsidRPr="00420274">
              <w:rPr>
                <w:color w:val="000000"/>
                <w:sz w:val="22"/>
                <w:szCs w:val="22"/>
              </w:rPr>
              <w:t>485</w:t>
            </w:r>
          </w:p>
        </w:tc>
        <w:tc>
          <w:tcPr>
            <w:tcW w:w="859" w:type="pct"/>
            <w:noWrap/>
            <w:vAlign w:val="center"/>
          </w:tcPr>
          <w:p w14:paraId="133980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F711E5"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c>
          <w:tcPr>
            <w:tcW w:w="1041" w:type="pct"/>
            <w:noWrap/>
            <w:vAlign w:val="center"/>
          </w:tcPr>
          <w:p w14:paraId="647645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8673BBF"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r>
      <w:tr w:rsidR="00102472" w:rsidRPr="00420274" w14:paraId="7C2633A2" w14:textId="77777777" w:rsidTr="00102472">
        <w:trPr>
          <w:jc w:val="center"/>
        </w:trPr>
        <w:tc>
          <w:tcPr>
            <w:tcW w:w="197" w:type="pct"/>
            <w:noWrap/>
            <w:vAlign w:val="center"/>
          </w:tcPr>
          <w:p w14:paraId="1503B2E5" w14:textId="77777777" w:rsidR="00102472" w:rsidRPr="00420274" w:rsidRDefault="00102472" w:rsidP="00102472">
            <w:pPr>
              <w:jc w:val="left"/>
              <w:rPr>
                <w:color w:val="000000"/>
                <w:sz w:val="22"/>
                <w:szCs w:val="22"/>
              </w:rPr>
            </w:pPr>
            <w:r w:rsidRPr="00420274">
              <w:rPr>
                <w:color w:val="000000"/>
                <w:sz w:val="22"/>
                <w:szCs w:val="22"/>
              </w:rPr>
              <w:t>120</w:t>
            </w:r>
          </w:p>
        </w:tc>
        <w:tc>
          <w:tcPr>
            <w:tcW w:w="753" w:type="pct"/>
            <w:noWrap/>
            <w:vAlign w:val="center"/>
          </w:tcPr>
          <w:p w14:paraId="49F2A54D" w14:textId="77777777" w:rsidR="00102472" w:rsidRPr="00420274" w:rsidRDefault="00102472" w:rsidP="00102472">
            <w:pPr>
              <w:jc w:val="left"/>
              <w:rPr>
                <w:color w:val="000000"/>
                <w:sz w:val="22"/>
                <w:szCs w:val="22"/>
              </w:rPr>
            </w:pPr>
            <w:r w:rsidRPr="00420274">
              <w:rPr>
                <w:color w:val="000000"/>
                <w:sz w:val="22"/>
                <w:szCs w:val="22"/>
              </w:rPr>
              <w:t>54:04:021201:34</w:t>
            </w:r>
          </w:p>
        </w:tc>
        <w:tc>
          <w:tcPr>
            <w:tcW w:w="406" w:type="pct"/>
            <w:noWrap/>
            <w:vAlign w:val="center"/>
          </w:tcPr>
          <w:p w14:paraId="7CBC57F5"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60873B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0E139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A128C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498920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1B485B0" w14:textId="77777777" w:rsidTr="00102472">
        <w:trPr>
          <w:jc w:val="center"/>
        </w:trPr>
        <w:tc>
          <w:tcPr>
            <w:tcW w:w="197" w:type="pct"/>
            <w:noWrap/>
            <w:vAlign w:val="center"/>
          </w:tcPr>
          <w:p w14:paraId="6097D70B" w14:textId="77777777" w:rsidR="00102472" w:rsidRPr="00420274" w:rsidRDefault="00102472" w:rsidP="00102472">
            <w:pPr>
              <w:jc w:val="left"/>
              <w:rPr>
                <w:color w:val="000000"/>
                <w:sz w:val="22"/>
                <w:szCs w:val="22"/>
              </w:rPr>
            </w:pPr>
            <w:r w:rsidRPr="00420274">
              <w:rPr>
                <w:color w:val="000000"/>
                <w:sz w:val="22"/>
                <w:szCs w:val="22"/>
              </w:rPr>
              <w:t>122</w:t>
            </w:r>
          </w:p>
        </w:tc>
        <w:tc>
          <w:tcPr>
            <w:tcW w:w="753" w:type="pct"/>
            <w:noWrap/>
            <w:vAlign w:val="center"/>
          </w:tcPr>
          <w:p w14:paraId="3C21B150" w14:textId="77777777" w:rsidR="00102472" w:rsidRPr="00420274" w:rsidRDefault="00102472" w:rsidP="00102472">
            <w:pPr>
              <w:jc w:val="left"/>
              <w:rPr>
                <w:color w:val="000000"/>
                <w:sz w:val="22"/>
                <w:szCs w:val="22"/>
              </w:rPr>
            </w:pPr>
            <w:r w:rsidRPr="00420274">
              <w:rPr>
                <w:color w:val="000000"/>
                <w:sz w:val="22"/>
                <w:szCs w:val="22"/>
              </w:rPr>
              <w:t>54:04:021201:37</w:t>
            </w:r>
          </w:p>
        </w:tc>
        <w:tc>
          <w:tcPr>
            <w:tcW w:w="406" w:type="pct"/>
            <w:noWrap/>
            <w:vAlign w:val="center"/>
          </w:tcPr>
          <w:p w14:paraId="739C2E9D"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49B5341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9C6E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74F13F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BE46F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CD42B54" w14:textId="77777777" w:rsidTr="00102472">
        <w:trPr>
          <w:jc w:val="center"/>
        </w:trPr>
        <w:tc>
          <w:tcPr>
            <w:tcW w:w="197" w:type="pct"/>
            <w:noWrap/>
            <w:vAlign w:val="center"/>
          </w:tcPr>
          <w:p w14:paraId="55796742" w14:textId="77777777" w:rsidR="00102472" w:rsidRPr="00420274" w:rsidRDefault="00102472" w:rsidP="00102472">
            <w:pPr>
              <w:jc w:val="left"/>
              <w:rPr>
                <w:color w:val="000000"/>
                <w:sz w:val="22"/>
                <w:szCs w:val="22"/>
              </w:rPr>
            </w:pPr>
            <w:r w:rsidRPr="00420274">
              <w:rPr>
                <w:color w:val="000000"/>
                <w:sz w:val="22"/>
                <w:szCs w:val="22"/>
              </w:rPr>
              <w:t>123</w:t>
            </w:r>
          </w:p>
        </w:tc>
        <w:tc>
          <w:tcPr>
            <w:tcW w:w="753" w:type="pct"/>
            <w:noWrap/>
            <w:vAlign w:val="center"/>
          </w:tcPr>
          <w:p w14:paraId="2D7B4344" w14:textId="77777777" w:rsidR="00102472" w:rsidRPr="00420274" w:rsidRDefault="00102472" w:rsidP="00102472">
            <w:pPr>
              <w:jc w:val="left"/>
              <w:rPr>
                <w:color w:val="000000"/>
                <w:sz w:val="22"/>
                <w:szCs w:val="22"/>
              </w:rPr>
            </w:pPr>
            <w:r w:rsidRPr="00420274">
              <w:rPr>
                <w:color w:val="000000"/>
                <w:sz w:val="22"/>
                <w:szCs w:val="22"/>
              </w:rPr>
              <w:t>54:04:021201:41</w:t>
            </w:r>
          </w:p>
        </w:tc>
        <w:tc>
          <w:tcPr>
            <w:tcW w:w="406" w:type="pct"/>
            <w:noWrap/>
            <w:vAlign w:val="center"/>
          </w:tcPr>
          <w:p w14:paraId="6CD05DF1"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10B0E96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F5E76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DBB71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AF7506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08B6E74" w14:textId="77777777" w:rsidTr="00102472">
        <w:trPr>
          <w:jc w:val="center"/>
        </w:trPr>
        <w:tc>
          <w:tcPr>
            <w:tcW w:w="197" w:type="pct"/>
            <w:noWrap/>
            <w:vAlign w:val="center"/>
          </w:tcPr>
          <w:p w14:paraId="628EFA13" w14:textId="77777777" w:rsidR="00102472" w:rsidRPr="00420274" w:rsidRDefault="00102472" w:rsidP="00102472">
            <w:pPr>
              <w:jc w:val="left"/>
              <w:rPr>
                <w:color w:val="000000"/>
                <w:sz w:val="22"/>
                <w:szCs w:val="22"/>
              </w:rPr>
            </w:pPr>
            <w:r w:rsidRPr="00420274">
              <w:rPr>
                <w:color w:val="000000"/>
                <w:sz w:val="22"/>
                <w:szCs w:val="22"/>
              </w:rPr>
              <w:t>124</w:t>
            </w:r>
          </w:p>
        </w:tc>
        <w:tc>
          <w:tcPr>
            <w:tcW w:w="753" w:type="pct"/>
            <w:noWrap/>
            <w:vAlign w:val="center"/>
          </w:tcPr>
          <w:p w14:paraId="221C8C76" w14:textId="77777777" w:rsidR="00102472" w:rsidRPr="00420274" w:rsidRDefault="00102472" w:rsidP="00102472">
            <w:pPr>
              <w:jc w:val="left"/>
              <w:rPr>
                <w:color w:val="000000"/>
                <w:sz w:val="22"/>
                <w:szCs w:val="22"/>
              </w:rPr>
            </w:pPr>
            <w:r w:rsidRPr="00420274">
              <w:rPr>
                <w:color w:val="000000"/>
                <w:sz w:val="22"/>
                <w:szCs w:val="22"/>
              </w:rPr>
              <w:t>54:04:021201:8</w:t>
            </w:r>
          </w:p>
        </w:tc>
        <w:tc>
          <w:tcPr>
            <w:tcW w:w="406" w:type="pct"/>
            <w:noWrap/>
            <w:vAlign w:val="center"/>
          </w:tcPr>
          <w:p w14:paraId="3C455160"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4A4FA6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BE883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7BC6D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874C6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5F66BF9" w14:textId="77777777" w:rsidTr="00102472">
        <w:trPr>
          <w:jc w:val="center"/>
        </w:trPr>
        <w:tc>
          <w:tcPr>
            <w:tcW w:w="197" w:type="pct"/>
            <w:noWrap/>
            <w:vAlign w:val="center"/>
          </w:tcPr>
          <w:p w14:paraId="50191A00" w14:textId="77777777" w:rsidR="00102472" w:rsidRPr="00420274" w:rsidRDefault="00102472" w:rsidP="00102472">
            <w:pPr>
              <w:jc w:val="left"/>
              <w:rPr>
                <w:color w:val="000000"/>
                <w:sz w:val="22"/>
                <w:szCs w:val="22"/>
              </w:rPr>
            </w:pPr>
            <w:r w:rsidRPr="00420274">
              <w:rPr>
                <w:color w:val="000000"/>
                <w:sz w:val="22"/>
                <w:szCs w:val="22"/>
              </w:rPr>
              <w:t>125</w:t>
            </w:r>
          </w:p>
        </w:tc>
        <w:tc>
          <w:tcPr>
            <w:tcW w:w="753" w:type="pct"/>
            <w:noWrap/>
            <w:vAlign w:val="center"/>
          </w:tcPr>
          <w:p w14:paraId="6E07653D" w14:textId="77777777" w:rsidR="00102472" w:rsidRPr="00420274" w:rsidRDefault="00102472" w:rsidP="00102472">
            <w:pPr>
              <w:jc w:val="left"/>
              <w:rPr>
                <w:color w:val="000000"/>
                <w:sz w:val="22"/>
                <w:szCs w:val="22"/>
              </w:rPr>
            </w:pPr>
            <w:r w:rsidRPr="00420274">
              <w:rPr>
                <w:color w:val="000000"/>
                <w:sz w:val="22"/>
                <w:szCs w:val="22"/>
              </w:rPr>
              <w:t>54:04:021201:88</w:t>
            </w:r>
          </w:p>
        </w:tc>
        <w:tc>
          <w:tcPr>
            <w:tcW w:w="406" w:type="pct"/>
            <w:noWrap/>
            <w:vAlign w:val="center"/>
          </w:tcPr>
          <w:p w14:paraId="2CC3BCF0"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6C340C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3D7C36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77056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BA7F88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B1E0F04" w14:textId="77777777" w:rsidTr="00102472">
        <w:trPr>
          <w:jc w:val="center"/>
        </w:trPr>
        <w:tc>
          <w:tcPr>
            <w:tcW w:w="197" w:type="pct"/>
            <w:noWrap/>
            <w:vAlign w:val="center"/>
          </w:tcPr>
          <w:p w14:paraId="2998FEE2" w14:textId="77777777" w:rsidR="00102472" w:rsidRPr="00420274" w:rsidRDefault="00102472" w:rsidP="00102472">
            <w:pPr>
              <w:jc w:val="left"/>
              <w:rPr>
                <w:color w:val="000000"/>
                <w:sz w:val="22"/>
                <w:szCs w:val="22"/>
              </w:rPr>
            </w:pPr>
            <w:r w:rsidRPr="00420274">
              <w:rPr>
                <w:color w:val="000000"/>
                <w:sz w:val="22"/>
                <w:szCs w:val="22"/>
              </w:rPr>
              <w:t>126</w:t>
            </w:r>
          </w:p>
        </w:tc>
        <w:tc>
          <w:tcPr>
            <w:tcW w:w="753" w:type="pct"/>
            <w:noWrap/>
            <w:vAlign w:val="center"/>
          </w:tcPr>
          <w:p w14:paraId="6D76EC41" w14:textId="77777777" w:rsidR="00102472" w:rsidRPr="00420274" w:rsidRDefault="00102472" w:rsidP="00102472">
            <w:pPr>
              <w:jc w:val="left"/>
              <w:rPr>
                <w:color w:val="000000"/>
                <w:sz w:val="22"/>
                <w:szCs w:val="22"/>
              </w:rPr>
            </w:pPr>
            <w:r w:rsidRPr="00420274">
              <w:rPr>
                <w:color w:val="000000"/>
                <w:sz w:val="22"/>
                <w:szCs w:val="22"/>
              </w:rPr>
              <w:t>54:04:021201:93</w:t>
            </w:r>
          </w:p>
        </w:tc>
        <w:tc>
          <w:tcPr>
            <w:tcW w:w="406" w:type="pct"/>
            <w:noWrap/>
            <w:vAlign w:val="center"/>
          </w:tcPr>
          <w:p w14:paraId="065276BF"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4A23E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F33493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D8BE02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A22FBA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06C72AF" w14:textId="77777777" w:rsidTr="00102472">
        <w:trPr>
          <w:jc w:val="center"/>
        </w:trPr>
        <w:tc>
          <w:tcPr>
            <w:tcW w:w="197" w:type="pct"/>
            <w:noWrap/>
            <w:vAlign w:val="center"/>
          </w:tcPr>
          <w:p w14:paraId="6B32C6E5" w14:textId="77777777" w:rsidR="00102472" w:rsidRPr="00420274" w:rsidRDefault="00102472" w:rsidP="00102472">
            <w:pPr>
              <w:jc w:val="left"/>
              <w:rPr>
                <w:color w:val="000000"/>
                <w:sz w:val="22"/>
                <w:szCs w:val="22"/>
              </w:rPr>
            </w:pPr>
            <w:r w:rsidRPr="00420274">
              <w:rPr>
                <w:color w:val="000000"/>
                <w:sz w:val="22"/>
                <w:szCs w:val="22"/>
              </w:rPr>
              <w:t>127</w:t>
            </w:r>
          </w:p>
        </w:tc>
        <w:tc>
          <w:tcPr>
            <w:tcW w:w="753" w:type="pct"/>
            <w:noWrap/>
            <w:vAlign w:val="center"/>
          </w:tcPr>
          <w:p w14:paraId="1605331C" w14:textId="77777777" w:rsidR="00102472" w:rsidRPr="00420274" w:rsidRDefault="00102472" w:rsidP="00102472">
            <w:pPr>
              <w:jc w:val="left"/>
              <w:rPr>
                <w:color w:val="000000"/>
                <w:sz w:val="22"/>
                <w:szCs w:val="22"/>
              </w:rPr>
            </w:pPr>
            <w:r w:rsidRPr="00420274">
              <w:rPr>
                <w:color w:val="000000"/>
                <w:sz w:val="22"/>
                <w:szCs w:val="22"/>
              </w:rPr>
              <w:t>54:04:021201:95</w:t>
            </w:r>
          </w:p>
        </w:tc>
        <w:tc>
          <w:tcPr>
            <w:tcW w:w="406" w:type="pct"/>
            <w:noWrap/>
            <w:vAlign w:val="center"/>
          </w:tcPr>
          <w:p w14:paraId="60866CA5"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2002EDF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70693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810A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B89CC3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97BC5E0" w14:textId="77777777" w:rsidTr="00102472">
        <w:trPr>
          <w:jc w:val="center"/>
        </w:trPr>
        <w:tc>
          <w:tcPr>
            <w:tcW w:w="197" w:type="pct"/>
            <w:noWrap/>
            <w:vAlign w:val="center"/>
          </w:tcPr>
          <w:p w14:paraId="0B78849C" w14:textId="77777777" w:rsidR="00102472" w:rsidRPr="00420274" w:rsidRDefault="00102472" w:rsidP="00102472">
            <w:pPr>
              <w:jc w:val="left"/>
              <w:rPr>
                <w:color w:val="000000"/>
                <w:sz w:val="22"/>
                <w:szCs w:val="22"/>
              </w:rPr>
            </w:pPr>
            <w:r w:rsidRPr="00420274">
              <w:rPr>
                <w:color w:val="000000"/>
                <w:sz w:val="22"/>
                <w:szCs w:val="22"/>
              </w:rPr>
              <w:t>128</w:t>
            </w:r>
          </w:p>
        </w:tc>
        <w:tc>
          <w:tcPr>
            <w:tcW w:w="753" w:type="pct"/>
            <w:noWrap/>
            <w:vAlign w:val="center"/>
          </w:tcPr>
          <w:p w14:paraId="298410D7" w14:textId="77777777" w:rsidR="00102472" w:rsidRPr="00420274" w:rsidRDefault="00102472" w:rsidP="00102472">
            <w:pPr>
              <w:jc w:val="left"/>
              <w:rPr>
                <w:color w:val="000000"/>
                <w:sz w:val="22"/>
                <w:szCs w:val="22"/>
              </w:rPr>
            </w:pPr>
            <w:r w:rsidRPr="00420274">
              <w:rPr>
                <w:color w:val="000000"/>
                <w:sz w:val="22"/>
                <w:szCs w:val="22"/>
              </w:rPr>
              <w:t>54:04:021201:99</w:t>
            </w:r>
          </w:p>
        </w:tc>
        <w:tc>
          <w:tcPr>
            <w:tcW w:w="406" w:type="pct"/>
            <w:noWrap/>
            <w:vAlign w:val="center"/>
          </w:tcPr>
          <w:p w14:paraId="4A86DC79"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32C4FC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056BD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07D6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0BDB95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775FEC8" w14:textId="77777777" w:rsidTr="00102472">
        <w:trPr>
          <w:jc w:val="center"/>
        </w:trPr>
        <w:tc>
          <w:tcPr>
            <w:tcW w:w="197" w:type="pct"/>
            <w:noWrap/>
            <w:vAlign w:val="center"/>
          </w:tcPr>
          <w:p w14:paraId="2C62ED9B" w14:textId="77777777" w:rsidR="00102472" w:rsidRPr="00420274" w:rsidRDefault="00102472" w:rsidP="00102472">
            <w:pPr>
              <w:jc w:val="left"/>
              <w:rPr>
                <w:color w:val="000000"/>
                <w:sz w:val="22"/>
                <w:szCs w:val="22"/>
              </w:rPr>
            </w:pPr>
            <w:r w:rsidRPr="00420274">
              <w:rPr>
                <w:color w:val="000000"/>
                <w:sz w:val="22"/>
                <w:szCs w:val="22"/>
              </w:rPr>
              <w:t>129</w:t>
            </w:r>
          </w:p>
        </w:tc>
        <w:tc>
          <w:tcPr>
            <w:tcW w:w="753" w:type="pct"/>
            <w:noWrap/>
            <w:vAlign w:val="center"/>
          </w:tcPr>
          <w:p w14:paraId="6A4214DE" w14:textId="77777777" w:rsidR="00102472" w:rsidRPr="00420274" w:rsidRDefault="00102472" w:rsidP="00102472">
            <w:pPr>
              <w:jc w:val="left"/>
              <w:rPr>
                <w:color w:val="000000"/>
                <w:sz w:val="22"/>
                <w:szCs w:val="22"/>
              </w:rPr>
            </w:pPr>
            <w:r w:rsidRPr="00420274">
              <w:rPr>
                <w:color w:val="000000"/>
                <w:sz w:val="22"/>
                <w:szCs w:val="22"/>
              </w:rPr>
              <w:t>54:04:021201:126</w:t>
            </w:r>
          </w:p>
        </w:tc>
        <w:tc>
          <w:tcPr>
            <w:tcW w:w="406" w:type="pct"/>
            <w:noWrap/>
            <w:vAlign w:val="center"/>
          </w:tcPr>
          <w:p w14:paraId="04278662"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7B5B092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7A4B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B4E1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A2EFB9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002485" w14:textId="77777777" w:rsidTr="00102472">
        <w:trPr>
          <w:jc w:val="center"/>
        </w:trPr>
        <w:tc>
          <w:tcPr>
            <w:tcW w:w="197" w:type="pct"/>
            <w:noWrap/>
            <w:vAlign w:val="center"/>
          </w:tcPr>
          <w:p w14:paraId="14BC2A55" w14:textId="77777777" w:rsidR="00102472" w:rsidRPr="00420274" w:rsidRDefault="00102472" w:rsidP="00102472">
            <w:pPr>
              <w:jc w:val="left"/>
              <w:rPr>
                <w:color w:val="000000"/>
                <w:sz w:val="22"/>
                <w:szCs w:val="22"/>
              </w:rPr>
            </w:pPr>
            <w:r w:rsidRPr="00420274">
              <w:rPr>
                <w:color w:val="000000"/>
                <w:sz w:val="22"/>
                <w:szCs w:val="22"/>
              </w:rPr>
              <w:lastRenderedPageBreak/>
              <w:t>130</w:t>
            </w:r>
          </w:p>
        </w:tc>
        <w:tc>
          <w:tcPr>
            <w:tcW w:w="753" w:type="pct"/>
            <w:noWrap/>
            <w:vAlign w:val="center"/>
          </w:tcPr>
          <w:p w14:paraId="11B0B308" w14:textId="77777777" w:rsidR="00102472" w:rsidRPr="00420274" w:rsidRDefault="00102472" w:rsidP="00102472">
            <w:pPr>
              <w:jc w:val="left"/>
              <w:rPr>
                <w:color w:val="000000"/>
                <w:sz w:val="22"/>
                <w:szCs w:val="22"/>
              </w:rPr>
            </w:pPr>
            <w:r w:rsidRPr="00420274">
              <w:rPr>
                <w:color w:val="000000"/>
                <w:sz w:val="22"/>
                <w:szCs w:val="22"/>
              </w:rPr>
              <w:t>54:04:021201:182</w:t>
            </w:r>
          </w:p>
        </w:tc>
        <w:tc>
          <w:tcPr>
            <w:tcW w:w="406" w:type="pct"/>
            <w:noWrap/>
            <w:vAlign w:val="center"/>
          </w:tcPr>
          <w:p w14:paraId="42D0FD91" w14:textId="77777777" w:rsidR="00102472" w:rsidRPr="00420274" w:rsidRDefault="00102472" w:rsidP="00102472">
            <w:pPr>
              <w:jc w:val="left"/>
              <w:rPr>
                <w:color w:val="000000"/>
                <w:sz w:val="22"/>
                <w:szCs w:val="22"/>
              </w:rPr>
            </w:pPr>
            <w:r w:rsidRPr="00420274">
              <w:rPr>
                <w:color w:val="000000"/>
                <w:sz w:val="22"/>
                <w:szCs w:val="22"/>
              </w:rPr>
              <w:t>11730</w:t>
            </w:r>
          </w:p>
        </w:tc>
        <w:tc>
          <w:tcPr>
            <w:tcW w:w="859" w:type="pct"/>
            <w:noWrap/>
            <w:vAlign w:val="center"/>
          </w:tcPr>
          <w:p w14:paraId="669C7E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CA7A134"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65E01A4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15E4168"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6BD6F614" w14:textId="77777777" w:rsidTr="00102472">
        <w:trPr>
          <w:jc w:val="center"/>
        </w:trPr>
        <w:tc>
          <w:tcPr>
            <w:tcW w:w="197" w:type="pct"/>
            <w:noWrap/>
            <w:vAlign w:val="center"/>
          </w:tcPr>
          <w:p w14:paraId="3885F82E" w14:textId="77777777" w:rsidR="00102472" w:rsidRPr="00420274" w:rsidRDefault="00102472" w:rsidP="00102472">
            <w:pPr>
              <w:jc w:val="left"/>
              <w:rPr>
                <w:color w:val="000000"/>
                <w:sz w:val="22"/>
                <w:szCs w:val="22"/>
              </w:rPr>
            </w:pPr>
            <w:r w:rsidRPr="00420274">
              <w:rPr>
                <w:color w:val="000000"/>
                <w:sz w:val="22"/>
                <w:szCs w:val="22"/>
              </w:rPr>
              <w:t>131</w:t>
            </w:r>
          </w:p>
        </w:tc>
        <w:tc>
          <w:tcPr>
            <w:tcW w:w="753" w:type="pct"/>
            <w:noWrap/>
            <w:vAlign w:val="center"/>
          </w:tcPr>
          <w:p w14:paraId="068ECBEA" w14:textId="77777777" w:rsidR="00102472" w:rsidRPr="00420274" w:rsidRDefault="00102472" w:rsidP="00102472">
            <w:pPr>
              <w:jc w:val="left"/>
              <w:rPr>
                <w:color w:val="000000"/>
                <w:sz w:val="22"/>
                <w:szCs w:val="22"/>
              </w:rPr>
            </w:pPr>
            <w:r w:rsidRPr="00420274">
              <w:rPr>
                <w:color w:val="000000"/>
                <w:sz w:val="22"/>
                <w:szCs w:val="22"/>
              </w:rPr>
              <w:t>54:04:021201:80</w:t>
            </w:r>
          </w:p>
        </w:tc>
        <w:tc>
          <w:tcPr>
            <w:tcW w:w="406" w:type="pct"/>
            <w:noWrap/>
            <w:vAlign w:val="center"/>
          </w:tcPr>
          <w:p w14:paraId="2F318343"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19855E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C78179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2CBC6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D4504D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62D15F8" w14:textId="77777777" w:rsidTr="00102472">
        <w:trPr>
          <w:jc w:val="center"/>
        </w:trPr>
        <w:tc>
          <w:tcPr>
            <w:tcW w:w="197" w:type="pct"/>
            <w:noWrap/>
            <w:vAlign w:val="center"/>
          </w:tcPr>
          <w:p w14:paraId="30AB5EE5" w14:textId="77777777" w:rsidR="00102472" w:rsidRPr="00420274" w:rsidRDefault="00102472" w:rsidP="00102472">
            <w:pPr>
              <w:jc w:val="left"/>
              <w:rPr>
                <w:color w:val="000000"/>
                <w:sz w:val="22"/>
                <w:szCs w:val="22"/>
              </w:rPr>
            </w:pPr>
            <w:r w:rsidRPr="00420274">
              <w:rPr>
                <w:color w:val="000000"/>
                <w:sz w:val="22"/>
                <w:szCs w:val="22"/>
              </w:rPr>
              <w:t>132</w:t>
            </w:r>
          </w:p>
        </w:tc>
        <w:tc>
          <w:tcPr>
            <w:tcW w:w="753" w:type="pct"/>
            <w:noWrap/>
            <w:vAlign w:val="center"/>
          </w:tcPr>
          <w:p w14:paraId="396433F5" w14:textId="77777777" w:rsidR="00102472" w:rsidRPr="00420274" w:rsidRDefault="00102472" w:rsidP="00102472">
            <w:pPr>
              <w:jc w:val="left"/>
              <w:rPr>
                <w:color w:val="000000"/>
                <w:sz w:val="22"/>
                <w:szCs w:val="22"/>
              </w:rPr>
            </w:pPr>
            <w:r w:rsidRPr="00420274">
              <w:rPr>
                <w:color w:val="000000"/>
                <w:sz w:val="22"/>
                <w:szCs w:val="22"/>
              </w:rPr>
              <w:t>54:04:021201:97</w:t>
            </w:r>
          </w:p>
        </w:tc>
        <w:tc>
          <w:tcPr>
            <w:tcW w:w="406" w:type="pct"/>
            <w:noWrap/>
            <w:vAlign w:val="center"/>
          </w:tcPr>
          <w:p w14:paraId="542A23C1"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6FAA969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5F821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0E43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B2F71C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766B2B9" w14:textId="77777777" w:rsidTr="00102472">
        <w:trPr>
          <w:jc w:val="center"/>
        </w:trPr>
        <w:tc>
          <w:tcPr>
            <w:tcW w:w="197" w:type="pct"/>
            <w:noWrap/>
            <w:vAlign w:val="center"/>
          </w:tcPr>
          <w:p w14:paraId="7AB09EC9" w14:textId="77777777" w:rsidR="00102472" w:rsidRPr="00420274" w:rsidRDefault="00102472" w:rsidP="00102472">
            <w:pPr>
              <w:jc w:val="left"/>
              <w:rPr>
                <w:color w:val="000000"/>
                <w:sz w:val="22"/>
                <w:szCs w:val="22"/>
              </w:rPr>
            </w:pPr>
            <w:r w:rsidRPr="00420274">
              <w:rPr>
                <w:color w:val="000000"/>
                <w:sz w:val="22"/>
                <w:szCs w:val="22"/>
              </w:rPr>
              <w:t>133</w:t>
            </w:r>
          </w:p>
        </w:tc>
        <w:tc>
          <w:tcPr>
            <w:tcW w:w="753" w:type="pct"/>
            <w:noWrap/>
            <w:vAlign w:val="center"/>
          </w:tcPr>
          <w:p w14:paraId="64C88119" w14:textId="77777777" w:rsidR="00102472" w:rsidRPr="00420274" w:rsidRDefault="00102472" w:rsidP="00102472">
            <w:pPr>
              <w:jc w:val="left"/>
              <w:rPr>
                <w:color w:val="000000"/>
                <w:sz w:val="22"/>
                <w:szCs w:val="22"/>
              </w:rPr>
            </w:pPr>
            <w:r w:rsidRPr="00420274">
              <w:rPr>
                <w:color w:val="000000"/>
                <w:sz w:val="22"/>
                <w:szCs w:val="22"/>
              </w:rPr>
              <w:t>54:04:021201:53</w:t>
            </w:r>
          </w:p>
        </w:tc>
        <w:tc>
          <w:tcPr>
            <w:tcW w:w="406" w:type="pct"/>
            <w:noWrap/>
            <w:vAlign w:val="center"/>
          </w:tcPr>
          <w:p w14:paraId="7B0D947D"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53067B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AC222B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4BA7B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1279AB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0FD9E36" w14:textId="77777777" w:rsidTr="00102472">
        <w:trPr>
          <w:jc w:val="center"/>
        </w:trPr>
        <w:tc>
          <w:tcPr>
            <w:tcW w:w="197" w:type="pct"/>
            <w:noWrap/>
            <w:vAlign w:val="center"/>
          </w:tcPr>
          <w:p w14:paraId="29E33A0D" w14:textId="77777777" w:rsidR="00102472" w:rsidRPr="00420274" w:rsidRDefault="00102472" w:rsidP="00102472">
            <w:pPr>
              <w:jc w:val="left"/>
              <w:rPr>
                <w:color w:val="000000"/>
                <w:sz w:val="22"/>
                <w:szCs w:val="22"/>
              </w:rPr>
            </w:pPr>
            <w:r w:rsidRPr="00420274">
              <w:rPr>
                <w:color w:val="000000"/>
                <w:sz w:val="22"/>
                <w:szCs w:val="22"/>
              </w:rPr>
              <w:t>134</w:t>
            </w:r>
          </w:p>
        </w:tc>
        <w:tc>
          <w:tcPr>
            <w:tcW w:w="753" w:type="pct"/>
            <w:noWrap/>
            <w:vAlign w:val="center"/>
          </w:tcPr>
          <w:p w14:paraId="0D36CC35" w14:textId="77777777" w:rsidR="00102472" w:rsidRPr="00420274" w:rsidRDefault="00102472" w:rsidP="00102472">
            <w:pPr>
              <w:jc w:val="left"/>
              <w:rPr>
                <w:color w:val="000000"/>
                <w:sz w:val="22"/>
                <w:szCs w:val="22"/>
              </w:rPr>
            </w:pPr>
            <w:r w:rsidRPr="00420274">
              <w:rPr>
                <w:color w:val="000000"/>
                <w:sz w:val="22"/>
                <w:szCs w:val="22"/>
              </w:rPr>
              <w:t>54:04:021201:65</w:t>
            </w:r>
          </w:p>
        </w:tc>
        <w:tc>
          <w:tcPr>
            <w:tcW w:w="406" w:type="pct"/>
            <w:noWrap/>
            <w:vAlign w:val="center"/>
          </w:tcPr>
          <w:p w14:paraId="0A44CBAC"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0C4644B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C752B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BDD4D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09BB8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B50BC73" w14:textId="77777777" w:rsidTr="00102472">
        <w:trPr>
          <w:jc w:val="center"/>
        </w:trPr>
        <w:tc>
          <w:tcPr>
            <w:tcW w:w="197" w:type="pct"/>
            <w:noWrap/>
            <w:vAlign w:val="center"/>
          </w:tcPr>
          <w:p w14:paraId="3CAB34FD" w14:textId="77777777" w:rsidR="00102472" w:rsidRPr="00420274" w:rsidRDefault="00102472" w:rsidP="00102472">
            <w:pPr>
              <w:jc w:val="left"/>
              <w:rPr>
                <w:color w:val="000000"/>
                <w:sz w:val="22"/>
                <w:szCs w:val="22"/>
              </w:rPr>
            </w:pPr>
            <w:r w:rsidRPr="00420274">
              <w:rPr>
                <w:color w:val="000000"/>
                <w:sz w:val="22"/>
                <w:szCs w:val="22"/>
              </w:rPr>
              <w:t>135</w:t>
            </w:r>
          </w:p>
        </w:tc>
        <w:tc>
          <w:tcPr>
            <w:tcW w:w="753" w:type="pct"/>
            <w:noWrap/>
            <w:vAlign w:val="center"/>
          </w:tcPr>
          <w:p w14:paraId="0F1CB0AB" w14:textId="77777777" w:rsidR="00102472" w:rsidRPr="00420274" w:rsidRDefault="00102472" w:rsidP="00102472">
            <w:pPr>
              <w:jc w:val="left"/>
              <w:rPr>
                <w:color w:val="000000"/>
                <w:sz w:val="22"/>
                <w:szCs w:val="22"/>
              </w:rPr>
            </w:pPr>
            <w:r w:rsidRPr="00420274">
              <w:rPr>
                <w:color w:val="000000"/>
                <w:sz w:val="22"/>
                <w:szCs w:val="22"/>
              </w:rPr>
              <w:t>54:04:021201:56</w:t>
            </w:r>
          </w:p>
        </w:tc>
        <w:tc>
          <w:tcPr>
            <w:tcW w:w="406" w:type="pct"/>
            <w:noWrap/>
            <w:vAlign w:val="center"/>
          </w:tcPr>
          <w:p w14:paraId="5AB25308" w14:textId="77777777" w:rsidR="00102472" w:rsidRPr="00420274" w:rsidRDefault="00102472" w:rsidP="00102472">
            <w:pPr>
              <w:jc w:val="left"/>
              <w:rPr>
                <w:color w:val="000000"/>
                <w:sz w:val="22"/>
                <w:szCs w:val="22"/>
              </w:rPr>
            </w:pPr>
            <w:r w:rsidRPr="00420274">
              <w:rPr>
                <w:color w:val="000000"/>
                <w:sz w:val="22"/>
                <w:szCs w:val="22"/>
              </w:rPr>
              <w:t>500</w:t>
            </w:r>
          </w:p>
        </w:tc>
        <w:tc>
          <w:tcPr>
            <w:tcW w:w="859" w:type="pct"/>
            <w:noWrap/>
            <w:vAlign w:val="center"/>
          </w:tcPr>
          <w:p w14:paraId="06283B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83CA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AFB9F5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21D5B9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0CA9FF5" w14:textId="77777777" w:rsidTr="00102472">
        <w:trPr>
          <w:jc w:val="center"/>
        </w:trPr>
        <w:tc>
          <w:tcPr>
            <w:tcW w:w="197" w:type="pct"/>
            <w:noWrap/>
            <w:vAlign w:val="center"/>
          </w:tcPr>
          <w:p w14:paraId="735A71DF" w14:textId="77777777" w:rsidR="00102472" w:rsidRPr="00420274" w:rsidRDefault="00102472" w:rsidP="00102472">
            <w:pPr>
              <w:jc w:val="left"/>
              <w:rPr>
                <w:color w:val="000000"/>
                <w:sz w:val="22"/>
                <w:szCs w:val="22"/>
              </w:rPr>
            </w:pPr>
            <w:r w:rsidRPr="00420274">
              <w:rPr>
                <w:color w:val="000000"/>
                <w:sz w:val="22"/>
                <w:szCs w:val="22"/>
              </w:rPr>
              <w:t>136</w:t>
            </w:r>
          </w:p>
        </w:tc>
        <w:tc>
          <w:tcPr>
            <w:tcW w:w="753" w:type="pct"/>
            <w:noWrap/>
            <w:vAlign w:val="center"/>
          </w:tcPr>
          <w:p w14:paraId="6FCF8001" w14:textId="77777777" w:rsidR="00102472" w:rsidRPr="00420274" w:rsidRDefault="00102472" w:rsidP="00102472">
            <w:pPr>
              <w:jc w:val="left"/>
              <w:rPr>
                <w:color w:val="000000"/>
                <w:sz w:val="22"/>
                <w:szCs w:val="22"/>
              </w:rPr>
            </w:pPr>
            <w:r w:rsidRPr="00420274">
              <w:rPr>
                <w:color w:val="000000"/>
                <w:sz w:val="22"/>
                <w:szCs w:val="22"/>
              </w:rPr>
              <w:t>54:04:021201:69</w:t>
            </w:r>
          </w:p>
        </w:tc>
        <w:tc>
          <w:tcPr>
            <w:tcW w:w="406" w:type="pct"/>
            <w:noWrap/>
            <w:vAlign w:val="center"/>
          </w:tcPr>
          <w:p w14:paraId="066E9A48"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5C216FA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9C46B8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F5DCD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C90F9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9B487DA" w14:textId="77777777" w:rsidTr="00102472">
        <w:trPr>
          <w:jc w:val="center"/>
        </w:trPr>
        <w:tc>
          <w:tcPr>
            <w:tcW w:w="197" w:type="pct"/>
            <w:noWrap/>
            <w:vAlign w:val="center"/>
          </w:tcPr>
          <w:p w14:paraId="386745FB" w14:textId="77777777" w:rsidR="00102472" w:rsidRPr="00420274" w:rsidRDefault="00102472" w:rsidP="00102472">
            <w:pPr>
              <w:jc w:val="left"/>
              <w:rPr>
                <w:color w:val="000000"/>
                <w:sz w:val="22"/>
                <w:szCs w:val="22"/>
              </w:rPr>
            </w:pPr>
            <w:r w:rsidRPr="00420274">
              <w:rPr>
                <w:color w:val="000000"/>
                <w:sz w:val="22"/>
                <w:szCs w:val="22"/>
              </w:rPr>
              <w:t>137</w:t>
            </w:r>
          </w:p>
        </w:tc>
        <w:tc>
          <w:tcPr>
            <w:tcW w:w="753" w:type="pct"/>
            <w:noWrap/>
            <w:vAlign w:val="center"/>
          </w:tcPr>
          <w:p w14:paraId="6CF48F10" w14:textId="77777777" w:rsidR="00102472" w:rsidRPr="00420274" w:rsidRDefault="00102472" w:rsidP="00102472">
            <w:pPr>
              <w:jc w:val="left"/>
              <w:rPr>
                <w:color w:val="000000"/>
                <w:sz w:val="22"/>
                <w:szCs w:val="22"/>
              </w:rPr>
            </w:pPr>
            <w:r w:rsidRPr="00420274">
              <w:rPr>
                <w:color w:val="000000"/>
                <w:sz w:val="22"/>
                <w:szCs w:val="22"/>
              </w:rPr>
              <w:t>54:04:021201:319</w:t>
            </w:r>
          </w:p>
        </w:tc>
        <w:tc>
          <w:tcPr>
            <w:tcW w:w="406" w:type="pct"/>
            <w:noWrap/>
            <w:vAlign w:val="center"/>
          </w:tcPr>
          <w:p w14:paraId="7D2153B1" w14:textId="77777777" w:rsidR="00102472" w:rsidRPr="00420274" w:rsidRDefault="00102472" w:rsidP="00102472">
            <w:pPr>
              <w:jc w:val="left"/>
              <w:rPr>
                <w:color w:val="000000"/>
                <w:sz w:val="22"/>
                <w:szCs w:val="22"/>
              </w:rPr>
            </w:pPr>
            <w:r w:rsidRPr="00420274">
              <w:rPr>
                <w:color w:val="000000"/>
                <w:sz w:val="22"/>
                <w:szCs w:val="22"/>
              </w:rPr>
              <w:t>1773</w:t>
            </w:r>
          </w:p>
        </w:tc>
        <w:tc>
          <w:tcPr>
            <w:tcW w:w="859" w:type="pct"/>
            <w:noWrap/>
            <w:vAlign w:val="center"/>
          </w:tcPr>
          <w:p w14:paraId="0294A9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C3006DB"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c>
          <w:tcPr>
            <w:tcW w:w="1041" w:type="pct"/>
            <w:noWrap/>
            <w:vAlign w:val="center"/>
          </w:tcPr>
          <w:p w14:paraId="7983BA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D895CA8"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r>
      <w:tr w:rsidR="00102472" w:rsidRPr="00420274" w14:paraId="7F95820F" w14:textId="77777777" w:rsidTr="00102472">
        <w:trPr>
          <w:jc w:val="center"/>
        </w:trPr>
        <w:tc>
          <w:tcPr>
            <w:tcW w:w="197" w:type="pct"/>
            <w:noWrap/>
            <w:vAlign w:val="center"/>
          </w:tcPr>
          <w:p w14:paraId="0DCC827A" w14:textId="77777777" w:rsidR="00102472" w:rsidRPr="00420274" w:rsidRDefault="00102472" w:rsidP="00102472">
            <w:pPr>
              <w:jc w:val="left"/>
              <w:rPr>
                <w:color w:val="000000"/>
                <w:sz w:val="22"/>
                <w:szCs w:val="22"/>
              </w:rPr>
            </w:pPr>
            <w:r w:rsidRPr="00420274">
              <w:rPr>
                <w:color w:val="000000"/>
                <w:sz w:val="22"/>
                <w:szCs w:val="22"/>
              </w:rPr>
              <w:t>138</w:t>
            </w:r>
          </w:p>
        </w:tc>
        <w:tc>
          <w:tcPr>
            <w:tcW w:w="753" w:type="pct"/>
            <w:noWrap/>
            <w:vAlign w:val="center"/>
          </w:tcPr>
          <w:p w14:paraId="79B63259" w14:textId="77777777" w:rsidR="00102472" w:rsidRPr="00420274" w:rsidRDefault="00102472" w:rsidP="00102472">
            <w:pPr>
              <w:jc w:val="left"/>
              <w:rPr>
                <w:color w:val="000000"/>
                <w:sz w:val="22"/>
                <w:szCs w:val="22"/>
              </w:rPr>
            </w:pPr>
            <w:r w:rsidRPr="00420274">
              <w:rPr>
                <w:color w:val="000000"/>
                <w:sz w:val="22"/>
                <w:szCs w:val="22"/>
              </w:rPr>
              <w:t>54:04:021201:47</w:t>
            </w:r>
          </w:p>
        </w:tc>
        <w:tc>
          <w:tcPr>
            <w:tcW w:w="406" w:type="pct"/>
            <w:noWrap/>
            <w:vAlign w:val="center"/>
          </w:tcPr>
          <w:p w14:paraId="5DB66ABB"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3A295F1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313F4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C549B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4D58D2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7B5B99F" w14:textId="77777777" w:rsidTr="00102472">
        <w:trPr>
          <w:jc w:val="center"/>
        </w:trPr>
        <w:tc>
          <w:tcPr>
            <w:tcW w:w="197" w:type="pct"/>
            <w:noWrap/>
            <w:vAlign w:val="center"/>
          </w:tcPr>
          <w:p w14:paraId="25AB78AE" w14:textId="77777777" w:rsidR="00102472" w:rsidRPr="00420274" w:rsidRDefault="00102472" w:rsidP="00102472">
            <w:pPr>
              <w:jc w:val="left"/>
              <w:rPr>
                <w:color w:val="000000"/>
                <w:sz w:val="22"/>
                <w:szCs w:val="22"/>
              </w:rPr>
            </w:pPr>
            <w:r w:rsidRPr="00420274">
              <w:rPr>
                <w:color w:val="000000"/>
                <w:sz w:val="22"/>
                <w:szCs w:val="22"/>
              </w:rPr>
              <w:t>139</w:t>
            </w:r>
          </w:p>
        </w:tc>
        <w:tc>
          <w:tcPr>
            <w:tcW w:w="753" w:type="pct"/>
            <w:noWrap/>
            <w:vAlign w:val="center"/>
          </w:tcPr>
          <w:p w14:paraId="3E416F2C" w14:textId="77777777" w:rsidR="00102472" w:rsidRPr="00420274" w:rsidRDefault="00102472" w:rsidP="00102472">
            <w:pPr>
              <w:jc w:val="left"/>
              <w:rPr>
                <w:color w:val="000000"/>
                <w:sz w:val="22"/>
                <w:szCs w:val="22"/>
              </w:rPr>
            </w:pPr>
            <w:r w:rsidRPr="00420274">
              <w:rPr>
                <w:color w:val="000000"/>
                <w:sz w:val="22"/>
                <w:szCs w:val="22"/>
              </w:rPr>
              <w:t>54:04:021201:76</w:t>
            </w:r>
          </w:p>
        </w:tc>
        <w:tc>
          <w:tcPr>
            <w:tcW w:w="406" w:type="pct"/>
            <w:noWrap/>
            <w:vAlign w:val="center"/>
          </w:tcPr>
          <w:p w14:paraId="6F52BB28"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53E2D5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01281B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10761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331C7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BEDE1DC" w14:textId="77777777" w:rsidTr="00102472">
        <w:trPr>
          <w:jc w:val="center"/>
        </w:trPr>
        <w:tc>
          <w:tcPr>
            <w:tcW w:w="197" w:type="pct"/>
            <w:noWrap/>
            <w:vAlign w:val="center"/>
          </w:tcPr>
          <w:p w14:paraId="319EB44C" w14:textId="77777777" w:rsidR="00102472" w:rsidRPr="00420274" w:rsidRDefault="00102472" w:rsidP="00102472">
            <w:pPr>
              <w:jc w:val="left"/>
              <w:rPr>
                <w:color w:val="000000"/>
                <w:sz w:val="22"/>
                <w:szCs w:val="22"/>
              </w:rPr>
            </w:pPr>
            <w:r w:rsidRPr="00420274">
              <w:rPr>
                <w:color w:val="000000"/>
                <w:sz w:val="22"/>
                <w:szCs w:val="22"/>
              </w:rPr>
              <w:t>140</w:t>
            </w:r>
          </w:p>
        </w:tc>
        <w:tc>
          <w:tcPr>
            <w:tcW w:w="753" w:type="pct"/>
            <w:noWrap/>
            <w:vAlign w:val="center"/>
          </w:tcPr>
          <w:p w14:paraId="30778F8B" w14:textId="77777777" w:rsidR="00102472" w:rsidRPr="00420274" w:rsidRDefault="00102472" w:rsidP="00102472">
            <w:pPr>
              <w:jc w:val="left"/>
              <w:rPr>
                <w:color w:val="000000"/>
                <w:sz w:val="22"/>
                <w:szCs w:val="22"/>
              </w:rPr>
            </w:pPr>
            <w:r w:rsidRPr="00420274">
              <w:rPr>
                <w:color w:val="000000"/>
                <w:sz w:val="22"/>
                <w:szCs w:val="22"/>
              </w:rPr>
              <w:t>54:04:021201:79</w:t>
            </w:r>
          </w:p>
        </w:tc>
        <w:tc>
          <w:tcPr>
            <w:tcW w:w="406" w:type="pct"/>
            <w:noWrap/>
            <w:vAlign w:val="center"/>
          </w:tcPr>
          <w:p w14:paraId="75CA895B"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76045B4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2F5A8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3B1113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AEE1D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81649A1" w14:textId="77777777" w:rsidTr="00102472">
        <w:trPr>
          <w:jc w:val="center"/>
        </w:trPr>
        <w:tc>
          <w:tcPr>
            <w:tcW w:w="197" w:type="pct"/>
            <w:noWrap/>
            <w:vAlign w:val="center"/>
          </w:tcPr>
          <w:p w14:paraId="5FFE7728" w14:textId="77777777" w:rsidR="00102472" w:rsidRPr="00420274" w:rsidRDefault="00102472" w:rsidP="00102472">
            <w:pPr>
              <w:jc w:val="left"/>
              <w:rPr>
                <w:color w:val="000000"/>
                <w:sz w:val="22"/>
                <w:szCs w:val="22"/>
              </w:rPr>
            </w:pPr>
            <w:r w:rsidRPr="00420274">
              <w:rPr>
                <w:color w:val="000000"/>
                <w:sz w:val="22"/>
                <w:szCs w:val="22"/>
              </w:rPr>
              <w:t>141</w:t>
            </w:r>
          </w:p>
        </w:tc>
        <w:tc>
          <w:tcPr>
            <w:tcW w:w="753" w:type="pct"/>
            <w:noWrap/>
            <w:vAlign w:val="center"/>
          </w:tcPr>
          <w:p w14:paraId="402E2940" w14:textId="77777777" w:rsidR="00102472" w:rsidRPr="00420274" w:rsidRDefault="00102472" w:rsidP="00102472">
            <w:pPr>
              <w:jc w:val="left"/>
              <w:rPr>
                <w:color w:val="000000"/>
                <w:sz w:val="22"/>
                <w:szCs w:val="22"/>
              </w:rPr>
            </w:pPr>
            <w:r w:rsidRPr="00420274">
              <w:rPr>
                <w:color w:val="000000"/>
                <w:sz w:val="22"/>
                <w:szCs w:val="22"/>
              </w:rPr>
              <w:t>54:04:021201:309</w:t>
            </w:r>
          </w:p>
        </w:tc>
        <w:tc>
          <w:tcPr>
            <w:tcW w:w="406" w:type="pct"/>
            <w:noWrap/>
            <w:vAlign w:val="center"/>
          </w:tcPr>
          <w:p w14:paraId="45F14F6C" w14:textId="77777777" w:rsidR="00102472" w:rsidRPr="00420274" w:rsidRDefault="00102472" w:rsidP="00102472">
            <w:pPr>
              <w:jc w:val="left"/>
              <w:rPr>
                <w:color w:val="000000"/>
                <w:sz w:val="22"/>
                <w:szCs w:val="22"/>
              </w:rPr>
            </w:pPr>
            <w:r w:rsidRPr="00420274">
              <w:rPr>
                <w:color w:val="000000"/>
                <w:sz w:val="22"/>
                <w:szCs w:val="22"/>
              </w:rPr>
              <w:t>909</w:t>
            </w:r>
          </w:p>
        </w:tc>
        <w:tc>
          <w:tcPr>
            <w:tcW w:w="859" w:type="pct"/>
            <w:noWrap/>
            <w:vAlign w:val="center"/>
          </w:tcPr>
          <w:p w14:paraId="5580AD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8E4FAA"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w:t>
            </w:r>
          </w:p>
        </w:tc>
        <w:tc>
          <w:tcPr>
            <w:tcW w:w="1041" w:type="pct"/>
            <w:noWrap/>
            <w:vAlign w:val="center"/>
          </w:tcPr>
          <w:p w14:paraId="229300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C73F8A2"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w:t>
            </w:r>
          </w:p>
        </w:tc>
      </w:tr>
      <w:tr w:rsidR="00102472" w:rsidRPr="00420274" w14:paraId="35754F0D" w14:textId="77777777" w:rsidTr="00102472">
        <w:trPr>
          <w:jc w:val="center"/>
        </w:trPr>
        <w:tc>
          <w:tcPr>
            <w:tcW w:w="197" w:type="pct"/>
            <w:noWrap/>
            <w:vAlign w:val="center"/>
          </w:tcPr>
          <w:p w14:paraId="5A1352D2" w14:textId="77777777" w:rsidR="00102472" w:rsidRPr="00420274" w:rsidRDefault="00102472" w:rsidP="00102472">
            <w:pPr>
              <w:jc w:val="left"/>
              <w:rPr>
                <w:color w:val="000000"/>
                <w:sz w:val="22"/>
                <w:szCs w:val="22"/>
              </w:rPr>
            </w:pPr>
            <w:r w:rsidRPr="00420274">
              <w:rPr>
                <w:color w:val="000000"/>
                <w:sz w:val="22"/>
                <w:szCs w:val="22"/>
              </w:rPr>
              <w:t>142</w:t>
            </w:r>
          </w:p>
        </w:tc>
        <w:tc>
          <w:tcPr>
            <w:tcW w:w="753" w:type="pct"/>
            <w:noWrap/>
            <w:vAlign w:val="center"/>
          </w:tcPr>
          <w:p w14:paraId="325D1802" w14:textId="77777777" w:rsidR="00102472" w:rsidRPr="00420274" w:rsidRDefault="00102472" w:rsidP="00102472">
            <w:pPr>
              <w:jc w:val="left"/>
              <w:rPr>
                <w:color w:val="000000"/>
                <w:sz w:val="22"/>
                <w:szCs w:val="22"/>
              </w:rPr>
            </w:pPr>
            <w:r w:rsidRPr="00420274">
              <w:rPr>
                <w:color w:val="000000"/>
                <w:sz w:val="22"/>
                <w:szCs w:val="22"/>
              </w:rPr>
              <w:t>54:04:021201:57</w:t>
            </w:r>
          </w:p>
        </w:tc>
        <w:tc>
          <w:tcPr>
            <w:tcW w:w="406" w:type="pct"/>
            <w:noWrap/>
            <w:vAlign w:val="center"/>
          </w:tcPr>
          <w:p w14:paraId="386ED6C6"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0F323F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5C6551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4BB47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FACDBB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EC2CA31" w14:textId="77777777" w:rsidTr="00102472">
        <w:trPr>
          <w:jc w:val="center"/>
        </w:trPr>
        <w:tc>
          <w:tcPr>
            <w:tcW w:w="197" w:type="pct"/>
            <w:noWrap/>
            <w:vAlign w:val="center"/>
          </w:tcPr>
          <w:p w14:paraId="70666436" w14:textId="77777777" w:rsidR="00102472" w:rsidRPr="00420274" w:rsidRDefault="00102472" w:rsidP="00102472">
            <w:pPr>
              <w:jc w:val="left"/>
              <w:rPr>
                <w:color w:val="000000"/>
                <w:sz w:val="22"/>
                <w:szCs w:val="22"/>
              </w:rPr>
            </w:pPr>
            <w:r w:rsidRPr="00420274">
              <w:rPr>
                <w:color w:val="000000"/>
                <w:sz w:val="22"/>
                <w:szCs w:val="22"/>
              </w:rPr>
              <w:t>143</w:t>
            </w:r>
          </w:p>
        </w:tc>
        <w:tc>
          <w:tcPr>
            <w:tcW w:w="753" w:type="pct"/>
            <w:noWrap/>
            <w:vAlign w:val="center"/>
          </w:tcPr>
          <w:p w14:paraId="231F5831" w14:textId="77777777" w:rsidR="00102472" w:rsidRPr="00420274" w:rsidRDefault="00102472" w:rsidP="00102472">
            <w:pPr>
              <w:jc w:val="left"/>
              <w:rPr>
                <w:color w:val="000000"/>
                <w:sz w:val="22"/>
                <w:szCs w:val="22"/>
              </w:rPr>
            </w:pPr>
            <w:r w:rsidRPr="00420274">
              <w:rPr>
                <w:color w:val="000000"/>
                <w:sz w:val="22"/>
                <w:szCs w:val="22"/>
              </w:rPr>
              <w:t>54:04:021201:51</w:t>
            </w:r>
          </w:p>
        </w:tc>
        <w:tc>
          <w:tcPr>
            <w:tcW w:w="406" w:type="pct"/>
            <w:noWrap/>
            <w:vAlign w:val="center"/>
          </w:tcPr>
          <w:p w14:paraId="04870AEC"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4BBABF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48BB7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4CB8A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D555C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1FFA367" w14:textId="77777777" w:rsidTr="00102472">
        <w:trPr>
          <w:jc w:val="center"/>
        </w:trPr>
        <w:tc>
          <w:tcPr>
            <w:tcW w:w="197" w:type="pct"/>
            <w:noWrap/>
            <w:vAlign w:val="center"/>
          </w:tcPr>
          <w:p w14:paraId="21D399F0" w14:textId="77777777" w:rsidR="00102472" w:rsidRPr="00420274" w:rsidRDefault="00102472" w:rsidP="00102472">
            <w:pPr>
              <w:jc w:val="left"/>
              <w:rPr>
                <w:color w:val="000000"/>
                <w:sz w:val="22"/>
                <w:szCs w:val="22"/>
              </w:rPr>
            </w:pPr>
            <w:r w:rsidRPr="00420274">
              <w:rPr>
                <w:color w:val="000000"/>
                <w:sz w:val="22"/>
                <w:szCs w:val="22"/>
              </w:rPr>
              <w:t>144</w:t>
            </w:r>
          </w:p>
        </w:tc>
        <w:tc>
          <w:tcPr>
            <w:tcW w:w="753" w:type="pct"/>
            <w:noWrap/>
            <w:vAlign w:val="center"/>
          </w:tcPr>
          <w:p w14:paraId="4DC54163" w14:textId="77777777" w:rsidR="00102472" w:rsidRPr="00420274" w:rsidRDefault="00102472" w:rsidP="00102472">
            <w:pPr>
              <w:jc w:val="left"/>
              <w:rPr>
                <w:color w:val="000000"/>
                <w:sz w:val="22"/>
                <w:szCs w:val="22"/>
              </w:rPr>
            </w:pPr>
            <w:r w:rsidRPr="00420274">
              <w:rPr>
                <w:color w:val="000000"/>
                <w:sz w:val="22"/>
                <w:szCs w:val="22"/>
              </w:rPr>
              <w:t>54:04:021201:58</w:t>
            </w:r>
          </w:p>
        </w:tc>
        <w:tc>
          <w:tcPr>
            <w:tcW w:w="406" w:type="pct"/>
            <w:noWrap/>
            <w:vAlign w:val="center"/>
          </w:tcPr>
          <w:p w14:paraId="236A4B75"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3FDD8E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1BD7E9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AE07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874C03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D5E9832" w14:textId="77777777" w:rsidTr="00102472">
        <w:trPr>
          <w:jc w:val="center"/>
        </w:trPr>
        <w:tc>
          <w:tcPr>
            <w:tcW w:w="197" w:type="pct"/>
            <w:noWrap/>
            <w:vAlign w:val="center"/>
          </w:tcPr>
          <w:p w14:paraId="672C6595" w14:textId="77777777" w:rsidR="00102472" w:rsidRPr="00420274" w:rsidRDefault="00102472" w:rsidP="00102472">
            <w:pPr>
              <w:jc w:val="left"/>
              <w:rPr>
                <w:color w:val="000000"/>
                <w:sz w:val="22"/>
                <w:szCs w:val="22"/>
              </w:rPr>
            </w:pPr>
            <w:r w:rsidRPr="00420274">
              <w:rPr>
                <w:color w:val="000000"/>
                <w:sz w:val="22"/>
                <w:szCs w:val="22"/>
              </w:rPr>
              <w:lastRenderedPageBreak/>
              <w:t>145</w:t>
            </w:r>
          </w:p>
        </w:tc>
        <w:tc>
          <w:tcPr>
            <w:tcW w:w="753" w:type="pct"/>
            <w:noWrap/>
            <w:vAlign w:val="center"/>
          </w:tcPr>
          <w:p w14:paraId="2D41E3B1" w14:textId="77777777" w:rsidR="00102472" w:rsidRPr="00420274" w:rsidRDefault="00102472" w:rsidP="00102472">
            <w:pPr>
              <w:jc w:val="left"/>
              <w:rPr>
                <w:color w:val="000000"/>
                <w:sz w:val="22"/>
                <w:szCs w:val="22"/>
              </w:rPr>
            </w:pPr>
            <w:r w:rsidRPr="00420274">
              <w:rPr>
                <w:color w:val="000000"/>
                <w:sz w:val="22"/>
                <w:szCs w:val="22"/>
              </w:rPr>
              <w:t>54:04:021201:311</w:t>
            </w:r>
          </w:p>
        </w:tc>
        <w:tc>
          <w:tcPr>
            <w:tcW w:w="406" w:type="pct"/>
            <w:noWrap/>
            <w:vAlign w:val="center"/>
          </w:tcPr>
          <w:p w14:paraId="53C8B99E" w14:textId="77777777" w:rsidR="00102472" w:rsidRPr="00420274" w:rsidRDefault="00102472" w:rsidP="00102472">
            <w:pPr>
              <w:jc w:val="left"/>
              <w:rPr>
                <w:color w:val="000000"/>
                <w:sz w:val="22"/>
                <w:szCs w:val="22"/>
              </w:rPr>
            </w:pPr>
            <w:r w:rsidRPr="00420274">
              <w:rPr>
                <w:color w:val="000000"/>
                <w:sz w:val="22"/>
                <w:szCs w:val="22"/>
              </w:rPr>
              <w:t>1354</w:t>
            </w:r>
          </w:p>
        </w:tc>
        <w:tc>
          <w:tcPr>
            <w:tcW w:w="859" w:type="pct"/>
            <w:noWrap/>
            <w:vAlign w:val="center"/>
          </w:tcPr>
          <w:p w14:paraId="5685C4B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4D81337"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c>
          <w:tcPr>
            <w:tcW w:w="1041" w:type="pct"/>
            <w:noWrap/>
            <w:vAlign w:val="center"/>
          </w:tcPr>
          <w:p w14:paraId="50661F6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8CFF7B3"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r>
      <w:tr w:rsidR="00102472" w:rsidRPr="00420274" w14:paraId="2E4A79A5" w14:textId="77777777" w:rsidTr="00102472">
        <w:trPr>
          <w:jc w:val="center"/>
        </w:trPr>
        <w:tc>
          <w:tcPr>
            <w:tcW w:w="197" w:type="pct"/>
            <w:noWrap/>
            <w:vAlign w:val="center"/>
          </w:tcPr>
          <w:p w14:paraId="11018DE9" w14:textId="77777777" w:rsidR="00102472" w:rsidRPr="00420274" w:rsidRDefault="00102472" w:rsidP="00102472">
            <w:pPr>
              <w:jc w:val="left"/>
              <w:rPr>
                <w:color w:val="000000"/>
                <w:sz w:val="22"/>
                <w:szCs w:val="22"/>
              </w:rPr>
            </w:pPr>
            <w:r w:rsidRPr="00420274">
              <w:rPr>
                <w:color w:val="000000"/>
                <w:sz w:val="22"/>
                <w:szCs w:val="22"/>
              </w:rPr>
              <w:t>146</w:t>
            </w:r>
          </w:p>
        </w:tc>
        <w:tc>
          <w:tcPr>
            <w:tcW w:w="753" w:type="pct"/>
            <w:noWrap/>
            <w:vAlign w:val="center"/>
          </w:tcPr>
          <w:p w14:paraId="03ADCBA9" w14:textId="77777777" w:rsidR="00102472" w:rsidRPr="00420274" w:rsidRDefault="00102472" w:rsidP="00102472">
            <w:pPr>
              <w:jc w:val="left"/>
              <w:rPr>
                <w:color w:val="000000"/>
                <w:sz w:val="22"/>
                <w:szCs w:val="22"/>
              </w:rPr>
            </w:pPr>
            <w:r w:rsidRPr="00420274">
              <w:rPr>
                <w:color w:val="000000"/>
                <w:sz w:val="22"/>
                <w:szCs w:val="22"/>
              </w:rPr>
              <w:t>54:04:021201:70</w:t>
            </w:r>
          </w:p>
        </w:tc>
        <w:tc>
          <w:tcPr>
            <w:tcW w:w="406" w:type="pct"/>
            <w:noWrap/>
            <w:vAlign w:val="center"/>
          </w:tcPr>
          <w:p w14:paraId="3D6AC5B9"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44300D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293B8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80DB0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03AE4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13D5DB7" w14:textId="77777777" w:rsidTr="00102472">
        <w:trPr>
          <w:jc w:val="center"/>
        </w:trPr>
        <w:tc>
          <w:tcPr>
            <w:tcW w:w="197" w:type="pct"/>
            <w:noWrap/>
            <w:vAlign w:val="center"/>
          </w:tcPr>
          <w:p w14:paraId="7A298302" w14:textId="77777777" w:rsidR="00102472" w:rsidRPr="00420274" w:rsidRDefault="00102472" w:rsidP="00102472">
            <w:pPr>
              <w:jc w:val="left"/>
              <w:rPr>
                <w:color w:val="000000"/>
                <w:sz w:val="22"/>
                <w:szCs w:val="22"/>
              </w:rPr>
            </w:pPr>
            <w:r w:rsidRPr="00420274">
              <w:rPr>
                <w:color w:val="000000"/>
                <w:sz w:val="22"/>
                <w:szCs w:val="22"/>
              </w:rPr>
              <w:t>147</w:t>
            </w:r>
          </w:p>
        </w:tc>
        <w:tc>
          <w:tcPr>
            <w:tcW w:w="753" w:type="pct"/>
            <w:noWrap/>
            <w:vAlign w:val="center"/>
          </w:tcPr>
          <w:p w14:paraId="2593DC4A" w14:textId="77777777" w:rsidR="00102472" w:rsidRPr="00420274" w:rsidRDefault="00102472" w:rsidP="00102472">
            <w:pPr>
              <w:jc w:val="left"/>
              <w:rPr>
                <w:color w:val="000000"/>
                <w:sz w:val="22"/>
                <w:szCs w:val="22"/>
              </w:rPr>
            </w:pPr>
            <w:r w:rsidRPr="00420274">
              <w:rPr>
                <w:color w:val="000000"/>
                <w:sz w:val="22"/>
                <w:szCs w:val="22"/>
              </w:rPr>
              <w:t>54:04:021201:73</w:t>
            </w:r>
          </w:p>
        </w:tc>
        <w:tc>
          <w:tcPr>
            <w:tcW w:w="406" w:type="pct"/>
            <w:noWrap/>
            <w:vAlign w:val="center"/>
          </w:tcPr>
          <w:p w14:paraId="3476C066"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4ABFE7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2B147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BCA69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A4EEF4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561AC7C" w14:textId="77777777" w:rsidTr="00102472">
        <w:trPr>
          <w:jc w:val="center"/>
        </w:trPr>
        <w:tc>
          <w:tcPr>
            <w:tcW w:w="197" w:type="pct"/>
            <w:noWrap/>
            <w:vAlign w:val="center"/>
          </w:tcPr>
          <w:p w14:paraId="3A410BCC" w14:textId="77777777" w:rsidR="00102472" w:rsidRPr="00420274" w:rsidRDefault="00102472" w:rsidP="00102472">
            <w:pPr>
              <w:jc w:val="left"/>
              <w:rPr>
                <w:color w:val="000000"/>
                <w:sz w:val="22"/>
                <w:szCs w:val="22"/>
              </w:rPr>
            </w:pPr>
            <w:r w:rsidRPr="00420274">
              <w:rPr>
                <w:color w:val="000000"/>
                <w:sz w:val="22"/>
                <w:szCs w:val="22"/>
              </w:rPr>
              <w:t>148</w:t>
            </w:r>
          </w:p>
        </w:tc>
        <w:tc>
          <w:tcPr>
            <w:tcW w:w="753" w:type="pct"/>
            <w:noWrap/>
            <w:vAlign w:val="center"/>
          </w:tcPr>
          <w:p w14:paraId="6C6E7489" w14:textId="77777777" w:rsidR="00102472" w:rsidRPr="00420274" w:rsidRDefault="00102472" w:rsidP="00102472">
            <w:pPr>
              <w:jc w:val="left"/>
              <w:rPr>
                <w:color w:val="000000"/>
                <w:sz w:val="22"/>
                <w:szCs w:val="22"/>
              </w:rPr>
            </w:pPr>
            <w:r w:rsidRPr="00420274">
              <w:rPr>
                <w:color w:val="000000"/>
                <w:sz w:val="22"/>
                <w:szCs w:val="22"/>
              </w:rPr>
              <w:t>54:04:021201:98</w:t>
            </w:r>
          </w:p>
        </w:tc>
        <w:tc>
          <w:tcPr>
            <w:tcW w:w="406" w:type="pct"/>
            <w:noWrap/>
            <w:vAlign w:val="center"/>
          </w:tcPr>
          <w:p w14:paraId="6479AD65"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2AFDDE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85A040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059E71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403806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803017D" w14:textId="77777777" w:rsidTr="00102472">
        <w:trPr>
          <w:jc w:val="center"/>
        </w:trPr>
        <w:tc>
          <w:tcPr>
            <w:tcW w:w="197" w:type="pct"/>
            <w:noWrap/>
            <w:vAlign w:val="center"/>
          </w:tcPr>
          <w:p w14:paraId="4F22EC62" w14:textId="77777777" w:rsidR="00102472" w:rsidRPr="00420274" w:rsidRDefault="00102472" w:rsidP="00102472">
            <w:pPr>
              <w:jc w:val="left"/>
              <w:rPr>
                <w:color w:val="000000"/>
                <w:sz w:val="22"/>
                <w:szCs w:val="22"/>
              </w:rPr>
            </w:pPr>
            <w:r w:rsidRPr="00420274">
              <w:rPr>
                <w:color w:val="000000"/>
                <w:sz w:val="22"/>
                <w:szCs w:val="22"/>
              </w:rPr>
              <w:t>149</w:t>
            </w:r>
          </w:p>
        </w:tc>
        <w:tc>
          <w:tcPr>
            <w:tcW w:w="753" w:type="pct"/>
            <w:noWrap/>
            <w:vAlign w:val="center"/>
          </w:tcPr>
          <w:p w14:paraId="09D3558E" w14:textId="77777777" w:rsidR="00102472" w:rsidRPr="00420274" w:rsidRDefault="00102472" w:rsidP="00102472">
            <w:pPr>
              <w:jc w:val="left"/>
              <w:rPr>
                <w:color w:val="000000"/>
                <w:sz w:val="22"/>
                <w:szCs w:val="22"/>
              </w:rPr>
            </w:pPr>
            <w:r w:rsidRPr="00420274">
              <w:rPr>
                <w:color w:val="000000"/>
                <w:sz w:val="22"/>
                <w:szCs w:val="22"/>
              </w:rPr>
              <w:t>54:04:021301:1</w:t>
            </w:r>
          </w:p>
        </w:tc>
        <w:tc>
          <w:tcPr>
            <w:tcW w:w="406" w:type="pct"/>
            <w:noWrap/>
            <w:vAlign w:val="center"/>
          </w:tcPr>
          <w:p w14:paraId="0B85D5EC" w14:textId="77777777" w:rsidR="00102472" w:rsidRPr="00420274" w:rsidRDefault="00102472" w:rsidP="00102472">
            <w:pPr>
              <w:jc w:val="left"/>
              <w:rPr>
                <w:color w:val="000000"/>
                <w:sz w:val="22"/>
                <w:szCs w:val="22"/>
              </w:rPr>
            </w:pPr>
            <w:r w:rsidRPr="00420274">
              <w:rPr>
                <w:color w:val="000000"/>
                <w:sz w:val="22"/>
                <w:szCs w:val="22"/>
              </w:rPr>
              <w:t>67346000</w:t>
            </w:r>
          </w:p>
        </w:tc>
        <w:tc>
          <w:tcPr>
            <w:tcW w:w="859" w:type="pct"/>
            <w:noWrap/>
            <w:vAlign w:val="center"/>
          </w:tcPr>
          <w:p w14:paraId="286C6E17" w14:textId="77777777" w:rsidR="00102472" w:rsidRPr="00420274" w:rsidRDefault="00102472" w:rsidP="00102472">
            <w:pPr>
              <w:jc w:val="left"/>
              <w:rPr>
                <w:color w:val="000000"/>
                <w:sz w:val="22"/>
                <w:szCs w:val="22"/>
              </w:rPr>
            </w:pPr>
            <w:r w:rsidRPr="00420274">
              <w:rPr>
                <w:color w:val="000000"/>
                <w:sz w:val="22"/>
                <w:szCs w:val="22"/>
              </w:rPr>
              <w:t>Земли сельскохозяйственного назначения</w:t>
            </w:r>
          </w:p>
        </w:tc>
        <w:tc>
          <w:tcPr>
            <w:tcW w:w="860" w:type="pct"/>
            <w:noWrap/>
            <w:vAlign w:val="center"/>
          </w:tcPr>
          <w:p w14:paraId="62C83A66" w14:textId="77777777" w:rsidR="00102472" w:rsidRPr="00420274" w:rsidRDefault="00102472" w:rsidP="00102472">
            <w:pPr>
              <w:jc w:val="left"/>
              <w:rPr>
                <w:color w:val="000000"/>
                <w:sz w:val="22"/>
                <w:szCs w:val="22"/>
              </w:rPr>
            </w:pPr>
            <w:r w:rsidRPr="00420274">
              <w:rPr>
                <w:color w:val="000000"/>
                <w:sz w:val="22"/>
                <w:szCs w:val="22"/>
              </w:rPr>
              <w:t>для ведения сельского хозяйства</w:t>
            </w:r>
          </w:p>
        </w:tc>
        <w:tc>
          <w:tcPr>
            <w:tcW w:w="1041" w:type="pct"/>
            <w:noWrap/>
            <w:vAlign w:val="center"/>
          </w:tcPr>
          <w:p w14:paraId="36755749"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4EA26B81" w14:textId="77777777" w:rsidR="00102472" w:rsidRPr="00420274" w:rsidRDefault="00102472" w:rsidP="00102472">
            <w:pPr>
              <w:jc w:val="left"/>
              <w:rPr>
                <w:color w:val="000000"/>
                <w:sz w:val="22"/>
                <w:szCs w:val="22"/>
              </w:rPr>
            </w:pPr>
            <w:r w:rsidRPr="00420274">
              <w:rPr>
                <w:color w:val="000000"/>
                <w:sz w:val="22"/>
                <w:szCs w:val="22"/>
              </w:rPr>
              <w:t>для ведения сельского хозяйства</w:t>
            </w:r>
          </w:p>
        </w:tc>
      </w:tr>
      <w:tr w:rsidR="00102472" w:rsidRPr="00420274" w14:paraId="57F3F195" w14:textId="77777777" w:rsidTr="00102472">
        <w:trPr>
          <w:jc w:val="center"/>
        </w:trPr>
        <w:tc>
          <w:tcPr>
            <w:tcW w:w="197" w:type="pct"/>
            <w:noWrap/>
            <w:vAlign w:val="center"/>
          </w:tcPr>
          <w:p w14:paraId="365CF925" w14:textId="77777777" w:rsidR="00102472" w:rsidRPr="00420274" w:rsidRDefault="00102472" w:rsidP="00102472">
            <w:pPr>
              <w:jc w:val="left"/>
              <w:rPr>
                <w:color w:val="000000"/>
                <w:sz w:val="22"/>
                <w:szCs w:val="22"/>
              </w:rPr>
            </w:pPr>
            <w:r w:rsidRPr="00420274">
              <w:rPr>
                <w:color w:val="000000"/>
                <w:sz w:val="22"/>
                <w:szCs w:val="22"/>
              </w:rPr>
              <w:t>150</w:t>
            </w:r>
          </w:p>
        </w:tc>
        <w:tc>
          <w:tcPr>
            <w:tcW w:w="753" w:type="pct"/>
            <w:noWrap/>
            <w:vAlign w:val="center"/>
          </w:tcPr>
          <w:p w14:paraId="27CEC707" w14:textId="77777777" w:rsidR="00102472" w:rsidRPr="00420274" w:rsidRDefault="00102472" w:rsidP="00102472">
            <w:pPr>
              <w:jc w:val="left"/>
              <w:rPr>
                <w:color w:val="000000"/>
                <w:sz w:val="22"/>
                <w:szCs w:val="22"/>
              </w:rPr>
            </w:pPr>
            <w:r w:rsidRPr="00420274">
              <w:rPr>
                <w:color w:val="000000"/>
                <w:sz w:val="22"/>
                <w:szCs w:val="22"/>
              </w:rPr>
              <w:t>54:04:021301:3</w:t>
            </w:r>
          </w:p>
        </w:tc>
        <w:tc>
          <w:tcPr>
            <w:tcW w:w="406" w:type="pct"/>
            <w:noWrap/>
            <w:vAlign w:val="center"/>
          </w:tcPr>
          <w:p w14:paraId="42B60F11" w14:textId="77777777" w:rsidR="00102472" w:rsidRPr="00420274" w:rsidRDefault="00102472" w:rsidP="00102472">
            <w:pPr>
              <w:jc w:val="left"/>
              <w:rPr>
                <w:color w:val="000000"/>
                <w:sz w:val="22"/>
                <w:szCs w:val="22"/>
              </w:rPr>
            </w:pPr>
            <w:r w:rsidRPr="00420274">
              <w:rPr>
                <w:color w:val="000000"/>
                <w:sz w:val="22"/>
                <w:szCs w:val="22"/>
              </w:rPr>
              <w:t>6740000</w:t>
            </w:r>
          </w:p>
        </w:tc>
        <w:tc>
          <w:tcPr>
            <w:tcW w:w="859" w:type="pct"/>
            <w:noWrap/>
            <w:vAlign w:val="center"/>
          </w:tcPr>
          <w:p w14:paraId="5D6CC981" w14:textId="77777777" w:rsidR="00102472" w:rsidRPr="00420274" w:rsidRDefault="00102472" w:rsidP="00102472">
            <w:pPr>
              <w:jc w:val="left"/>
              <w:rPr>
                <w:color w:val="000000"/>
                <w:sz w:val="22"/>
                <w:szCs w:val="22"/>
              </w:rPr>
            </w:pPr>
            <w:r w:rsidRPr="00420274">
              <w:rPr>
                <w:color w:val="000000"/>
                <w:sz w:val="22"/>
                <w:szCs w:val="22"/>
              </w:rPr>
              <w:t>Земли сельскохозяйственного назначения</w:t>
            </w:r>
          </w:p>
        </w:tc>
        <w:tc>
          <w:tcPr>
            <w:tcW w:w="860" w:type="pct"/>
            <w:noWrap/>
            <w:vAlign w:val="center"/>
          </w:tcPr>
          <w:p w14:paraId="317B3AE6" w14:textId="77777777" w:rsidR="00102472" w:rsidRPr="00420274" w:rsidRDefault="00102472" w:rsidP="00102472">
            <w:pPr>
              <w:jc w:val="left"/>
              <w:rPr>
                <w:color w:val="000000"/>
                <w:sz w:val="22"/>
                <w:szCs w:val="22"/>
              </w:rPr>
            </w:pPr>
            <w:r w:rsidRPr="00420274">
              <w:rPr>
                <w:color w:val="000000"/>
                <w:sz w:val="22"/>
                <w:szCs w:val="22"/>
              </w:rPr>
              <w:t>сельскохозяйственное</w:t>
            </w:r>
          </w:p>
        </w:tc>
        <w:tc>
          <w:tcPr>
            <w:tcW w:w="1041" w:type="pct"/>
            <w:noWrap/>
            <w:vAlign w:val="center"/>
          </w:tcPr>
          <w:p w14:paraId="5F8F45A5" w14:textId="77777777" w:rsidR="00102472" w:rsidRPr="00420274" w:rsidRDefault="00102472" w:rsidP="00102472">
            <w:pPr>
              <w:jc w:val="left"/>
              <w:rPr>
                <w:sz w:val="22"/>
                <w:szCs w:val="22"/>
              </w:rPr>
            </w:pPr>
            <w:r w:rsidRPr="00420274">
              <w:rPr>
                <w:color w:val="000000"/>
                <w:sz w:val="22"/>
                <w:szCs w:val="22"/>
              </w:rPr>
              <w:t>Земли населенных пунктов</w:t>
            </w:r>
          </w:p>
        </w:tc>
        <w:tc>
          <w:tcPr>
            <w:tcW w:w="883" w:type="pct"/>
            <w:noWrap/>
            <w:vAlign w:val="center"/>
          </w:tcPr>
          <w:p w14:paraId="166FBEB5" w14:textId="77777777" w:rsidR="00102472" w:rsidRPr="00420274" w:rsidRDefault="00102472" w:rsidP="00102472">
            <w:pPr>
              <w:jc w:val="left"/>
              <w:rPr>
                <w:color w:val="000000"/>
                <w:sz w:val="22"/>
                <w:szCs w:val="22"/>
              </w:rPr>
            </w:pPr>
            <w:r w:rsidRPr="00420274">
              <w:rPr>
                <w:color w:val="000000"/>
                <w:sz w:val="22"/>
                <w:szCs w:val="22"/>
              </w:rPr>
              <w:t>сельскохозяйственное</w:t>
            </w:r>
          </w:p>
        </w:tc>
      </w:tr>
      <w:tr w:rsidR="00102472" w:rsidRPr="00420274" w14:paraId="1622E6D4" w14:textId="77777777" w:rsidTr="00102472">
        <w:trPr>
          <w:jc w:val="center"/>
        </w:trPr>
        <w:tc>
          <w:tcPr>
            <w:tcW w:w="197" w:type="pct"/>
            <w:noWrap/>
            <w:vAlign w:val="center"/>
          </w:tcPr>
          <w:p w14:paraId="4487B413" w14:textId="77777777" w:rsidR="00102472" w:rsidRPr="00420274" w:rsidRDefault="00102472" w:rsidP="00102472">
            <w:pPr>
              <w:jc w:val="left"/>
              <w:rPr>
                <w:color w:val="000000"/>
                <w:sz w:val="22"/>
                <w:szCs w:val="22"/>
              </w:rPr>
            </w:pPr>
            <w:r w:rsidRPr="00420274">
              <w:rPr>
                <w:color w:val="000000"/>
                <w:sz w:val="22"/>
                <w:szCs w:val="22"/>
              </w:rPr>
              <w:t>151</w:t>
            </w:r>
          </w:p>
        </w:tc>
        <w:tc>
          <w:tcPr>
            <w:tcW w:w="753" w:type="pct"/>
            <w:noWrap/>
            <w:vAlign w:val="center"/>
          </w:tcPr>
          <w:p w14:paraId="251419AA" w14:textId="77777777" w:rsidR="00102472" w:rsidRPr="00420274" w:rsidRDefault="00102472" w:rsidP="00102472">
            <w:pPr>
              <w:jc w:val="left"/>
              <w:rPr>
                <w:color w:val="000000"/>
                <w:sz w:val="22"/>
                <w:szCs w:val="22"/>
              </w:rPr>
            </w:pPr>
            <w:r w:rsidRPr="00420274">
              <w:rPr>
                <w:color w:val="000000"/>
                <w:sz w:val="22"/>
                <w:szCs w:val="22"/>
              </w:rPr>
              <w:t>54:04:021201:134</w:t>
            </w:r>
          </w:p>
        </w:tc>
        <w:tc>
          <w:tcPr>
            <w:tcW w:w="406" w:type="pct"/>
            <w:noWrap/>
            <w:vAlign w:val="center"/>
          </w:tcPr>
          <w:p w14:paraId="0F2963A8"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1E0CFC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8905538" w14:textId="77777777" w:rsidR="00102472" w:rsidRPr="00420274" w:rsidRDefault="00102472" w:rsidP="00102472">
            <w:pPr>
              <w:jc w:val="left"/>
              <w:rPr>
                <w:color w:val="000000"/>
                <w:sz w:val="22"/>
                <w:szCs w:val="22"/>
              </w:rPr>
            </w:pPr>
          </w:p>
        </w:tc>
        <w:tc>
          <w:tcPr>
            <w:tcW w:w="1041" w:type="pct"/>
            <w:noWrap/>
            <w:vAlign w:val="center"/>
          </w:tcPr>
          <w:p w14:paraId="0422213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C60BC41" w14:textId="77777777" w:rsidR="00102472" w:rsidRPr="00420274" w:rsidRDefault="00102472" w:rsidP="00102472">
            <w:pPr>
              <w:jc w:val="left"/>
              <w:rPr>
                <w:color w:val="000000"/>
                <w:sz w:val="22"/>
                <w:szCs w:val="22"/>
              </w:rPr>
            </w:pPr>
          </w:p>
        </w:tc>
      </w:tr>
      <w:tr w:rsidR="00102472" w:rsidRPr="00420274" w14:paraId="1FD47F53" w14:textId="77777777" w:rsidTr="00102472">
        <w:trPr>
          <w:jc w:val="center"/>
        </w:trPr>
        <w:tc>
          <w:tcPr>
            <w:tcW w:w="197" w:type="pct"/>
            <w:noWrap/>
            <w:vAlign w:val="center"/>
          </w:tcPr>
          <w:p w14:paraId="53FE04FE" w14:textId="77777777" w:rsidR="00102472" w:rsidRPr="00420274" w:rsidRDefault="00102472" w:rsidP="00102472">
            <w:pPr>
              <w:jc w:val="left"/>
              <w:rPr>
                <w:color w:val="000000"/>
                <w:sz w:val="22"/>
                <w:szCs w:val="22"/>
              </w:rPr>
            </w:pPr>
            <w:r w:rsidRPr="00420274">
              <w:rPr>
                <w:color w:val="000000"/>
                <w:sz w:val="22"/>
                <w:szCs w:val="22"/>
              </w:rPr>
              <w:t>152</w:t>
            </w:r>
          </w:p>
        </w:tc>
        <w:tc>
          <w:tcPr>
            <w:tcW w:w="753" w:type="pct"/>
            <w:noWrap/>
            <w:vAlign w:val="center"/>
          </w:tcPr>
          <w:p w14:paraId="53126408" w14:textId="77777777" w:rsidR="00102472" w:rsidRPr="00420274" w:rsidRDefault="00102472" w:rsidP="00102472">
            <w:pPr>
              <w:jc w:val="left"/>
              <w:rPr>
                <w:color w:val="000000"/>
                <w:sz w:val="22"/>
                <w:szCs w:val="22"/>
              </w:rPr>
            </w:pPr>
            <w:r w:rsidRPr="00420274">
              <w:rPr>
                <w:color w:val="000000"/>
                <w:sz w:val="22"/>
                <w:szCs w:val="22"/>
              </w:rPr>
              <w:t>54:04:021201:135</w:t>
            </w:r>
          </w:p>
        </w:tc>
        <w:tc>
          <w:tcPr>
            <w:tcW w:w="406" w:type="pct"/>
            <w:noWrap/>
            <w:vAlign w:val="center"/>
          </w:tcPr>
          <w:p w14:paraId="039465FF"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F1988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1837A2F" w14:textId="77777777" w:rsidR="00102472" w:rsidRPr="00420274" w:rsidRDefault="00102472" w:rsidP="00102472">
            <w:pPr>
              <w:jc w:val="left"/>
              <w:rPr>
                <w:sz w:val="22"/>
                <w:szCs w:val="22"/>
              </w:rPr>
            </w:pPr>
          </w:p>
        </w:tc>
        <w:tc>
          <w:tcPr>
            <w:tcW w:w="1041" w:type="pct"/>
            <w:noWrap/>
            <w:vAlign w:val="center"/>
          </w:tcPr>
          <w:p w14:paraId="6BF345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EC1E754" w14:textId="77777777" w:rsidR="00102472" w:rsidRPr="00420274" w:rsidRDefault="00102472" w:rsidP="00102472">
            <w:pPr>
              <w:jc w:val="left"/>
              <w:rPr>
                <w:sz w:val="22"/>
                <w:szCs w:val="22"/>
              </w:rPr>
            </w:pPr>
          </w:p>
        </w:tc>
      </w:tr>
      <w:tr w:rsidR="00102472" w:rsidRPr="00420274" w14:paraId="608E8C89" w14:textId="77777777" w:rsidTr="00102472">
        <w:trPr>
          <w:jc w:val="center"/>
        </w:trPr>
        <w:tc>
          <w:tcPr>
            <w:tcW w:w="197" w:type="pct"/>
            <w:noWrap/>
            <w:vAlign w:val="center"/>
          </w:tcPr>
          <w:p w14:paraId="362545BB" w14:textId="77777777" w:rsidR="00102472" w:rsidRPr="00420274" w:rsidRDefault="00102472" w:rsidP="00102472">
            <w:pPr>
              <w:jc w:val="left"/>
              <w:rPr>
                <w:color w:val="000000"/>
                <w:sz w:val="22"/>
                <w:szCs w:val="22"/>
              </w:rPr>
            </w:pPr>
            <w:r w:rsidRPr="00420274">
              <w:rPr>
                <w:color w:val="000000"/>
                <w:sz w:val="22"/>
                <w:szCs w:val="22"/>
              </w:rPr>
              <w:t>153</w:t>
            </w:r>
          </w:p>
        </w:tc>
        <w:tc>
          <w:tcPr>
            <w:tcW w:w="753" w:type="pct"/>
            <w:noWrap/>
            <w:vAlign w:val="center"/>
          </w:tcPr>
          <w:p w14:paraId="4EF0E1B6" w14:textId="77777777" w:rsidR="00102472" w:rsidRPr="00420274" w:rsidRDefault="00102472" w:rsidP="00102472">
            <w:pPr>
              <w:jc w:val="left"/>
              <w:rPr>
                <w:color w:val="000000"/>
                <w:sz w:val="22"/>
                <w:szCs w:val="22"/>
              </w:rPr>
            </w:pPr>
            <w:r w:rsidRPr="00420274">
              <w:rPr>
                <w:color w:val="000000"/>
                <w:sz w:val="22"/>
                <w:szCs w:val="22"/>
              </w:rPr>
              <w:t>54:04:021201:136</w:t>
            </w:r>
          </w:p>
        </w:tc>
        <w:tc>
          <w:tcPr>
            <w:tcW w:w="406" w:type="pct"/>
            <w:noWrap/>
            <w:vAlign w:val="center"/>
          </w:tcPr>
          <w:p w14:paraId="0A0FE79A"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F34A2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143A6B6" w14:textId="77777777" w:rsidR="00102472" w:rsidRPr="00420274" w:rsidRDefault="00102472" w:rsidP="00102472">
            <w:pPr>
              <w:jc w:val="left"/>
              <w:rPr>
                <w:sz w:val="22"/>
                <w:szCs w:val="22"/>
              </w:rPr>
            </w:pPr>
          </w:p>
        </w:tc>
        <w:tc>
          <w:tcPr>
            <w:tcW w:w="1041" w:type="pct"/>
            <w:noWrap/>
            <w:vAlign w:val="center"/>
          </w:tcPr>
          <w:p w14:paraId="5B5F71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785BC1D" w14:textId="77777777" w:rsidR="00102472" w:rsidRPr="00420274" w:rsidRDefault="00102472" w:rsidP="00102472">
            <w:pPr>
              <w:jc w:val="left"/>
              <w:rPr>
                <w:sz w:val="22"/>
                <w:szCs w:val="22"/>
              </w:rPr>
            </w:pPr>
          </w:p>
        </w:tc>
      </w:tr>
      <w:tr w:rsidR="00102472" w:rsidRPr="00420274" w14:paraId="74DFBDF4" w14:textId="77777777" w:rsidTr="00102472">
        <w:trPr>
          <w:jc w:val="center"/>
        </w:trPr>
        <w:tc>
          <w:tcPr>
            <w:tcW w:w="197" w:type="pct"/>
            <w:noWrap/>
            <w:vAlign w:val="center"/>
          </w:tcPr>
          <w:p w14:paraId="57B2421A" w14:textId="77777777" w:rsidR="00102472" w:rsidRPr="00420274" w:rsidRDefault="00102472" w:rsidP="00102472">
            <w:pPr>
              <w:jc w:val="left"/>
              <w:rPr>
                <w:color w:val="000000"/>
                <w:sz w:val="22"/>
                <w:szCs w:val="22"/>
              </w:rPr>
            </w:pPr>
            <w:r w:rsidRPr="00420274">
              <w:rPr>
                <w:color w:val="000000"/>
                <w:sz w:val="22"/>
                <w:szCs w:val="22"/>
              </w:rPr>
              <w:t>154</w:t>
            </w:r>
          </w:p>
        </w:tc>
        <w:tc>
          <w:tcPr>
            <w:tcW w:w="753" w:type="pct"/>
            <w:noWrap/>
            <w:vAlign w:val="center"/>
          </w:tcPr>
          <w:p w14:paraId="6C9ED395" w14:textId="77777777" w:rsidR="00102472" w:rsidRPr="00420274" w:rsidRDefault="00102472" w:rsidP="00102472">
            <w:pPr>
              <w:jc w:val="left"/>
              <w:rPr>
                <w:color w:val="000000"/>
                <w:sz w:val="22"/>
                <w:szCs w:val="22"/>
              </w:rPr>
            </w:pPr>
            <w:r w:rsidRPr="00420274">
              <w:rPr>
                <w:color w:val="000000"/>
                <w:sz w:val="22"/>
                <w:szCs w:val="22"/>
              </w:rPr>
              <w:t>54:04:021201:137</w:t>
            </w:r>
          </w:p>
        </w:tc>
        <w:tc>
          <w:tcPr>
            <w:tcW w:w="406" w:type="pct"/>
            <w:noWrap/>
            <w:vAlign w:val="center"/>
          </w:tcPr>
          <w:p w14:paraId="2427E9CD" w14:textId="77777777" w:rsidR="00102472" w:rsidRPr="00420274" w:rsidRDefault="00102472" w:rsidP="00102472">
            <w:pPr>
              <w:jc w:val="left"/>
              <w:rPr>
                <w:color w:val="000000"/>
                <w:sz w:val="22"/>
                <w:szCs w:val="22"/>
              </w:rPr>
            </w:pPr>
            <w:r w:rsidRPr="00420274">
              <w:rPr>
                <w:color w:val="000000"/>
                <w:sz w:val="22"/>
                <w:szCs w:val="22"/>
              </w:rPr>
              <w:t>38.97</w:t>
            </w:r>
          </w:p>
        </w:tc>
        <w:tc>
          <w:tcPr>
            <w:tcW w:w="859" w:type="pct"/>
            <w:noWrap/>
            <w:vAlign w:val="center"/>
          </w:tcPr>
          <w:p w14:paraId="2A411B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D7B912" w14:textId="77777777" w:rsidR="00102472" w:rsidRPr="00420274" w:rsidRDefault="00102472" w:rsidP="00102472">
            <w:pPr>
              <w:jc w:val="left"/>
              <w:rPr>
                <w:sz w:val="22"/>
                <w:szCs w:val="22"/>
              </w:rPr>
            </w:pPr>
          </w:p>
        </w:tc>
        <w:tc>
          <w:tcPr>
            <w:tcW w:w="1041" w:type="pct"/>
            <w:noWrap/>
            <w:vAlign w:val="center"/>
          </w:tcPr>
          <w:p w14:paraId="54E3A6B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C7F25F3" w14:textId="77777777" w:rsidR="00102472" w:rsidRPr="00420274" w:rsidRDefault="00102472" w:rsidP="00102472">
            <w:pPr>
              <w:jc w:val="left"/>
              <w:rPr>
                <w:sz w:val="22"/>
                <w:szCs w:val="22"/>
              </w:rPr>
            </w:pPr>
          </w:p>
        </w:tc>
      </w:tr>
      <w:tr w:rsidR="00102472" w:rsidRPr="00420274" w14:paraId="03CFC84F" w14:textId="77777777" w:rsidTr="00102472">
        <w:trPr>
          <w:jc w:val="center"/>
        </w:trPr>
        <w:tc>
          <w:tcPr>
            <w:tcW w:w="197" w:type="pct"/>
            <w:noWrap/>
            <w:vAlign w:val="center"/>
          </w:tcPr>
          <w:p w14:paraId="4687424F" w14:textId="77777777" w:rsidR="00102472" w:rsidRPr="00420274" w:rsidRDefault="00102472" w:rsidP="00102472">
            <w:pPr>
              <w:jc w:val="left"/>
              <w:rPr>
                <w:color w:val="000000"/>
                <w:sz w:val="22"/>
                <w:szCs w:val="22"/>
              </w:rPr>
            </w:pPr>
            <w:r w:rsidRPr="00420274">
              <w:rPr>
                <w:color w:val="000000"/>
                <w:sz w:val="22"/>
                <w:szCs w:val="22"/>
              </w:rPr>
              <w:t>155</w:t>
            </w:r>
          </w:p>
        </w:tc>
        <w:tc>
          <w:tcPr>
            <w:tcW w:w="753" w:type="pct"/>
            <w:noWrap/>
            <w:vAlign w:val="center"/>
          </w:tcPr>
          <w:p w14:paraId="4E07B687" w14:textId="77777777" w:rsidR="00102472" w:rsidRPr="00420274" w:rsidRDefault="00102472" w:rsidP="00102472">
            <w:pPr>
              <w:jc w:val="left"/>
              <w:rPr>
                <w:color w:val="000000"/>
                <w:sz w:val="22"/>
                <w:szCs w:val="22"/>
              </w:rPr>
            </w:pPr>
            <w:r w:rsidRPr="00420274">
              <w:rPr>
                <w:color w:val="000000"/>
                <w:sz w:val="22"/>
                <w:szCs w:val="22"/>
              </w:rPr>
              <w:t>54:04:021201:138</w:t>
            </w:r>
          </w:p>
        </w:tc>
        <w:tc>
          <w:tcPr>
            <w:tcW w:w="406" w:type="pct"/>
            <w:noWrap/>
            <w:vAlign w:val="center"/>
          </w:tcPr>
          <w:p w14:paraId="18F22D1D"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DB983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FF80BC" w14:textId="77777777" w:rsidR="00102472" w:rsidRPr="00420274" w:rsidRDefault="00102472" w:rsidP="00102472">
            <w:pPr>
              <w:jc w:val="left"/>
              <w:rPr>
                <w:sz w:val="22"/>
                <w:szCs w:val="22"/>
              </w:rPr>
            </w:pPr>
          </w:p>
        </w:tc>
        <w:tc>
          <w:tcPr>
            <w:tcW w:w="1041" w:type="pct"/>
            <w:noWrap/>
            <w:vAlign w:val="center"/>
          </w:tcPr>
          <w:p w14:paraId="14FAAA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F67FFDE" w14:textId="77777777" w:rsidR="00102472" w:rsidRPr="00420274" w:rsidRDefault="00102472" w:rsidP="00102472">
            <w:pPr>
              <w:jc w:val="left"/>
              <w:rPr>
                <w:sz w:val="22"/>
                <w:szCs w:val="22"/>
              </w:rPr>
            </w:pPr>
          </w:p>
        </w:tc>
      </w:tr>
      <w:tr w:rsidR="00102472" w:rsidRPr="00420274" w14:paraId="458F03DF" w14:textId="77777777" w:rsidTr="00102472">
        <w:trPr>
          <w:jc w:val="center"/>
        </w:trPr>
        <w:tc>
          <w:tcPr>
            <w:tcW w:w="197" w:type="pct"/>
            <w:noWrap/>
            <w:vAlign w:val="center"/>
          </w:tcPr>
          <w:p w14:paraId="55443E76" w14:textId="77777777" w:rsidR="00102472" w:rsidRPr="00420274" w:rsidRDefault="00102472" w:rsidP="00102472">
            <w:pPr>
              <w:jc w:val="left"/>
              <w:rPr>
                <w:color w:val="000000"/>
                <w:sz w:val="22"/>
                <w:szCs w:val="22"/>
              </w:rPr>
            </w:pPr>
            <w:r w:rsidRPr="00420274">
              <w:rPr>
                <w:color w:val="000000"/>
                <w:sz w:val="22"/>
                <w:szCs w:val="22"/>
              </w:rPr>
              <w:t>156</w:t>
            </w:r>
          </w:p>
        </w:tc>
        <w:tc>
          <w:tcPr>
            <w:tcW w:w="753" w:type="pct"/>
            <w:noWrap/>
            <w:vAlign w:val="center"/>
          </w:tcPr>
          <w:p w14:paraId="361D24D0" w14:textId="77777777" w:rsidR="00102472" w:rsidRPr="00420274" w:rsidRDefault="00102472" w:rsidP="00102472">
            <w:pPr>
              <w:jc w:val="left"/>
              <w:rPr>
                <w:color w:val="000000"/>
                <w:sz w:val="22"/>
                <w:szCs w:val="22"/>
              </w:rPr>
            </w:pPr>
            <w:r w:rsidRPr="00420274">
              <w:rPr>
                <w:color w:val="000000"/>
                <w:sz w:val="22"/>
                <w:szCs w:val="22"/>
              </w:rPr>
              <w:t>54:04:021201:139</w:t>
            </w:r>
          </w:p>
        </w:tc>
        <w:tc>
          <w:tcPr>
            <w:tcW w:w="406" w:type="pct"/>
            <w:noWrap/>
            <w:vAlign w:val="center"/>
          </w:tcPr>
          <w:p w14:paraId="171A014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BAFBFB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5B58F5" w14:textId="77777777" w:rsidR="00102472" w:rsidRPr="00420274" w:rsidRDefault="00102472" w:rsidP="00102472">
            <w:pPr>
              <w:jc w:val="left"/>
              <w:rPr>
                <w:sz w:val="22"/>
                <w:szCs w:val="22"/>
              </w:rPr>
            </w:pPr>
          </w:p>
        </w:tc>
        <w:tc>
          <w:tcPr>
            <w:tcW w:w="1041" w:type="pct"/>
            <w:noWrap/>
            <w:vAlign w:val="center"/>
          </w:tcPr>
          <w:p w14:paraId="4B7051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EEC97F9" w14:textId="77777777" w:rsidR="00102472" w:rsidRPr="00420274" w:rsidRDefault="00102472" w:rsidP="00102472">
            <w:pPr>
              <w:jc w:val="left"/>
              <w:rPr>
                <w:sz w:val="22"/>
                <w:szCs w:val="22"/>
              </w:rPr>
            </w:pPr>
          </w:p>
        </w:tc>
      </w:tr>
      <w:tr w:rsidR="00102472" w:rsidRPr="00420274" w14:paraId="15FC2B11" w14:textId="77777777" w:rsidTr="00102472">
        <w:trPr>
          <w:jc w:val="center"/>
        </w:trPr>
        <w:tc>
          <w:tcPr>
            <w:tcW w:w="197" w:type="pct"/>
            <w:noWrap/>
            <w:vAlign w:val="center"/>
          </w:tcPr>
          <w:p w14:paraId="1A9468BE" w14:textId="77777777" w:rsidR="00102472" w:rsidRPr="00420274" w:rsidRDefault="00102472" w:rsidP="00102472">
            <w:pPr>
              <w:jc w:val="left"/>
              <w:rPr>
                <w:color w:val="000000"/>
                <w:sz w:val="22"/>
                <w:szCs w:val="22"/>
              </w:rPr>
            </w:pPr>
            <w:r w:rsidRPr="00420274">
              <w:rPr>
                <w:color w:val="000000"/>
                <w:sz w:val="22"/>
                <w:szCs w:val="22"/>
              </w:rPr>
              <w:t>157</w:t>
            </w:r>
          </w:p>
        </w:tc>
        <w:tc>
          <w:tcPr>
            <w:tcW w:w="753" w:type="pct"/>
            <w:noWrap/>
            <w:vAlign w:val="center"/>
          </w:tcPr>
          <w:p w14:paraId="4A82F59F" w14:textId="77777777" w:rsidR="00102472" w:rsidRPr="00420274" w:rsidRDefault="00102472" w:rsidP="00102472">
            <w:pPr>
              <w:jc w:val="left"/>
              <w:rPr>
                <w:color w:val="000000"/>
                <w:sz w:val="22"/>
                <w:szCs w:val="22"/>
              </w:rPr>
            </w:pPr>
            <w:r w:rsidRPr="00420274">
              <w:rPr>
                <w:color w:val="000000"/>
                <w:sz w:val="22"/>
                <w:szCs w:val="22"/>
              </w:rPr>
              <w:t>54:04:021201:140</w:t>
            </w:r>
          </w:p>
        </w:tc>
        <w:tc>
          <w:tcPr>
            <w:tcW w:w="406" w:type="pct"/>
            <w:noWrap/>
            <w:vAlign w:val="center"/>
          </w:tcPr>
          <w:p w14:paraId="1D15C23C" w14:textId="77777777" w:rsidR="00102472" w:rsidRPr="00420274" w:rsidRDefault="00102472" w:rsidP="00102472">
            <w:pPr>
              <w:jc w:val="left"/>
              <w:rPr>
                <w:color w:val="000000"/>
                <w:sz w:val="22"/>
                <w:szCs w:val="22"/>
              </w:rPr>
            </w:pPr>
            <w:r w:rsidRPr="00420274">
              <w:rPr>
                <w:color w:val="000000"/>
                <w:sz w:val="22"/>
                <w:szCs w:val="22"/>
              </w:rPr>
              <w:t>44.3</w:t>
            </w:r>
          </w:p>
        </w:tc>
        <w:tc>
          <w:tcPr>
            <w:tcW w:w="859" w:type="pct"/>
            <w:noWrap/>
            <w:vAlign w:val="center"/>
          </w:tcPr>
          <w:p w14:paraId="66C939B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B8B524" w14:textId="77777777" w:rsidR="00102472" w:rsidRPr="00420274" w:rsidRDefault="00102472" w:rsidP="00102472">
            <w:pPr>
              <w:jc w:val="left"/>
              <w:rPr>
                <w:sz w:val="22"/>
                <w:szCs w:val="22"/>
              </w:rPr>
            </w:pPr>
          </w:p>
        </w:tc>
        <w:tc>
          <w:tcPr>
            <w:tcW w:w="1041" w:type="pct"/>
            <w:noWrap/>
            <w:vAlign w:val="center"/>
          </w:tcPr>
          <w:p w14:paraId="590A09B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1243B19" w14:textId="77777777" w:rsidR="00102472" w:rsidRPr="00420274" w:rsidRDefault="00102472" w:rsidP="00102472">
            <w:pPr>
              <w:jc w:val="left"/>
              <w:rPr>
                <w:sz w:val="22"/>
                <w:szCs w:val="22"/>
              </w:rPr>
            </w:pPr>
          </w:p>
        </w:tc>
      </w:tr>
      <w:tr w:rsidR="00102472" w:rsidRPr="00420274" w14:paraId="5F77DF07" w14:textId="77777777" w:rsidTr="00102472">
        <w:trPr>
          <w:jc w:val="center"/>
        </w:trPr>
        <w:tc>
          <w:tcPr>
            <w:tcW w:w="197" w:type="pct"/>
            <w:noWrap/>
            <w:vAlign w:val="center"/>
          </w:tcPr>
          <w:p w14:paraId="060CDDC2" w14:textId="77777777" w:rsidR="00102472" w:rsidRPr="00420274" w:rsidRDefault="00102472" w:rsidP="00102472">
            <w:pPr>
              <w:jc w:val="left"/>
              <w:rPr>
                <w:color w:val="000000"/>
                <w:sz w:val="22"/>
                <w:szCs w:val="22"/>
              </w:rPr>
            </w:pPr>
            <w:r w:rsidRPr="00420274">
              <w:rPr>
                <w:color w:val="000000"/>
                <w:sz w:val="22"/>
                <w:szCs w:val="22"/>
              </w:rPr>
              <w:t>158</w:t>
            </w:r>
          </w:p>
        </w:tc>
        <w:tc>
          <w:tcPr>
            <w:tcW w:w="753" w:type="pct"/>
            <w:noWrap/>
            <w:vAlign w:val="center"/>
          </w:tcPr>
          <w:p w14:paraId="36A3FFE5" w14:textId="77777777" w:rsidR="00102472" w:rsidRPr="00420274" w:rsidRDefault="00102472" w:rsidP="00102472">
            <w:pPr>
              <w:jc w:val="left"/>
              <w:rPr>
                <w:color w:val="000000"/>
                <w:sz w:val="22"/>
                <w:szCs w:val="22"/>
              </w:rPr>
            </w:pPr>
            <w:r w:rsidRPr="00420274">
              <w:rPr>
                <w:color w:val="000000"/>
                <w:sz w:val="22"/>
                <w:szCs w:val="22"/>
              </w:rPr>
              <w:t>54:04:021201:141</w:t>
            </w:r>
          </w:p>
        </w:tc>
        <w:tc>
          <w:tcPr>
            <w:tcW w:w="406" w:type="pct"/>
            <w:noWrap/>
            <w:vAlign w:val="center"/>
          </w:tcPr>
          <w:p w14:paraId="4C9CB24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2714A6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412D9C" w14:textId="77777777" w:rsidR="00102472" w:rsidRPr="00420274" w:rsidRDefault="00102472" w:rsidP="00102472">
            <w:pPr>
              <w:jc w:val="left"/>
              <w:rPr>
                <w:sz w:val="22"/>
                <w:szCs w:val="22"/>
              </w:rPr>
            </w:pPr>
          </w:p>
        </w:tc>
        <w:tc>
          <w:tcPr>
            <w:tcW w:w="1041" w:type="pct"/>
            <w:noWrap/>
            <w:vAlign w:val="center"/>
          </w:tcPr>
          <w:p w14:paraId="427F96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3C674B4" w14:textId="77777777" w:rsidR="00102472" w:rsidRPr="00420274" w:rsidRDefault="00102472" w:rsidP="00102472">
            <w:pPr>
              <w:jc w:val="left"/>
              <w:rPr>
                <w:sz w:val="22"/>
                <w:szCs w:val="22"/>
              </w:rPr>
            </w:pPr>
          </w:p>
        </w:tc>
      </w:tr>
      <w:tr w:rsidR="00102472" w:rsidRPr="00420274" w14:paraId="0C6417D6" w14:textId="77777777" w:rsidTr="00102472">
        <w:trPr>
          <w:jc w:val="center"/>
        </w:trPr>
        <w:tc>
          <w:tcPr>
            <w:tcW w:w="197" w:type="pct"/>
            <w:noWrap/>
            <w:vAlign w:val="center"/>
          </w:tcPr>
          <w:p w14:paraId="14B3EDE1" w14:textId="77777777" w:rsidR="00102472" w:rsidRPr="00420274" w:rsidRDefault="00102472" w:rsidP="00102472">
            <w:pPr>
              <w:jc w:val="left"/>
              <w:rPr>
                <w:color w:val="000000"/>
                <w:sz w:val="22"/>
                <w:szCs w:val="22"/>
              </w:rPr>
            </w:pPr>
            <w:r w:rsidRPr="00420274">
              <w:rPr>
                <w:color w:val="000000"/>
                <w:sz w:val="22"/>
                <w:szCs w:val="22"/>
              </w:rPr>
              <w:t>159</w:t>
            </w:r>
          </w:p>
        </w:tc>
        <w:tc>
          <w:tcPr>
            <w:tcW w:w="753" w:type="pct"/>
            <w:noWrap/>
            <w:vAlign w:val="center"/>
          </w:tcPr>
          <w:p w14:paraId="55B99E83" w14:textId="77777777" w:rsidR="00102472" w:rsidRPr="00420274" w:rsidRDefault="00102472" w:rsidP="00102472">
            <w:pPr>
              <w:jc w:val="left"/>
              <w:rPr>
                <w:color w:val="000000"/>
                <w:sz w:val="22"/>
                <w:szCs w:val="22"/>
              </w:rPr>
            </w:pPr>
            <w:r w:rsidRPr="00420274">
              <w:rPr>
                <w:color w:val="000000"/>
                <w:sz w:val="22"/>
                <w:szCs w:val="22"/>
              </w:rPr>
              <w:t>54:04:021201:142</w:t>
            </w:r>
          </w:p>
        </w:tc>
        <w:tc>
          <w:tcPr>
            <w:tcW w:w="406" w:type="pct"/>
            <w:noWrap/>
            <w:vAlign w:val="center"/>
          </w:tcPr>
          <w:p w14:paraId="4D02F64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5AE26A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50EBFD9" w14:textId="77777777" w:rsidR="00102472" w:rsidRPr="00420274" w:rsidRDefault="00102472" w:rsidP="00102472">
            <w:pPr>
              <w:jc w:val="left"/>
              <w:rPr>
                <w:sz w:val="22"/>
                <w:szCs w:val="22"/>
              </w:rPr>
            </w:pPr>
          </w:p>
        </w:tc>
        <w:tc>
          <w:tcPr>
            <w:tcW w:w="1041" w:type="pct"/>
            <w:noWrap/>
            <w:vAlign w:val="center"/>
          </w:tcPr>
          <w:p w14:paraId="21E2AB1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0FCB7C16" w14:textId="77777777" w:rsidR="00102472" w:rsidRPr="00420274" w:rsidRDefault="00102472" w:rsidP="00102472">
            <w:pPr>
              <w:jc w:val="left"/>
              <w:rPr>
                <w:sz w:val="22"/>
                <w:szCs w:val="22"/>
              </w:rPr>
            </w:pPr>
          </w:p>
        </w:tc>
      </w:tr>
      <w:tr w:rsidR="00102472" w:rsidRPr="00420274" w14:paraId="72A07DC0" w14:textId="77777777" w:rsidTr="00102472">
        <w:trPr>
          <w:jc w:val="center"/>
        </w:trPr>
        <w:tc>
          <w:tcPr>
            <w:tcW w:w="197" w:type="pct"/>
            <w:noWrap/>
            <w:vAlign w:val="center"/>
          </w:tcPr>
          <w:p w14:paraId="76F316EC" w14:textId="77777777" w:rsidR="00102472" w:rsidRPr="00420274" w:rsidRDefault="00102472" w:rsidP="00102472">
            <w:pPr>
              <w:jc w:val="left"/>
              <w:rPr>
                <w:color w:val="000000"/>
                <w:sz w:val="22"/>
                <w:szCs w:val="22"/>
              </w:rPr>
            </w:pPr>
            <w:r w:rsidRPr="00420274">
              <w:rPr>
                <w:color w:val="000000"/>
                <w:sz w:val="22"/>
                <w:szCs w:val="22"/>
              </w:rPr>
              <w:lastRenderedPageBreak/>
              <w:t>160</w:t>
            </w:r>
          </w:p>
        </w:tc>
        <w:tc>
          <w:tcPr>
            <w:tcW w:w="753" w:type="pct"/>
            <w:noWrap/>
            <w:vAlign w:val="center"/>
          </w:tcPr>
          <w:p w14:paraId="66C3660D" w14:textId="77777777" w:rsidR="00102472" w:rsidRPr="00420274" w:rsidRDefault="00102472" w:rsidP="00102472">
            <w:pPr>
              <w:jc w:val="left"/>
              <w:rPr>
                <w:color w:val="000000"/>
                <w:sz w:val="22"/>
                <w:szCs w:val="22"/>
              </w:rPr>
            </w:pPr>
            <w:r w:rsidRPr="00420274">
              <w:rPr>
                <w:color w:val="000000"/>
                <w:sz w:val="22"/>
                <w:szCs w:val="22"/>
              </w:rPr>
              <w:t>54:04:021201:143</w:t>
            </w:r>
          </w:p>
        </w:tc>
        <w:tc>
          <w:tcPr>
            <w:tcW w:w="406" w:type="pct"/>
            <w:noWrap/>
            <w:vAlign w:val="center"/>
          </w:tcPr>
          <w:p w14:paraId="712EE68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F4F83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86CA698" w14:textId="77777777" w:rsidR="00102472" w:rsidRPr="00420274" w:rsidRDefault="00102472" w:rsidP="00102472">
            <w:pPr>
              <w:jc w:val="left"/>
              <w:rPr>
                <w:sz w:val="22"/>
                <w:szCs w:val="22"/>
              </w:rPr>
            </w:pPr>
          </w:p>
        </w:tc>
        <w:tc>
          <w:tcPr>
            <w:tcW w:w="1041" w:type="pct"/>
            <w:noWrap/>
            <w:vAlign w:val="center"/>
          </w:tcPr>
          <w:p w14:paraId="1B3FE0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C981D14" w14:textId="77777777" w:rsidR="00102472" w:rsidRPr="00420274" w:rsidRDefault="00102472" w:rsidP="00102472">
            <w:pPr>
              <w:jc w:val="left"/>
              <w:rPr>
                <w:sz w:val="22"/>
                <w:szCs w:val="22"/>
              </w:rPr>
            </w:pPr>
          </w:p>
        </w:tc>
      </w:tr>
      <w:tr w:rsidR="00102472" w:rsidRPr="00420274" w14:paraId="5E4FE9B2" w14:textId="77777777" w:rsidTr="00102472">
        <w:trPr>
          <w:jc w:val="center"/>
        </w:trPr>
        <w:tc>
          <w:tcPr>
            <w:tcW w:w="197" w:type="pct"/>
            <w:noWrap/>
            <w:vAlign w:val="center"/>
          </w:tcPr>
          <w:p w14:paraId="120527C3" w14:textId="77777777" w:rsidR="00102472" w:rsidRPr="00420274" w:rsidRDefault="00102472" w:rsidP="00102472">
            <w:pPr>
              <w:jc w:val="left"/>
              <w:rPr>
                <w:color w:val="000000"/>
                <w:sz w:val="22"/>
                <w:szCs w:val="22"/>
              </w:rPr>
            </w:pPr>
            <w:r w:rsidRPr="00420274">
              <w:rPr>
                <w:color w:val="000000"/>
                <w:sz w:val="22"/>
                <w:szCs w:val="22"/>
              </w:rPr>
              <w:t>161</w:t>
            </w:r>
          </w:p>
        </w:tc>
        <w:tc>
          <w:tcPr>
            <w:tcW w:w="753" w:type="pct"/>
            <w:noWrap/>
            <w:vAlign w:val="center"/>
          </w:tcPr>
          <w:p w14:paraId="6AD324CD" w14:textId="77777777" w:rsidR="00102472" w:rsidRPr="00420274" w:rsidRDefault="00102472" w:rsidP="00102472">
            <w:pPr>
              <w:jc w:val="left"/>
              <w:rPr>
                <w:color w:val="000000"/>
                <w:sz w:val="22"/>
                <w:szCs w:val="22"/>
              </w:rPr>
            </w:pPr>
            <w:r w:rsidRPr="00420274">
              <w:rPr>
                <w:color w:val="000000"/>
                <w:sz w:val="22"/>
                <w:szCs w:val="22"/>
              </w:rPr>
              <w:t>54:04:021201:144</w:t>
            </w:r>
          </w:p>
        </w:tc>
        <w:tc>
          <w:tcPr>
            <w:tcW w:w="406" w:type="pct"/>
            <w:noWrap/>
            <w:vAlign w:val="center"/>
          </w:tcPr>
          <w:p w14:paraId="4137B8D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1BA1C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F51C6C" w14:textId="77777777" w:rsidR="00102472" w:rsidRPr="00420274" w:rsidRDefault="00102472" w:rsidP="00102472">
            <w:pPr>
              <w:jc w:val="left"/>
              <w:rPr>
                <w:sz w:val="22"/>
                <w:szCs w:val="22"/>
              </w:rPr>
            </w:pPr>
          </w:p>
        </w:tc>
        <w:tc>
          <w:tcPr>
            <w:tcW w:w="1041" w:type="pct"/>
            <w:noWrap/>
            <w:vAlign w:val="center"/>
          </w:tcPr>
          <w:p w14:paraId="7550310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2075B28F" w14:textId="77777777" w:rsidR="00102472" w:rsidRPr="00420274" w:rsidRDefault="00102472" w:rsidP="00102472">
            <w:pPr>
              <w:jc w:val="left"/>
              <w:rPr>
                <w:sz w:val="22"/>
                <w:szCs w:val="22"/>
              </w:rPr>
            </w:pPr>
          </w:p>
        </w:tc>
      </w:tr>
      <w:tr w:rsidR="00102472" w:rsidRPr="00420274" w14:paraId="73AF6250" w14:textId="77777777" w:rsidTr="00102472">
        <w:trPr>
          <w:jc w:val="center"/>
        </w:trPr>
        <w:tc>
          <w:tcPr>
            <w:tcW w:w="197" w:type="pct"/>
            <w:noWrap/>
            <w:vAlign w:val="center"/>
          </w:tcPr>
          <w:p w14:paraId="3AC53206" w14:textId="77777777" w:rsidR="00102472" w:rsidRPr="00420274" w:rsidRDefault="00102472" w:rsidP="00102472">
            <w:pPr>
              <w:jc w:val="left"/>
              <w:rPr>
                <w:color w:val="000000"/>
                <w:sz w:val="22"/>
                <w:szCs w:val="22"/>
              </w:rPr>
            </w:pPr>
            <w:r w:rsidRPr="00420274">
              <w:rPr>
                <w:color w:val="000000"/>
                <w:sz w:val="22"/>
                <w:szCs w:val="22"/>
              </w:rPr>
              <w:t>162</w:t>
            </w:r>
          </w:p>
        </w:tc>
        <w:tc>
          <w:tcPr>
            <w:tcW w:w="753" w:type="pct"/>
            <w:noWrap/>
            <w:vAlign w:val="center"/>
          </w:tcPr>
          <w:p w14:paraId="3A1CDA49" w14:textId="77777777" w:rsidR="00102472" w:rsidRPr="00420274" w:rsidRDefault="00102472" w:rsidP="00102472">
            <w:pPr>
              <w:jc w:val="left"/>
              <w:rPr>
                <w:color w:val="000000"/>
                <w:sz w:val="22"/>
                <w:szCs w:val="22"/>
              </w:rPr>
            </w:pPr>
            <w:r w:rsidRPr="00420274">
              <w:rPr>
                <w:color w:val="000000"/>
                <w:sz w:val="22"/>
                <w:szCs w:val="22"/>
              </w:rPr>
              <w:t>54:04:021201:145</w:t>
            </w:r>
          </w:p>
        </w:tc>
        <w:tc>
          <w:tcPr>
            <w:tcW w:w="406" w:type="pct"/>
            <w:noWrap/>
            <w:vAlign w:val="center"/>
          </w:tcPr>
          <w:p w14:paraId="7FEEEEA5" w14:textId="77777777" w:rsidR="00102472" w:rsidRPr="00420274" w:rsidRDefault="00102472" w:rsidP="00102472">
            <w:pPr>
              <w:jc w:val="left"/>
              <w:rPr>
                <w:color w:val="000000"/>
                <w:sz w:val="22"/>
                <w:szCs w:val="22"/>
              </w:rPr>
            </w:pPr>
            <w:r w:rsidRPr="00420274">
              <w:rPr>
                <w:color w:val="000000"/>
                <w:sz w:val="22"/>
                <w:szCs w:val="22"/>
              </w:rPr>
              <w:t>17.07</w:t>
            </w:r>
          </w:p>
        </w:tc>
        <w:tc>
          <w:tcPr>
            <w:tcW w:w="859" w:type="pct"/>
            <w:noWrap/>
            <w:vAlign w:val="center"/>
          </w:tcPr>
          <w:p w14:paraId="0C461E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916EB30" w14:textId="77777777" w:rsidR="00102472" w:rsidRPr="00420274" w:rsidRDefault="00102472" w:rsidP="00102472">
            <w:pPr>
              <w:jc w:val="left"/>
              <w:rPr>
                <w:sz w:val="22"/>
                <w:szCs w:val="22"/>
              </w:rPr>
            </w:pPr>
          </w:p>
        </w:tc>
        <w:tc>
          <w:tcPr>
            <w:tcW w:w="1041" w:type="pct"/>
            <w:noWrap/>
            <w:vAlign w:val="center"/>
          </w:tcPr>
          <w:p w14:paraId="7F4994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4C5CF52" w14:textId="77777777" w:rsidR="00102472" w:rsidRPr="00420274" w:rsidRDefault="00102472" w:rsidP="00102472">
            <w:pPr>
              <w:jc w:val="left"/>
              <w:rPr>
                <w:sz w:val="22"/>
                <w:szCs w:val="22"/>
              </w:rPr>
            </w:pPr>
          </w:p>
        </w:tc>
      </w:tr>
      <w:tr w:rsidR="00102472" w:rsidRPr="00420274" w14:paraId="0C26A074" w14:textId="77777777" w:rsidTr="00102472">
        <w:trPr>
          <w:jc w:val="center"/>
        </w:trPr>
        <w:tc>
          <w:tcPr>
            <w:tcW w:w="197" w:type="pct"/>
            <w:noWrap/>
            <w:vAlign w:val="center"/>
          </w:tcPr>
          <w:p w14:paraId="2A5B9BFD" w14:textId="77777777" w:rsidR="00102472" w:rsidRPr="00420274" w:rsidRDefault="00102472" w:rsidP="00102472">
            <w:pPr>
              <w:jc w:val="left"/>
              <w:rPr>
                <w:color w:val="000000"/>
                <w:sz w:val="22"/>
                <w:szCs w:val="22"/>
              </w:rPr>
            </w:pPr>
            <w:r w:rsidRPr="00420274">
              <w:rPr>
                <w:color w:val="000000"/>
                <w:sz w:val="22"/>
                <w:szCs w:val="22"/>
              </w:rPr>
              <w:t>163</w:t>
            </w:r>
          </w:p>
        </w:tc>
        <w:tc>
          <w:tcPr>
            <w:tcW w:w="753" w:type="pct"/>
            <w:noWrap/>
            <w:vAlign w:val="center"/>
          </w:tcPr>
          <w:p w14:paraId="177BF561" w14:textId="77777777" w:rsidR="00102472" w:rsidRPr="00420274" w:rsidRDefault="00102472" w:rsidP="00102472">
            <w:pPr>
              <w:jc w:val="left"/>
              <w:rPr>
                <w:color w:val="000000"/>
                <w:sz w:val="22"/>
                <w:szCs w:val="22"/>
              </w:rPr>
            </w:pPr>
            <w:r w:rsidRPr="00420274">
              <w:rPr>
                <w:color w:val="000000"/>
                <w:sz w:val="22"/>
                <w:szCs w:val="22"/>
              </w:rPr>
              <w:t>54:04:021201:146</w:t>
            </w:r>
          </w:p>
        </w:tc>
        <w:tc>
          <w:tcPr>
            <w:tcW w:w="406" w:type="pct"/>
            <w:noWrap/>
            <w:vAlign w:val="center"/>
          </w:tcPr>
          <w:p w14:paraId="0981541F"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184E0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1A4C9DE" w14:textId="77777777" w:rsidR="00102472" w:rsidRPr="00420274" w:rsidRDefault="00102472" w:rsidP="00102472">
            <w:pPr>
              <w:jc w:val="left"/>
              <w:rPr>
                <w:sz w:val="22"/>
                <w:szCs w:val="22"/>
              </w:rPr>
            </w:pPr>
          </w:p>
        </w:tc>
        <w:tc>
          <w:tcPr>
            <w:tcW w:w="1041" w:type="pct"/>
            <w:noWrap/>
            <w:vAlign w:val="center"/>
          </w:tcPr>
          <w:p w14:paraId="49E114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5AE7DD6E" w14:textId="77777777" w:rsidR="00102472" w:rsidRPr="00420274" w:rsidRDefault="00102472" w:rsidP="00102472">
            <w:pPr>
              <w:jc w:val="left"/>
              <w:rPr>
                <w:sz w:val="22"/>
                <w:szCs w:val="22"/>
              </w:rPr>
            </w:pPr>
          </w:p>
        </w:tc>
      </w:tr>
      <w:tr w:rsidR="00102472" w:rsidRPr="00420274" w14:paraId="48925AE7" w14:textId="77777777" w:rsidTr="00102472">
        <w:trPr>
          <w:jc w:val="center"/>
        </w:trPr>
        <w:tc>
          <w:tcPr>
            <w:tcW w:w="197" w:type="pct"/>
            <w:noWrap/>
            <w:vAlign w:val="center"/>
          </w:tcPr>
          <w:p w14:paraId="40E62D4D" w14:textId="77777777" w:rsidR="00102472" w:rsidRPr="00420274" w:rsidRDefault="00102472" w:rsidP="00102472">
            <w:pPr>
              <w:jc w:val="left"/>
              <w:rPr>
                <w:color w:val="000000"/>
                <w:sz w:val="22"/>
                <w:szCs w:val="22"/>
              </w:rPr>
            </w:pPr>
            <w:r w:rsidRPr="00420274">
              <w:rPr>
                <w:color w:val="000000"/>
                <w:sz w:val="22"/>
                <w:szCs w:val="22"/>
              </w:rPr>
              <w:t>164</w:t>
            </w:r>
          </w:p>
        </w:tc>
        <w:tc>
          <w:tcPr>
            <w:tcW w:w="753" w:type="pct"/>
            <w:noWrap/>
            <w:vAlign w:val="center"/>
          </w:tcPr>
          <w:p w14:paraId="5964AE6D" w14:textId="77777777" w:rsidR="00102472" w:rsidRPr="00420274" w:rsidRDefault="00102472" w:rsidP="00102472">
            <w:pPr>
              <w:jc w:val="left"/>
              <w:rPr>
                <w:color w:val="000000"/>
                <w:sz w:val="22"/>
                <w:szCs w:val="22"/>
              </w:rPr>
            </w:pPr>
            <w:r w:rsidRPr="00420274">
              <w:rPr>
                <w:color w:val="000000"/>
                <w:sz w:val="22"/>
                <w:szCs w:val="22"/>
              </w:rPr>
              <w:t>54:04:021201:147</w:t>
            </w:r>
          </w:p>
        </w:tc>
        <w:tc>
          <w:tcPr>
            <w:tcW w:w="406" w:type="pct"/>
            <w:noWrap/>
            <w:vAlign w:val="center"/>
          </w:tcPr>
          <w:p w14:paraId="0684621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FB2F1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EDB44BC" w14:textId="77777777" w:rsidR="00102472" w:rsidRPr="00420274" w:rsidRDefault="00102472" w:rsidP="00102472">
            <w:pPr>
              <w:jc w:val="left"/>
              <w:rPr>
                <w:sz w:val="22"/>
                <w:szCs w:val="22"/>
              </w:rPr>
            </w:pPr>
          </w:p>
        </w:tc>
        <w:tc>
          <w:tcPr>
            <w:tcW w:w="1041" w:type="pct"/>
            <w:noWrap/>
            <w:vAlign w:val="center"/>
          </w:tcPr>
          <w:p w14:paraId="2CE89DA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72F55387" w14:textId="77777777" w:rsidR="00102472" w:rsidRPr="00420274" w:rsidRDefault="00102472" w:rsidP="00102472">
            <w:pPr>
              <w:jc w:val="left"/>
              <w:rPr>
                <w:sz w:val="22"/>
                <w:szCs w:val="22"/>
              </w:rPr>
            </w:pPr>
          </w:p>
        </w:tc>
      </w:tr>
      <w:tr w:rsidR="00102472" w:rsidRPr="00420274" w14:paraId="55666AC8" w14:textId="77777777" w:rsidTr="00102472">
        <w:trPr>
          <w:jc w:val="center"/>
        </w:trPr>
        <w:tc>
          <w:tcPr>
            <w:tcW w:w="197" w:type="pct"/>
            <w:noWrap/>
            <w:vAlign w:val="center"/>
          </w:tcPr>
          <w:p w14:paraId="31B6294F" w14:textId="77777777" w:rsidR="00102472" w:rsidRPr="00420274" w:rsidRDefault="00102472" w:rsidP="00102472">
            <w:pPr>
              <w:jc w:val="left"/>
              <w:rPr>
                <w:color w:val="000000"/>
                <w:sz w:val="22"/>
                <w:szCs w:val="22"/>
              </w:rPr>
            </w:pPr>
            <w:r w:rsidRPr="00420274">
              <w:rPr>
                <w:color w:val="000000"/>
                <w:sz w:val="22"/>
                <w:szCs w:val="22"/>
              </w:rPr>
              <w:t>165</w:t>
            </w:r>
          </w:p>
        </w:tc>
        <w:tc>
          <w:tcPr>
            <w:tcW w:w="753" w:type="pct"/>
            <w:noWrap/>
            <w:vAlign w:val="center"/>
          </w:tcPr>
          <w:p w14:paraId="345B89ED" w14:textId="77777777" w:rsidR="00102472" w:rsidRPr="00420274" w:rsidRDefault="00102472" w:rsidP="00102472">
            <w:pPr>
              <w:jc w:val="left"/>
              <w:rPr>
                <w:color w:val="000000"/>
                <w:sz w:val="22"/>
                <w:szCs w:val="22"/>
              </w:rPr>
            </w:pPr>
            <w:r w:rsidRPr="00420274">
              <w:rPr>
                <w:color w:val="000000"/>
                <w:sz w:val="22"/>
                <w:szCs w:val="22"/>
              </w:rPr>
              <w:t>54:04:021201:149</w:t>
            </w:r>
          </w:p>
        </w:tc>
        <w:tc>
          <w:tcPr>
            <w:tcW w:w="406" w:type="pct"/>
            <w:noWrap/>
            <w:vAlign w:val="center"/>
          </w:tcPr>
          <w:p w14:paraId="36C714DA"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E77BB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5467DE" w14:textId="77777777" w:rsidR="00102472" w:rsidRPr="00420274" w:rsidRDefault="00102472" w:rsidP="00102472">
            <w:pPr>
              <w:jc w:val="left"/>
              <w:rPr>
                <w:sz w:val="22"/>
                <w:szCs w:val="22"/>
              </w:rPr>
            </w:pPr>
          </w:p>
        </w:tc>
        <w:tc>
          <w:tcPr>
            <w:tcW w:w="1041" w:type="pct"/>
            <w:noWrap/>
            <w:vAlign w:val="center"/>
          </w:tcPr>
          <w:p w14:paraId="1B21842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FD83B43" w14:textId="77777777" w:rsidR="00102472" w:rsidRPr="00420274" w:rsidRDefault="00102472" w:rsidP="00102472">
            <w:pPr>
              <w:jc w:val="left"/>
              <w:rPr>
                <w:sz w:val="22"/>
                <w:szCs w:val="22"/>
              </w:rPr>
            </w:pPr>
          </w:p>
        </w:tc>
      </w:tr>
      <w:tr w:rsidR="00102472" w:rsidRPr="00420274" w14:paraId="75494A46" w14:textId="77777777" w:rsidTr="00102472">
        <w:trPr>
          <w:jc w:val="center"/>
        </w:trPr>
        <w:tc>
          <w:tcPr>
            <w:tcW w:w="197" w:type="pct"/>
            <w:noWrap/>
            <w:vAlign w:val="center"/>
          </w:tcPr>
          <w:p w14:paraId="551B54CB" w14:textId="77777777" w:rsidR="00102472" w:rsidRPr="00420274" w:rsidRDefault="00102472" w:rsidP="00102472">
            <w:pPr>
              <w:jc w:val="left"/>
              <w:rPr>
                <w:color w:val="000000"/>
                <w:sz w:val="22"/>
                <w:szCs w:val="22"/>
              </w:rPr>
            </w:pPr>
            <w:r w:rsidRPr="00420274">
              <w:rPr>
                <w:color w:val="000000"/>
                <w:sz w:val="22"/>
                <w:szCs w:val="22"/>
              </w:rPr>
              <w:t>166</w:t>
            </w:r>
          </w:p>
        </w:tc>
        <w:tc>
          <w:tcPr>
            <w:tcW w:w="753" w:type="pct"/>
            <w:noWrap/>
            <w:vAlign w:val="center"/>
          </w:tcPr>
          <w:p w14:paraId="1490DD4B" w14:textId="77777777" w:rsidR="00102472" w:rsidRPr="00420274" w:rsidRDefault="00102472" w:rsidP="00102472">
            <w:pPr>
              <w:jc w:val="left"/>
              <w:rPr>
                <w:color w:val="000000"/>
                <w:sz w:val="22"/>
                <w:szCs w:val="22"/>
              </w:rPr>
            </w:pPr>
            <w:r w:rsidRPr="00420274">
              <w:rPr>
                <w:color w:val="000000"/>
                <w:sz w:val="22"/>
                <w:szCs w:val="22"/>
              </w:rPr>
              <w:t>54:04:021201:150</w:t>
            </w:r>
          </w:p>
        </w:tc>
        <w:tc>
          <w:tcPr>
            <w:tcW w:w="406" w:type="pct"/>
            <w:noWrap/>
            <w:vAlign w:val="center"/>
          </w:tcPr>
          <w:p w14:paraId="14864F28" w14:textId="77777777" w:rsidR="00102472" w:rsidRPr="00420274" w:rsidRDefault="00102472" w:rsidP="00102472">
            <w:pPr>
              <w:jc w:val="left"/>
              <w:rPr>
                <w:color w:val="000000"/>
                <w:sz w:val="22"/>
                <w:szCs w:val="22"/>
              </w:rPr>
            </w:pPr>
            <w:r w:rsidRPr="00420274">
              <w:rPr>
                <w:color w:val="000000"/>
                <w:sz w:val="22"/>
                <w:szCs w:val="22"/>
              </w:rPr>
              <w:t>16.96</w:t>
            </w:r>
          </w:p>
        </w:tc>
        <w:tc>
          <w:tcPr>
            <w:tcW w:w="859" w:type="pct"/>
            <w:noWrap/>
            <w:vAlign w:val="center"/>
          </w:tcPr>
          <w:p w14:paraId="7F975A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86C0DB" w14:textId="77777777" w:rsidR="00102472" w:rsidRPr="00420274" w:rsidRDefault="00102472" w:rsidP="00102472">
            <w:pPr>
              <w:jc w:val="left"/>
              <w:rPr>
                <w:sz w:val="22"/>
                <w:szCs w:val="22"/>
              </w:rPr>
            </w:pPr>
          </w:p>
        </w:tc>
        <w:tc>
          <w:tcPr>
            <w:tcW w:w="1041" w:type="pct"/>
            <w:noWrap/>
            <w:vAlign w:val="center"/>
          </w:tcPr>
          <w:p w14:paraId="08A17E4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36765936" w14:textId="77777777" w:rsidR="00102472" w:rsidRPr="00420274" w:rsidRDefault="00102472" w:rsidP="00102472">
            <w:pPr>
              <w:jc w:val="left"/>
              <w:rPr>
                <w:sz w:val="22"/>
                <w:szCs w:val="22"/>
              </w:rPr>
            </w:pPr>
          </w:p>
        </w:tc>
      </w:tr>
      <w:tr w:rsidR="00102472" w:rsidRPr="00420274" w14:paraId="03D653DB" w14:textId="77777777" w:rsidTr="00102472">
        <w:trPr>
          <w:jc w:val="center"/>
        </w:trPr>
        <w:tc>
          <w:tcPr>
            <w:tcW w:w="197" w:type="pct"/>
            <w:noWrap/>
            <w:vAlign w:val="center"/>
          </w:tcPr>
          <w:p w14:paraId="17B36195" w14:textId="77777777" w:rsidR="00102472" w:rsidRPr="00420274" w:rsidRDefault="00102472" w:rsidP="00102472">
            <w:pPr>
              <w:jc w:val="left"/>
              <w:rPr>
                <w:color w:val="000000"/>
                <w:sz w:val="22"/>
                <w:szCs w:val="22"/>
              </w:rPr>
            </w:pPr>
            <w:r w:rsidRPr="00420274">
              <w:rPr>
                <w:color w:val="000000"/>
                <w:sz w:val="22"/>
                <w:szCs w:val="22"/>
              </w:rPr>
              <w:t>167</w:t>
            </w:r>
          </w:p>
        </w:tc>
        <w:tc>
          <w:tcPr>
            <w:tcW w:w="753" w:type="pct"/>
            <w:noWrap/>
            <w:vAlign w:val="center"/>
          </w:tcPr>
          <w:p w14:paraId="57B3583C" w14:textId="77777777" w:rsidR="00102472" w:rsidRPr="00420274" w:rsidRDefault="00102472" w:rsidP="00102472">
            <w:pPr>
              <w:jc w:val="left"/>
              <w:rPr>
                <w:color w:val="000000"/>
                <w:sz w:val="22"/>
                <w:szCs w:val="22"/>
              </w:rPr>
            </w:pPr>
            <w:r w:rsidRPr="00420274">
              <w:rPr>
                <w:color w:val="000000"/>
                <w:sz w:val="22"/>
                <w:szCs w:val="22"/>
              </w:rPr>
              <w:t>54:04:021201:151</w:t>
            </w:r>
          </w:p>
        </w:tc>
        <w:tc>
          <w:tcPr>
            <w:tcW w:w="406" w:type="pct"/>
            <w:noWrap/>
            <w:vAlign w:val="center"/>
          </w:tcPr>
          <w:p w14:paraId="164CDE1A"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DF138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21BFC1" w14:textId="77777777" w:rsidR="00102472" w:rsidRPr="00420274" w:rsidRDefault="00102472" w:rsidP="00102472">
            <w:pPr>
              <w:jc w:val="left"/>
              <w:rPr>
                <w:sz w:val="22"/>
                <w:szCs w:val="22"/>
              </w:rPr>
            </w:pPr>
          </w:p>
        </w:tc>
        <w:tc>
          <w:tcPr>
            <w:tcW w:w="1041" w:type="pct"/>
            <w:noWrap/>
            <w:vAlign w:val="center"/>
          </w:tcPr>
          <w:p w14:paraId="0BC618E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49B6C5FD" w14:textId="77777777" w:rsidR="00102472" w:rsidRPr="00420274" w:rsidRDefault="00102472" w:rsidP="00102472">
            <w:pPr>
              <w:jc w:val="left"/>
              <w:rPr>
                <w:sz w:val="22"/>
                <w:szCs w:val="22"/>
              </w:rPr>
            </w:pPr>
          </w:p>
        </w:tc>
      </w:tr>
      <w:tr w:rsidR="00102472" w:rsidRPr="00420274" w14:paraId="41BD4B9A" w14:textId="77777777" w:rsidTr="00102472">
        <w:trPr>
          <w:jc w:val="center"/>
        </w:trPr>
        <w:tc>
          <w:tcPr>
            <w:tcW w:w="197" w:type="pct"/>
            <w:noWrap/>
            <w:vAlign w:val="center"/>
          </w:tcPr>
          <w:p w14:paraId="505B9CF9" w14:textId="77777777" w:rsidR="00102472" w:rsidRPr="00420274" w:rsidRDefault="00102472" w:rsidP="00102472">
            <w:pPr>
              <w:jc w:val="left"/>
              <w:rPr>
                <w:color w:val="000000"/>
                <w:sz w:val="22"/>
                <w:szCs w:val="22"/>
              </w:rPr>
            </w:pPr>
            <w:r w:rsidRPr="00420274">
              <w:rPr>
                <w:color w:val="000000"/>
                <w:sz w:val="22"/>
                <w:szCs w:val="22"/>
              </w:rPr>
              <w:t>168</w:t>
            </w:r>
          </w:p>
        </w:tc>
        <w:tc>
          <w:tcPr>
            <w:tcW w:w="753" w:type="pct"/>
            <w:noWrap/>
            <w:vAlign w:val="center"/>
          </w:tcPr>
          <w:p w14:paraId="65A1E0EF" w14:textId="77777777" w:rsidR="00102472" w:rsidRPr="00420274" w:rsidRDefault="00102472" w:rsidP="00102472">
            <w:pPr>
              <w:jc w:val="left"/>
              <w:rPr>
                <w:color w:val="000000"/>
                <w:sz w:val="22"/>
                <w:szCs w:val="22"/>
              </w:rPr>
            </w:pPr>
            <w:r w:rsidRPr="00420274">
              <w:rPr>
                <w:color w:val="000000"/>
                <w:sz w:val="22"/>
                <w:szCs w:val="22"/>
              </w:rPr>
              <w:t>54:04:021201:152</w:t>
            </w:r>
          </w:p>
        </w:tc>
        <w:tc>
          <w:tcPr>
            <w:tcW w:w="406" w:type="pct"/>
            <w:noWrap/>
            <w:vAlign w:val="center"/>
          </w:tcPr>
          <w:p w14:paraId="0E3F20EC" w14:textId="77777777" w:rsidR="00102472" w:rsidRPr="00420274" w:rsidRDefault="00102472" w:rsidP="00102472">
            <w:pPr>
              <w:jc w:val="left"/>
              <w:rPr>
                <w:color w:val="000000"/>
                <w:sz w:val="22"/>
                <w:szCs w:val="22"/>
              </w:rPr>
            </w:pPr>
            <w:r w:rsidRPr="00420274">
              <w:rPr>
                <w:color w:val="000000"/>
                <w:sz w:val="22"/>
                <w:szCs w:val="22"/>
              </w:rPr>
              <w:t>16.48</w:t>
            </w:r>
          </w:p>
        </w:tc>
        <w:tc>
          <w:tcPr>
            <w:tcW w:w="859" w:type="pct"/>
            <w:noWrap/>
            <w:vAlign w:val="center"/>
          </w:tcPr>
          <w:p w14:paraId="26DEA70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6BA47E1" w14:textId="77777777" w:rsidR="00102472" w:rsidRPr="00420274" w:rsidRDefault="00102472" w:rsidP="00102472">
            <w:pPr>
              <w:jc w:val="left"/>
              <w:rPr>
                <w:sz w:val="22"/>
                <w:szCs w:val="22"/>
              </w:rPr>
            </w:pPr>
          </w:p>
        </w:tc>
        <w:tc>
          <w:tcPr>
            <w:tcW w:w="1041" w:type="pct"/>
            <w:noWrap/>
            <w:vAlign w:val="center"/>
          </w:tcPr>
          <w:p w14:paraId="73644D2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69F04614" w14:textId="77777777" w:rsidR="00102472" w:rsidRPr="00420274" w:rsidRDefault="00102472" w:rsidP="00102472">
            <w:pPr>
              <w:jc w:val="left"/>
              <w:rPr>
                <w:sz w:val="22"/>
                <w:szCs w:val="22"/>
              </w:rPr>
            </w:pPr>
          </w:p>
        </w:tc>
      </w:tr>
      <w:tr w:rsidR="00102472" w:rsidRPr="00420274" w14:paraId="09C8F40F" w14:textId="77777777" w:rsidTr="00102472">
        <w:trPr>
          <w:jc w:val="center"/>
        </w:trPr>
        <w:tc>
          <w:tcPr>
            <w:tcW w:w="197" w:type="pct"/>
            <w:noWrap/>
            <w:vAlign w:val="center"/>
          </w:tcPr>
          <w:p w14:paraId="160A20B9" w14:textId="77777777" w:rsidR="00102472" w:rsidRPr="00420274" w:rsidRDefault="00102472" w:rsidP="00102472">
            <w:pPr>
              <w:jc w:val="left"/>
              <w:rPr>
                <w:color w:val="000000"/>
                <w:sz w:val="22"/>
                <w:szCs w:val="22"/>
              </w:rPr>
            </w:pPr>
            <w:r w:rsidRPr="00420274">
              <w:rPr>
                <w:color w:val="000000"/>
                <w:sz w:val="22"/>
                <w:szCs w:val="22"/>
              </w:rPr>
              <w:t>169</w:t>
            </w:r>
          </w:p>
        </w:tc>
        <w:tc>
          <w:tcPr>
            <w:tcW w:w="753" w:type="pct"/>
            <w:noWrap/>
            <w:vAlign w:val="center"/>
          </w:tcPr>
          <w:p w14:paraId="1D962184" w14:textId="77777777" w:rsidR="00102472" w:rsidRPr="00420274" w:rsidRDefault="00102472" w:rsidP="00102472">
            <w:pPr>
              <w:jc w:val="left"/>
              <w:rPr>
                <w:color w:val="000000"/>
                <w:sz w:val="22"/>
                <w:szCs w:val="22"/>
              </w:rPr>
            </w:pPr>
            <w:r w:rsidRPr="00420274">
              <w:rPr>
                <w:color w:val="000000"/>
                <w:sz w:val="22"/>
                <w:szCs w:val="22"/>
              </w:rPr>
              <w:t>54:04:021201:133</w:t>
            </w:r>
          </w:p>
        </w:tc>
        <w:tc>
          <w:tcPr>
            <w:tcW w:w="406" w:type="pct"/>
            <w:noWrap/>
            <w:vAlign w:val="center"/>
          </w:tcPr>
          <w:p w14:paraId="2390834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A09B2E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1204B63" w14:textId="77777777" w:rsidR="00102472" w:rsidRPr="00420274" w:rsidRDefault="00102472" w:rsidP="00102472">
            <w:pPr>
              <w:jc w:val="left"/>
              <w:rPr>
                <w:sz w:val="22"/>
                <w:szCs w:val="22"/>
              </w:rPr>
            </w:pPr>
          </w:p>
        </w:tc>
        <w:tc>
          <w:tcPr>
            <w:tcW w:w="1041" w:type="pct"/>
            <w:noWrap/>
            <w:vAlign w:val="center"/>
          </w:tcPr>
          <w:p w14:paraId="2EF8F34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3" w:type="pct"/>
            <w:noWrap/>
            <w:vAlign w:val="center"/>
          </w:tcPr>
          <w:p w14:paraId="1F9A9EC0" w14:textId="77777777" w:rsidR="00102472" w:rsidRPr="00420274" w:rsidRDefault="00102472" w:rsidP="00102472">
            <w:pPr>
              <w:jc w:val="left"/>
              <w:rPr>
                <w:sz w:val="22"/>
                <w:szCs w:val="22"/>
              </w:rPr>
            </w:pPr>
          </w:p>
        </w:tc>
      </w:tr>
      <w:tr w:rsidR="00102472" w:rsidRPr="00420274" w14:paraId="3F2C002D" w14:textId="77777777" w:rsidTr="00102472">
        <w:tblPrEx>
          <w:jc w:val="left"/>
        </w:tblPrEx>
        <w:tc>
          <w:tcPr>
            <w:tcW w:w="4115" w:type="pct"/>
            <w:gridSpan w:val="6"/>
            <w:noWrap/>
            <w:vAlign w:val="center"/>
          </w:tcPr>
          <w:p w14:paraId="7D47A1C9" w14:textId="77777777" w:rsidR="00102472" w:rsidRPr="00420274" w:rsidRDefault="00102472" w:rsidP="00102472">
            <w:pPr>
              <w:jc w:val="center"/>
              <w:rPr>
                <w:color w:val="000000"/>
                <w:sz w:val="22"/>
                <w:szCs w:val="22"/>
              </w:rPr>
            </w:pPr>
            <w:r w:rsidRPr="00420274">
              <w:rPr>
                <w:b/>
                <w:sz w:val="22"/>
                <w:szCs w:val="22"/>
              </w:rPr>
              <w:t xml:space="preserve">Участки, включаемые </w:t>
            </w:r>
            <w:proofErr w:type="gramStart"/>
            <w:r w:rsidRPr="00420274">
              <w:rPr>
                <w:b/>
                <w:sz w:val="22"/>
                <w:szCs w:val="22"/>
              </w:rPr>
              <w:t>в границы</w:t>
            </w:r>
            <w:proofErr w:type="gramEnd"/>
            <w:r w:rsidRPr="00420274">
              <w:rPr>
                <w:b/>
                <w:sz w:val="22"/>
                <w:szCs w:val="22"/>
              </w:rPr>
              <w:t xml:space="preserve"> с. Вознесенка</w:t>
            </w:r>
          </w:p>
        </w:tc>
        <w:tc>
          <w:tcPr>
            <w:tcW w:w="883" w:type="pct"/>
            <w:noWrap/>
            <w:vAlign w:val="center"/>
          </w:tcPr>
          <w:p w14:paraId="4016A104" w14:textId="77777777" w:rsidR="00102472" w:rsidRPr="00420274" w:rsidRDefault="00102472" w:rsidP="00102472">
            <w:pPr>
              <w:jc w:val="center"/>
              <w:rPr>
                <w:sz w:val="22"/>
                <w:szCs w:val="22"/>
              </w:rPr>
            </w:pPr>
          </w:p>
        </w:tc>
      </w:tr>
      <w:tr w:rsidR="00102472" w:rsidRPr="00420274" w14:paraId="0770589B" w14:textId="77777777" w:rsidTr="00102472">
        <w:tblPrEx>
          <w:jc w:val="left"/>
        </w:tblPrEx>
        <w:tc>
          <w:tcPr>
            <w:tcW w:w="197" w:type="pct"/>
            <w:noWrap/>
            <w:vAlign w:val="center"/>
          </w:tcPr>
          <w:p w14:paraId="160FA381" w14:textId="77777777" w:rsidR="00102472" w:rsidRPr="00420274" w:rsidRDefault="00102472" w:rsidP="00102472">
            <w:pPr>
              <w:jc w:val="left"/>
              <w:rPr>
                <w:color w:val="000000"/>
                <w:sz w:val="22"/>
                <w:szCs w:val="22"/>
              </w:rPr>
            </w:pPr>
            <w:r w:rsidRPr="00420274">
              <w:rPr>
                <w:color w:val="000000"/>
                <w:sz w:val="22"/>
                <w:szCs w:val="22"/>
              </w:rPr>
              <w:t>1</w:t>
            </w:r>
          </w:p>
        </w:tc>
        <w:tc>
          <w:tcPr>
            <w:tcW w:w="753" w:type="pct"/>
            <w:noWrap/>
            <w:vAlign w:val="center"/>
          </w:tcPr>
          <w:p w14:paraId="71004794" w14:textId="77777777" w:rsidR="00102472" w:rsidRPr="00420274" w:rsidRDefault="00102472" w:rsidP="00102472">
            <w:pPr>
              <w:jc w:val="left"/>
              <w:rPr>
                <w:color w:val="000000"/>
                <w:sz w:val="22"/>
                <w:szCs w:val="22"/>
              </w:rPr>
            </w:pPr>
            <w:r w:rsidRPr="00420274">
              <w:rPr>
                <w:color w:val="000000"/>
                <w:sz w:val="22"/>
                <w:szCs w:val="22"/>
              </w:rPr>
              <w:t>54:04:020805:16</w:t>
            </w:r>
          </w:p>
        </w:tc>
        <w:tc>
          <w:tcPr>
            <w:tcW w:w="406" w:type="pct"/>
            <w:noWrap/>
            <w:vAlign w:val="center"/>
          </w:tcPr>
          <w:p w14:paraId="32C6F00D"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4F403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29E69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8090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92D3C5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0CB7140" w14:textId="77777777" w:rsidTr="00102472">
        <w:tblPrEx>
          <w:jc w:val="left"/>
        </w:tblPrEx>
        <w:tc>
          <w:tcPr>
            <w:tcW w:w="197" w:type="pct"/>
            <w:noWrap/>
            <w:vAlign w:val="center"/>
          </w:tcPr>
          <w:p w14:paraId="7C03EFF9" w14:textId="77777777" w:rsidR="00102472" w:rsidRPr="00420274" w:rsidRDefault="00102472" w:rsidP="00102472">
            <w:pPr>
              <w:jc w:val="left"/>
              <w:rPr>
                <w:color w:val="000000"/>
                <w:sz w:val="22"/>
                <w:szCs w:val="22"/>
              </w:rPr>
            </w:pPr>
            <w:r w:rsidRPr="00420274">
              <w:rPr>
                <w:color w:val="000000"/>
                <w:sz w:val="22"/>
                <w:szCs w:val="22"/>
              </w:rPr>
              <w:t>2</w:t>
            </w:r>
          </w:p>
        </w:tc>
        <w:tc>
          <w:tcPr>
            <w:tcW w:w="753" w:type="pct"/>
            <w:noWrap/>
            <w:vAlign w:val="center"/>
          </w:tcPr>
          <w:p w14:paraId="3E1A101A" w14:textId="77777777" w:rsidR="00102472" w:rsidRPr="00420274" w:rsidRDefault="00102472" w:rsidP="00102472">
            <w:pPr>
              <w:jc w:val="left"/>
              <w:rPr>
                <w:color w:val="000000"/>
                <w:sz w:val="22"/>
                <w:szCs w:val="22"/>
              </w:rPr>
            </w:pPr>
            <w:r w:rsidRPr="00420274">
              <w:rPr>
                <w:color w:val="000000"/>
                <w:sz w:val="22"/>
                <w:szCs w:val="22"/>
              </w:rPr>
              <w:t>54:04:020805:169</w:t>
            </w:r>
          </w:p>
        </w:tc>
        <w:tc>
          <w:tcPr>
            <w:tcW w:w="406" w:type="pct"/>
            <w:noWrap/>
            <w:vAlign w:val="center"/>
          </w:tcPr>
          <w:p w14:paraId="08E89DF9"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5F011B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89604C3"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3E4177C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09C8C9E"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7D2645B7" w14:textId="77777777" w:rsidTr="00102472">
        <w:tblPrEx>
          <w:jc w:val="left"/>
        </w:tblPrEx>
        <w:tc>
          <w:tcPr>
            <w:tcW w:w="197" w:type="pct"/>
            <w:noWrap/>
            <w:vAlign w:val="center"/>
          </w:tcPr>
          <w:p w14:paraId="57C474CC" w14:textId="77777777" w:rsidR="00102472" w:rsidRPr="00420274" w:rsidRDefault="00102472" w:rsidP="00102472">
            <w:pPr>
              <w:jc w:val="left"/>
              <w:rPr>
                <w:color w:val="000000"/>
                <w:sz w:val="22"/>
                <w:szCs w:val="22"/>
              </w:rPr>
            </w:pPr>
            <w:r w:rsidRPr="00420274">
              <w:rPr>
                <w:color w:val="000000"/>
                <w:sz w:val="22"/>
                <w:szCs w:val="22"/>
              </w:rPr>
              <w:t>3</w:t>
            </w:r>
          </w:p>
        </w:tc>
        <w:tc>
          <w:tcPr>
            <w:tcW w:w="753" w:type="pct"/>
            <w:noWrap/>
            <w:vAlign w:val="center"/>
          </w:tcPr>
          <w:p w14:paraId="26C19A11" w14:textId="77777777" w:rsidR="00102472" w:rsidRPr="00420274" w:rsidRDefault="00102472" w:rsidP="00102472">
            <w:pPr>
              <w:jc w:val="left"/>
              <w:rPr>
                <w:color w:val="000000"/>
                <w:sz w:val="22"/>
                <w:szCs w:val="22"/>
              </w:rPr>
            </w:pPr>
            <w:r w:rsidRPr="00420274">
              <w:rPr>
                <w:color w:val="000000"/>
                <w:sz w:val="22"/>
                <w:szCs w:val="22"/>
              </w:rPr>
              <w:t>54:04:020805:170</w:t>
            </w:r>
          </w:p>
        </w:tc>
        <w:tc>
          <w:tcPr>
            <w:tcW w:w="406" w:type="pct"/>
            <w:noWrap/>
            <w:vAlign w:val="center"/>
          </w:tcPr>
          <w:p w14:paraId="6C403D7D"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7783D0E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6F22EB9"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63F72B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C5ED536"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3141BD51" w14:textId="77777777" w:rsidTr="00102472">
        <w:tblPrEx>
          <w:jc w:val="left"/>
        </w:tblPrEx>
        <w:tc>
          <w:tcPr>
            <w:tcW w:w="197" w:type="pct"/>
            <w:noWrap/>
            <w:vAlign w:val="center"/>
          </w:tcPr>
          <w:p w14:paraId="404D7A29" w14:textId="77777777" w:rsidR="00102472" w:rsidRPr="00420274" w:rsidRDefault="00102472" w:rsidP="00102472">
            <w:pPr>
              <w:jc w:val="left"/>
              <w:rPr>
                <w:color w:val="000000"/>
                <w:sz w:val="22"/>
                <w:szCs w:val="22"/>
              </w:rPr>
            </w:pPr>
            <w:r w:rsidRPr="00420274">
              <w:rPr>
                <w:color w:val="000000"/>
                <w:sz w:val="22"/>
                <w:szCs w:val="22"/>
              </w:rPr>
              <w:lastRenderedPageBreak/>
              <w:t>4</w:t>
            </w:r>
          </w:p>
        </w:tc>
        <w:tc>
          <w:tcPr>
            <w:tcW w:w="753" w:type="pct"/>
            <w:noWrap/>
            <w:vAlign w:val="center"/>
          </w:tcPr>
          <w:p w14:paraId="77545A52" w14:textId="77777777" w:rsidR="00102472" w:rsidRPr="00420274" w:rsidRDefault="00102472" w:rsidP="00102472">
            <w:pPr>
              <w:jc w:val="left"/>
              <w:rPr>
                <w:color w:val="000000"/>
                <w:sz w:val="22"/>
                <w:szCs w:val="22"/>
              </w:rPr>
            </w:pPr>
            <w:r w:rsidRPr="00420274">
              <w:rPr>
                <w:color w:val="000000"/>
                <w:sz w:val="22"/>
                <w:szCs w:val="22"/>
              </w:rPr>
              <w:t>54:04:020805:173</w:t>
            </w:r>
          </w:p>
        </w:tc>
        <w:tc>
          <w:tcPr>
            <w:tcW w:w="406" w:type="pct"/>
            <w:noWrap/>
            <w:vAlign w:val="center"/>
          </w:tcPr>
          <w:p w14:paraId="7A19FD69" w14:textId="77777777" w:rsidR="00102472" w:rsidRPr="00420274" w:rsidRDefault="00102472" w:rsidP="00102472">
            <w:pPr>
              <w:jc w:val="left"/>
              <w:rPr>
                <w:color w:val="000000"/>
                <w:sz w:val="22"/>
                <w:szCs w:val="22"/>
              </w:rPr>
            </w:pPr>
            <w:r w:rsidRPr="00420274">
              <w:rPr>
                <w:color w:val="000000"/>
                <w:sz w:val="22"/>
                <w:szCs w:val="22"/>
              </w:rPr>
              <w:t>2953</w:t>
            </w:r>
          </w:p>
        </w:tc>
        <w:tc>
          <w:tcPr>
            <w:tcW w:w="859" w:type="pct"/>
            <w:noWrap/>
            <w:vAlign w:val="center"/>
          </w:tcPr>
          <w:p w14:paraId="521BAE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B07890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B213F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57D41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03DE323" w14:textId="77777777" w:rsidTr="00102472">
        <w:tblPrEx>
          <w:jc w:val="left"/>
        </w:tblPrEx>
        <w:tc>
          <w:tcPr>
            <w:tcW w:w="197" w:type="pct"/>
            <w:noWrap/>
            <w:vAlign w:val="center"/>
          </w:tcPr>
          <w:p w14:paraId="4208A42B" w14:textId="77777777" w:rsidR="00102472" w:rsidRPr="00420274" w:rsidRDefault="00102472" w:rsidP="00102472">
            <w:pPr>
              <w:jc w:val="left"/>
              <w:rPr>
                <w:color w:val="000000"/>
                <w:sz w:val="22"/>
                <w:szCs w:val="22"/>
              </w:rPr>
            </w:pPr>
            <w:r w:rsidRPr="00420274">
              <w:rPr>
                <w:color w:val="000000"/>
                <w:sz w:val="22"/>
                <w:szCs w:val="22"/>
              </w:rPr>
              <w:t>5</w:t>
            </w:r>
          </w:p>
        </w:tc>
        <w:tc>
          <w:tcPr>
            <w:tcW w:w="753" w:type="pct"/>
            <w:noWrap/>
            <w:vAlign w:val="center"/>
          </w:tcPr>
          <w:p w14:paraId="608ED3FF" w14:textId="77777777" w:rsidR="00102472" w:rsidRPr="00420274" w:rsidRDefault="00102472" w:rsidP="00102472">
            <w:pPr>
              <w:jc w:val="left"/>
              <w:rPr>
                <w:color w:val="000000"/>
                <w:sz w:val="22"/>
                <w:szCs w:val="22"/>
              </w:rPr>
            </w:pPr>
            <w:r w:rsidRPr="00420274">
              <w:rPr>
                <w:color w:val="000000"/>
                <w:sz w:val="22"/>
                <w:szCs w:val="22"/>
              </w:rPr>
              <w:t>54:04:020805:178</w:t>
            </w:r>
          </w:p>
        </w:tc>
        <w:tc>
          <w:tcPr>
            <w:tcW w:w="406" w:type="pct"/>
            <w:noWrap/>
            <w:vAlign w:val="center"/>
          </w:tcPr>
          <w:p w14:paraId="6267B753" w14:textId="77777777" w:rsidR="00102472" w:rsidRPr="00420274" w:rsidRDefault="00102472" w:rsidP="00102472">
            <w:pPr>
              <w:jc w:val="left"/>
              <w:rPr>
                <w:color w:val="000000"/>
                <w:sz w:val="22"/>
                <w:szCs w:val="22"/>
              </w:rPr>
            </w:pPr>
            <w:r w:rsidRPr="00420274">
              <w:rPr>
                <w:color w:val="000000"/>
                <w:sz w:val="22"/>
                <w:szCs w:val="22"/>
              </w:rPr>
              <w:t>228</w:t>
            </w:r>
          </w:p>
        </w:tc>
        <w:tc>
          <w:tcPr>
            <w:tcW w:w="859" w:type="pct"/>
            <w:noWrap/>
            <w:vAlign w:val="center"/>
          </w:tcPr>
          <w:p w14:paraId="3FF0D54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531D9E2" w14:textId="77777777" w:rsidR="00102472" w:rsidRPr="00420274" w:rsidRDefault="00102472" w:rsidP="00102472">
            <w:pPr>
              <w:jc w:val="left"/>
              <w:rPr>
                <w:color w:val="000000"/>
                <w:sz w:val="22"/>
                <w:szCs w:val="22"/>
              </w:rPr>
            </w:pPr>
            <w:r w:rsidRPr="00420274">
              <w:rPr>
                <w:color w:val="000000"/>
                <w:sz w:val="22"/>
                <w:szCs w:val="22"/>
              </w:rPr>
              <w:t>для установки металлической башни и размещения контейнеров с оборудованием сотовой связи</w:t>
            </w:r>
          </w:p>
        </w:tc>
        <w:tc>
          <w:tcPr>
            <w:tcW w:w="1041" w:type="pct"/>
            <w:noWrap/>
            <w:vAlign w:val="center"/>
          </w:tcPr>
          <w:p w14:paraId="348080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0D18090" w14:textId="77777777" w:rsidR="00102472" w:rsidRPr="00420274" w:rsidRDefault="00102472" w:rsidP="00102472">
            <w:pPr>
              <w:jc w:val="left"/>
              <w:rPr>
                <w:color w:val="000000"/>
                <w:sz w:val="22"/>
                <w:szCs w:val="22"/>
              </w:rPr>
            </w:pPr>
            <w:r w:rsidRPr="00420274">
              <w:rPr>
                <w:color w:val="000000"/>
                <w:sz w:val="22"/>
                <w:szCs w:val="22"/>
              </w:rPr>
              <w:t>для установки металлической башни и размещения контейнеров с оборудованием сотовой связи</w:t>
            </w:r>
          </w:p>
        </w:tc>
      </w:tr>
      <w:tr w:rsidR="00102472" w:rsidRPr="00420274" w14:paraId="1D257EAC" w14:textId="77777777" w:rsidTr="00102472">
        <w:tblPrEx>
          <w:jc w:val="left"/>
        </w:tblPrEx>
        <w:tc>
          <w:tcPr>
            <w:tcW w:w="197" w:type="pct"/>
            <w:noWrap/>
            <w:vAlign w:val="center"/>
          </w:tcPr>
          <w:p w14:paraId="213F92DA" w14:textId="77777777" w:rsidR="00102472" w:rsidRPr="00420274" w:rsidRDefault="00102472" w:rsidP="00102472">
            <w:pPr>
              <w:jc w:val="left"/>
              <w:rPr>
                <w:color w:val="000000"/>
                <w:sz w:val="22"/>
                <w:szCs w:val="22"/>
              </w:rPr>
            </w:pPr>
            <w:r w:rsidRPr="00420274">
              <w:rPr>
                <w:color w:val="000000"/>
                <w:sz w:val="22"/>
                <w:szCs w:val="22"/>
              </w:rPr>
              <w:t>6</w:t>
            </w:r>
          </w:p>
        </w:tc>
        <w:tc>
          <w:tcPr>
            <w:tcW w:w="753" w:type="pct"/>
            <w:noWrap/>
            <w:vAlign w:val="center"/>
          </w:tcPr>
          <w:p w14:paraId="1EF18692" w14:textId="77777777" w:rsidR="00102472" w:rsidRPr="00420274" w:rsidRDefault="00102472" w:rsidP="00102472">
            <w:pPr>
              <w:jc w:val="left"/>
              <w:rPr>
                <w:color w:val="000000"/>
                <w:sz w:val="22"/>
                <w:szCs w:val="22"/>
              </w:rPr>
            </w:pPr>
            <w:r w:rsidRPr="00420274">
              <w:rPr>
                <w:color w:val="000000"/>
                <w:sz w:val="22"/>
                <w:szCs w:val="22"/>
              </w:rPr>
              <w:t>54:04:020805:18</w:t>
            </w:r>
          </w:p>
        </w:tc>
        <w:tc>
          <w:tcPr>
            <w:tcW w:w="406" w:type="pct"/>
            <w:noWrap/>
            <w:vAlign w:val="center"/>
          </w:tcPr>
          <w:p w14:paraId="32C44C8E"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2FB9C24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45FA7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B7A3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0273E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C669DFB" w14:textId="77777777" w:rsidTr="00102472">
        <w:tblPrEx>
          <w:jc w:val="left"/>
        </w:tblPrEx>
        <w:tc>
          <w:tcPr>
            <w:tcW w:w="197" w:type="pct"/>
            <w:noWrap/>
            <w:vAlign w:val="center"/>
          </w:tcPr>
          <w:p w14:paraId="42795BD5" w14:textId="77777777" w:rsidR="00102472" w:rsidRPr="00420274" w:rsidRDefault="00102472" w:rsidP="00102472">
            <w:pPr>
              <w:jc w:val="left"/>
              <w:rPr>
                <w:color w:val="000000"/>
                <w:sz w:val="22"/>
                <w:szCs w:val="22"/>
              </w:rPr>
            </w:pPr>
            <w:r w:rsidRPr="00420274">
              <w:rPr>
                <w:color w:val="000000"/>
                <w:sz w:val="22"/>
                <w:szCs w:val="22"/>
              </w:rPr>
              <w:t>7</w:t>
            </w:r>
          </w:p>
        </w:tc>
        <w:tc>
          <w:tcPr>
            <w:tcW w:w="753" w:type="pct"/>
            <w:noWrap/>
            <w:vAlign w:val="center"/>
          </w:tcPr>
          <w:p w14:paraId="44C4E1EE" w14:textId="77777777" w:rsidR="00102472" w:rsidRPr="00420274" w:rsidRDefault="00102472" w:rsidP="00102472">
            <w:pPr>
              <w:jc w:val="left"/>
              <w:rPr>
                <w:color w:val="000000"/>
                <w:sz w:val="22"/>
                <w:szCs w:val="22"/>
              </w:rPr>
            </w:pPr>
            <w:r w:rsidRPr="00420274">
              <w:rPr>
                <w:color w:val="000000"/>
                <w:sz w:val="22"/>
                <w:szCs w:val="22"/>
              </w:rPr>
              <w:t>54:04:020805:2</w:t>
            </w:r>
          </w:p>
        </w:tc>
        <w:tc>
          <w:tcPr>
            <w:tcW w:w="406" w:type="pct"/>
            <w:noWrap/>
            <w:vAlign w:val="center"/>
          </w:tcPr>
          <w:p w14:paraId="501C4259" w14:textId="77777777" w:rsidR="00102472" w:rsidRPr="00420274" w:rsidRDefault="00102472" w:rsidP="00102472">
            <w:pPr>
              <w:jc w:val="left"/>
              <w:rPr>
                <w:color w:val="000000"/>
                <w:sz w:val="22"/>
                <w:szCs w:val="22"/>
              </w:rPr>
            </w:pPr>
            <w:r w:rsidRPr="00420274">
              <w:rPr>
                <w:color w:val="000000"/>
                <w:sz w:val="22"/>
                <w:szCs w:val="22"/>
              </w:rPr>
              <w:t>396</w:t>
            </w:r>
          </w:p>
        </w:tc>
        <w:tc>
          <w:tcPr>
            <w:tcW w:w="859" w:type="pct"/>
            <w:noWrap/>
            <w:vAlign w:val="center"/>
          </w:tcPr>
          <w:p w14:paraId="672A36D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8675CD" w14:textId="77777777" w:rsidR="00102472" w:rsidRPr="00420274" w:rsidRDefault="00102472" w:rsidP="00102472">
            <w:pPr>
              <w:jc w:val="left"/>
              <w:rPr>
                <w:color w:val="000000"/>
                <w:sz w:val="22"/>
                <w:szCs w:val="22"/>
              </w:rPr>
            </w:pPr>
            <w:r w:rsidRPr="00420274">
              <w:rPr>
                <w:color w:val="000000"/>
                <w:sz w:val="22"/>
                <w:szCs w:val="22"/>
              </w:rPr>
              <w:t>не сельскохозяйственное использование</w:t>
            </w:r>
          </w:p>
        </w:tc>
        <w:tc>
          <w:tcPr>
            <w:tcW w:w="1041" w:type="pct"/>
            <w:noWrap/>
            <w:vAlign w:val="center"/>
          </w:tcPr>
          <w:p w14:paraId="16620C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9760BA" w14:textId="77777777" w:rsidR="00102472" w:rsidRPr="00420274" w:rsidRDefault="00102472" w:rsidP="00102472">
            <w:pPr>
              <w:jc w:val="left"/>
              <w:rPr>
                <w:color w:val="000000"/>
                <w:sz w:val="22"/>
                <w:szCs w:val="22"/>
              </w:rPr>
            </w:pPr>
            <w:r w:rsidRPr="00420274">
              <w:rPr>
                <w:color w:val="000000"/>
                <w:sz w:val="22"/>
                <w:szCs w:val="22"/>
              </w:rPr>
              <w:t>не сельскохозяйственное использование</w:t>
            </w:r>
          </w:p>
        </w:tc>
      </w:tr>
      <w:tr w:rsidR="00102472" w:rsidRPr="00420274" w14:paraId="15E31B60" w14:textId="77777777" w:rsidTr="00102472">
        <w:tblPrEx>
          <w:jc w:val="left"/>
        </w:tblPrEx>
        <w:tc>
          <w:tcPr>
            <w:tcW w:w="197" w:type="pct"/>
            <w:noWrap/>
            <w:vAlign w:val="center"/>
          </w:tcPr>
          <w:p w14:paraId="77C77AED" w14:textId="77777777" w:rsidR="00102472" w:rsidRPr="00420274" w:rsidRDefault="00102472" w:rsidP="00102472">
            <w:pPr>
              <w:jc w:val="left"/>
              <w:rPr>
                <w:color w:val="000000"/>
                <w:sz w:val="22"/>
                <w:szCs w:val="22"/>
              </w:rPr>
            </w:pPr>
            <w:r w:rsidRPr="00420274">
              <w:rPr>
                <w:color w:val="000000"/>
                <w:sz w:val="22"/>
                <w:szCs w:val="22"/>
              </w:rPr>
              <w:t>8</w:t>
            </w:r>
          </w:p>
        </w:tc>
        <w:tc>
          <w:tcPr>
            <w:tcW w:w="753" w:type="pct"/>
            <w:noWrap/>
            <w:vAlign w:val="center"/>
          </w:tcPr>
          <w:p w14:paraId="3AC3C0A5" w14:textId="77777777" w:rsidR="00102472" w:rsidRPr="00420274" w:rsidRDefault="00102472" w:rsidP="00102472">
            <w:pPr>
              <w:jc w:val="left"/>
              <w:rPr>
                <w:color w:val="000000"/>
                <w:sz w:val="22"/>
                <w:szCs w:val="22"/>
              </w:rPr>
            </w:pPr>
            <w:r w:rsidRPr="00420274">
              <w:rPr>
                <w:color w:val="000000"/>
                <w:sz w:val="22"/>
                <w:szCs w:val="22"/>
              </w:rPr>
              <w:t>54:04:020805:203</w:t>
            </w:r>
          </w:p>
        </w:tc>
        <w:tc>
          <w:tcPr>
            <w:tcW w:w="406" w:type="pct"/>
            <w:noWrap/>
            <w:vAlign w:val="center"/>
          </w:tcPr>
          <w:p w14:paraId="02C25F2C" w14:textId="77777777" w:rsidR="00102472" w:rsidRPr="00420274" w:rsidRDefault="00102472" w:rsidP="00102472">
            <w:pPr>
              <w:jc w:val="left"/>
              <w:rPr>
                <w:color w:val="000000"/>
                <w:sz w:val="22"/>
                <w:szCs w:val="22"/>
              </w:rPr>
            </w:pPr>
            <w:r w:rsidRPr="00420274">
              <w:rPr>
                <w:color w:val="000000"/>
                <w:sz w:val="22"/>
                <w:szCs w:val="22"/>
              </w:rPr>
              <w:t>452</w:t>
            </w:r>
          </w:p>
        </w:tc>
        <w:tc>
          <w:tcPr>
            <w:tcW w:w="859" w:type="pct"/>
            <w:noWrap/>
            <w:vAlign w:val="center"/>
          </w:tcPr>
          <w:p w14:paraId="75C9DDA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C49DC49"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"Товары повседневного спроса"</w:t>
            </w:r>
          </w:p>
        </w:tc>
        <w:tc>
          <w:tcPr>
            <w:tcW w:w="1041" w:type="pct"/>
            <w:noWrap/>
            <w:vAlign w:val="center"/>
          </w:tcPr>
          <w:p w14:paraId="1894D45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0A2855E"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"Товары повседневного спроса"</w:t>
            </w:r>
          </w:p>
        </w:tc>
      </w:tr>
      <w:tr w:rsidR="00102472" w:rsidRPr="00420274" w14:paraId="72DB0BA2" w14:textId="77777777" w:rsidTr="00102472">
        <w:tblPrEx>
          <w:jc w:val="left"/>
        </w:tblPrEx>
        <w:tc>
          <w:tcPr>
            <w:tcW w:w="197" w:type="pct"/>
            <w:noWrap/>
            <w:vAlign w:val="center"/>
          </w:tcPr>
          <w:p w14:paraId="449DFC81" w14:textId="77777777" w:rsidR="00102472" w:rsidRPr="00420274" w:rsidRDefault="00102472" w:rsidP="00102472">
            <w:pPr>
              <w:jc w:val="left"/>
              <w:rPr>
                <w:color w:val="000000"/>
                <w:sz w:val="22"/>
                <w:szCs w:val="22"/>
              </w:rPr>
            </w:pPr>
            <w:r w:rsidRPr="00420274">
              <w:rPr>
                <w:color w:val="000000"/>
                <w:sz w:val="22"/>
                <w:szCs w:val="22"/>
              </w:rPr>
              <w:t>9</w:t>
            </w:r>
          </w:p>
        </w:tc>
        <w:tc>
          <w:tcPr>
            <w:tcW w:w="753" w:type="pct"/>
            <w:noWrap/>
            <w:vAlign w:val="center"/>
          </w:tcPr>
          <w:p w14:paraId="7BECB767" w14:textId="77777777" w:rsidR="00102472" w:rsidRPr="00420274" w:rsidRDefault="00102472" w:rsidP="00102472">
            <w:pPr>
              <w:jc w:val="left"/>
              <w:rPr>
                <w:color w:val="000000"/>
                <w:sz w:val="22"/>
                <w:szCs w:val="22"/>
              </w:rPr>
            </w:pPr>
            <w:r w:rsidRPr="00420274">
              <w:rPr>
                <w:color w:val="000000"/>
                <w:sz w:val="22"/>
                <w:szCs w:val="22"/>
              </w:rPr>
              <w:t>54:04:020805:21</w:t>
            </w:r>
          </w:p>
        </w:tc>
        <w:tc>
          <w:tcPr>
            <w:tcW w:w="406" w:type="pct"/>
            <w:noWrap/>
            <w:vAlign w:val="center"/>
          </w:tcPr>
          <w:p w14:paraId="4344E2C1"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4BBD5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4ED77E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51EF7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FFE1E3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11FC3A1" w14:textId="77777777" w:rsidTr="00102472">
        <w:tblPrEx>
          <w:jc w:val="left"/>
        </w:tblPrEx>
        <w:tc>
          <w:tcPr>
            <w:tcW w:w="197" w:type="pct"/>
            <w:noWrap/>
            <w:vAlign w:val="center"/>
          </w:tcPr>
          <w:p w14:paraId="585A4142" w14:textId="77777777" w:rsidR="00102472" w:rsidRPr="00420274" w:rsidRDefault="00102472" w:rsidP="00102472">
            <w:pPr>
              <w:jc w:val="left"/>
              <w:rPr>
                <w:color w:val="000000"/>
                <w:sz w:val="22"/>
                <w:szCs w:val="22"/>
              </w:rPr>
            </w:pPr>
            <w:r w:rsidRPr="00420274">
              <w:rPr>
                <w:color w:val="000000"/>
                <w:sz w:val="22"/>
                <w:szCs w:val="22"/>
              </w:rPr>
              <w:t>10</w:t>
            </w:r>
          </w:p>
        </w:tc>
        <w:tc>
          <w:tcPr>
            <w:tcW w:w="753" w:type="pct"/>
            <w:noWrap/>
            <w:vAlign w:val="center"/>
          </w:tcPr>
          <w:p w14:paraId="1986611D" w14:textId="77777777" w:rsidR="00102472" w:rsidRPr="00420274" w:rsidRDefault="00102472" w:rsidP="00102472">
            <w:pPr>
              <w:jc w:val="left"/>
              <w:rPr>
                <w:color w:val="000000"/>
                <w:sz w:val="22"/>
                <w:szCs w:val="22"/>
              </w:rPr>
            </w:pPr>
            <w:r w:rsidRPr="00420274">
              <w:rPr>
                <w:color w:val="000000"/>
                <w:sz w:val="22"/>
                <w:szCs w:val="22"/>
              </w:rPr>
              <w:t>54:04:020805:214</w:t>
            </w:r>
          </w:p>
        </w:tc>
        <w:tc>
          <w:tcPr>
            <w:tcW w:w="406" w:type="pct"/>
            <w:noWrap/>
            <w:vAlign w:val="center"/>
          </w:tcPr>
          <w:p w14:paraId="53484ABC" w14:textId="77777777" w:rsidR="00102472" w:rsidRPr="00420274" w:rsidRDefault="00102472" w:rsidP="00102472">
            <w:pPr>
              <w:jc w:val="left"/>
              <w:rPr>
                <w:color w:val="000000"/>
                <w:sz w:val="22"/>
                <w:szCs w:val="22"/>
              </w:rPr>
            </w:pPr>
            <w:r w:rsidRPr="00420274">
              <w:rPr>
                <w:color w:val="000000"/>
                <w:sz w:val="22"/>
                <w:szCs w:val="22"/>
              </w:rPr>
              <w:t>2512</w:t>
            </w:r>
          </w:p>
        </w:tc>
        <w:tc>
          <w:tcPr>
            <w:tcW w:w="859" w:type="pct"/>
            <w:noWrap/>
            <w:vAlign w:val="center"/>
          </w:tcPr>
          <w:p w14:paraId="1767E6C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0D9AB8"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детского сада</w:t>
            </w:r>
          </w:p>
        </w:tc>
        <w:tc>
          <w:tcPr>
            <w:tcW w:w="1041" w:type="pct"/>
            <w:noWrap/>
            <w:vAlign w:val="center"/>
          </w:tcPr>
          <w:p w14:paraId="0CF5355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60B78A3"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детского сада</w:t>
            </w:r>
          </w:p>
        </w:tc>
      </w:tr>
      <w:tr w:rsidR="00102472" w:rsidRPr="00420274" w14:paraId="60575239" w14:textId="77777777" w:rsidTr="00102472">
        <w:tblPrEx>
          <w:jc w:val="left"/>
        </w:tblPrEx>
        <w:tc>
          <w:tcPr>
            <w:tcW w:w="197" w:type="pct"/>
            <w:noWrap/>
            <w:vAlign w:val="center"/>
          </w:tcPr>
          <w:p w14:paraId="6AA0DD17" w14:textId="77777777" w:rsidR="00102472" w:rsidRPr="00420274" w:rsidRDefault="00102472" w:rsidP="00102472">
            <w:pPr>
              <w:jc w:val="left"/>
              <w:rPr>
                <w:color w:val="000000"/>
                <w:sz w:val="22"/>
                <w:szCs w:val="22"/>
              </w:rPr>
            </w:pPr>
            <w:r w:rsidRPr="00420274">
              <w:rPr>
                <w:color w:val="000000"/>
                <w:sz w:val="22"/>
                <w:szCs w:val="22"/>
              </w:rPr>
              <w:t>11</w:t>
            </w:r>
          </w:p>
        </w:tc>
        <w:tc>
          <w:tcPr>
            <w:tcW w:w="753" w:type="pct"/>
            <w:noWrap/>
            <w:vAlign w:val="center"/>
          </w:tcPr>
          <w:p w14:paraId="384EA0E2" w14:textId="77777777" w:rsidR="00102472" w:rsidRPr="00420274" w:rsidRDefault="00102472" w:rsidP="00102472">
            <w:pPr>
              <w:jc w:val="left"/>
              <w:rPr>
                <w:color w:val="000000"/>
                <w:sz w:val="22"/>
                <w:szCs w:val="22"/>
              </w:rPr>
            </w:pPr>
            <w:r w:rsidRPr="00420274">
              <w:rPr>
                <w:color w:val="000000"/>
                <w:sz w:val="22"/>
                <w:szCs w:val="22"/>
              </w:rPr>
              <w:t>54:04:020805:216</w:t>
            </w:r>
          </w:p>
        </w:tc>
        <w:tc>
          <w:tcPr>
            <w:tcW w:w="406" w:type="pct"/>
            <w:noWrap/>
            <w:vAlign w:val="center"/>
          </w:tcPr>
          <w:p w14:paraId="3B7EDCA9" w14:textId="77777777" w:rsidR="00102472" w:rsidRPr="00420274" w:rsidRDefault="00102472" w:rsidP="00102472">
            <w:pPr>
              <w:jc w:val="left"/>
              <w:rPr>
                <w:color w:val="000000"/>
                <w:sz w:val="22"/>
                <w:szCs w:val="22"/>
              </w:rPr>
            </w:pPr>
            <w:r w:rsidRPr="00420274">
              <w:rPr>
                <w:color w:val="000000"/>
                <w:sz w:val="22"/>
                <w:szCs w:val="22"/>
              </w:rPr>
              <w:t>1921</w:t>
            </w:r>
          </w:p>
        </w:tc>
        <w:tc>
          <w:tcPr>
            <w:tcW w:w="859" w:type="pct"/>
            <w:noWrap/>
            <w:vAlign w:val="center"/>
          </w:tcPr>
          <w:p w14:paraId="0CE4221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FC1536" w14:textId="77777777" w:rsidR="00102472" w:rsidRPr="00420274" w:rsidRDefault="00102472" w:rsidP="00102472">
            <w:pPr>
              <w:jc w:val="left"/>
              <w:rPr>
                <w:color w:val="000000"/>
                <w:sz w:val="22"/>
                <w:szCs w:val="22"/>
              </w:rPr>
            </w:pPr>
            <w:r w:rsidRPr="00420274">
              <w:rPr>
                <w:color w:val="000000"/>
                <w:sz w:val="22"/>
                <w:szCs w:val="22"/>
              </w:rPr>
              <w:t>Для эксплуатации жилого дома</w:t>
            </w:r>
          </w:p>
        </w:tc>
        <w:tc>
          <w:tcPr>
            <w:tcW w:w="1041" w:type="pct"/>
            <w:noWrap/>
            <w:vAlign w:val="center"/>
          </w:tcPr>
          <w:p w14:paraId="2FC6781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BF991B2" w14:textId="77777777" w:rsidR="00102472" w:rsidRPr="00420274" w:rsidRDefault="00102472" w:rsidP="00102472">
            <w:pPr>
              <w:jc w:val="left"/>
              <w:rPr>
                <w:color w:val="000000"/>
                <w:sz w:val="22"/>
                <w:szCs w:val="22"/>
              </w:rPr>
            </w:pPr>
            <w:r w:rsidRPr="00420274">
              <w:rPr>
                <w:color w:val="000000"/>
                <w:sz w:val="22"/>
                <w:szCs w:val="22"/>
              </w:rPr>
              <w:t>Для эксплуатации жилого дома</w:t>
            </w:r>
          </w:p>
        </w:tc>
      </w:tr>
      <w:tr w:rsidR="00102472" w:rsidRPr="00420274" w14:paraId="6F07B695" w14:textId="77777777" w:rsidTr="00102472">
        <w:tblPrEx>
          <w:jc w:val="left"/>
        </w:tblPrEx>
        <w:tc>
          <w:tcPr>
            <w:tcW w:w="197" w:type="pct"/>
            <w:noWrap/>
            <w:vAlign w:val="center"/>
          </w:tcPr>
          <w:p w14:paraId="10FA3897" w14:textId="77777777" w:rsidR="00102472" w:rsidRPr="00420274" w:rsidRDefault="00102472" w:rsidP="00102472">
            <w:pPr>
              <w:jc w:val="left"/>
              <w:rPr>
                <w:color w:val="000000"/>
                <w:sz w:val="22"/>
                <w:szCs w:val="22"/>
              </w:rPr>
            </w:pPr>
            <w:r w:rsidRPr="00420274">
              <w:rPr>
                <w:color w:val="000000"/>
                <w:sz w:val="22"/>
                <w:szCs w:val="22"/>
              </w:rPr>
              <w:t>12</w:t>
            </w:r>
          </w:p>
        </w:tc>
        <w:tc>
          <w:tcPr>
            <w:tcW w:w="753" w:type="pct"/>
            <w:noWrap/>
            <w:vAlign w:val="center"/>
          </w:tcPr>
          <w:p w14:paraId="6A59B133" w14:textId="77777777" w:rsidR="00102472" w:rsidRPr="00420274" w:rsidRDefault="00102472" w:rsidP="00102472">
            <w:pPr>
              <w:jc w:val="left"/>
              <w:rPr>
                <w:color w:val="000000"/>
                <w:sz w:val="22"/>
                <w:szCs w:val="22"/>
              </w:rPr>
            </w:pPr>
            <w:r w:rsidRPr="00420274">
              <w:rPr>
                <w:color w:val="000000"/>
                <w:sz w:val="22"/>
                <w:szCs w:val="22"/>
              </w:rPr>
              <w:t>54:04:020805:247</w:t>
            </w:r>
          </w:p>
        </w:tc>
        <w:tc>
          <w:tcPr>
            <w:tcW w:w="406" w:type="pct"/>
            <w:noWrap/>
            <w:vAlign w:val="center"/>
          </w:tcPr>
          <w:p w14:paraId="0DEFE226" w14:textId="77777777" w:rsidR="00102472" w:rsidRPr="00420274" w:rsidRDefault="00102472" w:rsidP="00102472">
            <w:pPr>
              <w:jc w:val="left"/>
              <w:rPr>
                <w:color w:val="000000"/>
                <w:sz w:val="22"/>
                <w:szCs w:val="22"/>
              </w:rPr>
            </w:pPr>
            <w:r w:rsidRPr="00420274">
              <w:rPr>
                <w:color w:val="000000"/>
                <w:sz w:val="22"/>
                <w:szCs w:val="22"/>
              </w:rPr>
              <w:t>120</w:t>
            </w:r>
          </w:p>
        </w:tc>
        <w:tc>
          <w:tcPr>
            <w:tcW w:w="859" w:type="pct"/>
            <w:noWrap/>
            <w:vAlign w:val="center"/>
          </w:tcPr>
          <w:p w14:paraId="46C37F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4FF5E70" w14:textId="77777777" w:rsidR="00102472" w:rsidRPr="00420274" w:rsidRDefault="00102472" w:rsidP="00102472">
            <w:pPr>
              <w:jc w:val="left"/>
              <w:rPr>
                <w:color w:val="000000"/>
                <w:sz w:val="22"/>
                <w:szCs w:val="22"/>
              </w:rPr>
            </w:pPr>
            <w:r w:rsidRPr="00420274">
              <w:rPr>
                <w:color w:val="000000"/>
                <w:sz w:val="22"/>
                <w:szCs w:val="22"/>
              </w:rPr>
              <w:t>Историческая (размещение памятника)</w:t>
            </w:r>
          </w:p>
        </w:tc>
        <w:tc>
          <w:tcPr>
            <w:tcW w:w="1041" w:type="pct"/>
            <w:noWrap/>
            <w:vAlign w:val="center"/>
          </w:tcPr>
          <w:p w14:paraId="63D6E21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5ABE89D" w14:textId="77777777" w:rsidR="00102472" w:rsidRPr="00420274" w:rsidRDefault="00102472" w:rsidP="00102472">
            <w:pPr>
              <w:jc w:val="left"/>
              <w:rPr>
                <w:color w:val="000000"/>
                <w:sz w:val="22"/>
                <w:szCs w:val="22"/>
              </w:rPr>
            </w:pPr>
            <w:r w:rsidRPr="00420274">
              <w:rPr>
                <w:color w:val="000000"/>
                <w:sz w:val="22"/>
                <w:szCs w:val="22"/>
              </w:rPr>
              <w:t>Историческая (размещение памятника)</w:t>
            </w:r>
          </w:p>
        </w:tc>
      </w:tr>
      <w:tr w:rsidR="00102472" w:rsidRPr="00420274" w14:paraId="73B5FE74" w14:textId="77777777" w:rsidTr="00102472">
        <w:tblPrEx>
          <w:jc w:val="left"/>
        </w:tblPrEx>
        <w:tc>
          <w:tcPr>
            <w:tcW w:w="197" w:type="pct"/>
            <w:noWrap/>
            <w:vAlign w:val="center"/>
          </w:tcPr>
          <w:p w14:paraId="15F47362" w14:textId="77777777" w:rsidR="00102472" w:rsidRPr="00420274" w:rsidRDefault="00102472" w:rsidP="00102472">
            <w:pPr>
              <w:jc w:val="left"/>
              <w:rPr>
                <w:color w:val="000000"/>
                <w:sz w:val="22"/>
                <w:szCs w:val="22"/>
              </w:rPr>
            </w:pPr>
            <w:r w:rsidRPr="00420274">
              <w:rPr>
                <w:color w:val="000000"/>
                <w:sz w:val="22"/>
                <w:szCs w:val="22"/>
              </w:rPr>
              <w:t>13</w:t>
            </w:r>
          </w:p>
        </w:tc>
        <w:tc>
          <w:tcPr>
            <w:tcW w:w="753" w:type="pct"/>
            <w:noWrap/>
            <w:vAlign w:val="center"/>
          </w:tcPr>
          <w:p w14:paraId="5DFB36D0" w14:textId="77777777" w:rsidR="00102472" w:rsidRPr="00420274" w:rsidRDefault="00102472" w:rsidP="00102472">
            <w:pPr>
              <w:jc w:val="left"/>
              <w:rPr>
                <w:color w:val="000000"/>
                <w:sz w:val="22"/>
                <w:szCs w:val="22"/>
              </w:rPr>
            </w:pPr>
            <w:r w:rsidRPr="00420274">
              <w:rPr>
                <w:color w:val="000000"/>
                <w:sz w:val="22"/>
                <w:szCs w:val="22"/>
              </w:rPr>
              <w:t>54:04:020805:249</w:t>
            </w:r>
          </w:p>
        </w:tc>
        <w:tc>
          <w:tcPr>
            <w:tcW w:w="406" w:type="pct"/>
            <w:noWrap/>
            <w:vAlign w:val="center"/>
          </w:tcPr>
          <w:p w14:paraId="0972BCF5" w14:textId="77777777" w:rsidR="00102472" w:rsidRPr="00420274" w:rsidRDefault="00102472" w:rsidP="00102472">
            <w:pPr>
              <w:jc w:val="left"/>
              <w:rPr>
                <w:color w:val="000000"/>
                <w:sz w:val="22"/>
                <w:szCs w:val="22"/>
              </w:rPr>
            </w:pPr>
            <w:r w:rsidRPr="00420274">
              <w:rPr>
                <w:color w:val="000000"/>
                <w:sz w:val="22"/>
                <w:szCs w:val="22"/>
              </w:rPr>
              <w:t>1208</w:t>
            </w:r>
          </w:p>
        </w:tc>
        <w:tc>
          <w:tcPr>
            <w:tcW w:w="859" w:type="pct"/>
            <w:noWrap/>
            <w:vAlign w:val="center"/>
          </w:tcPr>
          <w:p w14:paraId="11C7ABF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41DF076"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w:t>
            </w:r>
          </w:p>
        </w:tc>
        <w:tc>
          <w:tcPr>
            <w:tcW w:w="1041" w:type="pct"/>
            <w:noWrap/>
            <w:vAlign w:val="center"/>
          </w:tcPr>
          <w:p w14:paraId="7B9EB9C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349079E"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w:t>
            </w:r>
          </w:p>
        </w:tc>
      </w:tr>
      <w:tr w:rsidR="00102472" w:rsidRPr="00420274" w14:paraId="63841A57" w14:textId="77777777" w:rsidTr="00102472">
        <w:tblPrEx>
          <w:jc w:val="left"/>
        </w:tblPrEx>
        <w:tc>
          <w:tcPr>
            <w:tcW w:w="197" w:type="pct"/>
            <w:noWrap/>
            <w:vAlign w:val="center"/>
          </w:tcPr>
          <w:p w14:paraId="27EFA1FA" w14:textId="77777777" w:rsidR="00102472" w:rsidRPr="00420274" w:rsidRDefault="00102472" w:rsidP="00102472">
            <w:pPr>
              <w:jc w:val="left"/>
              <w:rPr>
                <w:color w:val="000000"/>
                <w:sz w:val="22"/>
                <w:szCs w:val="22"/>
              </w:rPr>
            </w:pPr>
            <w:r w:rsidRPr="00420274">
              <w:rPr>
                <w:color w:val="000000"/>
                <w:sz w:val="22"/>
                <w:szCs w:val="22"/>
              </w:rPr>
              <w:t>14</w:t>
            </w:r>
          </w:p>
        </w:tc>
        <w:tc>
          <w:tcPr>
            <w:tcW w:w="753" w:type="pct"/>
            <w:noWrap/>
            <w:vAlign w:val="center"/>
          </w:tcPr>
          <w:p w14:paraId="2F25B4C9" w14:textId="77777777" w:rsidR="00102472" w:rsidRPr="00420274" w:rsidRDefault="00102472" w:rsidP="00102472">
            <w:pPr>
              <w:jc w:val="left"/>
              <w:rPr>
                <w:color w:val="000000"/>
                <w:sz w:val="22"/>
                <w:szCs w:val="22"/>
              </w:rPr>
            </w:pPr>
            <w:r w:rsidRPr="00420274">
              <w:rPr>
                <w:color w:val="000000"/>
                <w:sz w:val="22"/>
                <w:szCs w:val="22"/>
              </w:rPr>
              <w:t>54:04:020805:27</w:t>
            </w:r>
          </w:p>
        </w:tc>
        <w:tc>
          <w:tcPr>
            <w:tcW w:w="406" w:type="pct"/>
            <w:noWrap/>
            <w:vAlign w:val="center"/>
          </w:tcPr>
          <w:p w14:paraId="54954900"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7E1E77D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E9449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CF8E6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3A2B19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5D41045" w14:textId="77777777" w:rsidTr="00102472">
        <w:tblPrEx>
          <w:jc w:val="left"/>
        </w:tblPrEx>
        <w:tc>
          <w:tcPr>
            <w:tcW w:w="197" w:type="pct"/>
            <w:noWrap/>
            <w:vAlign w:val="center"/>
          </w:tcPr>
          <w:p w14:paraId="5DF35AB0" w14:textId="77777777" w:rsidR="00102472" w:rsidRPr="00420274" w:rsidRDefault="00102472" w:rsidP="00102472">
            <w:pPr>
              <w:jc w:val="left"/>
              <w:rPr>
                <w:color w:val="000000"/>
                <w:sz w:val="22"/>
                <w:szCs w:val="22"/>
              </w:rPr>
            </w:pPr>
            <w:r w:rsidRPr="00420274">
              <w:rPr>
                <w:color w:val="000000"/>
                <w:sz w:val="22"/>
                <w:szCs w:val="22"/>
              </w:rPr>
              <w:t>15</w:t>
            </w:r>
          </w:p>
        </w:tc>
        <w:tc>
          <w:tcPr>
            <w:tcW w:w="753" w:type="pct"/>
            <w:noWrap/>
            <w:vAlign w:val="center"/>
          </w:tcPr>
          <w:p w14:paraId="5BEAFF08" w14:textId="77777777" w:rsidR="00102472" w:rsidRPr="00420274" w:rsidRDefault="00102472" w:rsidP="00102472">
            <w:pPr>
              <w:jc w:val="left"/>
              <w:rPr>
                <w:color w:val="000000"/>
                <w:sz w:val="22"/>
                <w:szCs w:val="22"/>
              </w:rPr>
            </w:pPr>
            <w:r w:rsidRPr="00420274">
              <w:rPr>
                <w:color w:val="000000"/>
                <w:sz w:val="22"/>
                <w:szCs w:val="22"/>
              </w:rPr>
              <w:t>54:04:020805:30</w:t>
            </w:r>
          </w:p>
        </w:tc>
        <w:tc>
          <w:tcPr>
            <w:tcW w:w="406" w:type="pct"/>
            <w:noWrap/>
            <w:vAlign w:val="center"/>
          </w:tcPr>
          <w:p w14:paraId="6146C1BA"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282E50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98D29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BD413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1EC6B0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301EE62" w14:textId="77777777" w:rsidTr="00102472">
        <w:tblPrEx>
          <w:jc w:val="left"/>
        </w:tblPrEx>
        <w:tc>
          <w:tcPr>
            <w:tcW w:w="197" w:type="pct"/>
            <w:noWrap/>
            <w:vAlign w:val="center"/>
          </w:tcPr>
          <w:p w14:paraId="0380D740" w14:textId="77777777" w:rsidR="00102472" w:rsidRPr="00420274" w:rsidRDefault="00102472" w:rsidP="00102472">
            <w:pPr>
              <w:jc w:val="left"/>
              <w:rPr>
                <w:color w:val="000000"/>
                <w:sz w:val="22"/>
                <w:szCs w:val="22"/>
              </w:rPr>
            </w:pPr>
            <w:r w:rsidRPr="00420274">
              <w:rPr>
                <w:color w:val="000000"/>
                <w:sz w:val="22"/>
                <w:szCs w:val="22"/>
              </w:rPr>
              <w:t>16</w:t>
            </w:r>
          </w:p>
        </w:tc>
        <w:tc>
          <w:tcPr>
            <w:tcW w:w="753" w:type="pct"/>
            <w:noWrap/>
            <w:vAlign w:val="center"/>
          </w:tcPr>
          <w:p w14:paraId="00CE5DDD" w14:textId="77777777" w:rsidR="00102472" w:rsidRPr="00420274" w:rsidRDefault="00102472" w:rsidP="00102472">
            <w:pPr>
              <w:jc w:val="left"/>
              <w:rPr>
                <w:color w:val="000000"/>
                <w:sz w:val="22"/>
                <w:szCs w:val="22"/>
              </w:rPr>
            </w:pPr>
            <w:r w:rsidRPr="00420274">
              <w:rPr>
                <w:color w:val="000000"/>
                <w:sz w:val="22"/>
                <w:szCs w:val="22"/>
              </w:rPr>
              <w:t>54:04:020805:33</w:t>
            </w:r>
          </w:p>
        </w:tc>
        <w:tc>
          <w:tcPr>
            <w:tcW w:w="406" w:type="pct"/>
            <w:noWrap/>
            <w:vAlign w:val="center"/>
          </w:tcPr>
          <w:p w14:paraId="07F38FD3"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5E14F6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AFAE7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1C417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AD7C73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612D5AB" w14:textId="77777777" w:rsidTr="00102472">
        <w:tblPrEx>
          <w:jc w:val="left"/>
        </w:tblPrEx>
        <w:tc>
          <w:tcPr>
            <w:tcW w:w="197" w:type="pct"/>
            <w:noWrap/>
            <w:vAlign w:val="center"/>
          </w:tcPr>
          <w:p w14:paraId="3C22ED02" w14:textId="77777777" w:rsidR="00102472" w:rsidRPr="00420274" w:rsidRDefault="00102472" w:rsidP="00102472">
            <w:pPr>
              <w:jc w:val="left"/>
              <w:rPr>
                <w:color w:val="000000"/>
                <w:sz w:val="22"/>
                <w:szCs w:val="22"/>
              </w:rPr>
            </w:pPr>
            <w:r w:rsidRPr="00420274">
              <w:rPr>
                <w:color w:val="000000"/>
                <w:sz w:val="22"/>
                <w:szCs w:val="22"/>
              </w:rPr>
              <w:lastRenderedPageBreak/>
              <w:t>17</w:t>
            </w:r>
          </w:p>
        </w:tc>
        <w:tc>
          <w:tcPr>
            <w:tcW w:w="753" w:type="pct"/>
            <w:noWrap/>
            <w:vAlign w:val="center"/>
          </w:tcPr>
          <w:p w14:paraId="22EB438A" w14:textId="77777777" w:rsidR="00102472" w:rsidRPr="00420274" w:rsidRDefault="00102472" w:rsidP="00102472">
            <w:pPr>
              <w:jc w:val="left"/>
              <w:rPr>
                <w:color w:val="000000"/>
                <w:sz w:val="22"/>
                <w:szCs w:val="22"/>
              </w:rPr>
            </w:pPr>
            <w:r w:rsidRPr="00420274">
              <w:rPr>
                <w:color w:val="000000"/>
                <w:sz w:val="22"/>
                <w:szCs w:val="22"/>
              </w:rPr>
              <w:t>54:04:000000:125</w:t>
            </w:r>
          </w:p>
        </w:tc>
        <w:tc>
          <w:tcPr>
            <w:tcW w:w="406" w:type="pct"/>
            <w:noWrap/>
            <w:vAlign w:val="center"/>
          </w:tcPr>
          <w:p w14:paraId="368AC87F"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053A6E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DBE5C2E"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c>
          <w:tcPr>
            <w:tcW w:w="1041" w:type="pct"/>
            <w:noWrap/>
            <w:vAlign w:val="center"/>
          </w:tcPr>
          <w:p w14:paraId="7AE321A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68E2448"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r>
      <w:tr w:rsidR="00102472" w:rsidRPr="00420274" w14:paraId="1E79C8A9" w14:textId="77777777" w:rsidTr="00102472">
        <w:tblPrEx>
          <w:jc w:val="left"/>
        </w:tblPrEx>
        <w:tc>
          <w:tcPr>
            <w:tcW w:w="197" w:type="pct"/>
            <w:noWrap/>
            <w:vAlign w:val="center"/>
          </w:tcPr>
          <w:p w14:paraId="5B9BD02B" w14:textId="77777777" w:rsidR="00102472" w:rsidRPr="00420274" w:rsidRDefault="00102472" w:rsidP="00102472">
            <w:pPr>
              <w:jc w:val="left"/>
              <w:rPr>
                <w:color w:val="000000"/>
                <w:sz w:val="22"/>
                <w:szCs w:val="22"/>
              </w:rPr>
            </w:pPr>
            <w:r w:rsidRPr="00420274">
              <w:rPr>
                <w:color w:val="000000"/>
                <w:sz w:val="22"/>
                <w:szCs w:val="22"/>
              </w:rPr>
              <w:t>18</w:t>
            </w:r>
          </w:p>
        </w:tc>
        <w:tc>
          <w:tcPr>
            <w:tcW w:w="753" w:type="pct"/>
            <w:noWrap/>
            <w:vAlign w:val="center"/>
          </w:tcPr>
          <w:p w14:paraId="038DF3AA" w14:textId="77777777" w:rsidR="00102472" w:rsidRPr="00420274" w:rsidRDefault="00102472" w:rsidP="00102472">
            <w:pPr>
              <w:jc w:val="left"/>
              <w:rPr>
                <w:color w:val="000000"/>
                <w:sz w:val="22"/>
                <w:szCs w:val="22"/>
              </w:rPr>
            </w:pPr>
            <w:r w:rsidRPr="00420274">
              <w:rPr>
                <w:color w:val="000000"/>
                <w:sz w:val="22"/>
                <w:szCs w:val="22"/>
              </w:rPr>
              <w:t>54:04:000000:38</w:t>
            </w:r>
          </w:p>
        </w:tc>
        <w:tc>
          <w:tcPr>
            <w:tcW w:w="406" w:type="pct"/>
            <w:noWrap/>
            <w:vAlign w:val="center"/>
          </w:tcPr>
          <w:p w14:paraId="77C985C4"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091D953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EF1E666"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c>
          <w:tcPr>
            <w:tcW w:w="1041" w:type="pct"/>
            <w:noWrap/>
            <w:vAlign w:val="center"/>
          </w:tcPr>
          <w:p w14:paraId="3120B03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E153407"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r>
      <w:tr w:rsidR="00102472" w:rsidRPr="00420274" w14:paraId="6524D672" w14:textId="77777777" w:rsidTr="00102472">
        <w:tblPrEx>
          <w:jc w:val="left"/>
        </w:tblPrEx>
        <w:tc>
          <w:tcPr>
            <w:tcW w:w="197" w:type="pct"/>
            <w:noWrap/>
            <w:vAlign w:val="center"/>
          </w:tcPr>
          <w:p w14:paraId="4113C640" w14:textId="77777777" w:rsidR="00102472" w:rsidRPr="00420274" w:rsidRDefault="00102472" w:rsidP="00102472">
            <w:pPr>
              <w:jc w:val="left"/>
              <w:rPr>
                <w:color w:val="000000"/>
                <w:sz w:val="22"/>
                <w:szCs w:val="22"/>
              </w:rPr>
            </w:pPr>
            <w:r w:rsidRPr="00420274">
              <w:rPr>
                <w:color w:val="000000"/>
                <w:sz w:val="22"/>
                <w:szCs w:val="22"/>
              </w:rPr>
              <w:t>19</w:t>
            </w:r>
          </w:p>
        </w:tc>
        <w:tc>
          <w:tcPr>
            <w:tcW w:w="753" w:type="pct"/>
            <w:noWrap/>
            <w:vAlign w:val="center"/>
          </w:tcPr>
          <w:p w14:paraId="2EA94A56" w14:textId="77777777" w:rsidR="00102472" w:rsidRPr="00420274" w:rsidRDefault="00102472" w:rsidP="00102472">
            <w:pPr>
              <w:jc w:val="left"/>
              <w:rPr>
                <w:color w:val="000000"/>
                <w:sz w:val="22"/>
                <w:szCs w:val="22"/>
              </w:rPr>
            </w:pPr>
            <w:r w:rsidRPr="00420274">
              <w:rPr>
                <w:color w:val="000000"/>
                <w:sz w:val="22"/>
                <w:szCs w:val="22"/>
              </w:rPr>
              <w:t>54:04:020805:34</w:t>
            </w:r>
          </w:p>
        </w:tc>
        <w:tc>
          <w:tcPr>
            <w:tcW w:w="406" w:type="pct"/>
            <w:noWrap/>
            <w:vAlign w:val="center"/>
          </w:tcPr>
          <w:p w14:paraId="2F958ADA"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16FC9D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42846E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83428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3F97C5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F11FDD3" w14:textId="77777777" w:rsidTr="00102472">
        <w:tblPrEx>
          <w:jc w:val="left"/>
        </w:tblPrEx>
        <w:tc>
          <w:tcPr>
            <w:tcW w:w="197" w:type="pct"/>
            <w:noWrap/>
            <w:vAlign w:val="center"/>
          </w:tcPr>
          <w:p w14:paraId="5143CB60" w14:textId="77777777" w:rsidR="00102472" w:rsidRPr="00420274" w:rsidRDefault="00102472" w:rsidP="00102472">
            <w:pPr>
              <w:jc w:val="left"/>
              <w:rPr>
                <w:color w:val="000000"/>
                <w:sz w:val="22"/>
                <w:szCs w:val="22"/>
              </w:rPr>
            </w:pPr>
            <w:r w:rsidRPr="00420274">
              <w:rPr>
                <w:color w:val="000000"/>
                <w:sz w:val="22"/>
                <w:szCs w:val="22"/>
              </w:rPr>
              <w:t>20</w:t>
            </w:r>
          </w:p>
        </w:tc>
        <w:tc>
          <w:tcPr>
            <w:tcW w:w="753" w:type="pct"/>
            <w:noWrap/>
            <w:vAlign w:val="center"/>
          </w:tcPr>
          <w:p w14:paraId="30DDF44C" w14:textId="77777777" w:rsidR="00102472" w:rsidRPr="00420274" w:rsidRDefault="00102472" w:rsidP="00102472">
            <w:pPr>
              <w:jc w:val="left"/>
              <w:rPr>
                <w:color w:val="000000"/>
                <w:sz w:val="22"/>
                <w:szCs w:val="22"/>
              </w:rPr>
            </w:pPr>
            <w:r w:rsidRPr="00420274">
              <w:rPr>
                <w:color w:val="000000"/>
                <w:sz w:val="22"/>
                <w:szCs w:val="22"/>
              </w:rPr>
              <w:t>54:04:020805:368</w:t>
            </w:r>
          </w:p>
        </w:tc>
        <w:tc>
          <w:tcPr>
            <w:tcW w:w="406" w:type="pct"/>
            <w:noWrap/>
            <w:vAlign w:val="center"/>
          </w:tcPr>
          <w:p w14:paraId="4DF1D9F4" w14:textId="77777777" w:rsidR="00102472" w:rsidRPr="00420274" w:rsidRDefault="00102472" w:rsidP="00102472">
            <w:pPr>
              <w:jc w:val="left"/>
              <w:rPr>
                <w:color w:val="000000"/>
                <w:sz w:val="22"/>
                <w:szCs w:val="22"/>
              </w:rPr>
            </w:pPr>
            <w:r w:rsidRPr="00420274">
              <w:rPr>
                <w:color w:val="000000"/>
                <w:sz w:val="22"/>
                <w:szCs w:val="22"/>
              </w:rPr>
              <w:t>206</w:t>
            </w:r>
          </w:p>
        </w:tc>
        <w:tc>
          <w:tcPr>
            <w:tcW w:w="859" w:type="pct"/>
            <w:noWrap/>
            <w:vAlign w:val="center"/>
          </w:tcPr>
          <w:p w14:paraId="524357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7C1A19" w14:textId="77777777" w:rsidR="00102472" w:rsidRPr="00420274" w:rsidRDefault="00102472" w:rsidP="00102472">
            <w:pPr>
              <w:jc w:val="left"/>
              <w:rPr>
                <w:color w:val="000000"/>
                <w:sz w:val="22"/>
                <w:szCs w:val="22"/>
              </w:rPr>
            </w:pPr>
            <w:r w:rsidRPr="00420274">
              <w:rPr>
                <w:color w:val="000000"/>
                <w:sz w:val="22"/>
                <w:szCs w:val="22"/>
              </w:rPr>
              <w:t>объекты гаражного назначения</w:t>
            </w:r>
          </w:p>
        </w:tc>
        <w:tc>
          <w:tcPr>
            <w:tcW w:w="1041" w:type="pct"/>
            <w:noWrap/>
            <w:vAlign w:val="center"/>
          </w:tcPr>
          <w:p w14:paraId="400226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D8E81B0" w14:textId="77777777" w:rsidR="00102472" w:rsidRPr="00420274" w:rsidRDefault="00102472" w:rsidP="00102472">
            <w:pPr>
              <w:jc w:val="left"/>
              <w:rPr>
                <w:color w:val="000000"/>
                <w:sz w:val="22"/>
                <w:szCs w:val="22"/>
              </w:rPr>
            </w:pPr>
            <w:r w:rsidRPr="00420274">
              <w:rPr>
                <w:color w:val="000000"/>
                <w:sz w:val="22"/>
                <w:szCs w:val="22"/>
              </w:rPr>
              <w:t>объекты гаражного назначения</w:t>
            </w:r>
          </w:p>
        </w:tc>
      </w:tr>
      <w:tr w:rsidR="00102472" w:rsidRPr="00420274" w14:paraId="379C9BBF" w14:textId="77777777" w:rsidTr="00102472">
        <w:tblPrEx>
          <w:jc w:val="left"/>
        </w:tblPrEx>
        <w:tc>
          <w:tcPr>
            <w:tcW w:w="197" w:type="pct"/>
            <w:noWrap/>
            <w:vAlign w:val="center"/>
          </w:tcPr>
          <w:p w14:paraId="00436D09" w14:textId="77777777" w:rsidR="00102472" w:rsidRPr="00420274" w:rsidRDefault="00102472" w:rsidP="00102472">
            <w:pPr>
              <w:jc w:val="left"/>
              <w:rPr>
                <w:color w:val="000000"/>
                <w:sz w:val="22"/>
                <w:szCs w:val="22"/>
              </w:rPr>
            </w:pPr>
            <w:r w:rsidRPr="00420274">
              <w:rPr>
                <w:color w:val="000000"/>
                <w:sz w:val="22"/>
                <w:szCs w:val="22"/>
              </w:rPr>
              <w:t>21</w:t>
            </w:r>
          </w:p>
        </w:tc>
        <w:tc>
          <w:tcPr>
            <w:tcW w:w="753" w:type="pct"/>
            <w:noWrap/>
            <w:vAlign w:val="center"/>
          </w:tcPr>
          <w:p w14:paraId="35BA9C88" w14:textId="77777777" w:rsidR="00102472" w:rsidRPr="00420274" w:rsidRDefault="00102472" w:rsidP="00102472">
            <w:pPr>
              <w:jc w:val="left"/>
              <w:rPr>
                <w:color w:val="000000"/>
                <w:sz w:val="22"/>
                <w:szCs w:val="22"/>
              </w:rPr>
            </w:pPr>
            <w:r w:rsidRPr="00420274">
              <w:rPr>
                <w:color w:val="000000"/>
                <w:sz w:val="22"/>
                <w:szCs w:val="22"/>
              </w:rPr>
              <w:t>54:04:020805:373</w:t>
            </w:r>
          </w:p>
        </w:tc>
        <w:tc>
          <w:tcPr>
            <w:tcW w:w="406" w:type="pct"/>
            <w:noWrap/>
            <w:vAlign w:val="center"/>
          </w:tcPr>
          <w:p w14:paraId="5313D1F7" w14:textId="77777777" w:rsidR="00102472" w:rsidRPr="00420274" w:rsidRDefault="00102472" w:rsidP="00102472">
            <w:pPr>
              <w:jc w:val="left"/>
              <w:rPr>
                <w:color w:val="000000"/>
                <w:sz w:val="22"/>
                <w:szCs w:val="22"/>
              </w:rPr>
            </w:pPr>
            <w:r w:rsidRPr="00420274">
              <w:rPr>
                <w:color w:val="000000"/>
                <w:sz w:val="22"/>
                <w:szCs w:val="22"/>
              </w:rPr>
              <w:t>853</w:t>
            </w:r>
          </w:p>
        </w:tc>
        <w:tc>
          <w:tcPr>
            <w:tcW w:w="859" w:type="pct"/>
            <w:noWrap/>
            <w:vAlign w:val="center"/>
          </w:tcPr>
          <w:p w14:paraId="3A6AE0A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13A0E90" w14:textId="77777777" w:rsidR="00102472" w:rsidRPr="00420274" w:rsidRDefault="00102472" w:rsidP="00102472">
            <w:pPr>
              <w:jc w:val="left"/>
              <w:rPr>
                <w:color w:val="000000"/>
                <w:sz w:val="22"/>
                <w:szCs w:val="22"/>
              </w:rPr>
            </w:pPr>
            <w:r w:rsidRPr="00420274">
              <w:rPr>
                <w:color w:val="000000"/>
                <w:sz w:val="22"/>
                <w:szCs w:val="22"/>
              </w:rPr>
              <w:t>малоэтажная многоквартирная жилая застройка</w:t>
            </w:r>
          </w:p>
        </w:tc>
        <w:tc>
          <w:tcPr>
            <w:tcW w:w="1041" w:type="pct"/>
            <w:noWrap/>
            <w:vAlign w:val="center"/>
          </w:tcPr>
          <w:p w14:paraId="1B4D69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3CBAC46" w14:textId="77777777" w:rsidR="00102472" w:rsidRPr="00420274" w:rsidRDefault="00102472" w:rsidP="00102472">
            <w:pPr>
              <w:jc w:val="left"/>
              <w:rPr>
                <w:color w:val="000000"/>
                <w:sz w:val="22"/>
                <w:szCs w:val="22"/>
              </w:rPr>
            </w:pPr>
            <w:r w:rsidRPr="00420274">
              <w:rPr>
                <w:color w:val="000000"/>
                <w:sz w:val="22"/>
                <w:szCs w:val="22"/>
              </w:rPr>
              <w:t>малоэтажная многоквартирная жилая застройка</w:t>
            </w:r>
          </w:p>
        </w:tc>
      </w:tr>
      <w:tr w:rsidR="00102472" w:rsidRPr="00420274" w14:paraId="714C1C84" w14:textId="77777777" w:rsidTr="00102472">
        <w:tblPrEx>
          <w:jc w:val="left"/>
        </w:tblPrEx>
        <w:tc>
          <w:tcPr>
            <w:tcW w:w="197" w:type="pct"/>
            <w:noWrap/>
            <w:vAlign w:val="center"/>
          </w:tcPr>
          <w:p w14:paraId="0E0FCF92" w14:textId="77777777" w:rsidR="00102472" w:rsidRPr="00420274" w:rsidRDefault="00102472" w:rsidP="00102472">
            <w:pPr>
              <w:jc w:val="left"/>
              <w:rPr>
                <w:color w:val="000000"/>
                <w:sz w:val="22"/>
                <w:szCs w:val="22"/>
              </w:rPr>
            </w:pPr>
            <w:r w:rsidRPr="00420274">
              <w:rPr>
                <w:color w:val="000000"/>
                <w:sz w:val="22"/>
                <w:szCs w:val="22"/>
              </w:rPr>
              <w:t>22</w:t>
            </w:r>
          </w:p>
        </w:tc>
        <w:tc>
          <w:tcPr>
            <w:tcW w:w="753" w:type="pct"/>
            <w:noWrap/>
            <w:vAlign w:val="center"/>
          </w:tcPr>
          <w:p w14:paraId="0F9ADE12" w14:textId="77777777" w:rsidR="00102472" w:rsidRPr="00420274" w:rsidRDefault="00102472" w:rsidP="00102472">
            <w:pPr>
              <w:jc w:val="left"/>
              <w:rPr>
                <w:color w:val="000000"/>
                <w:sz w:val="22"/>
                <w:szCs w:val="22"/>
              </w:rPr>
            </w:pPr>
            <w:r w:rsidRPr="00420274">
              <w:rPr>
                <w:color w:val="000000"/>
                <w:sz w:val="22"/>
                <w:szCs w:val="22"/>
              </w:rPr>
              <w:t>54:04:020805:49</w:t>
            </w:r>
          </w:p>
        </w:tc>
        <w:tc>
          <w:tcPr>
            <w:tcW w:w="406" w:type="pct"/>
            <w:noWrap/>
            <w:vAlign w:val="center"/>
          </w:tcPr>
          <w:p w14:paraId="43461DB3" w14:textId="77777777" w:rsidR="00102472" w:rsidRPr="00420274" w:rsidRDefault="00102472" w:rsidP="00102472">
            <w:pPr>
              <w:jc w:val="left"/>
              <w:rPr>
                <w:color w:val="000000"/>
                <w:sz w:val="22"/>
                <w:szCs w:val="22"/>
              </w:rPr>
            </w:pPr>
            <w:r w:rsidRPr="00420274">
              <w:rPr>
                <w:color w:val="000000"/>
                <w:sz w:val="22"/>
                <w:szCs w:val="22"/>
              </w:rPr>
              <w:t>697</w:t>
            </w:r>
          </w:p>
        </w:tc>
        <w:tc>
          <w:tcPr>
            <w:tcW w:w="859" w:type="pct"/>
            <w:noWrap/>
            <w:vAlign w:val="center"/>
          </w:tcPr>
          <w:p w14:paraId="73EE289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2988E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194879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A2324E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74B461" w14:textId="77777777" w:rsidTr="00102472">
        <w:tblPrEx>
          <w:jc w:val="left"/>
        </w:tblPrEx>
        <w:tc>
          <w:tcPr>
            <w:tcW w:w="197" w:type="pct"/>
            <w:noWrap/>
            <w:vAlign w:val="center"/>
          </w:tcPr>
          <w:p w14:paraId="0FEEF4C2" w14:textId="77777777" w:rsidR="00102472" w:rsidRPr="00420274" w:rsidRDefault="00102472" w:rsidP="00102472">
            <w:pPr>
              <w:jc w:val="left"/>
              <w:rPr>
                <w:color w:val="000000"/>
                <w:sz w:val="22"/>
                <w:szCs w:val="22"/>
              </w:rPr>
            </w:pPr>
            <w:r w:rsidRPr="00420274">
              <w:rPr>
                <w:color w:val="000000"/>
                <w:sz w:val="22"/>
                <w:szCs w:val="22"/>
              </w:rPr>
              <w:t>23</w:t>
            </w:r>
          </w:p>
        </w:tc>
        <w:tc>
          <w:tcPr>
            <w:tcW w:w="753" w:type="pct"/>
            <w:noWrap/>
            <w:vAlign w:val="center"/>
          </w:tcPr>
          <w:p w14:paraId="5D30733E" w14:textId="77777777" w:rsidR="00102472" w:rsidRPr="00420274" w:rsidRDefault="00102472" w:rsidP="00102472">
            <w:pPr>
              <w:jc w:val="left"/>
              <w:rPr>
                <w:color w:val="000000"/>
                <w:sz w:val="22"/>
                <w:szCs w:val="22"/>
              </w:rPr>
            </w:pPr>
            <w:r w:rsidRPr="00420274">
              <w:rPr>
                <w:color w:val="000000"/>
                <w:sz w:val="22"/>
                <w:szCs w:val="22"/>
              </w:rPr>
              <w:t>54:04:020805:54</w:t>
            </w:r>
          </w:p>
        </w:tc>
        <w:tc>
          <w:tcPr>
            <w:tcW w:w="406" w:type="pct"/>
            <w:noWrap/>
            <w:vAlign w:val="center"/>
          </w:tcPr>
          <w:p w14:paraId="26C1F74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7A382B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7F8C68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DE44CA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A5DA44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6D1C0F" w14:textId="77777777" w:rsidTr="00102472">
        <w:tblPrEx>
          <w:jc w:val="left"/>
        </w:tblPrEx>
        <w:tc>
          <w:tcPr>
            <w:tcW w:w="197" w:type="pct"/>
            <w:noWrap/>
            <w:vAlign w:val="center"/>
          </w:tcPr>
          <w:p w14:paraId="5938ACA0" w14:textId="77777777" w:rsidR="00102472" w:rsidRPr="00420274" w:rsidRDefault="00102472" w:rsidP="00102472">
            <w:pPr>
              <w:jc w:val="left"/>
              <w:rPr>
                <w:color w:val="000000"/>
                <w:sz w:val="22"/>
                <w:szCs w:val="22"/>
              </w:rPr>
            </w:pPr>
            <w:r w:rsidRPr="00420274">
              <w:rPr>
                <w:color w:val="000000"/>
                <w:sz w:val="22"/>
                <w:szCs w:val="22"/>
              </w:rPr>
              <w:t>24</w:t>
            </w:r>
          </w:p>
        </w:tc>
        <w:tc>
          <w:tcPr>
            <w:tcW w:w="753" w:type="pct"/>
            <w:noWrap/>
            <w:vAlign w:val="center"/>
          </w:tcPr>
          <w:p w14:paraId="6E436996" w14:textId="77777777" w:rsidR="00102472" w:rsidRPr="00420274" w:rsidRDefault="00102472" w:rsidP="00102472">
            <w:pPr>
              <w:jc w:val="left"/>
              <w:rPr>
                <w:color w:val="000000"/>
                <w:sz w:val="22"/>
                <w:szCs w:val="22"/>
              </w:rPr>
            </w:pPr>
            <w:r w:rsidRPr="00420274">
              <w:rPr>
                <w:color w:val="000000"/>
                <w:sz w:val="22"/>
                <w:szCs w:val="22"/>
              </w:rPr>
              <w:t>54:04:020805:57</w:t>
            </w:r>
          </w:p>
        </w:tc>
        <w:tc>
          <w:tcPr>
            <w:tcW w:w="406" w:type="pct"/>
            <w:noWrap/>
            <w:vAlign w:val="center"/>
          </w:tcPr>
          <w:p w14:paraId="2B369C2D"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691227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87EE8C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B4B0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9E5C2C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432E6C8" w14:textId="77777777" w:rsidTr="00102472">
        <w:tblPrEx>
          <w:jc w:val="left"/>
        </w:tblPrEx>
        <w:tc>
          <w:tcPr>
            <w:tcW w:w="197" w:type="pct"/>
            <w:noWrap/>
            <w:vAlign w:val="center"/>
          </w:tcPr>
          <w:p w14:paraId="6ADA6342" w14:textId="77777777" w:rsidR="00102472" w:rsidRPr="00420274" w:rsidRDefault="00102472" w:rsidP="00102472">
            <w:pPr>
              <w:jc w:val="left"/>
              <w:rPr>
                <w:color w:val="000000"/>
                <w:sz w:val="22"/>
                <w:szCs w:val="22"/>
              </w:rPr>
            </w:pPr>
            <w:r w:rsidRPr="00420274">
              <w:rPr>
                <w:color w:val="000000"/>
                <w:sz w:val="22"/>
                <w:szCs w:val="22"/>
              </w:rPr>
              <w:t>25</w:t>
            </w:r>
          </w:p>
        </w:tc>
        <w:tc>
          <w:tcPr>
            <w:tcW w:w="753" w:type="pct"/>
            <w:noWrap/>
            <w:vAlign w:val="center"/>
          </w:tcPr>
          <w:p w14:paraId="571EC5E6" w14:textId="77777777" w:rsidR="00102472" w:rsidRPr="00420274" w:rsidRDefault="00102472" w:rsidP="00102472">
            <w:pPr>
              <w:jc w:val="left"/>
              <w:rPr>
                <w:color w:val="000000"/>
                <w:sz w:val="22"/>
                <w:szCs w:val="22"/>
              </w:rPr>
            </w:pPr>
            <w:r w:rsidRPr="00420274">
              <w:rPr>
                <w:color w:val="000000"/>
                <w:sz w:val="22"/>
                <w:szCs w:val="22"/>
              </w:rPr>
              <w:t>54:04:020805:69</w:t>
            </w:r>
          </w:p>
        </w:tc>
        <w:tc>
          <w:tcPr>
            <w:tcW w:w="406" w:type="pct"/>
            <w:noWrap/>
            <w:vAlign w:val="center"/>
          </w:tcPr>
          <w:p w14:paraId="529AEA2F"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C1700E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98AE3C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5224A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A55448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8D5F3E5" w14:textId="77777777" w:rsidTr="00102472">
        <w:tblPrEx>
          <w:jc w:val="left"/>
        </w:tblPrEx>
        <w:tc>
          <w:tcPr>
            <w:tcW w:w="197" w:type="pct"/>
            <w:noWrap/>
            <w:vAlign w:val="center"/>
          </w:tcPr>
          <w:p w14:paraId="2FCC442C" w14:textId="77777777" w:rsidR="00102472" w:rsidRPr="00420274" w:rsidRDefault="00102472" w:rsidP="00102472">
            <w:pPr>
              <w:jc w:val="left"/>
              <w:rPr>
                <w:color w:val="000000"/>
                <w:sz w:val="22"/>
                <w:szCs w:val="22"/>
              </w:rPr>
            </w:pPr>
            <w:r w:rsidRPr="00420274">
              <w:rPr>
                <w:color w:val="000000"/>
                <w:sz w:val="22"/>
                <w:szCs w:val="22"/>
              </w:rPr>
              <w:t>26</w:t>
            </w:r>
          </w:p>
        </w:tc>
        <w:tc>
          <w:tcPr>
            <w:tcW w:w="753" w:type="pct"/>
            <w:noWrap/>
            <w:vAlign w:val="center"/>
          </w:tcPr>
          <w:p w14:paraId="4A602AB2" w14:textId="77777777" w:rsidR="00102472" w:rsidRPr="00420274" w:rsidRDefault="00102472" w:rsidP="00102472">
            <w:pPr>
              <w:jc w:val="left"/>
              <w:rPr>
                <w:color w:val="000000"/>
                <w:sz w:val="22"/>
                <w:szCs w:val="22"/>
              </w:rPr>
            </w:pPr>
            <w:r w:rsidRPr="00420274">
              <w:rPr>
                <w:color w:val="000000"/>
                <w:sz w:val="22"/>
                <w:szCs w:val="22"/>
              </w:rPr>
              <w:t>54:04:020805:70</w:t>
            </w:r>
          </w:p>
        </w:tc>
        <w:tc>
          <w:tcPr>
            <w:tcW w:w="406" w:type="pct"/>
            <w:noWrap/>
            <w:vAlign w:val="center"/>
          </w:tcPr>
          <w:p w14:paraId="6652B8EA"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0E8CE9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EE42DE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2C1C3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E86EA4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F4CF635" w14:textId="77777777" w:rsidTr="00102472">
        <w:tblPrEx>
          <w:jc w:val="left"/>
        </w:tblPrEx>
        <w:tc>
          <w:tcPr>
            <w:tcW w:w="197" w:type="pct"/>
            <w:noWrap/>
            <w:vAlign w:val="center"/>
          </w:tcPr>
          <w:p w14:paraId="62FA4CDD" w14:textId="77777777" w:rsidR="00102472" w:rsidRPr="00420274" w:rsidRDefault="00102472" w:rsidP="00102472">
            <w:pPr>
              <w:jc w:val="left"/>
              <w:rPr>
                <w:color w:val="000000"/>
                <w:sz w:val="22"/>
                <w:szCs w:val="22"/>
              </w:rPr>
            </w:pPr>
            <w:r w:rsidRPr="00420274">
              <w:rPr>
                <w:color w:val="000000"/>
                <w:sz w:val="22"/>
                <w:szCs w:val="22"/>
              </w:rPr>
              <w:t>27</w:t>
            </w:r>
          </w:p>
        </w:tc>
        <w:tc>
          <w:tcPr>
            <w:tcW w:w="753" w:type="pct"/>
            <w:noWrap/>
            <w:vAlign w:val="center"/>
          </w:tcPr>
          <w:p w14:paraId="3763AEB9" w14:textId="77777777" w:rsidR="00102472" w:rsidRPr="00420274" w:rsidRDefault="00102472" w:rsidP="00102472">
            <w:pPr>
              <w:jc w:val="left"/>
              <w:rPr>
                <w:color w:val="000000"/>
                <w:sz w:val="22"/>
                <w:szCs w:val="22"/>
              </w:rPr>
            </w:pPr>
            <w:r w:rsidRPr="00420274">
              <w:rPr>
                <w:color w:val="000000"/>
                <w:sz w:val="22"/>
                <w:szCs w:val="22"/>
              </w:rPr>
              <w:t>54:04:020805:75</w:t>
            </w:r>
          </w:p>
        </w:tc>
        <w:tc>
          <w:tcPr>
            <w:tcW w:w="406" w:type="pct"/>
            <w:noWrap/>
            <w:vAlign w:val="center"/>
          </w:tcPr>
          <w:p w14:paraId="0632D364"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66E4512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0B583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E43C4D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8E25E6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31BEE31" w14:textId="77777777" w:rsidTr="00102472">
        <w:tblPrEx>
          <w:jc w:val="left"/>
        </w:tblPrEx>
        <w:tc>
          <w:tcPr>
            <w:tcW w:w="197" w:type="pct"/>
            <w:noWrap/>
            <w:vAlign w:val="center"/>
          </w:tcPr>
          <w:p w14:paraId="668DFFBB" w14:textId="77777777" w:rsidR="00102472" w:rsidRPr="00420274" w:rsidRDefault="00102472" w:rsidP="00102472">
            <w:pPr>
              <w:jc w:val="left"/>
              <w:rPr>
                <w:color w:val="000000"/>
                <w:sz w:val="22"/>
                <w:szCs w:val="22"/>
              </w:rPr>
            </w:pPr>
            <w:r w:rsidRPr="00420274">
              <w:rPr>
                <w:color w:val="000000"/>
                <w:sz w:val="22"/>
                <w:szCs w:val="22"/>
              </w:rPr>
              <w:t>28</w:t>
            </w:r>
          </w:p>
        </w:tc>
        <w:tc>
          <w:tcPr>
            <w:tcW w:w="753" w:type="pct"/>
            <w:noWrap/>
            <w:vAlign w:val="center"/>
          </w:tcPr>
          <w:p w14:paraId="709896C7" w14:textId="77777777" w:rsidR="00102472" w:rsidRPr="00420274" w:rsidRDefault="00102472" w:rsidP="00102472">
            <w:pPr>
              <w:jc w:val="left"/>
              <w:rPr>
                <w:color w:val="000000"/>
                <w:sz w:val="22"/>
                <w:szCs w:val="22"/>
              </w:rPr>
            </w:pPr>
            <w:r w:rsidRPr="00420274">
              <w:rPr>
                <w:color w:val="000000"/>
                <w:sz w:val="22"/>
                <w:szCs w:val="22"/>
              </w:rPr>
              <w:t>54:04:020805:77</w:t>
            </w:r>
          </w:p>
        </w:tc>
        <w:tc>
          <w:tcPr>
            <w:tcW w:w="406" w:type="pct"/>
            <w:noWrap/>
            <w:vAlign w:val="center"/>
          </w:tcPr>
          <w:p w14:paraId="28DD3513"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4949D9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11EFF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D3BC5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91E868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F3FDBDB" w14:textId="77777777" w:rsidTr="00102472">
        <w:tblPrEx>
          <w:jc w:val="left"/>
        </w:tblPrEx>
        <w:tc>
          <w:tcPr>
            <w:tcW w:w="197" w:type="pct"/>
            <w:noWrap/>
            <w:vAlign w:val="center"/>
          </w:tcPr>
          <w:p w14:paraId="518D9F06" w14:textId="77777777" w:rsidR="00102472" w:rsidRPr="00420274" w:rsidRDefault="00102472" w:rsidP="00102472">
            <w:pPr>
              <w:jc w:val="left"/>
              <w:rPr>
                <w:color w:val="000000"/>
                <w:sz w:val="22"/>
                <w:szCs w:val="22"/>
              </w:rPr>
            </w:pPr>
            <w:r w:rsidRPr="00420274">
              <w:rPr>
                <w:color w:val="000000"/>
                <w:sz w:val="22"/>
                <w:szCs w:val="22"/>
              </w:rPr>
              <w:t>29</w:t>
            </w:r>
          </w:p>
        </w:tc>
        <w:tc>
          <w:tcPr>
            <w:tcW w:w="753" w:type="pct"/>
            <w:noWrap/>
            <w:vAlign w:val="center"/>
          </w:tcPr>
          <w:p w14:paraId="411A7F1F" w14:textId="77777777" w:rsidR="00102472" w:rsidRPr="00420274" w:rsidRDefault="00102472" w:rsidP="00102472">
            <w:pPr>
              <w:jc w:val="left"/>
              <w:rPr>
                <w:color w:val="000000"/>
                <w:sz w:val="22"/>
                <w:szCs w:val="22"/>
              </w:rPr>
            </w:pPr>
            <w:r w:rsidRPr="00420274">
              <w:rPr>
                <w:color w:val="000000"/>
                <w:sz w:val="22"/>
                <w:szCs w:val="22"/>
              </w:rPr>
              <w:t>54:04:020805:79</w:t>
            </w:r>
          </w:p>
        </w:tc>
        <w:tc>
          <w:tcPr>
            <w:tcW w:w="406" w:type="pct"/>
            <w:noWrap/>
            <w:vAlign w:val="center"/>
          </w:tcPr>
          <w:p w14:paraId="308BAF37"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79CD9A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AC68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424899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8BF55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1775B2D" w14:textId="77777777" w:rsidTr="00102472">
        <w:tblPrEx>
          <w:jc w:val="left"/>
        </w:tblPrEx>
        <w:tc>
          <w:tcPr>
            <w:tcW w:w="197" w:type="pct"/>
            <w:noWrap/>
            <w:vAlign w:val="center"/>
          </w:tcPr>
          <w:p w14:paraId="6FE2178E" w14:textId="77777777" w:rsidR="00102472" w:rsidRPr="00420274" w:rsidRDefault="00102472" w:rsidP="00102472">
            <w:pPr>
              <w:jc w:val="left"/>
              <w:rPr>
                <w:color w:val="000000"/>
                <w:sz w:val="22"/>
                <w:szCs w:val="22"/>
              </w:rPr>
            </w:pPr>
            <w:r w:rsidRPr="00420274">
              <w:rPr>
                <w:color w:val="000000"/>
                <w:sz w:val="22"/>
                <w:szCs w:val="22"/>
              </w:rPr>
              <w:t>30</w:t>
            </w:r>
          </w:p>
        </w:tc>
        <w:tc>
          <w:tcPr>
            <w:tcW w:w="753" w:type="pct"/>
            <w:noWrap/>
            <w:vAlign w:val="center"/>
          </w:tcPr>
          <w:p w14:paraId="4FAE88DD" w14:textId="77777777" w:rsidR="00102472" w:rsidRPr="00420274" w:rsidRDefault="00102472" w:rsidP="00102472">
            <w:pPr>
              <w:jc w:val="left"/>
              <w:rPr>
                <w:color w:val="000000"/>
                <w:sz w:val="22"/>
                <w:szCs w:val="22"/>
              </w:rPr>
            </w:pPr>
            <w:r w:rsidRPr="00420274">
              <w:rPr>
                <w:color w:val="000000"/>
                <w:sz w:val="22"/>
                <w:szCs w:val="22"/>
              </w:rPr>
              <w:t>54:04:020805:82</w:t>
            </w:r>
          </w:p>
        </w:tc>
        <w:tc>
          <w:tcPr>
            <w:tcW w:w="406" w:type="pct"/>
            <w:noWrap/>
            <w:vAlign w:val="center"/>
          </w:tcPr>
          <w:p w14:paraId="75C55DE0"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FAF41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643D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D8FB62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D4B6BE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712DA2A" w14:textId="77777777" w:rsidTr="00102472">
        <w:tblPrEx>
          <w:jc w:val="left"/>
        </w:tblPrEx>
        <w:tc>
          <w:tcPr>
            <w:tcW w:w="197" w:type="pct"/>
            <w:noWrap/>
            <w:vAlign w:val="center"/>
          </w:tcPr>
          <w:p w14:paraId="6AF1BAAA" w14:textId="77777777" w:rsidR="00102472" w:rsidRPr="00420274" w:rsidRDefault="00102472" w:rsidP="00102472">
            <w:pPr>
              <w:jc w:val="left"/>
              <w:rPr>
                <w:color w:val="000000"/>
                <w:sz w:val="22"/>
                <w:szCs w:val="22"/>
              </w:rPr>
            </w:pPr>
            <w:r w:rsidRPr="00420274">
              <w:rPr>
                <w:color w:val="000000"/>
                <w:sz w:val="22"/>
                <w:szCs w:val="22"/>
              </w:rPr>
              <w:t>31</w:t>
            </w:r>
          </w:p>
        </w:tc>
        <w:tc>
          <w:tcPr>
            <w:tcW w:w="753" w:type="pct"/>
            <w:noWrap/>
            <w:vAlign w:val="center"/>
          </w:tcPr>
          <w:p w14:paraId="56930C7C" w14:textId="77777777" w:rsidR="00102472" w:rsidRPr="00420274" w:rsidRDefault="00102472" w:rsidP="00102472">
            <w:pPr>
              <w:jc w:val="left"/>
              <w:rPr>
                <w:color w:val="000000"/>
                <w:sz w:val="22"/>
                <w:szCs w:val="22"/>
              </w:rPr>
            </w:pPr>
            <w:r w:rsidRPr="00420274">
              <w:rPr>
                <w:color w:val="000000"/>
                <w:sz w:val="22"/>
                <w:szCs w:val="22"/>
              </w:rPr>
              <w:t>54:04:020805:84</w:t>
            </w:r>
          </w:p>
        </w:tc>
        <w:tc>
          <w:tcPr>
            <w:tcW w:w="406" w:type="pct"/>
            <w:noWrap/>
            <w:vAlign w:val="center"/>
          </w:tcPr>
          <w:p w14:paraId="6252CD48"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1D9A34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C9AC9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6EF90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F8832D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F4A3974" w14:textId="77777777" w:rsidTr="00102472">
        <w:tblPrEx>
          <w:jc w:val="left"/>
        </w:tblPrEx>
        <w:tc>
          <w:tcPr>
            <w:tcW w:w="197" w:type="pct"/>
            <w:noWrap/>
            <w:vAlign w:val="center"/>
          </w:tcPr>
          <w:p w14:paraId="39484D5B" w14:textId="77777777" w:rsidR="00102472" w:rsidRPr="00420274" w:rsidRDefault="00102472" w:rsidP="00102472">
            <w:pPr>
              <w:jc w:val="left"/>
              <w:rPr>
                <w:color w:val="000000"/>
                <w:sz w:val="22"/>
                <w:szCs w:val="22"/>
              </w:rPr>
            </w:pPr>
            <w:r w:rsidRPr="00420274">
              <w:rPr>
                <w:color w:val="000000"/>
                <w:sz w:val="22"/>
                <w:szCs w:val="22"/>
              </w:rPr>
              <w:lastRenderedPageBreak/>
              <w:t>32</w:t>
            </w:r>
          </w:p>
        </w:tc>
        <w:tc>
          <w:tcPr>
            <w:tcW w:w="753" w:type="pct"/>
            <w:noWrap/>
            <w:vAlign w:val="center"/>
          </w:tcPr>
          <w:p w14:paraId="25CC7C91" w14:textId="77777777" w:rsidR="00102472" w:rsidRPr="00420274" w:rsidRDefault="00102472" w:rsidP="00102472">
            <w:pPr>
              <w:jc w:val="left"/>
              <w:rPr>
                <w:color w:val="000000"/>
                <w:sz w:val="22"/>
                <w:szCs w:val="22"/>
              </w:rPr>
            </w:pPr>
            <w:r w:rsidRPr="00420274">
              <w:rPr>
                <w:color w:val="000000"/>
                <w:sz w:val="22"/>
                <w:szCs w:val="22"/>
              </w:rPr>
              <w:t>54:04:020805:94</w:t>
            </w:r>
          </w:p>
        </w:tc>
        <w:tc>
          <w:tcPr>
            <w:tcW w:w="406" w:type="pct"/>
            <w:noWrap/>
            <w:vAlign w:val="center"/>
          </w:tcPr>
          <w:p w14:paraId="30D39EB8"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417CBCB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611B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5AF9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61B459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7D7DE6E" w14:textId="77777777" w:rsidTr="00102472">
        <w:tblPrEx>
          <w:jc w:val="left"/>
        </w:tblPrEx>
        <w:tc>
          <w:tcPr>
            <w:tcW w:w="197" w:type="pct"/>
            <w:noWrap/>
            <w:vAlign w:val="center"/>
          </w:tcPr>
          <w:p w14:paraId="6D8AF16D" w14:textId="77777777" w:rsidR="00102472" w:rsidRPr="00420274" w:rsidRDefault="00102472" w:rsidP="00102472">
            <w:pPr>
              <w:jc w:val="left"/>
              <w:rPr>
                <w:color w:val="000000"/>
                <w:sz w:val="22"/>
                <w:szCs w:val="22"/>
              </w:rPr>
            </w:pPr>
            <w:r w:rsidRPr="00420274">
              <w:rPr>
                <w:color w:val="000000"/>
                <w:sz w:val="22"/>
                <w:szCs w:val="22"/>
              </w:rPr>
              <w:t>33</w:t>
            </w:r>
          </w:p>
        </w:tc>
        <w:tc>
          <w:tcPr>
            <w:tcW w:w="753" w:type="pct"/>
            <w:noWrap/>
            <w:vAlign w:val="center"/>
          </w:tcPr>
          <w:p w14:paraId="065CDE15" w14:textId="77777777" w:rsidR="00102472" w:rsidRPr="00420274" w:rsidRDefault="00102472" w:rsidP="00102472">
            <w:pPr>
              <w:jc w:val="left"/>
              <w:rPr>
                <w:color w:val="000000"/>
                <w:sz w:val="22"/>
                <w:szCs w:val="22"/>
              </w:rPr>
            </w:pPr>
            <w:r w:rsidRPr="00420274">
              <w:rPr>
                <w:color w:val="000000"/>
                <w:sz w:val="22"/>
                <w:szCs w:val="22"/>
              </w:rPr>
              <w:t>54:04:020805:98</w:t>
            </w:r>
          </w:p>
        </w:tc>
        <w:tc>
          <w:tcPr>
            <w:tcW w:w="406" w:type="pct"/>
            <w:noWrap/>
            <w:vAlign w:val="center"/>
          </w:tcPr>
          <w:p w14:paraId="33C08C4B"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7CD2E9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5D14D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7F4F2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B16E1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BE2CD3A" w14:textId="77777777" w:rsidTr="00102472">
        <w:tblPrEx>
          <w:jc w:val="left"/>
        </w:tblPrEx>
        <w:tc>
          <w:tcPr>
            <w:tcW w:w="197" w:type="pct"/>
            <w:noWrap/>
            <w:vAlign w:val="center"/>
          </w:tcPr>
          <w:p w14:paraId="4F7CCD45" w14:textId="77777777" w:rsidR="00102472" w:rsidRPr="00420274" w:rsidRDefault="00102472" w:rsidP="00102472">
            <w:pPr>
              <w:jc w:val="left"/>
              <w:rPr>
                <w:color w:val="000000"/>
                <w:sz w:val="22"/>
                <w:szCs w:val="22"/>
              </w:rPr>
            </w:pPr>
            <w:r w:rsidRPr="00420274">
              <w:rPr>
                <w:color w:val="000000"/>
                <w:sz w:val="22"/>
                <w:szCs w:val="22"/>
              </w:rPr>
              <w:t>34</w:t>
            </w:r>
          </w:p>
        </w:tc>
        <w:tc>
          <w:tcPr>
            <w:tcW w:w="753" w:type="pct"/>
            <w:noWrap/>
            <w:vAlign w:val="center"/>
          </w:tcPr>
          <w:p w14:paraId="01DBA976" w14:textId="77777777" w:rsidR="00102472" w:rsidRPr="00420274" w:rsidRDefault="00102472" w:rsidP="00102472">
            <w:pPr>
              <w:jc w:val="left"/>
              <w:rPr>
                <w:color w:val="000000"/>
                <w:sz w:val="22"/>
                <w:szCs w:val="22"/>
              </w:rPr>
            </w:pPr>
            <w:r w:rsidRPr="00420274">
              <w:rPr>
                <w:color w:val="000000"/>
                <w:sz w:val="22"/>
                <w:szCs w:val="22"/>
              </w:rPr>
              <w:t>54:04:020805:99</w:t>
            </w:r>
          </w:p>
        </w:tc>
        <w:tc>
          <w:tcPr>
            <w:tcW w:w="406" w:type="pct"/>
            <w:noWrap/>
            <w:vAlign w:val="center"/>
          </w:tcPr>
          <w:p w14:paraId="6300BBBA"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2E2EC0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A302E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2B3C9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63A0BC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034CC96" w14:textId="77777777" w:rsidTr="00102472">
        <w:tblPrEx>
          <w:jc w:val="left"/>
        </w:tblPrEx>
        <w:tc>
          <w:tcPr>
            <w:tcW w:w="197" w:type="pct"/>
            <w:noWrap/>
            <w:vAlign w:val="center"/>
          </w:tcPr>
          <w:p w14:paraId="16E7EE2F" w14:textId="77777777" w:rsidR="00102472" w:rsidRPr="00420274" w:rsidRDefault="00102472" w:rsidP="00102472">
            <w:pPr>
              <w:jc w:val="left"/>
              <w:rPr>
                <w:color w:val="000000"/>
                <w:sz w:val="22"/>
                <w:szCs w:val="22"/>
              </w:rPr>
            </w:pPr>
            <w:r w:rsidRPr="00420274">
              <w:rPr>
                <w:color w:val="000000"/>
                <w:sz w:val="22"/>
                <w:szCs w:val="22"/>
              </w:rPr>
              <w:t>35</w:t>
            </w:r>
          </w:p>
        </w:tc>
        <w:tc>
          <w:tcPr>
            <w:tcW w:w="753" w:type="pct"/>
            <w:noWrap/>
            <w:vAlign w:val="center"/>
          </w:tcPr>
          <w:p w14:paraId="5AA938D2" w14:textId="77777777" w:rsidR="00102472" w:rsidRPr="00420274" w:rsidRDefault="00102472" w:rsidP="00102472">
            <w:pPr>
              <w:jc w:val="left"/>
              <w:rPr>
                <w:color w:val="000000"/>
                <w:sz w:val="22"/>
                <w:szCs w:val="22"/>
              </w:rPr>
            </w:pPr>
            <w:r w:rsidRPr="00420274">
              <w:rPr>
                <w:color w:val="000000"/>
                <w:sz w:val="22"/>
                <w:szCs w:val="22"/>
              </w:rPr>
              <w:t>54:04:020805:377</w:t>
            </w:r>
          </w:p>
        </w:tc>
        <w:tc>
          <w:tcPr>
            <w:tcW w:w="406" w:type="pct"/>
            <w:noWrap/>
            <w:vAlign w:val="center"/>
          </w:tcPr>
          <w:p w14:paraId="28F5AF86" w14:textId="77777777" w:rsidR="00102472" w:rsidRPr="00420274" w:rsidRDefault="00102472" w:rsidP="00102472">
            <w:pPr>
              <w:jc w:val="left"/>
              <w:rPr>
                <w:color w:val="000000"/>
                <w:sz w:val="22"/>
                <w:szCs w:val="22"/>
              </w:rPr>
            </w:pPr>
            <w:r w:rsidRPr="00420274">
              <w:rPr>
                <w:color w:val="000000"/>
                <w:sz w:val="22"/>
                <w:szCs w:val="22"/>
              </w:rPr>
              <w:t>1781</w:t>
            </w:r>
          </w:p>
        </w:tc>
        <w:tc>
          <w:tcPr>
            <w:tcW w:w="859" w:type="pct"/>
            <w:noWrap/>
            <w:vAlign w:val="center"/>
          </w:tcPr>
          <w:p w14:paraId="745B7C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4BE45E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28CE4E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236ED2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1F022F1" w14:textId="77777777" w:rsidTr="00102472">
        <w:tblPrEx>
          <w:jc w:val="left"/>
        </w:tblPrEx>
        <w:tc>
          <w:tcPr>
            <w:tcW w:w="197" w:type="pct"/>
            <w:noWrap/>
            <w:vAlign w:val="center"/>
          </w:tcPr>
          <w:p w14:paraId="04993AB0" w14:textId="77777777" w:rsidR="00102472" w:rsidRPr="00420274" w:rsidRDefault="00102472" w:rsidP="00102472">
            <w:pPr>
              <w:jc w:val="left"/>
              <w:rPr>
                <w:color w:val="000000"/>
                <w:sz w:val="22"/>
                <w:szCs w:val="22"/>
              </w:rPr>
            </w:pPr>
            <w:r w:rsidRPr="00420274">
              <w:rPr>
                <w:color w:val="000000"/>
                <w:sz w:val="22"/>
                <w:szCs w:val="22"/>
              </w:rPr>
              <w:t>36</w:t>
            </w:r>
          </w:p>
        </w:tc>
        <w:tc>
          <w:tcPr>
            <w:tcW w:w="753" w:type="pct"/>
            <w:noWrap/>
            <w:vAlign w:val="center"/>
          </w:tcPr>
          <w:p w14:paraId="056D1B27" w14:textId="77777777" w:rsidR="00102472" w:rsidRPr="00420274" w:rsidRDefault="00102472" w:rsidP="00102472">
            <w:pPr>
              <w:jc w:val="left"/>
              <w:rPr>
                <w:color w:val="000000"/>
                <w:sz w:val="22"/>
                <w:szCs w:val="22"/>
              </w:rPr>
            </w:pPr>
            <w:r w:rsidRPr="00420274">
              <w:rPr>
                <w:color w:val="000000"/>
                <w:sz w:val="22"/>
                <w:szCs w:val="22"/>
              </w:rPr>
              <w:t>54:04:020806:1</w:t>
            </w:r>
          </w:p>
        </w:tc>
        <w:tc>
          <w:tcPr>
            <w:tcW w:w="406" w:type="pct"/>
            <w:noWrap/>
            <w:vAlign w:val="center"/>
          </w:tcPr>
          <w:p w14:paraId="45B76545"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7B4E1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13312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4730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920FF5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336FA8E" w14:textId="77777777" w:rsidTr="00102472">
        <w:tblPrEx>
          <w:jc w:val="left"/>
        </w:tblPrEx>
        <w:tc>
          <w:tcPr>
            <w:tcW w:w="197" w:type="pct"/>
            <w:noWrap/>
            <w:vAlign w:val="center"/>
          </w:tcPr>
          <w:p w14:paraId="647940D4" w14:textId="77777777" w:rsidR="00102472" w:rsidRPr="00420274" w:rsidRDefault="00102472" w:rsidP="00102472">
            <w:pPr>
              <w:jc w:val="left"/>
              <w:rPr>
                <w:color w:val="000000"/>
                <w:sz w:val="22"/>
                <w:szCs w:val="22"/>
              </w:rPr>
            </w:pPr>
            <w:r w:rsidRPr="00420274">
              <w:rPr>
                <w:color w:val="000000"/>
                <w:sz w:val="22"/>
                <w:szCs w:val="22"/>
              </w:rPr>
              <w:t>37</w:t>
            </w:r>
          </w:p>
        </w:tc>
        <w:tc>
          <w:tcPr>
            <w:tcW w:w="753" w:type="pct"/>
            <w:noWrap/>
            <w:vAlign w:val="center"/>
          </w:tcPr>
          <w:p w14:paraId="1AB8F795" w14:textId="77777777" w:rsidR="00102472" w:rsidRPr="00420274" w:rsidRDefault="00102472" w:rsidP="00102472">
            <w:pPr>
              <w:jc w:val="left"/>
              <w:rPr>
                <w:color w:val="000000"/>
                <w:sz w:val="22"/>
                <w:szCs w:val="22"/>
              </w:rPr>
            </w:pPr>
            <w:r w:rsidRPr="00420274">
              <w:rPr>
                <w:color w:val="000000"/>
                <w:sz w:val="22"/>
                <w:szCs w:val="22"/>
              </w:rPr>
              <w:t>54:04:020806:10</w:t>
            </w:r>
          </w:p>
        </w:tc>
        <w:tc>
          <w:tcPr>
            <w:tcW w:w="406" w:type="pct"/>
            <w:noWrap/>
            <w:vAlign w:val="center"/>
          </w:tcPr>
          <w:p w14:paraId="44FEDE8E"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00ACB5B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C510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21FC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5D7647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31944C7" w14:textId="77777777" w:rsidTr="00102472">
        <w:tblPrEx>
          <w:jc w:val="left"/>
        </w:tblPrEx>
        <w:tc>
          <w:tcPr>
            <w:tcW w:w="197" w:type="pct"/>
            <w:noWrap/>
            <w:vAlign w:val="center"/>
          </w:tcPr>
          <w:p w14:paraId="1F37100D" w14:textId="77777777" w:rsidR="00102472" w:rsidRPr="00420274" w:rsidRDefault="00102472" w:rsidP="00102472">
            <w:pPr>
              <w:jc w:val="left"/>
              <w:rPr>
                <w:color w:val="000000"/>
                <w:sz w:val="22"/>
                <w:szCs w:val="22"/>
              </w:rPr>
            </w:pPr>
            <w:r w:rsidRPr="00420274">
              <w:rPr>
                <w:color w:val="000000"/>
                <w:sz w:val="22"/>
                <w:szCs w:val="22"/>
              </w:rPr>
              <w:t>38</w:t>
            </w:r>
          </w:p>
        </w:tc>
        <w:tc>
          <w:tcPr>
            <w:tcW w:w="753" w:type="pct"/>
            <w:noWrap/>
            <w:vAlign w:val="center"/>
          </w:tcPr>
          <w:p w14:paraId="1E6F7CF2" w14:textId="77777777" w:rsidR="00102472" w:rsidRPr="00420274" w:rsidRDefault="00102472" w:rsidP="00102472">
            <w:pPr>
              <w:jc w:val="left"/>
              <w:rPr>
                <w:color w:val="000000"/>
                <w:sz w:val="22"/>
                <w:szCs w:val="22"/>
              </w:rPr>
            </w:pPr>
            <w:r w:rsidRPr="00420274">
              <w:rPr>
                <w:color w:val="000000"/>
                <w:sz w:val="22"/>
                <w:szCs w:val="22"/>
              </w:rPr>
              <w:t>54:04:020806:12</w:t>
            </w:r>
          </w:p>
        </w:tc>
        <w:tc>
          <w:tcPr>
            <w:tcW w:w="406" w:type="pct"/>
            <w:noWrap/>
            <w:vAlign w:val="center"/>
          </w:tcPr>
          <w:p w14:paraId="36190890" w14:textId="77777777" w:rsidR="00102472" w:rsidRPr="00420274" w:rsidRDefault="00102472" w:rsidP="00102472">
            <w:pPr>
              <w:jc w:val="left"/>
              <w:rPr>
                <w:color w:val="000000"/>
                <w:sz w:val="22"/>
                <w:szCs w:val="22"/>
              </w:rPr>
            </w:pPr>
            <w:r w:rsidRPr="00420274">
              <w:rPr>
                <w:color w:val="000000"/>
                <w:sz w:val="22"/>
                <w:szCs w:val="22"/>
              </w:rPr>
              <w:t>1650</w:t>
            </w:r>
          </w:p>
        </w:tc>
        <w:tc>
          <w:tcPr>
            <w:tcW w:w="859" w:type="pct"/>
            <w:noWrap/>
            <w:vAlign w:val="center"/>
          </w:tcPr>
          <w:p w14:paraId="796A3C1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8F94D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E4E0A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FD1B9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B7D7B09" w14:textId="77777777" w:rsidTr="00102472">
        <w:tblPrEx>
          <w:jc w:val="left"/>
        </w:tblPrEx>
        <w:tc>
          <w:tcPr>
            <w:tcW w:w="197" w:type="pct"/>
            <w:noWrap/>
            <w:vAlign w:val="center"/>
          </w:tcPr>
          <w:p w14:paraId="5B7071F7" w14:textId="77777777" w:rsidR="00102472" w:rsidRPr="00420274" w:rsidRDefault="00102472" w:rsidP="00102472">
            <w:pPr>
              <w:jc w:val="left"/>
              <w:rPr>
                <w:color w:val="000000"/>
                <w:sz w:val="22"/>
                <w:szCs w:val="22"/>
              </w:rPr>
            </w:pPr>
            <w:r w:rsidRPr="00420274">
              <w:rPr>
                <w:color w:val="000000"/>
                <w:sz w:val="22"/>
                <w:szCs w:val="22"/>
              </w:rPr>
              <w:t>39</w:t>
            </w:r>
          </w:p>
        </w:tc>
        <w:tc>
          <w:tcPr>
            <w:tcW w:w="753" w:type="pct"/>
            <w:noWrap/>
            <w:vAlign w:val="center"/>
          </w:tcPr>
          <w:p w14:paraId="03D0EB3F" w14:textId="77777777" w:rsidR="00102472" w:rsidRPr="00420274" w:rsidRDefault="00102472" w:rsidP="00102472">
            <w:pPr>
              <w:jc w:val="left"/>
              <w:rPr>
                <w:color w:val="000000"/>
                <w:sz w:val="22"/>
                <w:szCs w:val="22"/>
              </w:rPr>
            </w:pPr>
            <w:r w:rsidRPr="00420274">
              <w:rPr>
                <w:color w:val="000000"/>
                <w:sz w:val="22"/>
                <w:szCs w:val="22"/>
              </w:rPr>
              <w:t>54:04:020806:13</w:t>
            </w:r>
          </w:p>
        </w:tc>
        <w:tc>
          <w:tcPr>
            <w:tcW w:w="406" w:type="pct"/>
            <w:noWrap/>
            <w:vAlign w:val="center"/>
          </w:tcPr>
          <w:p w14:paraId="00DD938D" w14:textId="77777777" w:rsidR="00102472" w:rsidRPr="00420274" w:rsidRDefault="00102472" w:rsidP="00102472">
            <w:pPr>
              <w:jc w:val="left"/>
              <w:rPr>
                <w:color w:val="000000"/>
                <w:sz w:val="22"/>
                <w:szCs w:val="22"/>
              </w:rPr>
            </w:pPr>
            <w:r w:rsidRPr="00420274">
              <w:rPr>
                <w:color w:val="000000"/>
                <w:sz w:val="22"/>
                <w:szCs w:val="22"/>
              </w:rPr>
              <w:t>200</w:t>
            </w:r>
          </w:p>
        </w:tc>
        <w:tc>
          <w:tcPr>
            <w:tcW w:w="859" w:type="pct"/>
            <w:noWrap/>
            <w:vAlign w:val="center"/>
          </w:tcPr>
          <w:p w14:paraId="4F723C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88B2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32C2BA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0947C9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23EE517" w14:textId="77777777" w:rsidTr="00102472">
        <w:tblPrEx>
          <w:jc w:val="left"/>
        </w:tblPrEx>
        <w:tc>
          <w:tcPr>
            <w:tcW w:w="197" w:type="pct"/>
            <w:noWrap/>
            <w:vAlign w:val="center"/>
          </w:tcPr>
          <w:p w14:paraId="57E5E69A" w14:textId="77777777" w:rsidR="00102472" w:rsidRPr="00420274" w:rsidRDefault="00102472" w:rsidP="00102472">
            <w:pPr>
              <w:jc w:val="left"/>
              <w:rPr>
                <w:color w:val="000000"/>
                <w:sz w:val="22"/>
                <w:szCs w:val="22"/>
              </w:rPr>
            </w:pPr>
            <w:r w:rsidRPr="00420274">
              <w:rPr>
                <w:color w:val="000000"/>
                <w:sz w:val="22"/>
                <w:szCs w:val="22"/>
              </w:rPr>
              <w:t>40</w:t>
            </w:r>
          </w:p>
        </w:tc>
        <w:tc>
          <w:tcPr>
            <w:tcW w:w="753" w:type="pct"/>
            <w:noWrap/>
            <w:vAlign w:val="center"/>
          </w:tcPr>
          <w:p w14:paraId="29CC9616" w14:textId="77777777" w:rsidR="00102472" w:rsidRPr="00420274" w:rsidRDefault="00102472" w:rsidP="00102472">
            <w:pPr>
              <w:jc w:val="left"/>
              <w:rPr>
                <w:color w:val="000000"/>
                <w:sz w:val="22"/>
                <w:szCs w:val="22"/>
              </w:rPr>
            </w:pPr>
            <w:r w:rsidRPr="00420274">
              <w:rPr>
                <w:color w:val="000000"/>
                <w:sz w:val="22"/>
                <w:szCs w:val="22"/>
              </w:rPr>
              <w:t>54:04:020806:131</w:t>
            </w:r>
          </w:p>
        </w:tc>
        <w:tc>
          <w:tcPr>
            <w:tcW w:w="406" w:type="pct"/>
            <w:noWrap/>
            <w:vAlign w:val="center"/>
          </w:tcPr>
          <w:p w14:paraId="28A6924D"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194752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2DA5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23A87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A65E6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0FDDDCA" w14:textId="77777777" w:rsidTr="00102472">
        <w:tblPrEx>
          <w:jc w:val="left"/>
        </w:tblPrEx>
        <w:tc>
          <w:tcPr>
            <w:tcW w:w="197" w:type="pct"/>
            <w:noWrap/>
            <w:vAlign w:val="center"/>
          </w:tcPr>
          <w:p w14:paraId="61E773E7" w14:textId="77777777" w:rsidR="00102472" w:rsidRPr="00420274" w:rsidRDefault="00102472" w:rsidP="00102472">
            <w:pPr>
              <w:jc w:val="left"/>
              <w:rPr>
                <w:color w:val="000000"/>
                <w:sz w:val="22"/>
                <w:szCs w:val="22"/>
              </w:rPr>
            </w:pPr>
            <w:r w:rsidRPr="00420274">
              <w:rPr>
                <w:color w:val="000000"/>
                <w:sz w:val="22"/>
                <w:szCs w:val="22"/>
              </w:rPr>
              <w:t>41</w:t>
            </w:r>
          </w:p>
        </w:tc>
        <w:tc>
          <w:tcPr>
            <w:tcW w:w="753" w:type="pct"/>
            <w:noWrap/>
            <w:vAlign w:val="center"/>
          </w:tcPr>
          <w:p w14:paraId="075648E0" w14:textId="77777777" w:rsidR="00102472" w:rsidRPr="00420274" w:rsidRDefault="00102472" w:rsidP="00102472">
            <w:pPr>
              <w:jc w:val="left"/>
              <w:rPr>
                <w:color w:val="000000"/>
                <w:sz w:val="22"/>
                <w:szCs w:val="22"/>
              </w:rPr>
            </w:pPr>
            <w:r w:rsidRPr="00420274">
              <w:rPr>
                <w:color w:val="000000"/>
                <w:sz w:val="22"/>
                <w:szCs w:val="22"/>
              </w:rPr>
              <w:t>54:04:020806:18</w:t>
            </w:r>
          </w:p>
        </w:tc>
        <w:tc>
          <w:tcPr>
            <w:tcW w:w="406" w:type="pct"/>
            <w:noWrap/>
            <w:vAlign w:val="center"/>
          </w:tcPr>
          <w:p w14:paraId="143678B1"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08C0E4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0850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90F2B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613CF2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F1AC23A" w14:textId="77777777" w:rsidTr="00102472">
        <w:tblPrEx>
          <w:jc w:val="left"/>
        </w:tblPrEx>
        <w:tc>
          <w:tcPr>
            <w:tcW w:w="197" w:type="pct"/>
            <w:noWrap/>
            <w:vAlign w:val="center"/>
          </w:tcPr>
          <w:p w14:paraId="763235B8" w14:textId="77777777" w:rsidR="00102472" w:rsidRPr="00420274" w:rsidRDefault="00102472" w:rsidP="00102472">
            <w:pPr>
              <w:jc w:val="left"/>
              <w:rPr>
                <w:color w:val="000000"/>
                <w:sz w:val="22"/>
                <w:szCs w:val="22"/>
              </w:rPr>
            </w:pPr>
            <w:r w:rsidRPr="00420274">
              <w:rPr>
                <w:color w:val="000000"/>
                <w:sz w:val="22"/>
                <w:szCs w:val="22"/>
              </w:rPr>
              <w:t>42</w:t>
            </w:r>
          </w:p>
        </w:tc>
        <w:tc>
          <w:tcPr>
            <w:tcW w:w="753" w:type="pct"/>
            <w:noWrap/>
            <w:vAlign w:val="center"/>
          </w:tcPr>
          <w:p w14:paraId="7F43BB8A" w14:textId="77777777" w:rsidR="00102472" w:rsidRPr="00420274" w:rsidRDefault="00102472" w:rsidP="00102472">
            <w:pPr>
              <w:jc w:val="left"/>
              <w:rPr>
                <w:color w:val="000000"/>
                <w:sz w:val="22"/>
                <w:szCs w:val="22"/>
              </w:rPr>
            </w:pPr>
            <w:r w:rsidRPr="00420274">
              <w:rPr>
                <w:color w:val="000000"/>
                <w:sz w:val="22"/>
                <w:szCs w:val="22"/>
              </w:rPr>
              <w:t>54:04:020806:2</w:t>
            </w:r>
          </w:p>
        </w:tc>
        <w:tc>
          <w:tcPr>
            <w:tcW w:w="406" w:type="pct"/>
            <w:noWrap/>
            <w:vAlign w:val="center"/>
          </w:tcPr>
          <w:p w14:paraId="647EAC52"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6AA5A41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F962D6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F5890B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3B4EDF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4DF7030" w14:textId="77777777" w:rsidTr="00102472">
        <w:tblPrEx>
          <w:jc w:val="left"/>
        </w:tblPrEx>
        <w:tc>
          <w:tcPr>
            <w:tcW w:w="197" w:type="pct"/>
            <w:noWrap/>
            <w:vAlign w:val="center"/>
          </w:tcPr>
          <w:p w14:paraId="0099F135" w14:textId="77777777" w:rsidR="00102472" w:rsidRPr="00420274" w:rsidRDefault="00102472" w:rsidP="00102472">
            <w:pPr>
              <w:jc w:val="left"/>
              <w:rPr>
                <w:color w:val="000000"/>
                <w:sz w:val="22"/>
                <w:szCs w:val="22"/>
              </w:rPr>
            </w:pPr>
            <w:r w:rsidRPr="00420274">
              <w:rPr>
                <w:color w:val="000000"/>
                <w:sz w:val="22"/>
                <w:szCs w:val="22"/>
              </w:rPr>
              <w:t>43</w:t>
            </w:r>
          </w:p>
        </w:tc>
        <w:tc>
          <w:tcPr>
            <w:tcW w:w="753" w:type="pct"/>
            <w:noWrap/>
            <w:vAlign w:val="center"/>
          </w:tcPr>
          <w:p w14:paraId="2CC73255" w14:textId="77777777" w:rsidR="00102472" w:rsidRPr="00420274" w:rsidRDefault="00102472" w:rsidP="00102472">
            <w:pPr>
              <w:jc w:val="left"/>
              <w:rPr>
                <w:color w:val="000000"/>
                <w:sz w:val="22"/>
                <w:szCs w:val="22"/>
              </w:rPr>
            </w:pPr>
            <w:r w:rsidRPr="00420274">
              <w:rPr>
                <w:color w:val="000000"/>
                <w:sz w:val="22"/>
                <w:szCs w:val="22"/>
              </w:rPr>
              <w:t>54:04:020806:21</w:t>
            </w:r>
          </w:p>
        </w:tc>
        <w:tc>
          <w:tcPr>
            <w:tcW w:w="406" w:type="pct"/>
            <w:noWrap/>
            <w:vAlign w:val="center"/>
          </w:tcPr>
          <w:p w14:paraId="70E2A392"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41AA025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280A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519AE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542205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7C8D7B" w14:textId="77777777" w:rsidTr="00102472">
        <w:tblPrEx>
          <w:jc w:val="left"/>
        </w:tblPrEx>
        <w:tc>
          <w:tcPr>
            <w:tcW w:w="197" w:type="pct"/>
            <w:noWrap/>
            <w:vAlign w:val="center"/>
          </w:tcPr>
          <w:p w14:paraId="1ADFBF53" w14:textId="77777777" w:rsidR="00102472" w:rsidRPr="00420274" w:rsidRDefault="00102472" w:rsidP="00102472">
            <w:pPr>
              <w:jc w:val="left"/>
              <w:rPr>
                <w:color w:val="000000"/>
                <w:sz w:val="22"/>
                <w:szCs w:val="22"/>
              </w:rPr>
            </w:pPr>
            <w:r w:rsidRPr="00420274">
              <w:rPr>
                <w:color w:val="000000"/>
                <w:sz w:val="22"/>
                <w:szCs w:val="22"/>
              </w:rPr>
              <w:t>44</w:t>
            </w:r>
          </w:p>
        </w:tc>
        <w:tc>
          <w:tcPr>
            <w:tcW w:w="753" w:type="pct"/>
            <w:noWrap/>
            <w:vAlign w:val="center"/>
          </w:tcPr>
          <w:p w14:paraId="14BB9D7C" w14:textId="77777777" w:rsidR="00102472" w:rsidRPr="00420274" w:rsidRDefault="00102472" w:rsidP="00102472">
            <w:pPr>
              <w:jc w:val="left"/>
              <w:rPr>
                <w:color w:val="000000"/>
                <w:sz w:val="22"/>
                <w:szCs w:val="22"/>
              </w:rPr>
            </w:pPr>
            <w:r w:rsidRPr="00420274">
              <w:rPr>
                <w:color w:val="000000"/>
                <w:sz w:val="22"/>
                <w:szCs w:val="22"/>
              </w:rPr>
              <w:t>54:04:020806:22</w:t>
            </w:r>
          </w:p>
        </w:tc>
        <w:tc>
          <w:tcPr>
            <w:tcW w:w="406" w:type="pct"/>
            <w:noWrap/>
            <w:vAlign w:val="center"/>
          </w:tcPr>
          <w:p w14:paraId="7C9558B6"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087946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A332B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2DE56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6A65E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D9E118A" w14:textId="77777777" w:rsidTr="00102472">
        <w:tblPrEx>
          <w:jc w:val="left"/>
        </w:tblPrEx>
        <w:tc>
          <w:tcPr>
            <w:tcW w:w="197" w:type="pct"/>
            <w:noWrap/>
            <w:vAlign w:val="center"/>
          </w:tcPr>
          <w:p w14:paraId="004C9BE7" w14:textId="77777777" w:rsidR="00102472" w:rsidRPr="00420274" w:rsidRDefault="00102472" w:rsidP="00102472">
            <w:pPr>
              <w:jc w:val="left"/>
              <w:rPr>
                <w:color w:val="000000"/>
                <w:sz w:val="22"/>
                <w:szCs w:val="22"/>
              </w:rPr>
            </w:pPr>
            <w:r w:rsidRPr="00420274">
              <w:rPr>
                <w:color w:val="000000"/>
                <w:sz w:val="22"/>
                <w:szCs w:val="22"/>
              </w:rPr>
              <w:t>45</w:t>
            </w:r>
          </w:p>
        </w:tc>
        <w:tc>
          <w:tcPr>
            <w:tcW w:w="753" w:type="pct"/>
            <w:noWrap/>
            <w:vAlign w:val="center"/>
          </w:tcPr>
          <w:p w14:paraId="160595E8" w14:textId="77777777" w:rsidR="00102472" w:rsidRPr="00420274" w:rsidRDefault="00102472" w:rsidP="00102472">
            <w:pPr>
              <w:jc w:val="left"/>
              <w:rPr>
                <w:color w:val="000000"/>
                <w:sz w:val="22"/>
                <w:szCs w:val="22"/>
              </w:rPr>
            </w:pPr>
            <w:r w:rsidRPr="00420274">
              <w:rPr>
                <w:color w:val="000000"/>
                <w:sz w:val="22"/>
                <w:szCs w:val="22"/>
              </w:rPr>
              <w:t>54:04:020806:245</w:t>
            </w:r>
          </w:p>
        </w:tc>
        <w:tc>
          <w:tcPr>
            <w:tcW w:w="406" w:type="pct"/>
            <w:noWrap/>
            <w:vAlign w:val="center"/>
          </w:tcPr>
          <w:p w14:paraId="6F54A678" w14:textId="77777777" w:rsidR="00102472" w:rsidRPr="00420274" w:rsidRDefault="00102472" w:rsidP="00102472">
            <w:pPr>
              <w:jc w:val="left"/>
              <w:rPr>
                <w:color w:val="000000"/>
                <w:sz w:val="22"/>
                <w:szCs w:val="22"/>
              </w:rPr>
            </w:pPr>
            <w:r w:rsidRPr="00420274">
              <w:rPr>
                <w:color w:val="000000"/>
                <w:sz w:val="22"/>
                <w:szCs w:val="22"/>
              </w:rPr>
              <w:t>583</w:t>
            </w:r>
          </w:p>
        </w:tc>
        <w:tc>
          <w:tcPr>
            <w:tcW w:w="859" w:type="pct"/>
            <w:noWrap/>
            <w:vAlign w:val="center"/>
          </w:tcPr>
          <w:p w14:paraId="1D8332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D429868"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0EDDA5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80FB4F5"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2F0BCCEA" w14:textId="77777777" w:rsidTr="00102472">
        <w:tblPrEx>
          <w:jc w:val="left"/>
        </w:tblPrEx>
        <w:tc>
          <w:tcPr>
            <w:tcW w:w="197" w:type="pct"/>
            <w:noWrap/>
            <w:vAlign w:val="center"/>
          </w:tcPr>
          <w:p w14:paraId="7413C29B" w14:textId="77777777" w:rsidR="00102472" w:rsidRPr="00420274" w:rsidRDefault="00102472" w:rsidP="00102472">
            <w:pPr>
              <w:jc w:val="left"/>
              <w:rPr>
                <w:color w:val="000000"/>
                <w:sz w:val="22"/>
                <w:szCs w:val="22"/>
              </w:rPr>
            </w:pPr>
            <w:r w:rsidRPr="00420274">
              <w:rPr>
                <w:color w:val="000000"/>
                <w:sz w:val="22"/>
                <w:szCs w:val="22"/>
              </w:rPr>
              <w:t>46</w:t>
            </w:r>
          </w:p>
        </w:tc>
        <w:tc>
          <w:tcPr>
            <w:tcW w:w="753" w:type="pct"/>
            <w:noWrap/>
            <w:vAlign w:val="center"/>
          </w:tcPr>
          <w:p w14:paraId="351DAE98" w14:textId="77777777" w:rsidR="00102472" w:rsidRPr="00420274" w:rsidRDefault="00102472" w:rsidP="00102472">
            <w:pPr>
              <w:jc w:val="left"/>
              <w:rPr>
                <w:color w:val="000000"/>
                <w:sz w:val="22"/>
                <w:szCs w:val="22"/>
              </w:rPr>
            </w:pPr>
            <w:r w:rsidRPr="00420274">
              <w:rPr>
                <w:color w:val="000000"/>
                <w:sz w:val="22"/>
                <w:szCs w:val="22"/>
              </w:rPr>
              <w:t>54:04:020806:246</w:t>
            </w:r>
          </w:p>
        </w:tc>
        <w:tc>
          <w:tcPr>
            <w:tcW w:w="406" w:type="pct"/>
            <w:noWrap/>
            <w:vAlign w:val="center"/>
          </w:tcPr>
          <w:p w14:paraId="4EBFC17A" w14:textId="77777777" w:rsidR="00102472" w:rsidRPr="00420274" w:rsidRDefault="00102472" w:rsidP="00102472">
            <w:pPr>
              <w:jc w:val="left"/>
              <w:rPr>
                <w:color w:val="000000"/>
                <w:sz w:val="22"/>
                <w:szCs w:val="22"/>
              </w:rPr>
            </w:pPr>
            <w:r w:rsidRPr="00420274">
              <w:rPr>
                <w:color w:val="000000"/>
                <w:sz w:val="22"/>
                <w:szCs w:val="22"/>
              </w:rPr>
              <w:t>670</w:t>
            </w:r>
          </w:p>
        </w:tc>
        <w:tc>
          <w:tcPr>
            <w:tcW w:w="859" w:type="pct"/>
            <w:noWrap/>
            <w:vAlign w:val="center"/>
          </w:tcPr>
          <w:p w14:paraId="2D6E515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345A23"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7F72EC7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6E7A0AC"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3B4FE8F8" w14:textId="77777777" w:rsidTr="00102472">
        <w:tblPrEx>
          <w:jc w:val="left"/>
        </w:tblPrEx>
        <w:tc>
          <w:tcPr>
            <w:tcW w:w="197" w:type="pct"/>
            <w:noWrap/>
            <w:vAlign w:val="center"/>
          </w:tcPr>
          <w:p w14:paraId="72C0EC2B" w14:textId="77777777" w:rsidR="00102472" w:rsidRPr="00420274" w:rsidRDefault="00102472" w:rsidP="00102472">
            <w:pPr>
              <w:jc w:val="left"/>
              <w:rPr>
                <w:color w:val="000000"/>
                <w:sz w:val="22"/>
                <w:szCs w:val="22"/>
              </w:rPr>
            </w:pPr>
            <w:r w:rsidRPr="00420274">
              <w:rPr>
                <w:color w:val="000000"/>
                <w:sz w:val="22"/>
                <w:szCs w:val="22"/>
              </w:rPr>
              <w:t>47</w:t>
            </w:r>
          </w:p>
        </w:tc>
        <w:tc>
          <w:tcPr>
            <w:tcW w:w="753" w:type="pct"/>
            <w:noWrap/>
            <w:vAlign w:val="center"/>
          </w:tcPr>
          <w:p w14:paraId="6E31328B" w14:textId="77777777" w:rsidR="00102472" w:rsidRPr="00420274" w:rsidRDefault="00102472" w:rsidP="00102472">
            <w:pPr>
              <w:jc w:val="left"/>
              <w:rPr>
                <w:color w:val="000000"/>
                <w:sz w:val="22"/>
                <w:szCs w:val="22"/>
              </w:rPr>
            </w:pPr>
            <w:r w:rsidRPr="00420274">
              <w:rPr>
                <w:color w:val="000000"/>
                <w:sz w:val="22"/>
                <w:szCs w:val="22"/>
              </w:rPr>
              <w:t>54:04:020806:25</w:t>
            </w:r>
          </w:p>
        </w:tc>
        <w:tc>
          <w:tcPr>
            <w:tcW w:w="406" w:type="pct"/>
            <w:noWrap/>
            <w:vAlign w:val="center"/>
          </w:tcPr>
          <w:p w14:paraId="706CE153"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1C0D1D7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E30693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241875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6F3354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D638415" w14:textId="77777777" w:rsidTr="00102472">
        <w:tblPrEx>
          <w:jc w:val="left"/>
        </w:tblPrEx>
        <w:tc>
          <w:tcPr>
            <w:tcW w:w="197" w:type="pct"/>
            <w:noWrap/>
            <w:vAlign w:val="center"/>
          </w:tcPr>
          <w:p w14:paraId="03A93575" w14:textId="77777777" w:rsidR="00102472" w:rsidRPr="00420274" w:rsidRDefault="00102472" w:rsidP="00102472">
            <w:pPr>
              <w:jc w:val="left"/>
              <w:rPr>
                <w:color w:val="000000"/>
                <w:sz w:val="22"/>
                <w:szCs w:val="22"/>
              </w:rPr>
            </w:pPr>
            <w:r w:rsidRPr="00420274">
              <w:rPr>
                <w:color w:val="000000"/>
                <w:sz w:val="22"/>
                <w:szCs w:val="22"/>
              </w:rPr>
              <w:lastRenderedPageBreak/>
              <w:t>48</w:t>
            </w:r>
          </w:p>
        </w:tc>
        <w:tc>
          <w:tcPr>
            <w:tcW w:w="753" w:type="pct"/>
            <w:noWrap/>
            <w:vAlign w:val="center"/>
          </w:tcPr>
          <w:p w14:paraId="0D74884C" w14:textId="77777777" w:rsidR="00102472" w:rsidRPr="00420274" w:rsidRDefault="00102472" w:rsidP="00102472">
            <w:pPr>
              <w:jc w:val="left"/>
              <w:rPr>
                <w:color w:val="000000"/>
                <w:sz w:val="22"/>
                <w:szCs w:val="22"/>
              </w:rPr>
            </w:pPr>
            <w:r w:rsidRPr="00420274">
              <w:rPr>
                <w:color w:val="000000"/>
                <w:sz w:val="22"/>
                <w:szCs w:val="22"/>
              </w:rPr>
              <w:t>54:04:020806:252</w:t>
            </w:r>
          </w:p>
        </w:tc>
        <w:tc>
          <w:tcPr>
            <w:tcW w:w="406" w:type="pct"/>
            <w:noWrap/>
            <w:vAlign w:val="center"/>
          </w:tcPr>
          <w:p w14:paraId="4A9D8754"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185D72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FC131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8765D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FE774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31BEB87" w14:textId="77777777" w:rsidTr="00102472">
        <w:tblPrEx>
          <w:jc w:val="left"/>
        </w:tblPrEx>
        <w:tc>
          <w:tcPr>
            <w:tcW w:w="197" w:type="pct"/>
            <w:noWrap/>
            <w:vAlign w:val="center"/>
          </w:tcPr>
          <w:p w14:paraId="5DCEE262" w14:textId="77777777" w:rsidR="00102472" w:rsidRPr="00420274" w:rsidRDefault="00102472" w:rsidP="00102472">
            <w:pPr>
              <w:jc w:val="left"/>
              <w:rPr>
                <w:color w:val="000000"/>
                <w:sz w:val="22"/>
                <w:szCs w:val="22"/>
              </w:rPr>
            </w:pPr>
            <w:r w:rsidRPr="00420274">
              <w:rPr>
                <w:color w:val="000000"/>
                <w:sz w:val="22"/>
                <w:szCs w:val="22"/>
              </w:rPr>
              <w:t>49</w:t>
            </w:r>
          </w:p>
        </w:tc>
        <w:tc>
          <w:tcPr>
            <w:tcW w:w="753" w:type="pct"/>
            <w:noWrap/>
            <w:vAlign w:val="center"/>
          </w:tcPr>
          <w:p w14:paraId="64CFB1C0" w14:textId="77777777" w:rsidR="00102472" w:rsidRPr="00420274" w:rsidRDefault="00102472" w:rsidP="00102472">
            <w:pPr>
              <w:jc w:val="left"/>
              <w:rPr>
                <w:color w:val="000000"/>
                <w:sz w:val="22"/>
                <w:szCs w:val="22"/>
              </w:rPr>
            </w:pPr>
            <w:r w:rsidRPr="00420274">
              <w:rPr>
                <w:color w:val="000000"/>
                <w:sz w:val="22"/>
                <w:szCs w:val="22"/>
              </w:rPr>
              <w:t>54:04:020806:254</w:t>
            </w:r>
          </w:p>
        </w:tc>
        <w:tc>
          <w:tcPr>
            <w:tcW w:w="406" w:type="pct"/>
            <w:noWrap/>
            <w:vAlign w:val="center"/>
          </w:tcPr>
          <w:p w14:paraId="0EE2FF06" w14:textId="77777777" w:rsidR="00102472" w:rsidRPr="00420274" w:rsidRDefault="00102472" w:rsidP="00102472">
            <w:pPr>
              <w:jc w:val="left"/>
              <w:rPr>
                <w:color w:val="000000"/>
                <w:sz w:val="22"/>
                <w:szCs w:val="22"/>
              </w:rPr>
            </w:pPr>
            <w:r w:rsidRPr="00420274">
              <w:rPr>
                <w:color w:val="000000"/>
                <w:sz w:val="22"/>
                <w:szCs w:val="22"/>
              </w:rPr>
              <w:t>1849</w:t>
            </w:r>
          </w:p>
        </w:tc>
        <w:tc>
          <w:tcPr>
            <w:tcW w:w="859" w:type="pct"/>
            <w:noWrap/>
            <w:vAlign w:val="center"/>
          </w:tcPr>
          <w:p w14:paraId="355E4E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FE8B8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3BE46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9B72BE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9473CFD" w14:textId="77777777" w:rsidTr="00102472">
        <w:tblPrEx>
          <w:jc w:val="left"/>
        </w:tblPrEx>
        <w:tc>
          <w:tcPr>
            <w:tcW w:w="197" w:type="pct"/>
            <w:noWrap/>
            <w:vAlign w:val="center"/>
          </w:tcPr>
          <w:p w14:paraId="61274CEB" w14:textId="77777777" w:rsidR="00102472" w:rsidRPr="00420274" w:rsidRDefault="00102472" w:rsidP="00102472">
            <w:pPr>
              <w:jc w:val="left"/>
              <w:rPr>
                <w:color w:val="000000"/>
                <w:sz w:val="22"/>
                <w:szCs w:val="22"/>
              </w:rPr>
            </w:pPr>
            <w:r w:rsidRPr="00420274">
              <w:rPr>
                <w:color w:val="000000"/>
                <w:sz w:val="22"/>
                <w:szCs w:val="22"/>
              </w:rPr>
              <w:t>50</w:t>
            </w:r>
          </w:p>
        </w:tc>
        <w:tc>
          <w:tcPr>
            <w:tcW w:w="753" w:type="pct"/>
            <w:noWrap/>
            <w:vAlign w:val="center"/>
          </w:tcPr>
          <w:p w14:paraId="3BBEBA07" w14:textId="77777777" w:rsidR="00102472" w:rsidRPr="00420274" w:rsidRDefault="00102472" w:rsidP="00102472">
            <w:pPr>
              <w:jc w:val="left"/>
              <w:rPr>
                <w:color w:val="000000"/>
                <w:sz w:val="22"/>
                <w:szCs w:val="22"/>
              </w:rPr>
            </w:pPr>
            <w:r w:rsidRPr="00420274">
              <w:rPr>
                <w:color w:val="000000"/>
                <w:sz w:val="22"/>
                <w:szCs w:val="22"/>
              </w:rPr>
              <w:t>54:04:020806:29</w:t>
            </w:r>
          </w:p>
        </w:tc>
        <w:tc>
          <w:tcPr>
            <w:tcW w:w="406" w:type="pct"/>
            <w:noWrap/>
            <w:vAlign w:val="center"/>
          </w:tcPr>
          <w:p w14:paraId="1EF3632E"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7A309DD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255C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2647C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00AF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D3F81F3" w14:textId="77777777" w:rsidTr="00102472">
        <w:tblPrEx>
          <w:jc w:val="left"/>
        </w:tblPrEx>
        <w:tc>
          <w:tcPr>
            <w:tcW w:w="197" w:type="pct"/>
            <w:noWrap/>
            <w:vAlign w:val="center"/>
          </w:tcPr>
          <w:p w14:paraId="1CFB9E96" w14:textId="77777777" w:rsidR="00102472" w:rsidRPr="00420274" w:rsidRDefault="00102472" w:rsidP="00102472">
            <w:pPr>
              <w:jc w:val="left"/>
              <w:rPr>
                <w:color w:val="000000"/>
                <w:sz w:val="22"/>
                <w:szCs w:val="22"/>
              </w:rPr>
            </w:pPr>
            <w:r w:rsidRPr="00420274">
              <w:rPr>
                <w:color w:val="000000"/>
                <w:sz w:val="22"/>
                <w:szCs w:val="22"/>
              </w:rPr>
              <w:t>51</w:t>
            </w:r>
          </w:p>
        </w:tc>
        <w:tc>
          <w:tcPr>
            <w:tcW w:w="753" w:type="pct"/>
            <w:noWrap/>
            <w:vAlign w:val="center"/>
          </w:tcPr>
          <w:p w14:paraId="7BFFB0D0" w14:textId="77777777" w:rsidR="00102472" w:rsidRPr="00420274" w:rsidRDefault="00102472" w:rsidP="00102472">
            <w:pPr>
              <w:jc w:val="left"/>
              <w:rPr>
                <w:color w:val="000000"/>
                <w:sz w:val="22"/>
                <w:szCs w:val="22"/>
              </w:rPr>
            </w:pPr>
            <w:r w:rsidRPr="00420274">
              <w:rPr>
                <w:color w:val="000000"/>
                <w:sz w:val="22"/>
                <w:szCs w:val="22"/>
              </w:rPr>
              <w:t>54:04:020806:36</w:t>
            </w:r>
          </w:p>
        </w:tc>
        <w:tc>
          <w:tcPr>
            <w:tcW w:w="406" w:type="pct"/>
            <w:noWrap/>
            <w:vAlign w:val="center"/>
          </w:tcPr>
          <w:p w14:paraId="1B2F10FA"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77AB12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8F45D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1AF33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94EC09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682821" w14:textId="77777777" w:rsidTr="00102472">
        <w:tblPrEx>
          <w:jc w:val="left"/>
        </w:tblPrEx>
        <w:tc>
          <w:tcPr>
            <w:tcW w:w="197" w:type="pct"/>
            <w:noWrap/>
            <w:vAlign w:val="center"/>
          </w:tcPr>
          <w:p w14:paraId="38693559" w14:textId="77777777" w:rsidR="00102472" w:rsidRPr="00420274" w:rsidRDefault="00102472" w:rsidP="00102472">
            <w:pPr>
              <w:jc w:val="left"/>
              <w:rPr>
                <w:color w:val="000000"/>
                <w:sz w:val="22"/>
                <w:szCs w:val="22"/>
              </w:rPr>
            </w:pPr>
            <w:r w:rsidRPr="00420274">
              <w:rPr>
                <w:color w:val="000000"/>
                <w:sz w:val="22"/>
                <w:szCs w:val="22"/>
              </w:rPr>
              <w:t>52</w:t>
            </w:r>
          </w:p>
        </w:tc>
        <w:tc>
          <w:tcPr>
            <w:tcW w:w="753" w:type="pct"/>
            <w:noWrap/>
            <w:vAlign w:val="center"/>
          </w:tcPr>
          <w:p w14:paraId="37306ABA" w14:textId="77777777" w:rsidR="00102472" w:rsidRPr="00420274" w:rsidRDefault="00102472" w:rsidP="00102472">
            <w:pPr>
              <w:jc w:val="left"/>
              <w:rPr>
                <w:color w:val="000000"/>
                <w:sz w:val="22"/>
                <w:szCs w:val="22"/>
              </w:rPr>
            </w:pPr>
            <w:r w:rsidRPr="00420274">
              <w:rPr>
                <w:color w:val="000000"/>
                <w:sz w:val="22"/>
                <w:szCs w:val="22"/>
              </w:rPr>
              <w:t>54:04:020806:40</w:t>
            </w:r>
          </w:p>
        </w:tc>
        <w:tc>
          <w:tcPr>
            <w:tcW w:w="406" w:type="pct"/>
            <w:noWrap/>
            <w:vAlign w:val="center"/>
          </w:tcPr>
          <w:p w14:paraId="577B41C7" w14:textId="77777777" w:rsidR="00102472" w:rsidRPr="00420274" w:rsidRDefault="00102472" w:rsidP="00102472">
            <w:pPr>
              <w:jc w:val="left"/>
              <w:rPr>
                <w:color w:val="000000"/>
                <w:sz w:val="22"/>
                <w:szCs w:val="22"/>
              </w:rPr>
            </w:pPr>
            <w:r w:rsidRPr="00420274">
              <w:rPr>
                <w:color w:val="000000"/>
                <w:sz w:val="22"/>
                <w:szCs w:val="22"/>
              </w:rPr>
              <w:t>3200</w:t>
            </w:r>
          </w:p>
        </w:tc>
        <w:tc>
          <w:tcPr>
            <w:tcW w:w="859" w:type="pct"/>
            <w:noWrap/>
            <w:vAlign w:val="center"/>
          </w:tcPr>
          <w:p w14:paraId="2E9751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2AE0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E10D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DE90D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5BC9508" w14:textId="77777777" w:rsidTr="00102472">
        <w:tblPrEx>
          <w:jc w:val="left"/>
        </w:tblPrEx>
        <w:tc>
          <w:tcPr>
            <w:tcW w:w="197" w:type="pct"/>
            <w:noWrap/>
            <w:vAlign w:val="center"/>
          </w:tcPr>
          <w:p w14:paraId="2CD85C85" w14:textId="77777777" w:rsidR="00102472" w:rsidRPr="00420274" w:rsidRDefault="00102472" w:rsidP="00102472">
            <w:pPr>
              <w:jc w:val="left"/>
              <w:rPr>
                <w:color w:val="000000"/>
                <w:sz w:val="22"/>
                <w:szCs w:val="22"/>
              </w:rPr>
            </w:pPr>
            <w:r w:rsidRPr="00420274">
              <w:rPr>
                <w:color w:val="000000"/>
                <w:sz w:val="22"/>
                <w:szCs w:val="22"/>
              </w:rPr>
              <w:t>53</w:t>
            </w:r>
          </w:p>
        </w:tc>
        <w:tc>
          <w:tcPr>
            <w:tcW w:w="753" w:type="pct"/>
            <w:noWrap/>
            <w:vAlign w:val="center"/>
          </w:tcPr>
          <w:p w14:paraId="03622EC4" w14:textId="77777777" w:rsidR="00102472" w:rsidRPr="00420274" w:rsidRDefault="00102472" w:rsidP="00102472">
            <w:pPr>
              <w:jc w:val="left"/>
              <w:rPr>
                <w:color w:val="000000"/>
                <w:sz w:val="22"/>
                <w:szCs w:val="22"/>
              </w:rPr>
            </w:pPr>
            <w:r w:rsidRPr="00420274">
              <w:rPr>
                <w:color w:val="000000"/>
                <w:sz w:val="22"/>
                <w:szCs w:val="22"/>
              </w:rPr>
              <w:t>54:04:020803:39</w:t>
            </w:r>
          </w:p>
        </w:tc>
        <w:tc>
          <w:tcPr>
            <w:tcW w:w="406" w:type="pct"/>
            <w:noWrap/>
            <w:vAlign w:val="center"/>
          </w:tcPr>
          <w:p w14:paraId="68A8BD83"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C7B40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F58F1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24068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C00CCC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EAEEBE7" w14:textId="77777777" w:rsidTr="00102472">
        <w:tblPrEx>
          <w:jc w:val="left"/>
        </w:tblPrEx>
        <w:tc>
          <w:tcPr>
            <w:tcW w:w="197" w:type="pct"/>
            <w:noWrap/>
            <w:vAlign w:val="center"/>
          </w:tcPr>
          <w:p w14:paraId="4EAE2A39" w14:textId="77777777" w:rsidR="00102472" w:rsidRPr="00420274" w:rsidRDefault="00102472" w:rsidP="00102472">
            <w:pPr>
              <w:jc w:val="left"/>
              <w:rPr>
                <w:color w:val="000000"/>
                <w:sz w:val="22"/>
                <w:szCs w:val="22"/>
              </w:rPr>
            </w:pPr>
            <w:r w:rsidRPr="00420274">
              <w:rPr>
                <w:color w:val="000000"/>
                <w:sz w:val="22"/>
                <w:szCs w:val="22"/>
              </w:rPr>
              <w:t>54</w:t>
            </w:r>
          </w:p>
        </w:tc>
        <w:tc>
          <w:tcPr>
            <w:tcW w:w="753" w:type="pct"/>
            <w:noWrap/>
            <w:vAlign w:val="center"/>
          </w:tcPr>
          <w:p w14:paraId="0A96B024" w14:textId="77777777" w:rsidR="00102472" w:rsidRPr="00420274" w:rsidRDefault="00102472" w:rsidP="00102472">
            <w:pPr>
              <w:jc w:val="left"/>
              <w:rPr>
                <w:color w:val="000000"/>
                <w:sz w:val="22"/>
                <w:szCs w:val="22"/>
              </w:rPr>
            </w:pPr>
            <w:r w:rsidRPr="00420274">
              <w:rPr>
                <w:color w:val="000000"/>
                <w:sz w:val="22"/>
                <w:szCs w:val="22"/>
              </w:rPr>
              <w:t>54:04:020804:19</w:t>
            </w:r>
          </w:p>
        </w:tc>
        <w:tc>
          <w:tcPr>
            <w:tcW w:w="406" w:type="pct"/>
            <w:noWrap/>
            <w:vAlign w:val="center"/>
          </w:tcPr>
          <w:p w14:paraId="51F009FA"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00BB9EC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C7F64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A404A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F6C741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D822891" w14:textId="77777777" w:rsidTr="00102472">
        <w:tblPrEx>
          <w:jc w:val="left"/>
        </w:tblPrEx>
        <w:tc>
          <w:tcPr>
            <w:tcW w:w="197" w:type="pct"/>
            <w:noWrap/>
            <w:vAlign w:val="center"/>
          </w:tcPr>
          <w:p w14:paraId="579CCA51" w14:textId="77777777" w:rsidR="00102472" w:rsidRPr="00420274" w:rsidRDefault="00102472" w:rsidP="00102472">
            <w:pPr>
              <w:jc w:val="left"/>
              <w:rPr>
                <w:color w:val="000000"/>
                <w:sz w:val="22"/>
                <w:szCs w:val="22"/>
              </w:rPr>
            </w:pPr>
            <w:r w:rsidRPr="00420274">
              <w:rPr>
                <w:color w:val="000000"/>
                <w:sz w:val="22"/>
                <w:szCs w:val="22"/>
              </w:rPr>
              <w:t>55</w:t>
            </w:r>
          </w:p>
        </w:tc>
        <w:tc>
          <w:tcPr>
            <w:tcW w:w="753" w:type="pct"/>
            <w:noWrap/>
            <w:vAlign w:val="center"/>
          </w:tcPr>
          <w:p w14:paraId="350A779E" w14:textId="77777777" w:rsidR="00102472" w:rsidRPr="00420274" w:rsidRDefault="00102472" w:rsidP="00102472">
            <w:pPr>
              <w:jc w:val="left"/>
              <w:rPr>
                <w:color w:val="000000"/>
                <w:sz w:val="22"/>
                <w:szCs w:val="22"/>
              </w:rPr>
            </w:pPr>
            <w:r w:rsidRPr="00420274">
              <w:rPr>
                <w:color w:val="000000"/>
                <w:sz w:val="22"/>
                <w:szCs w:val="22"/>
              </w:rPr>
              <w:t>54:04:020804:2</w:t>
            </w:r>
          </w:p>
        </w:tc>
        <w:tc>
          <w:tcPr>
            <w:tcW w:w="406" w:type="pct"/>
            <w:noWrap/>
            <w:vAlign w:val="center"/>
          </w:tcPr>
          <w:p w14:paraId="6D9BBB57"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0A6EFB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BC09F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D79B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083DB5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2C629A9" w14:textId="77777777" w:rsidTr="00102472">
        <w:tblPrEx>
          <w:jc w:val="left"/>
        </w:tblPrEx>
        <w:tc>
          <w:tcPr>
            <w:tcW w:w="197" w:type="pct"/>
            <w:noWrap/>
            <w:vAlign w:val="center"/>
          </w:tcPr>
          <w:p w14:paraId="455B109A" w14:textId="77777777" w:rsidR="00102472" w:rsidRPr="00420274" w:rsidRDefault="00102472" w:rsidP="00102472">
            <w:pPr>
              <w:jc w:val="left"/>
              <w:rPr>
                <w:color w:val="000000"/>
                <w:sz w:val="22"/>
                <w:szCs w:val="22"/>
              </w:rPr>
            </w:pPr>
            <w:r w:rsidRPr="00420274">
              <w:rPr>
                <w:color w:val="000000"/>
                <w:sz w:val="22"/>
                <w:szCs w:val="22"/>
              </w:rPr>
              <w:t>56</w:t>
            </w:r>
          </w:p>
        </w:tc>
        <w:tc>
          <w:tcPr>
            <w:tcW w:w="753" w:type="pct"/>
            <w:noWrap/>
            <w:vAlign w:val="center"/>
          </w:tcPr>
          <w:p w14:paraId="5198BA30" w14:textId="77777777" w:rsidR="00102472" w:rsidRPr="00420274" w:rsidRDefault="00102472" w:rsidP="00102472">
            <w:pPr>
              <w:jc w:val="left"/>
              <w:rPr>
                <w:color w:val="000000"/>
                <w:sz w:val="22"/>
                <w:szCs w:val="22"/>
              </w:rPr>
            </w:pPr>
            <w:r w:rsidRPr="00420274">
              <w:rPr>
                <w:color w:val="000000"/>
                <w:sz w:val="22"/>
                <w:szCs w:val="22"/>
              </w:rPr>
              <w:t>54:04:020804:22</w:t>
            </w:r>
          </w:p>
        </w:tc>
        <w:tc>
          <w:tcPr>
            <w:tcW w:w="406" w:type="pct"/>
            <w:noWrap/>
            <w:vAlign w:val="center"/>
          </w:tcPr>
          <w:p w14:paraId="6B2B9FE6"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03A219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C9EED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9DD9CF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5DB227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08E3CCE" w14:textId="77777777" w:rsidTr="00102472">
        <w:tblPrEx>
          <w:jc w:val="left"/>
        </w:tblPrEx>
        <w:tc>
          <w:tcPr>
            <w:tcW w:w="197" w:type="pct"/>
            <w:noWrap/>
            <w:vAlign w:val="center"/>
          </w:tcPr>
          <w:p w14:paraId="3739311B" w14:textId="77777777" w:rsidR="00102472" w:rsidRPr="00420274" w:rsidRDefault="00102472" w:rsidP="00102472">
            <w:pPr>
              <w:jc w:val="left"/>
              <w:rPr>
                <w:color w:val="000000"/>
                <w:sz w:val="22"/>
                <w:szCs w:val="22"/>
              </w:rPr>
            </w:pPr>
            <w:r w:rsidRPr="00420274">
              <w:rPr>
                <w:color w:val="000000"/>
                <w:sz w:val="22"/>
                <w:szCs w:val="22"/>
              </w:rPr>
              <w:t>57</w:t>
            </w:r>
          </w:p>
        </w:tc>
        <w:tc>
          <w:tcPr>
            <w:tcW w:w="753" w:type="pct"/>
            <w:noWrap/>
            <w:vAlign w:val="center"/>
          </w:tcPr>
          <w:p w14:paraId="281DA443" w14:textId="77777777" w:rsidR="00102472" w:rsidRPr="00420274" w:rsidRDefault="00102472" w:rsidP="00102472">
            <w:pPr>
              <w:jc w:val="left"/>
              <w:rPr>
                <w:color w:val="000000"/>
                <w:sz w:val="22"/>
                <w:szCs w:val="22"/>
              </w:rPr>
            </w:pPr>
            <w:r w:rsidRPr="00420274">
              <w:rPr>
                <w:color w:val="000000"/>
                <w:sz w:val="22"/>
                <w:szCs w:val="22"/>
              </w:rPr>
              <w:t>54:04:020804:23</w:t>
            </w:r>
          </w:p>
        </w:tc>
        <w:tc>
          <w:tcPr>
            <w:tcW w:w="406" w:type="pct"/>
            <w:noWrap/>
            <w:vAlign w:val="center"/>
          </w:tcPr>
          <w:p w14:paraId="143374CF"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514F4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E941E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926B6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62E12A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F3A6200" w14:textId="77777777" w:rsidTr="00102472">
        <w:tblPrEx>
          <w:jc w:val="left"/>
        </w:tblPrEx>
        <w:tc>
          <w:tcPr>
            <w:tcW w:w="197" w:type="pct"/>
            <w:noWrap/>
            <w:vAlign w:val="center"/>
          </w:tcPr>
          <w:p w14:paraId="6BBF5DC9" w14:textId="77777777" w:rsidR="00102472" w:rsidRPr="00420274" w:rsidRDefault="00102472" w:rsidP="00102472">
            <w:pPr>
              <w:jc w:val="left"/>
              <w:rPr>
                <w:color w:val="000000"/>
                <w:sz w:val="22"/>
                <w:szCs w:val="22"/>
              </w:rPr>
            </w:pPr>
            <w:r w:rsidRPr="00420274">
              <w:rPr>
                <w:color w:val="000000"/>
                <w:sz w:val="22"/>
                <w:szCs w:val="22"/>
              </w:rPr>
              <w:t>58</w:t>
            </w:r>
          </w:p>
        </w:tc>
        <w:tc>
          <w:tcPr>
            <w:tcW w:w="753" w:type="pct"/>
            <w:noWrap/>
            <w:vAlign w:val="center"/>
          </w:tcPr>
          <w:p w14:paraId="277DD5A5" w14:textId="77777777" w:rsidR="00102472" w:rsidRPr="00420274" w:rsidRDefault="00102472" w:rsidP="00102472">
            <w:pPr>
              <w:jc w:val="left"/>
              <w:rPr>
                <w:color w:val="000000"/>
                <w:sz w:val="22"/>
                <w:szCs w:val="22"/>
              </w:rPr>
            </w:pPr>
            <w:r w:rsidRPr="00420274">
              <w:rPr>
                <w:color w:val="000000"/>
                <w:sz w:val="22"/>
                <w:szCs w:val="22"/>
              </w:rPr>
              <w:t>54:04:020806:43</w:t>
            </w:r>
          </w:p>
        </w:tc>
        <w:tc>
          <w:tcPr>
            <w:tcW w:w="406" w:type="pct"/>
            <w:noWrap/>
            <w:vAlign w:val="center"/>
          </w:tcPr>
          <w:p w14:paraId="2179D011"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592FED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BEB77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591C0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385632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9A9E3F3" w14:textId="77777777" w:rsidTr="00102472">
        <w:tblPrEx>
          <w:jc w:val="left"/>
        </w:tblPrEx>
        <w:tc>
          <w:tcPr>
            <w:tcW w:w="197" w:type="pct"/>
            <w:noWrap/>
            <w:vAlign w:val="center"/>
          </w:tcPr>
          <w:p w14:paraId="7DCEA417" w14:textId="77777777" w:rsidR="00102472" w:rsidRPr="00420274" w:rsidRDefault="00102472" w:rsidP="00102472">
            <w:pPr>
              <w:jc w:val="left"/>
              <w:rPr>
                <w:color w:val="000000"/>
                <w:sz w:val="22"/>
                <w:szCs w:val="22"/>
              </w:rPr>
            </w:pPr>
            <w:r w:rsidRPr="00420274">
              <w:rPr>
                <w:color w:val="000000"/>
                <w:sz w:val="22"/>
                <w:szCs w:val="22"/>
              </w:rPr>
              <w:t>59</w:t>
            </w:r>
          </w:p>
        </w:tc>
        <w:tc>
          <w:tcPr>
            <w:tcW w:w="753" w:type="pct"/>
            <w:noWrap/>
            <w:vAlign w:val="center"/>
          </w:tcPr>
          <w:p w14:paraId="7B79FD90" w14:textId="77777777" w:rsidR="00102472" w:rsidRPr="00420274" w:rsidRDefault="00102472" w:rsidP="00102472">
            <w:pPr>
              <w:jc w:val="left"/>
              <w:rPr>
                <w:color w:val="000000"/>
                <w:sz w:val="22"/>
                <w:szCs w:val="22"/>
              </w:rPr>
            </w:pPr>
            <w:r w:rsidRPr="00420274">
              <w:rPr>
                <w:color w:val="000000"/>
                <w:sz w:val="22"/>
                <w:szCs w:val="22"/>
              </w:rPr>
              <w:t>54:04:020806:59</w:t>
            </w:r>
          </w:p>
        </w:tc>
        <w:tc>
          <w:tcPr>
            <w:tcW w:w="406" w:type="pct"/>
            <w:noWrap/>
            <w:vAlign w:val="center"/>
          </w:tcPr>
          <w:p w14:paraId="12017D38"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5E2D83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0FC5D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F24F84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854D63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784D21B" w14:textId="77777777" w:rsidTr="00102472">
        <w:tblPrEx>
          <w:jc w:val="left"/>
        </w:tblPrEx>
        <w:tc>
          <w:tcPr>
            <w:tcW w:w="197" w:type="pct"/>
            <w:noWrap/>
            <w:vAlign w:val="center"/>
          </w:tcPr>
          <w:p w14:paraId="659ACC6C" w14:textId="77777777" w:rsidR="00102472" w:rsidRPr="00420274" w:rsidRDefault="00102472" w:rsidP="00102472">
            <w:pPr>
              <w:jc w:val="left"/>
              <w:rPr>
                <w:color w:val="000000"/>
                <w:sz w:val="22"/>
                <w:szCs w:val="22"/>
              </w:rPr>
            </w:pPr>
            <w:r w:rsidRPr="00420274">
              <w:rPr>
                <w:color w:val="000000"/>
                <w:sz w:val="22"/>
                <w:szCs w:val="22"/>
              </w:rPr>
              <w:t>60</w:t>
            </w:r>
          </w:p>
        </w:tc>
        <w:tc>
          <w:tcPr>
            <w:tcW w:w="753" w:type="pct"/>
            <w:noWrap/>
            <w:vAlign w:val="center"/>
          </w:tcPr>
          <w:p w14:paraId="7EA141B1" w14:textId="77777777" w:rsidR="00102472" w:rsidRPr="00420274" w:rsidRDefault="00102472" w:rsidP="00102472">
            <w:pPr>
              <w:jc w:val="left"/>
              <w:rPr>
                <w:color w:val="000000"/>
                <w:sz w:val="22"/>
                <w:szCs w:val="22"/>
              </w:rPr>
            </w:pPr>
            <w:r w:rsidRPr="00420274">
              <w:rPr>
                <w:color w:val="000000"/>
                <w:sz w:val="22"/>
                <w:szCs w:val="22"/>
              </w:rPr>
              <w:t>54:04:020806:67</w:t>
            </w:r>
          </w:p>
        </w:tc>
        <w:tc>
          <w:tcPr>
            <w:tcW w:w="406" w:type="pct"/>
            <w:noWrap/>
            <w:vAlign w:val="center"/>
          </w:tcPr>
          <w:p w14:paraId="0B622A2D"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FF8B20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2D27A6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AF97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E4711D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137328E" w14:textId="77777777" w:rsidTr="00102472">
        <w:tblPrEx>
          <w:jc w:val="left"/>
        </w:tblPrEx>
        <w:tc>
          <w:tcPr>
            <w:tcW w:w="197" w:type="pct"/>
            <w:noWrap/>
            <w:vAlign w:val="center"/>
          </w:tcPr>
          <w:p w14:paraId="0D7D1DAB" w14:textId="77777777" w:rsidR="00102472" w:rsidRPr="00420274" w:rsidRDefault="00102472" w:rsidP="00102472">
            <w:pPr>
              <w:jc w:val="left"/>
              <w:rPr>
                <w:color w:val="000000"/>
                <w:sz w:val="22"/>
                <w:szCs w:val="22"/>
              </w:rPr>
            </w:pPr>
            <w:r w:rsidRPr="00420274">
              <w:rPr>
                <w:color w:val="000000"/>
                <w:sz w:val="22"/>
                <w:szCs w:val="22"/>
              </w:rPr>
              <w:t>61</w:t>
            </w:r>
          </w:p>
        </w:tc>
        <w:tc>
          <w:tcPr>
            <w:tcW w:w="753" w:type="pct"/>
            <w:noWrap/>
            <w:vAlign w:val="center"/>
          </w:tcPr>
          <w:p w14:paraId="13E7E405" w14:textId="77777777" w:rsidR="00102472" w:rsidRPr="00420274" w:rsidRDefault="00102472" w:rsidP="00102472">
            <w:pPr>
              <w:jc w:val="left"/>
              <w:rPr>
                <w:color w:val="000000"/>
                <w:sz w:val="22"/>
                <w:szCs w:val="22"/>
              </w:rPr>
            </w:pPr>
            <w:r w:rsidRPr="00420274">
              <w:rPr>
                <w:color w:val="000000"/>
                <w:sz w:val="22"/>
                <w:szCs w:val="22"/>
              </w:rPr>
              <w:t>54:04:020806:7</w:t>
            </w:r>
          </w:p>
        </w:tc>
        <w:tc>
          <w:tcPr>
            <w:tcW w:w="406" w:type="pct"/>
            <w:noWrap/>
            <w:vAlign w:val="center"/>
          </w:tcPr>
          <w:p w14:paraId="42233E73"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5D1FA9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AA16A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3440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98D6A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D52312A" w14:textId="77777777" w:rsidTr="00102472">
        <w:tblPrEx>
          <w:jc w:val="left"/>
        </w:tblPrEx>
        <w:tc>
          <w:tcPr>
            <w:tcW w:w="197" w:type="pct"/>
            <w:noWrap/>
            <w:vAlign w:val="center"/>
          </w:tcPr>
          <w:p w14:paraId="5D9B3C37" w14:textId="77777777" w:rsidR="00102472" w:rsidRPr="00420274" w:rsidRDefault="00102472" w:rsidP="00102472">
            <w:pPr>
              <w:jc w:val="left"/>
              <w:rPr>
                <w:color w:val="000000"/>
                <w:sz w:val="22"/>
                <w:szCs w:val="22"/>
              </w:rPr>
            </w:pPr>
            <w:r w:rsidRPr="00420274">
              <w:rPr>
                <w:color w:val="000000"/>
                <w:sz w:val="22"/>
                <w:szCs w:val="22"/>
              </w:rPr>
              <w:t>62</w:t>
            </w:r>
          </w:p>
        </w:tc>
        <w:tc>
          <w:tcPr>
            <w:tcW w:w="753" w:type="pct"/>
            <w:noWrap/>
            <w:vAlign w:val="center"/>
          </w:tcPr>
          <w:p w14:paraId="2761E086" w14:textId="77777777" w:rsidR="00102472" w:rsidRPr="00420274" w:rsidRDefault="00102472" w:rsidP="00102472">
            <w:pPr>
              <w:jc w:val="left"/>
              <w:rPr>
                <w:color w:val="000000"/>
                <w:sz w:val="22"/>
                <w:szCs w:val="22"/>
              </w:rPr>
            </w:pPr>
            <w:r w:rsidRPr="00420274">
              <w:rPr>
                <w:color w:val="000000"/>
                <w:sz w:val="22"/>
                <w:szCs w:val="22"/>
              </w:rPr>
              <w:t>54:04:020804:238</w:t>
            </w:r>
          </w:p>
        </w:tc>
        <w:tc>
          <w:tcPr>
            <w:tcW w:w="406" w:type="pct"/>
            <w:noWrap/>
            <w:vAlign w:val="center"/>
          </w:tcPr>
          <w:p w14:paraId="70EF46A6" w14:textId="77777777" w:rsidR="00102472" w:rsidRPr="00420274" w:rsidRDefault="00102472" w:rsidP="00102472">
            <w:pPr>
              <w:jc w:val="left"/>
              <w:rPr>
                <w:color w:val="000000"/>
                <w:sz w:val="22"/>
                <w:szCs w:val="22"/>
              </w:rPr>
            </w:pPr>
            <w:r w:rsidRPr="00420274">
              <w:rPr>
                <w:color w:val="000000"/>
                <w:sz w:val="22"/>
                <w:szCs w:val="22"/>
              </w:rPr>
              <w:t>794</w:t>
            </w:r>
          </w:p>
        </w:tc>
        <w:tc>
          <w:tcPr>
            <w:tcW w:w="859" w:type="pct"/>
            <w:noWrap/>
            <w:vAlign w:val="center"/>
          </w:tcPr>
          <w:p w14:paraId="267643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0AF5DB"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1986A6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DB9006D"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7509BF35" w14:textId="77777777" w:rsidTr="00102472">
        <w:tblPrEx>
          <w:jc w:val="left"/>
        </w:tblPrEx>
        <w:tc>
          <w:tcPr>
            <w:tcW w:w="197" w:type="pct"/>
            <w:noWrap/>
            <w:vAlign w:val="center"/>
          </w:tcPr>
          <w:p w14:paraId="7534CA62" w14:textId="77777777" w:rsidR="00102472" w:rsidRPr="00420274" w:rsidRDefault="00102472" w:rsidP="00102472">
            <w:pPr>
              <w:jc w:val="left"/>
              <w:rPr>
                <w:color w:val="000000"/>
                <w:sz w:val="22"/>
                <w:szCs w:val="22"/>
              </w:rPr>
            </w:pPr>
            <w:r w:rsidRPr="00420274">
              <w:rPr>
                <w:color w:val="000000"/>
                <w:sz w:val="22"/>
                <w:szCs w:val="22"/>
              </w:rPr>
              <w:t>63</w:t>
            </w:r>
          </w:p>
        </w:tc>
        <w:tc>
          <w:tcPr>
            <w:tcW w:w="753" w:type="pct"/>
            <w:noWrap/>
            <w:vAlign w:val="center"/>
          </w:tcPr>
          <w:p w14:paraId="0544FF4D" w14:textId="77777777" w:rsidR="00102472" w:rsidRPr="00420274" w:rsidRDefault="00102472" w:rsidP="00102472">
            <w:pPr>
              <w:jc w:val="left"/>
              <w:rPr>
                <w:color w:val="000000"/>
                <w:sz w:val="22"/>
                <w:szCs w:val="22"/>
              </w:rPr>
            </w:pPr>
            <w:r w:rsidRPr="00420274">
              <w:rPr>
                <w:color w:val="000000"/>
                <w:sz w:val="22"/>
                <w:szCs w:val="22"/>
              </w:rPr>
              <w:t>54:04:020804:239</w:t>
            </w:r>
          </w:p>
        </w:tc>
        <w:tc>
          <w:tcPr>
            <w:tcW w:w="406" w:type="pct"/>
            <w:noWrap/>
            <w:vAlign w:val="center"/>
          </w:tcPr>
          <w:p w14:paraId="4302DD74" w14:textId="77777777" w:rsidR="00102472" w:rsidRPr="00420274" w:rsidRDefault="00102472" w:rsidP="00102472">
            <w:pPr>
              <w:jc w:val="left"/>
              <w:rPr>
                <w:color w:val="000000"/>
                <w:sz w:val="22"/>
                <w:szCs w:val="22"/>
              </w:rPr>
            </w:pPr>
            <w:r w:rsidRPr="00420274">
              <w:rPr>
                <w:color w:val="000000"/>
                <w:sz w:val="22"/>
                <w:szCs w:val="22"/>
              </w:rPr>
              <w:t>320</w:t>
            </w:r>
          </w:p>
        </w:tc>
        <w:tc>
          <w:tcPr>
            <w:tcW w:w="859" w:type="pct"/>
            <w:noWrap/>
            <w:vAlign w:val="center"/>
          </w:tcPr>
          <w:p w14:paraId="5FF6729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98228B"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4371ED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4BA2AD4"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50458AF4" w14:textId="77777777" w:rsidTr="00102472">
        <w:tblPrEx>
          <w:jc w:val="left"/>
        </w:tblPrEx>
        <w:tc>
          <w:tcPr>
            <w:tcW w:w="197" w:type="pct"/>
            <w:noWrap/>
            <w:vAlign w:val="center"/>
          </w:tcPr>
          <w:p w14:paraId="11F95D4D" w14:textId="77777777" w:rsidR="00102472" w:rsidRPr="00420274" w:rsidRDefault="00102472" w:rsidP="00102472">
            <w:pPr>
              <w:jc w:val="left"/>
              <w:rPr>
                <w:color w:val="000000"/>
                <w:sz w:val="22"/>
                <w:szCs w:val="22"/>
              </w:rPr>
            </w:pPr>
            <w:r w:rsidRPr="00420274">
              <w:rPr>
                <w:color w:val="000000"/>
                <w:sz w:val="22"/>
                <w:szCs w:val="22"/>
              </w:rPr>
              <w:lastRenderedPageBreak/>
              <w:t>64</w:t>
            </w:r>
          </w:p>
        </w:tc>
        <w:tc>
          <w:tcPr>
            <w:tcW w:w="753" w:type="pct"/>
            <w:noWrap/>
            <w:vAlign w:val="center"/>
          </w:tcPr>
          <w:p w14:paraId="267D0EFE" w14:textId="77777777" w:rsidR="00102472" w:rsidRPr="00420274" w:rsidRDefault="00102472" w:rsidP="00102472">
            <w:pPr>
              <w:jc w:val="left"/>
              <w:rPr>
                <w:color w:val="000000"/>
                <w:sz w:val="22"/>
                <w:szCs w:val="22"/>
              </w:rPr>
            </w:pPr>
            <w:r w:rsidRPr="00420274">
              <w:rPr>
                <w:color w:val="000000"/>
                <w:sz w:val="22"/>
                <w:szCs w:val="22"/>
              </w:rPr>
              <w:t>54:04:020806:78</w:t>
            </w:r>
          </w:p>
        </w:tc>
        <w:tc>
          <w:tcPr>
            <w:tcW w:w="406" w:type="pct"/>
            <w:noWrap/>
            <w:vAlign w:val="center"/>
          </w:tcPr>
          <w:p w14:paraId="26B4ECB5"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05E9ABB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6CEAF5"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1D7EBFA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8B2CE1"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68FE4394" w14:textId="77777777" w:rsidTr="00102472">
        <w:tblPrEx>
          <w:jc w:val="left"/>
        </w:tblPrEx>
        <w:tc>
          <w:tcPr>
            <w:tcW w:w="197" w:type="pct"/>
            <w:noWrap/>
            <w:vAlign w:val="center"/>
          </w:tcPr>
          <w:p w14:paraId="16F09CF7" w14:textId="77777777" w:rsidR="00102472" w:rsidRPr="00420274" w:rsidRDefault="00102472" w:rsidP="00102472">
            <w:pPr>
              <w:jc w:val="left"/>
              <w:rPr>
                <w:color w:val="000000"/>
                <w:sz w:val="22"/>
                <w:szCs w:val="22"/>
              </w:rPr>
            </w:pPr>
            <w:r w:rsidRPr="00420274">
              <w:rPr>
                <w:color w:val="000000"/>
                <w:sz w:val="22"/>
                <w:szCs w:val="22"/>
              </w:rPr>
              <w:t>65</w:t>
            </w:r>
          </w:p>
        </w:tc>
        <w:tc>
          <w:tcPr>
            <w:tcW w:w="753" w:type="pct"/>
            <w:noWrap/>
            <w:vAlign w:val="center"/>
          </w:tcPr>
          <w:p w14:paraId="27C27FE8" w14:textId="77777777" w:rsidR="00102472" w:rsidRPr="00420274" w:rsidRDefault="00102472" w:rsidP="00102472">
            <w:pPr>
              <w:jc w:val="left"/>
              <w:rPr>
                <w:color w:val="000000"/>
                <w:sz w:val="22"/>
                <w:szCs w:val="22"/>
              </w:rPr>
            </w:pPr>
            <w:r w:rsidRPr="00420274">
              <w:rPr>
                <w:color w:val="000000"/>
                <w:sz w:val="22"/>
                <w:szCs w:val="22"/>
              </w:rPr>
              <w:t>54:04:020806:81</w:t>
            </w:r>
          </w:p>
        </w:tc>
        <w:tc>
          <w:tcPr>
            <w:tcW w:w="406" w:type="pct"/>
            <w:noWrap/>
            <w:vAlign w:val="center"/>
          </w:tcPr>
          <w:p w14:paraId="6BB1A864" w14:textId="77777777" w:rsidR="00102472" w:rsidRPr="00420274" w:rsidRDefault="00102472" w:rsidP="00102472">
            <w:pPr>
              <w:jc w:val="left"/>
              <w:rPr>
                <w:color w:val="000000"/>
                <w:sz w:val="22"/>
                <w:szCs w:val="22"/>
              </w:rPr>
            </w:pPr>
            <w:r w:rsidRPr="00420274">
              <w:rPr>
                <w:color w:val="000000"/>
                <w:sz w:val="22"/>
                <w:szCs w:val="22"/>
              </w:rPr>
              <w:t>1734</w:t>
            </w:r>
          </w:p>
        </w:tc>
        <w:tc>
          <w:tcPr>
            <w:tcW w:w="859" w:type="pct"/>
            <w:noWrap/>
            <w:vAlign w:val="center"/>
          </w:tcPr>
          <w:p w14:paraId="1995FE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A55914C"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пилорамы</w:t>
            </w:r>
          </w:p>
        </w:tc>
        <w:tc>
          <w:tcPr>
            <w:tcW w:w="1041" w:type="pct"/>
            <w:noWrap/>
            <w:vAlign w:val="center"/>
          </w:tcPr>
          <w:p w14:paraId="2FB3D6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130D23D"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пилорамы</w:t>
            </w:r>
          </w:p>
        </w:tc>
      </w:tr>
      <w:tr w:rsidR="00102472" w:rsidRPr="00420274" w14:paraId="7E199C29" w14:textId="77777777" w:rsidTr="00102472">
        <w:tblPrEx>
          <w:jc w:val="left"/>
        </w:tblPrEx>
        <w:tc>
          <w:tcPr>
            <w:tcW w:w="197" w:type="pct"/>
            <w:noWrap/>
            <w:vAlign w:val="center"/>
          </w:tcPr>
          <w:p w14:paraId="7D73614C" w14:textId="77777777" w:rsidR="00102472" w:rsidRPr="00420274" w:rsidRDefault="00102472" w:rsidP="00102472">
            <w:pPr>
              <w:jc w:val="left"/>
              <w:rPr>
                <w:color w:val="000000"/>
                <w:sz w:val="22"/>
                <w:szCs w:val="22"/>
              </w:rPr>
            </w:pPr>
            <w:r w:rsidRPr="00420274">
              <w:rPr>
                <w:color w:val="000000"/>
                <w:sz w:val="22"/>
                <w:szCs w:val="22"/>
              </w:rPr>
              <w:t>66</w:t>
            </w:r>
          </w:p>
        </w:tc>
        <w:tc>
          <w:tcPr>
            <w:tcW w:w="753" w:type="pct"/>
            <w:noWrap/>
            <w:vAlign w:val="center"/>
          </w:tcPr>
          <w:p w14:paraId="4E68AD53" w14:textId="77777777" w:rsidR="00102472" w:rsidRPr="00420274" w:rsidRDefault="00102472" w:rsidP="00102472">
            <w:pPr>
              <w:jc w:val="left"/>
              <w:rPr>
                <w:color w:val="000000"/>
                <w:sz w:val="22"/>
                <w:szCs w:val="22"/>
              </w:rPr>
            </w:pPr>
            <w:r w:rsidRPr="00420274">
              <w:rPr>
                <w:color w:val="000000"/>
                <w:sz w:val="22"/>
                <w:szCs w:val="22"/>
              </w:rPr>
              <w:t>54:04:020806:9</w:t>
            </w:r>
          </w:p>
        </w:tc>
        <w:tc>
          <w:tcPr>
            <w:tcW w:w="406" w:type="pct"/>
            <w:noWrap/>
            <w:vAlign w:val="center"/>
          </w:tcPr>
          <w:p w14:paraId="20CE27CA"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1FD933A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AA005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7F867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FA8E9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506CECE" w14:textId="77777777" w:rsidTr="00102472">
        <w:tblPrEx>
          <w:jc w:val="left"/>
        </w:tblPrEx>
        <w:tc>
          <w:tcPr>
            <w:tcW w:w="197" w:type="pct"/>
            <w:noWrap/>
            <w:vAlign w:val="center"/>
          </w:tcPr>
          <w:p w14:paraId="3788DCF0" w14:textId="77777777" w:rsidR="00102472" w:rsidRPr="00420274" w:rsidRDefault="00102472" w:rsidP="00102472">
            <w:pPr>
              <w:jc w:val="left"/>
              <w:rPr>
                <w:color w:val="000000"/>
                <w:sz w:val="22"/>
                <w:szCs w:val="22"/>
              </w:rPr>
            </w:pPr>
            <w:r w:rsidRPr="00420274">
              <w:rPr>
                <w:color w:val="000000"/>
                <w:sz w:val="22"/>
                <w:szCs w:val="22"/>
              </w:rPr>
              <w:t>67</w:t>
            </w:r>
          </w:p>
        </w:tc>
        <w:tc>
          <w:tcPr>
            <w:tcW w:w="753" w:type="pct"/>
            <w:noWrap/>
            <w:vAlign w:val="center"/>
          </w:tcPr>
          <w:p w14:paraId="1890A966" w14:textId="77777777" w:rsidR="00102472" w:rsidRPr="00420274" w:rsidRDefault="00102472" w:rsidP="00102472">
            <w:pPr>
              <w:jc w:val="left"/>
              <w:rPr>
                <w:color w:val="000000"/>
                <w:sz w:val="22"/>
                <w:szCs w:val="22"/>
              </w:rPr>
            </w:pPr>
            <w:r w:rsidRPr="00420274">
              <w:rPr>
                <w:color w:val="000000"/>
                <w:sz w:val="22"/>
                <w:szCs w:val="22"/>
              </w:rPr>
              <w:t>54:04:020804:24</w:t>
            </w:r>
          </w:p>
        </w:tc>
        <w:tc>
          <w:tcPr>
            <w:tcW w:w="406" w:type="pct"/>
            <w:noWrap/>
            <w:vAlign w:val="center"/>
          </w:tcPr>
          <w:p w14:paraId="00BF691A"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4A2FC3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5594F9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50133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0FD6B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2E7D674" w14:textId="77777777" w:rsidTr="00102472">
        <w:tblPrEx>
          <w:jc w:val="left"/>
        </w:tblPrEx>
        <w:tc>
          <w:tcPr>
            <w:tcW w:w="197" w:type="pct"/>
            <w:noWrap/>
            <w:vAlign w:val="center"/>
          </w:tcPr>
          <w:p w14:paraId="5138AD05" w14:textId="77777777" w:rsidR="00102472" w:rsidRPr="00420274" w:rsidRDefault="00102472" w:rsidP="00102472">
            <w:pPr>
              <w:jc w:val="left"/>
              <w:rPr>
                <w:color w:val="000000"/>
                <w:sz w:val="22"/>
                <w:szCs w:val="22"/>
              </w:rPr>
            </w:pPr>
            <w:r w:rsidRPr="00420274">
              <w:rPr>
                <w:color w:val="000000"/>
                <w:sz w:val="22"/>
                <w:szCs w:val="22"/>
              </w:rPr>
              <w:t>68</w:t>
            </w:r>
          </w:p>
        </w:tc>
        <w:tc>
          <w:tcPr>
            <w:tcW w:w="753" w:type="pct"/>
            <w:noWrap/>
            <w:vAlign w:val="center"/>
          </w:tcPr>
          <w:p w14:paraId="06528025" w14:textId="77777777" w:rsidR="00102472" w:rsidRPr="00420274" w:rsidRDefault="00102472" w:rsidP="00102472">
            <w:pPr>
              <w:jc w:val="left"/>
              <w:rPr>
                <w:color w:val="000000"/>
                <w:sz w:val="22"/>
                <w:szCs w:val="22"/>
              </w:rPr>
            </w:pPr>
            <w:r w:rsidRPr="00420274">
              <w:rPr>
                <w:color w:val="000000"/>
                <w:sz w:val="22"/>
                <w:szCs w:val="22"/>
              </w:rPr>
              <w:t>54:04:020804:26</w:t>
            </w:r>
          </w:p>
        </w:tc>
        <w:tc>
          <w:tcPr>
            <w:tcW w:w="406" w:type="pct"/>
            <w:noWrap/>
            <w:vAlign w:val="center"/>
          </w:tcPr>
          <w:p w14:paraId="260AD16D" w14:textId="77777777" w:rsidR="00102472" w:rsidRPr="00420274" w:rsidRDefault="00102472" w:rsidP="00102472">
            <w:pPr>
              <w:jc w:val="left"/>
              <w:rPr>
                <w:color w:val="000000"/>
                <w:sz w:val="22"/>
                <w:szCs w:val="22"/>
              </w:rPr>
            </w:pPr>
            <w:r w:rsidRPr="00420274">
              <w:rPr>
                <w:color w:val="000000"/>
                <w:sz w:val="22"/>
                <w:szCs w:val="22"/>
              </w:rPr>
              <w:t>2299</w:t>
            </w:r>
          </w:p>
        </w:tc>
        <w:tc>
          <w:tcPr>
            <w:tcW w:w="859" w:type="pct"/>
            <w:noWrap/>
            <w:vAlign w:val="center"/>
          </w:tcPr>
          <w:p w14:paraId="08110F1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17D1D6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7DCF04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1FA85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5729362" w14:textId="77777777" w:rsidTr="00102472">
        <w:tblPrEx>
          <w:jc w:val="left"/>
        </w:tblPrEx>
        <w:tc>
          <w:tcPr>
            <w:tcW w:w="197" w:type="pct"/>
            <w:noWrap/>
            <w:vAlign w:val="center"/>
          </w:tcPr>
          <w:p w14:paraId="531B0358" w14:textId="77777777" w:rsidR="00102472" w:rsidRPr="00420274" w:rsidRDefault="00102472" w:rsidP="00102472">
            <w:pPr>
              <w:jc w:val="left"/>
              <w:rPr>
                <w:color w:val="000000"/>
                <w:sz w:val="22"/>
                <w:szCs w:val="22"/>
              </w:rPr>
            </w:pPr>
            <w:r w:rsidRPr="00420274">
              <w:rPr>
                <w:color w:val="000000"/>
                <w:sz w:val="22"/>
                <w:szCs w:val="22"/>
              </w:rPr>
              <w:t>69</w:t>
            </w:r>
          </w:p>
        </w:tc>
        <w:tc>
          <w:tcPr>
            <w:tcW w:w="753" w:type="pct"/>
            <w:noWrap/>
            <w:vAlign w:val="center"/>
          </w:tcPr>
          <w:p w14:paraId="4E5C33B0" w14:textId="77777777" w:rsidR="00102472" w:rsidRPr="00420274" w:rsidRDefault="00102472" w:rsidP="00102472">
            <w:pPr>
              <w:jc w:val="left"/>
              <w:rPr>
                <w:color w:val="000000"/>
                <w:sz w:val="22"/>
                <w:szCs w:val="22"/>
              </w:rPr>
            </w:pPr>
            <w:r w:rsidRPr="00420274">
              <w:rPr>
                <w:color w:val="000000"/>
                <w:sz w:val="22"/>
                <w:szCs w:val="22"/>
              </w:rPr>
              <w:t>54:04:020804:27</w:t>
            </w:r>
          </w:p>
        </w:tc>
        <w:tc>
          <w:tcPr>
            <w:tcW w:w="406" w:type="pct"/>
            <w:noWrap/>
            <w:vAlign w:val="center"/>
          </w:tcPr>
          <w:p w14:paraId="4237D648" w14:textId="77777777" w:rsidR="00102472" w:rsidRPr="00420274" w:rsidRDefault="00102472" w:rsidP="00102472">
            <w:pPr>
              <w:jc w:val="left"/>
              <w:rPr>
                <w:color w:val="000000"/>
                <w:sz w:val="22"/>
                <w:szCs w:val="22"/>
              </w:rPr>
            </w:pPr>
            <w:r w:rsidRPr="00420274">
              <w:rPr>
                <w:color w:val="000000"/>
                <w:sz w:val="22"/>
                <w:szCs w:val="22"/>
              </w:rPr>
              <w:t>500</w:t>
            </w:r>
          </w:p>
        </w:tc>
        <w:tc>
          <w:tcPr>
            <w:tcW w:w="859" w:type="pct"/>
            <w:noWrap/>
            <w:vAlign w:val="center"/>
          </w:tcPr>
          <w:p w14:paraId="73245E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5578AB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A7261A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11A351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561FEEA" w14:textId="77777777" w:rsidTr="00102472">
        <w:tblPrEx>
          <w:jc w:val="left"/>
        </w:tblPrEx>
        <w:tc>
          <w:tcPr>
            <w:tcW w:w="197" w:type="pct"/>
            <w:noWrap/>
            <w:vAlign w:val="center"/>
          </w:tcPr>
          <w:p w14:paraId="278CF803" w14:textId="77777777" w:rsidR="00102472" w:rsidRPr="00420274" w:rsidRDefault="00102472" w:rsidP="00102472">
            <w:pPr>
              <w:jc w:val="left"/>
              <w:rPr>
                <w:color w:val="000000"/>
                <w:sz w:val="22"/>
                <w:szCs w:val="22"/>
              </w:rPr>
            </w:pPr>
            <w:r w:rsidRPr="00420274">
              <w:rPr>
                <w:color w:val="000000"/>
                <w:sz w:val="22"/>
                <w:szCs w:val="22"/>
              </w:rPr>
              <w:t>70</w:t>
            </w:r>
          </w:p>
        </w:tc>
        <w:tc>
          <w:tcPr>
            <w:tcW w:w="753" w:type="pct"/>
            <w:noWrap/>
            <w:vAlign w:val="center"/>
          </w:tcPr>
          <w:p w14:paraId="661343A9" w14:textId="77777777" w:rsidR="00102472" w:rsidRPr="00420274" w:rsidRDefault="00102472" w:rsidP="00102472">
            <w:pPr>
              <w:jc w:val="left"/>
              <w:rPr>
                <w:color w:val="000000"/>
                <w:sz w:val="22"/>
                <w:szCs w:val="22"/>
              </w:rPr>
            </w:pPr>
            <w:r w:rsidRPr="00420274">
              <w:rPr>
                <w:color w:val="000000"/>
                <w:sz w:val="22"/>
                <w:szCs w:val="22"/>
              </w:rPr>
              <w:t>54:04:020804:28</w:t>
            </w:r>
          </w:p>
        </w:tc>
        <w:tc>
          <w:tcPr>
            <w:tcW w:w="406" w:type="pct"/>
            <w:noWrap/>
            <w:vAlign w:val="center"/>
          </w:tcPr>
          <w:p w14:paraId="0C17898F"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7E04DA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370A3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8FEF2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1D722E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F7B4436" w14:textId="77777777" w:rsidTr="00102472">
        <w:tblPrEx>
          <w:jc w:val="left"/>
        </w:tblPrEx>
        <w:tc>
          <w:tcPr>
            <w:tcW w:w="197" w:type="pct"/>
            <w:noWrap/>
            <w:vAlign w:val="center"/>
          </w:tcPr>
          <w:p w14:paraId="1B7CFD13" w14:textId="77777777" w:rsidR="00102472" w:rsidRPr="00420274" w:rsidRDefault="00102472" w:rsidP="00102472">
            <w:pPr>
              <w:jc w:val="left"/>
              <w:rPr>
                <w:color w:val="000000"/>
                <w:sz w:val="22"/>
                <w:szCs w:val="22"/>
              </w:rPr>
            </w:pPr>
            <w:r w:rsidRPr="00420274">
              <w:rPr>
                <w:color w:val="000000"/>
                <w:sz w:val="22"/>
                <w:szCs w:val="22"/>
              </w:rPr>
              <w:t>71</w:t>
            </w:r>
          </w:p>
        </w:tc>
        <w:tc>
          <w:tcPr>
            <w:tcW w:w="753" w:type="pct"/>
            <w:noWrap/>
            <w:vAlign w:val="center"/>
          </w:tcPr>
          <w:p w14:paraId="25057FDF" w14:textId="77777777" w:rsidR="00102472" w:rsidRPr="00420274" w:rsidRDefault="00102472" w:rsidP="00102472">
            <w:pPr>
              <w:jc w:val="left"/>
              <w:rPr>
                <w:color w:val="000000"/>
                <w:sz w:val="22"/>
                <w:szCs w:val="22"/>
              </w:rPr>
            </w:pPr>
            <w:r w:rsidRPr="00420274">
              <w:rPr>
                <w:color w:val="000000"/>
                <w:sz w:val="22"/>
                <w:szCs w:val="22"/>
              </w:rPr>
              <w:t>54:04:020804:29</w:t>
            </w:r>
          </w:p>
        </w:tc>
        <w:tc>
          <w:tcPr>
            <w:tcW w:w="406" w:type="pct"/>
            <w:noWrap/>
            <w:vAlign w:val="center"/>
          </w:tcPr>
          <w:p w14:paraId="5F0749CE"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5A73BB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AB2AE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98F1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67772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67B73D" w14:textId="77777777" w:rsidTr="00102472">
        <w:tblPrEx>
          <w:jc w:val="left"/>
        </w:tblPrEx>
        <w:tc>
          <w:tcPr>
            <w:tcW w:w="197" w:type="pct"/>
            <w:noWrap/>
            <w:vAlign w:val="center"/>
          </w:tcPr>
          <w:p w14:paraId="46F4B87D" w14:textId="77777777" w:rsidR="00102472" w:rsidRPr="00420274" w:rsidRDefault="00102472" w:rsidP="00102472">
            <w:pPr>
              <w:jc w:val="left"/>
              <w:rPr>
                <w:color w:val="000000"/>
                <w:sz w:val="22"/>
                <w:szCs w:val="22"/>
              </w:rPr>
            </w:pPr>
            <w:r w:rsidRPr="00420274">
              <w:rPr>
                <w:color w:val="000000"/>
                <w:sz w:val="22"/>
                <w:szCs w:val="22"/>
              </w:rPr>
              <w:t>72</w:t>
            </w:r>
          </w:p>
        </w:tc>
        <w:tc>
          <w:tcPr>
            <w:tcW w:w="753" w:type="pct"/>
            <w:noWrap/>
            <w:vAlign w:val="center"/>
          </w:tcPr>
          <w:p w14:paraId="35566A54" w14:textId="77777777" w:rsidR="00102472" w:rsidRPr="00420274" w:rsidRDefault="00102472" w:rsidP="00102472">
            <w:pPr>
              <w:jc w:val="left"/>
              <w:rPr>
                <w:color w:val="000000"/>
                <w:sz w:val="22"/>
                <w:szCs w:val="22"/>
              </w:rPr>
            </w:pPr>
            <w:r w:rsidRPr="00420274">
              <w:rPr>
                <w:color w:val="000000"/>
                <w:sz w:val="22"/>
                <w:szCs w:val="22"/>
              </w:rPr>
              <w:t>54:04:020804:3</w:t>
            </w:r>
          </w:p>
        </w:tc>
        <w:tc>
          <w:tcPr>
            <w:tcW w:w="406" w:type="pct"/>
            <w:noWrap/>
            <w:vAlign w:val="center"/>
          </w:tcPr>
          <w:p w14:paraId="4F39E6F7"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B5E72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5725F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5770A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088C7D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180EA60" w14:textId="77777777" w:rsidTr="00102472">
        <w:tblPrEx>
          <w:jc w:val="left"/>
        </w:tblPrEx>
        <w:tc>
          <w:tcPr>
            <w:tcW w:w="197" w:type="pct"/>
            <w:noWrap/>
            <w:vAlign w:val="center"/>
          </w:tcPr>
          <w:p w14:paraId="47ED45C0" w14:textId="77777777" w:rsidR="00102472" w:rsidRPr="00420274" w:rsidRDefault="00102472" w:rsidP="00102472">
            <w:pPr>
              <w:jc w:val="left"/>
              <w:rPr>
                <w:color w:val="000000"/>
                <w:sz w:val="22"/>
                <w:szCs w:val="22"/>
              </w:rPr>
            </w:pPr>
            <w:r w:rsidRPr="00420274">
              <w:rPr>
                <w:color w:val="000000"/>
                <w:sz w:val="22"/>
                <w:szCs w:val="22"/>
              </w:rPr>
              <w:t>73</w:t>
            </w:r>
          </w:p>
        </w:tc>
        <w:tc>
          <w:tcPr>
            <w:tcW w:w="753" w:type="pct"/>
            <w:noWrap/>
            <w:vAlign w:val="center"/>
          </w:tcPr>
          <w:p w14:paraId="74999F21" w14:textId="77777777" w:rsidR="00102472" w:rsidRPr="00420274" w:rsidRDefault="00102472" w:rsidP="00102472">
            <w:pPr>
              <w:jc w:val="left"/>
              <w:rPr>
                <w:color w:val="000000"/>
                <w:sz w:val="22"/>
                <w:szCs w:val="22"/>
              </w:rPr>
            </w:pPr>
            <w:r w:rsidRPr="00420274">
              <w:rPr>
                <w:color w:val="000000"/>
                <w:sz w:val="22"/>
                <w:szCs w:val="22"/>
              </w:rPr>
              <w:t>54:04:020804:31</w:t>
            </w:r>
          </w:p>
        </w:tc>
        <w:tc>
          <w:tcPr>
            <w:tcW w:w="406" w:type="pct"/>
            <w:noWrap/>
            <w:vAlign w:val="center"/>
          </w:tcPr>
          <w:p w14:paraId="447AA0A9"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2F724DF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26872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41C9F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92EBFC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EB45150" w14:textId="77777777" w:rsidTr="00102472">
        <w:tblPrEx>
          <w:jc w:val="left"/>
        </w:tblPrEx>
        <w:tc>
          <w:tcPr>
            <w:tcW w:w="197" w:type="pct"/>
            <w:noWrap/>
            <w:vAlign w:val="center"/>
          </w:tcPr>
          <w:p w14:paraId="49AC229E" w14:textId="77777777" w:rsidR="00102472" w:rsidRPr="00420274" w:rsidRDefault="00102472" w:rsidP="00102472">
            <w:pPr>
              <w:jc w:val="left"/>
              <w:rPr>
                <w:color w:val="000000"/>
                <w:sz w:val="22"/>
                <w:szCs w:val="22"/>
              </w:rPr>
            </w:pPr>
            <w:r w:rsidRPr="00420274">
              <w:rPr>
                <w:color w:val="000000"/>
                <w:sz w:val="22"/>
                <w:szCs w:val="22"/>
              </w:rPr>
              <w:t>74</w:t>
            </w:r>
          </w:p>
        </w:tc>
        <w:tc>
          <w:tcPr>
            <w:tcW w:w="753" w:type="pct"/>
            <w:noWrap/>
            <w:vAlign w:val="center"/>
          </w:tcPr>
          <w:p w14:paraId="6BB8D4A6" w14:textId="77777777" w:rsidR="00102472" w:rsidRPr="00420274" w:rsidRDefault="00102472" w:rsidP="00102472">
            <w:pPr>
              <w:jc w:val="left"/>
              <w:rPr>
                <w:color w:val="000000"/>
                <w:sz w:val="22"/>
                <w:szCs w:val="22"/>
              </w:rPr>
            </w:pPr>
            <w:r w:rsidRPr="00420274">
              <w:rPr>
                <w:color w:val="000000"/>
                <w:sz w:val="22"/>
                <w:szCs w:val="22"/>
              </w:rPr>
              <w:t>54:04:020804:33</w:t>
            </w:r>
          </w:p>
        </w:tc>
        <w:tc>
          <w:tcPr>
            <w:tcW w:w="406" w:type="pct"/>
            <w:noWrap/>
            <w:vAlign w:val="center"/>
          </w:tcPr>
          <w:p w14:paraId="2CC2D406"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494CBD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0BD0D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058BF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7B465D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F1C7BC" w14:textId="77777777" w:rsidTr="00102472">
        <w:tblPrEx>
          <w:jc w:val="left"/>
        </w:tblPrEx>
        <w:tc>
          <w:tcPr>
            <w:tcW w:w="197" w:type="pct"/>
            <w:noWrap/>
            <w:vAlign w:val="center"/>
          </w:tcPr>
          <w:p w14:paraId="36A02841" w14:textId="77777777" w:rsidR="00102472" w:rsidRPr="00420274" w:rsidRDefault="00102472" w:rsidP="00102472">
            <w:pPr>
              <w:jc w:val="left"/>
              <w:rPr>
                <w:color w:val="000000"/>
                <w:sz w:val="22"/>
                <w:szCs w:val="22"/>
              </w:rPr>
            </w:pPr>
            <w:r w:rsidRPr="00420274">
              <w:rPr>
                <w:color w:val="000000"/>
                <w:sz w:val="22"/>
                <w:szCs w:val="22"/>
              </w:rPr>
              <w:t>75</w:t>
            </w:r>
          </w:p>
        </w:tc>
        <w:tc>
          <w:tcPr>
            <w:tcW w:w="753" w:type="pct"/>
            <w:noWrap/>
            <w:vAlign w:val="center"/>
          </w:tcPr>
          <w:p w14:paraId="39351650" w14:textId="77777777" w:rsidR="00102472" w:rsidRPr="00420274" w:rsidRDefault="00102472" w:rsidP="00102472">
            <w:pPr>
              <w:jc w:val="left"/>
              <w:rPr>
                <w:color w:val="000000"/>
                <w:sz w:val="22"/>
                <w:szCs w:val="22"/>
              </w:rPr>
            </w:pPr>
            <w:r w:rsidRPr="00420274">
              <w:rPr>
                <w:color w:val="000000"/>
                <w:sz w:val="22"/>
                <w:szCs w:val="22"/>
              </w:rPr>
              <w:t>54:04:020804:34</w:t>
            </w:r>
          </w:p>
        </w:tc>
        <w:tc>
          <w:tcPr>
            <w:tcW w:w="406" w:type="pct"/>
            <w:noWrap/>
            <w:vAlign w:val="center"/>
          </w:tcPr>
          <w:p w14:paraId="44A5C697"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26C06C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07402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434056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ABF60D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C3CBD2B" w14:textId="77777777" w:rsidTr="00102472">
        <w:tblPrEx>
          <w:jc w:val="left"/>
        </w:tblPrEx>
        <w:tc>
          <w:tcPr>
            <w:tcW w:w="197" w:type="pct"/>
            <w:noWrap/>
            <w:vAlign w:val="center"/>
          </w:tcPr>
          <w:p w14:paraId="7888254D" w14:textId="77777777" w:rsidR="00102472" w:rsidRPr="00420274" w:rsidRDefault="00102472" w:rsidP="00102472">
            <w:pPr>
              <w:jc w:val="left"/>
              <w:rPr>
                <w:color w:val="000000"/>
                <w:sz w:val="22"/>
                <w:szCs w:val="22"/>
              </w:rPr>
            </w:pPr>
            <w:r w:rsidRPr="00420274">
              <w:rPr>
                <w:color w:val="000000"/>
                <w:sz w:val="22"/>
                <w:szCs w:val="22"/>
              </w:rPr>
              <w:t>76</w:t>
            </w:r>
          </w:p>
        </w:tc>
        <w:tc>
          <w:tcPr>
            <w:tcW w:w="753" w:type="pct"/>
            <w:noWrap/>
            <w:vAlign w:val="center"/>
          </w:tcPr>
          <w:p w14:paraId="1A0BE90C" w14:textId="77777777" w:rsidR="00102472" w:rsidRPr="00420274" w:rsidRDefault="00102472" w:rsidP="00102472">
            <w:pPr>
              <w:jc w:val="left"/>
              <w:rPr>
                <w:color w:val="000000"/>
                <w:sz w:val="22"/>
                <w:szCs w:val="22"/>
              </w:rPr>
            </w:pPr>
            <w:r w:rsidRPr="00420274">
              <w:rPr>
                <w:color w:val="000000"/>
                <w:sz w:val="22"/>
                <w:szCs w:val="22"/>
              </w:rPr>
              <w:t>54:04:020804:35</w:t>
            </w:r>
          </w:p>
        </w:tc>
        <w:tc>
          <w:tcPr>
            <w:tcW w:w="406" w:type="pct"/>
            <w:noWrap/>
            <w:vAlign w:val="center"/>
          </w:tcPr>
          <w:p w14:paraId="55F81E64"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2AB2C2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DDE4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8C325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27421A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FEC8C26" w14:textId="77777777" w:rsidTr="00102472">
        <w:tblPrEx>
          <w:jc w:val="left"/>
        </w:tblPrEx>
        <w:tc>
          <w:tcPr>
            <w:tcW w:w="197" w:type="pct"/>
            <w:noWrap/>
            <w:vAlign w:val="center"/>
          </w:tcPr>
          <w:p w14:paraId="0131F3DE" w14:textId="77777777" w:rsidR="00102472" w:rsidRPr="00420274" w:rsidRDefault="00102472" w:rsidP="00102472">
            <w:pPr>
              <w:jc w:val="left"/>
              <w:rPr>
                <w:color w:val="000000"/>
                <w:sz w:val="22"/>
                <w:szCs w:val="22"/>
              </w:rPr>
            </w:pPr>
            <w:r w:rsidRPr="00420274">
              <w:rPr>
                <w:color w:val="000000"/>
                <w:sz w:val="22"/>
                <w:szCs w:val="22"/>
              </w:rPr>
              <w:t>77</w:t>
            </w:r>
          </w:p>
        </w:tc>
        <w:tc>
          <w:tcPr>
            <w:tcW w:w="753" w:type="pct"/>
            <w:noWrap/>
            <w:vAlign w:val="center"/>
          </w:tcPr>
          <w:p w14:paraId="74653C93" w14:textId="77777777" w:rsidR="00102472" w:rsidRPr="00420274" w:rsidRDefault="00102472" w:rsidP="00102472">
            <w:pPr>
              <w:jc w:val="left"/>
              <w:rPr>
                <w:color w:val="000000"/>
                <w:sz w:val="22"/>
                <w:szCs w:val="22"/>
              </w:rPr>
            </w:pPr>
            <w:r w:rsidRPr="00420274">
              <w:rPr>
                <w:color w:val="000000"/>
                <w:sz w:val="22"/>
                <w:szCs w:val="22"/>
              </w:rPr>
              <w:t>54:04:020804:37</w:t>
            </w:r>
          </w:p>
        </w:tc>
        <w:tc>
          <w:tcPr>
            <w:tcW w:w="406" w:type="pct"/>
            <w:noWrap/>
            <w:vAlign w:val="center"/>
          </w:tcPr>
          <w:p w14:paraId="6AD1C4B1"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0C73B84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E707C7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64B04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CCABE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2EDC791" w14:textId="77777777" w:rsidTr="00102472">
        <w:tblPrEx>
          <w:jc w:val="left"/>
        </w:tblPrEx>
        <w:tc>
          <w:tcPr>
            <w:tcW w:w="197" w:type="pct"/>
            <w:noWrap/>
            <w:vAlign w:val="center"/>
          </w:tcPr>
          <w:p w14:paraId="70C95A9B" w14:textId="77777777" w:rsidR="00102472" w:rsidRPr="00420274" w:rsidRDefault="00102472" w:rsidP="00102472">
            <w:pPr>
              <w:jc w:val="left"/>
              <w:rPr>
                <w:color w:val="000000"/>
                <w:sz w:val="22"/>
                <w:szCs w:val="22"/>
              </w:rPr>
            </w:pPr>
            <w:r w:rsidRPr="00420274">
              <w:rPr>
                <w:color w:val="000000"/>
                <w:sz w:val="22"/>
                <w:szCs w:val="22"/>
              </w:rPr>
              <w:lastRenderedPageBreak/>
              <w:t>78</w:t>
            </w:r>
          </w:p>
        </w:tc>
        <w:tc>
          <w:tcPr>
            <w:tcW w:w="753" w:type="pct"/>
            <w:noWrap/>
            <w:vAlign w:val="center"/>
          </w:tcPr>
          <w:p w14:paraId="77A5CD1D" w14:textId="77777777" w:rsidR="00102472" w:rsidRPr="00420274" w:rsidRDefault="00102472" w:rsidP="00102472">
            <w:pPr>
              <w:jc w:val="left"/>
              <w:rPr>
                <w:color w:val="000000"/>
                <w:sz w:val="22"/>
                <w:szCs w:val="22"/>
              </w:rPr>
            </w:pPr>
            <w:r w:rsidRPr="00420274">
              <w:rPr>
                <w:color w:val="000000"/>
                <w:sz w:val="22"/>
                <w:szCs w:val="22"/>
              </w:rPr>
              <w:t>54:04:020804:39</w:t>
            </w:r>
          </w:p>
        </w:tc>
        <w:tc>
          <w:tcPr>
            <w:tcW w:w="406" w:type="pct"/>
            <w:noWrap/>
            <w:vAlign w:val="center"/>
          </w:tcPr>
          <w:p w14:paraId="2EBAC573"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4E35A6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45CD1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D904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39EECC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09C83E" w14:textId="77777777" w:rsidTr="00102472">
        <w:tblPrEx>
          <w:jc w:val="left"/>
        </w:tblPrEx>
        <w:tc>
          <w:tcPr>
            <w:tcW w:w="197" w:type="pct"/>
            <w:noWrap/>
            <w:vAlign w:val="center"/>
          </w:tcPr>
          <w:p w14:paraId="770DA72A" w14:textId="77777777" w:rsidR="00102472" w:rsidRPr="00420274" w:rsidRDefault="00102472" w:rsidP="00102472">
            <w:pPr>
              <w:jc w:val="left"/>
              <w:rPr>
                <w:color w:val="000000"/>
                <w:sz w:val="22"/>
                <w:szCs w:val="22"/>
              </w:rPr>
            </w:pPr>
            <w:r w:rsidRPr="00420274">
              <w:rPr>
                <w:color w:val="000000"/>
                <w:sz w:val="22"/>
                <w:szCs w:val="22"/>
              </w:rPr>
              <w:t>79</w:t>
            </w:r>
          </w:p>
        </w:tc>
        <w:tc>
          <w:tcPr>
            <w:tcW w:w="753" w:type="pct"/>
            <w:noWrap/>
            <w:vAlign w:val="center"/>
          </w:tcPr>
          <w:p w14:paraId="61D2FDE1" w14:textId="77777777" w:rsidR="00102472" w:rsidRPr="00420274" w:rsidRDefault="00102472" w:rsidP="00102472">
            <w:pPr>
              <w:jc w:val="left"/>
              <w:rPr>
                <w:color w:val="000000"/>
                <w:sz w:val="22"/>
                <w:szCs w:val="22"/>
              </w:rPr>
            </w:pPr>
            <w:r w:rsidRPr="00420274">
              <w:rPr>
                <w:color w:val="000000"/>
                <w:sz w:val="22"/>
                <w:szCs w:val="22"/>
              </w:rPr>
              <w:t>54:04:020804:41</w:t>
            </w:r>
          </w:p>
        </w:tc>
        <w:tc>
          <w:tcPr>
            <w:tcW w:w="406" w:type="pct"/>
            <w:noWrap/>
            <w:vAlign w:val="center"/>
          </w:tcPr>
          <w:p w14:paraId="766288D0"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3D2778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E54A6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07CC70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EBC5A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57EB753" w14:textId="77777777" w:rsidTr="00102472">
        <w:tblPrEx>
          <w:jc w:val="left"/>
        </w:tblPrEx>
        <w:tc>
          <w:tcPr>
            <w:tcW w:w="197" w:type="pct"/>
            <w:noWrap/>
            <w:vAlign w:val="center"/>
          </w:tcPr>
          <w:p w14:paraId="3753E983" w14:textId="77777777" w:rsidR="00102472" w:rsidRPr="00420274" w:rsidRDefault="00102472" w:rsidP="00102472">
            <w:pPr>
              <w:jc w:val="left"/>
              <w:rPr>
                <w:color w:val="000000"/>
                <w:sz w:val="22"/>
                <w:szCs w:val="22"/>
              </w:rPr>
            </w:pPr>
            <w:r w:rsidRPr="00420274">
              <w:rPr>
                <w:color w:val="000000"/>
                <w:sz w:val="22"/>
                <w:szCs w:val="22"/>
              </w:rPr>
              <w:t>80</w:t>
            </w:r>
          </w:p>
        </w:tc>
        <w:tc>
          <w:tcPr>
            <w:tcW w:w="753" w:type="pct"/>
            <w:noWrap/>
            <w:vAlign w:val="center"/>
          </w:tcPr>
          <w:p w14:paraId="29320B27" w14:textId="77777777" w:rsidR="00102472" w:rsidRPr="00420274" w:rsidRDefault="00102472" w:rsidP="00102472">
            <w:pPr>
              <w:jc w:val="left"/>
              <w:rPr>
                <w:color w:val="000000"/>
                <w:sz w:val="22"/>
                <w:szCs w:val="22"/>
              </w:rPr>
            </w:pPr>
            <w:r w:rsidRPr="00420274">
              <w:rPr>
                <w:color w:val="000000"/>
                <w:sz w:val="22"/>
                <w:szCs w:val="22"/>
              </w:rPr>
              <w:t>54:04:020804:43</w:t>
            </w:r>
          </w:p>
        </w:tc>
        <w:tc>
          <w:tcPr>
            <w:tcW w:w="406" w:type="pct"/>
            <w:noWrap/>
            <w:vAlign w:val="center"/>
          </w:tcPr>
          <w:p w14:paraId="7FE2925C"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3215C0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7ED43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7A0FD9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62CF3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3B080CA" w14:textId="77777777" w:rsidTr="00102472">
        <w:tblPrEx>
          <w:jc w:val="left"/>
        </w:tblPrEx>
        <w:tc>
          <w:tcPr>
            <w:tcW w:w="197" w:type="pct"/>
            <w:noWrap/>
            <w:vAlign w:val="center"/>
          </w:tcPr>
          <w:p w14:paraId="494BC9A3" w14:textId="77777777" w:rsidR="00102472" w:rsidRPr="00420274" w:rsidRDefault="00102472" w:rsidP="00102472">
            <w:pPr>
              <w:jc w:val="left"/>
              <w:rPr>
                <w:color w:val="000000"/>
                <w:sz w:val="22"/>
                <w:szCs w:val="22"/>
              </w:rPr>
            </w:pPr>
            <w:r w:rsidRPr="00420274">
              <w:rPr>
                <w:color w:val="000000"/>
                <w:sz w:val="22"/>
                <w:szCs w:val="22"/>
              </w:rPr>
              <w:t>81</w:t>
            </w:r>
          </w:p>
        </w:tc>
        <w:tc>
          <w:tcPr>
            <w:tcW w:w="753" w:type="pct"/>
            <w:noWrap/>
            <w:vAlign w:val="center"/>
          </w:tcPr>
          <w:p w14:paraId="7B834DEC" w14:textId="77777777" w:rsidR="00102472" w:rsidRPr="00420274" w:rsidRDefault="00102472" w:rsidP="00102472">
            <w:pPr>
              <w:jc w:val="left"/>
              <w:rPr>
                <w:color w:val="000000"/>
                <w:sz w:val="22"/>
                <w:szCs w:val="22"/>
              </w:rPr>
            </w:pPr>
            <w:r w:rsidRPr="00420274">
              <w:rPr>
                <w:color w:val="000000"/>
                <w:sz w:val="22"/>
                <w:szCs w:val="22"/>
              </w:rPr>
              <w:t>54:04:020804:44</w:t>
            </w:r>
          </w:p>
        </w:tc>
        <w:tc>
          <w:tcPr>
            <w:tcW w:w="406" w:type="pct"/>
            <w:noWrap/>
            <w:vAlign w:val="center"/>
          </w:tcPr>
          <w:p w14:paraId="77516386"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0863F13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295CE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6DD5A1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4D6E8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248C413" w14:textId="77777777" w:rsidTr="00102472">
        <w:tblPrEx>
          <w:jc w:val="left"/>
        </w:tblPrEx>
        <w:tc>
          <w:tcPr>
            <w:tcW w:w="197" w:type="pct"/>
            <w:noWrap/>
            <w:vAlign w:val="center"/>
          </w:tcPr>
          <w:p w14:paraId="45498DB0" w14:textId="77777777" w:rsidR="00102472" w:rsidRPr="00420274" w:rsidRDefault="00102472" w:rsidP="00102472">
            <w:pPr>
              <w:jc w:val="left"/>
              <w:rPr>
                <w:color w:val="000000"/>
                <w:sz w:val="22"/>
                <w:szCs w:val="22"/>
              </w:rPr>
            </w:pPr>
            <w:r w:rsidRPr="00420274">
              <w:rPr>
                <w:color w:val="000000"/>
                <w:sz w:val="22"/>
                <w:szCs w:val="22"/>
              </w:rPr>
              <w:t>82</w:t>
            </w:r>
          </w:p>
        </w:tc>
        <w:tc>
          <w:tcPr>
            <w:tcW w:w="753" w:type="pct"/>
            <w:noWrap/>
            <w:vAlign w:val="center"/>
          </w:tcPr>
          <w:p w14:paraId="31CD7DA4" w14:textId="77777777" w:rsidR="00102472" w:rsidRPr="00420274" w:rsidRDefault="00102472" w:rsidP="00102472">
            <w:pPr>
              <w:jc w:val="left"/>
              <w:rPr>
                <w:color w:val="000000"/>
                <w:sz w:val="22"/>
                <w:szCs w:val="22"/>
              </w:rPr>
            </w:pPr>
            <w:r w:rsidRPr="00420274">
              <w:rPr>
                <w:color w:val="000000"/>
                <w:sz w:val="22"/>
                <w:szCs w:val="22"/>
              </w:rPr>
              <w:t>54:04:020804:45</w:t>
            </w:r>
          </w:p>
        </w:tc>
        <w:tc>
          <w:tcPr>
            <w:tcW w:w="406" w:type="pct"/>
            <w:noWrap/>
            <w:vAlign w:val="center"/>
          </w:tcPr>
          <w:p w14:paraId="3359DB3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93B90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D1A5EE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7B710A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50740A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43276D7" w14:textId="77777777" w:rsidTr="00102472">
        <w:tblPrEx>
          <w:jc w:val="left"/>
        </w:tblPrEx>
        <w:tc>
          <w:tcPr>
            <w:tcW w:w="197" w:type="pct"/>
            <w:noWrap/>
            <w:vAlign w:val="center"/>
          </w:tcPr>
          <w:p w14:paraId="1C96F295" w14:textId="77777777" w:rsidR="00102472" w:rsidRPr="00420274" w:rsidRDefault="00102472" w:rsidP="00102472">
            <w:pPr>
              <w:jc w:val="left"/>
              <w:rPr>
                <w:color w:val="000000"/>
                <w:sz w:val="22"/>
                <w:szCs w:val="22"/>
              </w:rPr>
            </w:pPr>
            <w:r w:rsidRPr="00420274">
              <w:rPr>
                <w:color w:val="000000"/>
                <w:sz w:val="22"/>
                <w:szCs w:val="22"/>
              </w:rPr>
              <w:t>83</w:t>
            </w:r>
          </w:p>
        </w:tc>
        <w:tc>
          <w:tcPr>
            <w:tcW w:w="753" w:type="pct"/>
            <w:noWrap/>
            <w:vAlign w:val="center"/>
          </w:tcPr>
          <w:p w14:paraId="65E50443" w14:textId="77777777" w:rsidR="00102472" w:rsidRPr="00420274" w:rsidRDefault="00102472" w:rsidP="00102472">
            <w:pPr>
              <w:jc w:val="left"/>
              <w:rPr>
                <w:color w:val="000000"/>
                <w:sz w:val="22"/>
                <w:szCs w:val="22"/>
              </w:rPr>
            </w:pPr>
            <w:r w:rsidRPr="00420274">
              <w:rPr>
                <w:color w:val="000000"/>
                <w:sz w:val="22"/>
                <w:szCs w:val="22"/>
              </w:rPr>
              <w:t>54:04:020804:47</w:t>
            </w:r>
          </w:p>
        </w:tc>
        <w:tc>
          <w:tcPr>
            <w:tcW w:w="406" w:type="pct"/>
            <w:noWrap/>
            <w:vAlign w:val="center"/>
          </w:tcPr>
          <w:p w14:paraId="1DE158C8"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6917AD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620E1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8C4661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18E893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97921BA" w14:textId="77777777" w:rsidTr="00102472">
        <w:tblPrEx>
          <w:jc w:val="left"/>
        </w:tblPrEx>
        <w:tc>
          <w:tcPr>
            <w:tcW w:w="197" w:type="pct"/>
            <w:noWrap/>
            <w:vAlign w:val="center"/>
          </w:tcPr>
          <w:p w14:paraId="7F0605F8" w14:textId="77777777" w:rsidR="00102472" w:rsidRPr="00420274" w:rsidRDefault="00102472" w:rsidP="00102472">
            <w:pPr>
              <w:jc w:val="left"/>
              <w:rPr>
                <w:color w:val="000000"/>
                <w:sz w:val="22"/>
                <w:szCs w:val="22"/>
              </w:rPr>
            </w:pPr>
            <w:r w:rsidRPr="00420274">
              <w:rPr>
                <w:color w:val="000000"/>
                <w:sz w:val="22"/>
                <w:szCs w:val="22"/>
              </w:rPr>
              <w:t>84</w:t>
            </w:r>
          </w:p>
        </w:tc>
        <w:tc>
          <w:tcPr>
            <w:tcW w:w="753" w:type="pct"/>
            <w:noWrap/>
            <w:vAlign w:val="center"/>
          </w:tcPr>
          <w:p w14:paraId="25200291" w14:textId="77777777" w:rsidR="00102472" w:rsidRPr="00420274" w:rsidRDefault="00102472" w:rsidP="00102472">
            <w:pPr>
              <w:jc w:val="left"/>
              <w:rPr>
                <w:color w:val="000000"/>
                <w:sz w:val="22"/>
                <w:szCs w:val="22"/>
              </w:rPr>
            </w:pPr>
            <w:r w:rsidRPr="00420274">
              <w:rPr>
                <w:color w:val="000000"/>
                <w:sz w:val="22"/>
                <w:szCs w:val="22"/>
              </w:rPr>
              <w:t>54:04:020804:49</w:t>
            </w:r>
          </w:p>
        </w:tc>
        <w:tc>
          <w:tcPr>
            <w:tcW w:w="406" w:type="pct"/>
            <w:noWrap/>
            <w:vAlign w:val="center"/>
          </w:tcPr>
          <w:p w14:paraId="580F37BC"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5ADA16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AEE7C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FDA6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0EAC44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040CDB" w14:textId="77777777" w:rsidTr="00102472">
        <w:tblPrEx>
          <w:jc w:val="left"/>
        </w:tblPrEx>
        <w:tc>
          <w:tcPr>
            <w:tcW w:w="197" w:type="pct"/>
            <w:noWrap/>
            <w:vAlign w:val="center"/>
          </w:tcPr>
          <w:p w14:paraId="070FA40E" w14:textId="77777777" w:rsidR="00102472" w:rsidRPr="00420274" w:rsidRDefault="00102472" w:rsidP="00102472">
            <w:pPr>
              <w:jc w:val="left"/>
              <w:rPr>
                <w:color w:val="000000"/>
                <w:sz w:val="22"/>
                <w:szCs w:val="22"/>
              </w:rPr>
            </w:pPr>
            <w:r w:rsidRPr="00420274">
              <w:rPr>
                <w:color w:val="000000"/>
                <w:sz w:val="22"/>
                <w:szCs w:val="22"/>
              </w:rPr>
              <w:t>85</w:t>
            </w:r>
          </w:p>
        </w:tc>
        <w:tc>
          <w:tcPr>
            <w:tcW w:w="753" w:type="pct"/>
            <w:noWrap/>
            <w:vAlign w:val="center"/>
          </w:tcPr>
          <w:p w14:paraId="7E156B7F" w14:textId="77777777" w:rsidR="00102472" w:rsidRPr="00420274" w:rsidRDefault="00102472" w:rsidP="00102472">
            <w:pPr>
              <w:jc w:val="left"/>
              <w:rPr>
                <w:color w:val="000000"/>
                <w:sz w:val="22"/>
                <w:szCs w:val="22"/>
              </w:rPr>
            </w:pPr>
            <w:r w:rsidRPr="00420274">
              <w:rPr>
                <w:color w:val="000000"/>
                <w:sz w:val="22"/>
                <w:szCs w:val="22"/>
              </w:rPr>
              <w:t>54:04:020804:50</w:t>
            </w:r>
          </w:p>
        </w:tc>
        <w:tc>
          <w:tcPr>
            <w:tcW w:w="406" w:type="pct"/>
            <w:noWrap/>
            <w:vAlign w:val="center"/>
          </w:tcPr>
          <w:p w14:paraId="16C9F31B" w14:textId="77777777" w:rsidR="00102472" w:rsidRPr="00420274" w:rsidRDefault="00102472" w:rsidP="00102472">
            <w:pPr>
              <w:jc w:val="left"/>
              <w:rPr>
                <w:color w:val="000000"/>
                <w:sz w:val="22"/>
                <w:szCs w:val="22"/>
              </w:rPr>
            </w:pPr>
            <w:r w:rsidRPr="00420274">
              <w:rPr>
                <w:color w:val="000000"/>
                <w:sz w:val="22"/>
                <w:szCs w:val="22"/>
              </w:rPr>
              <w:t>1292</w:t>
            </w:r>
          </w:p>
        </w:tc>
        <w:tc>
          <w:tcPr>
            <w:tcW w:w="859" w:type="pct"/>
            <w:noWrap/>
            <w:vAlign w:val="center"/>
          </w:tcPr>
          <w:p w14:paraId="5C8011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3E5C0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B5CE82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64242A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F71DB89" w14:textId="77777777" w:rsidTr="00102472">
        <w:tblPrEx>
          <w:jc w:val="left"/>
        </w:tblPrEx>
        <w:tc>
          <w:tcPr>
            <w:tcW w:w="197" w:type="pct"/>
            <w:noWrap/>
            <w:vAlign w:val="center"/>
          </w:tcPr>
          <w:p w14:paraId="716E27FD" w14:textId="77777777" w:rsidR="00102472" w:rsidRPr="00420274" w:rsidRDefault="00102472" w:rsidP="00102472">
            <w:pPr>
              <w:jc w:val="left"/>
              <w:rPr>
                <w:color w:val="000000"/>
                <w:sz w:val="22"/>
                <w:szCs w:val="22"/>
              </w:rPr>
            </w:pPr>
            <w:r w:rsidRPr="00420274">
              <w:rPr>
                <w:color w:val="000000"/>
                <w:sz w:val="22"/>
                <w:szCs w:val="22"/>
              </w:rPr>
              <w:t>86</w:t>
            </w:r>
          </w:p>
        </w:tc>
        <w:tc>
          <w:tcPr>
            <w:tcW w:w="753" w:type="pct"/>
            <w:noWrap/>
            <w:vAlign w:val="center"/>
          </w:tcPr>
          <w:p w14:paraId="2A010D9F" w14:textId="77777777" w:rsidR="00102472" w:rsidRPr="00420274" w:rsidRDefault="00102472" w:rsidP="00102472">
            <w:pPr>
              <w:jc w:val="left"/>
              <w:rPr>
                <w:color w:val="000000"/>
                <w:sz w:val="22"/>
                <w:szCs w:val="22"/>
              </w:rPr>
            </w:pPr>
            <w:r w:rsidRPr="00420274">
              <w:rPr>
                <w:color w:val="000000"/>
                <w:sz w:val="22"/>
                <w:szCs w:val="22"/>
              </w:rPr>
              <w:t>54:04:020804:51</w:t>
            </w:r>
          </w:p>
        </w:tc>
        <w:tc>
          <w:tcPr>
            <w:tcW w:w="406" w:type="pct"/>
            <w:noWrap/>
            <w:vAlign w:val="center"/>
          </w:tcPr>
          <w:p w14:paraId="05745838"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5B690C7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80F62C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4D65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142819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4C5B91C" w14:textId="77777777" w:rsidTr="00102472">
        <w:tblPrEx>
          <w:jc w:val="left"/>
        </w:tblPrEx>
        <w:tc>
          <w:tcPr>
            <w:tcW w:w="197" w:type="pct"/>
            <w:noWrap/>
            <w:vAlign w:val="center"/>
          </w:tcPr>
          <w:p w14:paraId="7E000FA0" w14:textId="77777777" w:rsidR="00102472" w:rsidRPr="00420274" w:rsidRDefault="00102472" w:rsidP="00102472">
            <w:pPr>
              <w:jc w:val="left"/>
              <w:rPr>
                <w:color w:val="000000"/>
                <w:sz w:val="22"/>
                <w:szCs w:val="22"/>
              </w:rPr>
            </w:pPr>
            <w:r w:rsidRPr="00420274">
              <w:rPr>
                <w:color w:val="000000"/>
                <w:sz w:val="22"/>
                <w:szCs w:val="22"/>
              </w:rPr>
              <w:t>87</w:t>
            </w:r>
          </w:p>
        </w:tc>
        <w:tc>
          <w:tcPr>
            <w:tcW w:w="753" w:type="pct"/>
            <w:noWrap/>
            <w:vAlign w:val="center"/>
          </w:tcPr>
          <w:p w14:paraId="6364786A" w14:textId="77777777" w:rsidR="00102472" w:rsidRPr="00420274" w:rsidRDefault="00102472" w:rsidP="00102472">
            <w:pPr>
              <w:jc w:val="left"/>
              <w:rPr>
                <w:color w:val="000000"/>
                <w:sz w:val="22"/>
                <w:szCs w:val="22"/>
              </w:rPr>
            </w:pPr>
            <w:r w:rsidRPr="00420274">
              <w:rPr>
                <w:color w:val="000000"/>
                <w:sz w:val="22"/>
                <w:szCs w:val="22"/>
              </w:rPr>
              <w:t>54:04:020804:52</w:t>
            </w:r>
          </w:p>
        </w:tc>
        <w:tc>
          <w:tcPr>
            <w:tcW w:w="406" w:type="pct"/>
            <w:noWrap/>
            <w:vAlign w:val="center"/>
          </w:tcPr>
          <w:p w14:paraId="206C6E20"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7AC97F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2DC62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A172F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679412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8F5BD41" w14:textId="77777777" w:rsidTr="00102472">
        <w:tblPrEx>
          <w:jc w:val="left"/>
        </w:tblPrEx>
        <w:tc>
          <w:tcPr>
            <w:tcW w:w="197" w:type="pct"/>
            <w:noWrap/>
            <w:vAlign w:val="center"/>
          </w:tcPr>
          <w:p w14:paraId="005B1A47" w14:textId="77777777" w:rsidR="00102472" w:rsidRPr="00420274" w:rsidRDefault="00102472" w:rsidP="00102472">
            <w:pPr>
              <w:jc w:val="left"/>
              <w:rPr>
                <w:color w:val="000000"/>
                <w:sz w:val="22"/>
                <w:szCs w:val="22"/>
              </w:rPr>
            </w:pPr>
            <w:r w:rsidRPr="00420274">
              <w:rPr>
                <w:color w:val="000000"/>
                <w:sz w:val="22"/>
                <w:szCs w:val="22"/>
              </w:rPr>
              <w:t>88</w:t>
            </w:r>
          </w:p>
        </w:tc>
        <w:tc>
          <w:tcPr>
            <w:tcW w:w="753" w:type="pct"/>
            <w:noWrap/>
            <w:vAlign w:val="center"/>
          </w:tcPr>
          <w:p w14:paraId="420BC4A0" w14:textId="77777777" w:rsidR="00102472" w:rsidRPr="00420274" w:rsidRDefault="00102472" w:rsidP="00102472">
            <w:pPr>
              <w:jc w:val="left"/>
              <w:rPr>
                <w:color w:val="000000"/>
                <w:sz w:val="22"/>
                <w:szCs w:val="22"/>
              </w:rPr>
            </w:pPr>
            <w:r w:rsidRPr="00420274">
              <w:rPr>
                <w:color w:val="000000"/>
                <w:sz w:val="22"/>
                <w:szCs w:val="22"/>
              </w:rPr>
              <w:t>54:04:020804:57</w:t>
            </w:r>
          </w:p>
        </w:tc>
        <w:tc>
          <w:tcPr>
            <w:tcW w:w="406" w:type="pct"/>
            <w:noWrap/>
            <w:vAlign w:val="center"/>
          </w:tcPr>
          <w:p w14:paraId="5882F5C2"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331AEE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318C8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6E9A5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C71E89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AAACF3C" w14:textId="77777777" w:rsidTr="00102472">
        <w:tblPrEx>
          <w:jc w:val="left"/>
        </w:tblPrEx>
        <w:tc>
          <w:tcPr>
            <w:tcW w:w="197" w:type="pct"/>
            <w:noWrap/>
            <w:vAlign w:val="center"/>
          </w:tcPr>
          <w:p w14:paraId="366A47F2" w14:textId="77777777" w:rsidR="00102472" w:rsidRPr="00420274" w:rsidRDefault="00102472" w:rsidP="00102472">
            <w:pPr>
              <w:jc w:val="left"/>
              <w:rPr>
                <w:color w:val="000000"/>
                <w:sz w:val="22"/>
                <w:szCs w:val="22"/>
              </w:rPr>
            </w:pPr>
            <w:r w:rsidRPr="00420274">
              <w:rPr>
                <w:color w:val="000000"/>
                <w:sz w:val="22"/>
                <w:szCs w:val="22"/>
              </w:rPr>
              <w:t>89</w:t>
            </w:r>
          </w:p>
        </w:tc>
        <w:tc>
          <w:tcPr>
            <w:tcW w:w="753" w:type="pct"/>
            <w:noWrap/>
            <w:vAlign w:val="center"/>
          </w:tcPr>
          <w:p w14:paraId="2656E6E2" w14:textId="77777777" w:rsidR="00102472" w:rsidRPr="00420274" w:rsidRDefault="00102472" w:rsidP="00102472">
            <w:pPr>
              <w:jc w:val="left"/>
              <w:rPr>
                <w:color w:val="000000"/>
                <w:sz w:val="22"/>
                <w:szCs w:val="22"/>
              </w:rPr>
            </w:pPr>
            <w:r w:rsidRPr="00420274">
              <w:rPr>
                <w:color w:val="000000"/>
                <w:sz w:val="22"/>
                <w:szCs w:val="22"/>
              </w:rPr>
              <w:t>54:04:020804:64</w:t>
            </w:r>
          </w:p>
        </w:tc>
        <w:tc>
          <w:tcPr>
            <w:tcW w:w="406" w:type="pct"/>
            <w:noWrap/>
            <w:vAlign w:val="center"/>
          </w:tcPr>
          <w:p w14:paraId="6EE42904"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4206722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55BA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FD8F30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0F0A3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54F19CF" w14:textId="77777777" w:rsidTr="00102472">
        <w:tblPrEx>
          <w:jc w:val="left"/>
        </w:tblPrEx>
        <w:tc>
          <w:tcPr>
            <w:tcW w:w="197" w:type="pct"/>
            <w:noWrap/>
            <w:vAlign w:val="center"/>
          </w:tcPr>
          <w:p w14:paraId="45DCF129" w14:textId="77777777" w:rsidR="00102472" w:rsidRPr="00420274" w:rsidRDefault="00102472" w:rsidP="00102472">
            <w:pPr>
              <w:jc w:val="left"/>
              <w:rPr>
                <w:color w:val="000000"/>
                <w:sz w:val="22"/>
                <w:szCs w:val="22"/>
              </w:rPr>
            </w:pPr>
            <w:r w:rsidRPr="00420274">
              <w:rPr>
                <w:color w:val="000000"/>
                <w:sz w:val="22"/>
                <w:szCs w:val="22"/>
              </w:rPr>
              <w:t>90</w:t>
            </w:r>
          </w:p>
        </w:tc>
        <w:tc>
          <w:tcPr>
            <w:tcW w:w="753" w:type="pct"/>
            <w:noWrap/>
            <w:vAlign w:val="center"/>
          </w:tcPr>
          <w:p w14:paraId="481C8CDB" w14:textId="77777777" w:rsidR="00102472" w:rsidRPr="00420274" w:rsidRDefault="00102472" w:rsidP="00102472">
            <w:pPr>
              <w:jc w:val="left"/>
              <w:rPr>
                <w:color w:val="000000"/>
                <w:sz w:val="22"/>
                <w:szCs w:val="22"/>
              </w:rPr>
            </w:pPr>
            <w:r w:rsidRPr="00420274">
              <w:rPr>
                <w:color w:val="000000"/>
                <w:sz w:val="22"/>
                <w:szCs w:val="22"/>
              </w:rPr>
              <w:t>54:04:020804:66</w:t>
            </w:r>
          </w:p>
        </w:tc>
        <w:tc>
          <w:tcPr>
            <w:tcW w:w="406" w:type="pct"/>
            <w:noWrap/>
            <w:vAlign w:val="center"/>
          </w:tcPr>
          <w:p w14:paraId="0A549B08"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6ACC43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953895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4C7A5C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A302D8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C86A94D" w14:textId="77777777" w:rsidTr="00102472">
        <w:tblPrEx>
          <w:jc w:val="left"/>
        </w:tblPrEx>
        <w:tc>
          <w:tcPr>
            <w:tcW w:w="197" w:type="pct"/>
            <w:noWrap/>
            <w:vAlign w:val="center"/>
          </w:tcPr>
          <w:p w14:paraId="769E19E0" w14:textId="77777777" w:rsidR="00102472" w:rsidRPr="00420274" w:rsidRDefault="00102472" w:rsidP="00102472">
            <w:pPr>
              <w:jc w:val="left"/>
              <w:rPr>
                <w:color w:val="000000"/>
                <w:sz w:val="22"/>
                <w:szCs w:val="22"/>
              </w:rPr>
            </w:pPr>
            <w:r w:rsidRPr="00420274">
              <w:rPr>
                <w:color w:val="000000"/>
                <w:sz w:val="22"/>
                <w:szCs w:val="22"/>
              </w:rPr>
              <w:t>91</w:t>
            </w:r>
          </w:p>
        </w:tc>
        <w:tc>
          <w:tcPr>
            <w:tcW w:w="753" w:type="pct"/>
            <w:noWrap/>
            <w:vAlign w:val="center"/>
          </w:tcPr>
          <w:p w14:paraId="2A5393FF" w14:textId="77777777" w:rsidR="00102472" w:rsidRPr="00420274" w:rsidRDefault="00102472" w:rsidP="00102472">
            <w:pPr>
              <w:jc w:val="left"/>
              <w:rPr>
                <w:color w:val="000000"/>
                <w:sz w:val="22"/>
                <w:szCs w:val="22"/>
              </w:rPr>
            </w:pPr>
            <w:r w:rsidRPr="00420274">
              <w:rPr>
                <w:color w:val="000000"/>
                <w:sz w:val="22"/>
                <w:szCs w:val="22"/>
              </w:rPr>
              <w:t>54:04:020804:70</w:t>
            </w:r>
          </w:p>
        </w:tc>
        <w:tc>
          <w:tcPr>
            <w:tcW w:w="406" w:type="pct"/>
            <w:noWrap/>
            <w:vAlign w:val="center"/>
          </w:tcPr>
          <w:p w14:paraId="63616D95"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2BB5E6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47D41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AA086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B49E29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617BCA9" w14:textId="77777777" w:rsidTr="00102472">
        <w:tblPrEx>
          <w:jc w:val="left"/>
        </w:tblPrEx>
        <w:tc>
          <w:tcPr>
            <w:tcW w:w="197" w:type="pct"/>
            <w:noWrap/>
            <w:vAlign w:val="center"/>
          </w:tcPr>
          <w:p w14:paraId="6519BEC5" w14:textId="77777777" w:rsidR="00102472" w:rsidRPr="00420274" w:rsidRDefault="00102472" w:rsidP="00102472">
            <w:pPr>
              <w:jc w:val="left"/>
              <w:rPr>
                <w:color w:val="000000"/>
                <w:sz w:val="22"/>
                <w:szCs w:val="22"/>
              </w:rPr>
            </w:pPr>
            <w:r w:rsidRPr="00420274">
              <w:rPr>
                <w:color w:val="000000"/>
                <w:sz w:val="22"/>
                <w:szCs w:val="22"/>
              </w:rPr>
              <w:t>92</w:t>
            </w:r>
          </w:p>
        </w:tc>
        <w:tc>
          <w:tcPr>
            <w:tcW w:w="753" w:type="pct"/>
            <w:noWrap/>
            <w:vAlign w:val="center"/>
          </w:tcPr>
          <w:p w14:paraId="27B87691" w14:textId="77777777" w:rsidR="00102472" w:rsidRPr="00420274" w:rsidRDefault="00102472" w:rsidP="00102472">
            <w:pPr>
              <w:jc w:val="left"/>
              <w:rPr>
                <w:color w:val="000000"/>
                <w:sz w:val="22"/>
                <w:szCs w:val="22"/>
              </w:rPr>
            </w:pPr>
            <w:r w:rsidRPr="00420274">
              <w:rPr>
                <w:color w:val="000000"/>
                <w:sz w:val="22"/>
                <w:szCs w:val="22"/>
              </w:rPr>
              <w:t>54:04:020804:71</w:t>
            </w:r>
          </w:p>
        </w:tc>
        <w:tc>
          <w:tcPr>
            <w:tcW w:w="406" w:type="pct"/>
            <w:noWrap/>
            <w:vAlign w:val="center"/>
          </w:tcPr>
          <w:p w14:paraId="6AA95AD6"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7E0EAC7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FC351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8C98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B6EFB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BFB90C5" w14:textId="77777777" w:rsidTr="00102472">
        <w:tblPrEx>
          <w:jc w:val="left"/>
        </w:tblPrEx>
        <w:tc>
          <w:tcPr>
            <w:tcW w:w="197" w:type="pct"/>
            <w:noWrap/>
            <w:vAlign w:val="center"/>
          </w:tcPr>
          <w:p w14:paraId="07AD9689" w14:textId="77777777" w:rsidR="00102472" w:rsidRPr="00420274" w:rsidRDefault="00102472" w:rsidP="00102472">
            <w:pPr>
              <w:jc w:val="left"/>
              <w:rPr>
                <w:color w:val="000000"/>
                <w:sz w:val="22"/>
                <w:szCs w:val="22"/>
              </w:rPr>
            </w:pPr>
            <w:r w:rsidRPr="00420274">
              <w:rPr>
                <w:color w:val="000000"/>
                <w:sz w:val="22"/>
                <w:szCs w:val="22"/>
              </w:rPr>
              <w:t>93</w:t>
            </w:r>
          </w:p>
        </w:tc>
        <w:tc>
          <w:tcPr>
            <w:tcW w:w="753" w:type="pct"/>
            <w:noWrap/>
            <w:vAlign w:val="center"/>
          </w:tcPr>
          <w:p w14:paraId="2974B20E" w14:textId="77777777" w:rsidR="00102472" w:rsidRPr="00420274" w:rsidRDefault="00102472" w:rsidP="00102472">
            <w:pPr>
              <w:jc w:val="left"/>
              <w:rPr>
                <w:color w:val="000000"/>
                <w:sz w:val="22"/>
                <w:szCs w:val="22"/>
              </w:rPr>
            </w:pPr>
            <w:r w:rsidRPr="00420274">
              <w:rPr>
                <w:color w:val="000000"/>
                <w:sz w:val="22"/>
                <w:szCs w:val="22"/>
              </w:rPr>
              <w:t>54:04:020804:8</w:t>
            </w:r>
          </w:p>
        </w:tc>
        <w:tc>
          <w:tcPr>
            <w:tcW w:w="406" w:type="pct"/>
            <w:noWrap/>
            <w:vAlign w:val="center"/>
          </w:tcPr>
          <w:p w14:paraId="7CDF83F8"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25D6CC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C7CFE7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23A009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6350B3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6A66A2F" w14:textId="77777777" w:rsidTr="00102472">
        <w:tblPrEx>
          <w:jc w:val="left"/>
        </w:tblPrEx>
        <w:tc>
          <w:tcPr>
            <w:tcW w:w="197" w:type="pct"/>
            <w:noWrap/>
            <w:vAlign w:val="center"/>
          </w:tcPr>
          <w:p w14:paraId="5CEDCF53" w14:textId="77777777" w:rsidR="00102472" w:rsidRPr="00420274" w:rsidRDefault="00102472" w:rsidP="00102472">
            <w:pPr>
              <w:jc w:val="left"/>
              <w:rPr>
                <w:color w:val="000000"/>
                <w:sz w:val="22"/>
                <w:szCs w:val="22"/>
              </w:rPr>
            </w:pPr>
            <w:r w:rsidRPr="00420274">
              <w:rPr>
                <w:color w:val="000000"/>
                <w:sz w:val="22"/>
                <w:szCs w:val="22"/>
              </w:rPr>
              <w:lastRenderedPageBreak/>
              <w:t>94</w:t>
            </w:r>
          </w:p>
        </w:tc>
        <w:tc>
          <w:tcPr>
            <w:tcW w:w="753" w:type="pct"/>
            <w:noWrap/>
            <w:vAlign w:val="center"/>
          </w:tcPr>
          <w:p w14:paraId="2A37835D" w14:textId="77777777" w:rsidR="00102472" w:rsidRPr="00420274" w:rsidRDefault="00102472" w:rsidP="00102472">
            <w:pPr>
              <w:jc w:val="left"/>
              <w:rPr>
                <w:color w:val="000000"/>
                <w:sz w:val="22"/>
                <w:szCs w:val="22"/>
              </w:rPr>
            </w:pPr>
            <w:r w:rsidRPr="00420274">
              <w:rPr>
                <w:color w:val="000000"/>
                <w:sz w:val="22"/>
                <w:szCs w:val="22"/>
              </w:rPr>
              <w:t>54:04:020804:93</w:t>
            </w:r>
          </w:p>
        </w:tc>
        <w:tc>
          <w:tcPr>
            <w:tcW w:w="406" w:type="pct"/>
            <w:noWrap/>
            <w:vAlign w:val="center"/>
          </w:tcPr>
          <w:p w14:paraId="2EB742F4" w14:textId="77777777" w:rsidR="00102472" w:rsidRPr="00420274" w:rsidRDefault="00102472" w:rsidP="00102472">
            <w:pPr>
              <w:jc w:val="left"/>
              <w:rPr>
                <w:color w:val="000000"/>
                <w:sz w:val="22"/>
                <w:szCs w:val="22"/>
              </w:rPr>
            </w:pPr>
            <w:r w:rsidRPr="00420274">
              <w:rPr>
                <w:color w:val="000000"/>
                <w:sz w:val="22"/>
                <w:szCs w:val="22"/>
              </w:rPr>
              <w:t>196</w:t>
            </w:r>
          </w:p>
        </w:tc>
        <w:tc>
          <w:tcPr>
            <w:tcW w:w="859" w:type="pct"/>
            <w:noWrap/>
            <w:vAlign w:val="center"/>
          </w:tcPr>
          <w:p w14:paraId="47905F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99BDCD"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"Хозяйственные товары"</w:t>
            </w:r>
          </w:p>
        </w:tc>
        <w:tc>
          <w:tcPr>
            <w:tcW w:w="1041" w:type="pct"/>
            <w:noWrap/>
            <w:vAlign w:val="center"/>
          </w:tcPr>
          <w:p w14:paraId="0D130E6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F1D6B34"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"Хозяйственные товары"</w:t>
            </w:r>
          </w:p>
        </w:tc>
      </w:tr>
      <w:tr w:rsidR="00102472" w:rsidRPr="00420274" w14:paraId="292E4BF9" w14:textId="77777777" w:rsidTr="00102472">
        <w:tblPrEx>
          <w:jc w:val="left"/>
        </w:tblPrEx>
        <w:tc>
          <w:tcPr>
            <w:tcW w:w="197" w:type="pct"/>
            <w:noWrap/>
            <w:vAlign w:val="center"/>
          </w:tcPr>
          <w:p w14:paraId="09443AB6" w14:textId="77777777" w:rsidR="00102472" w:rsidRPr="00420274" w:rsidRDefault="00102472" w:rsidP="00102472">
            <w:pPr>
              <w:jc w:val="left"/>
              <w:rPr>
                <w:color w:val="000000"/>
                <w:sz w:val="22"/>
                <w:szCs w:val="22"/>
              </w:rPr>
            </w:pPr>
            <w:r w:rsidRPr="00420274">
              <w:rPr>
                <w:color w:val="000000"/>
                <w:sz w:val="22"/>
                <w:szCs w:val="22"/>
              </w:rPr>
              <w:t>95</w:t>
            </w:r>
          </w:p>
        </w:tc>
        <w:tc>
          <w:tcPr>
            <w:tcW w:w="753" w:type="pct"/>
            <w:noWrap/>
            <w:vAlign w:val="center"/>
          </w:tcPr>
          <w:p w14:paraId="198CFCFC" w14:textId="77777777" w:rsidR="00102472" w:rsidRPr="00420274" w:rsidRDefault="00102472" w:rsidP="00102472">
            <w:pPr>
              <w:jc w:val="left"/>
              <w:rPr>
                <w:color w:val="000000"/>
                <w:sz w:val="22"/>
                <w:szCs w:val="22"/>
              </w:rPr>
            </w:pPr>
            <w:r w:rsidRPr="00420274">
              <w:rPr>
                <w:color w:val="000000"/>
                <w:sz w:val="22"/>
                <w:szCs w:val="22"/>
              </w:rPr>
              <w:t>54:04:020804:1</w:t>
            </w:r>
          </w:p>
        </w:tc>
        <w:tc>
          <w:tcPr>
            <w:tcW w:w="406" w:type="pct"/>
            <w:noWrap/>
            <w:vAlign w:val="center"/>
          </w:tcPr>
          <w:p w14:paraId="50D2111C" w14:textId="77777777" w:rsidR="00102472" w:rsidRPr="00420274" w:rsidRDefault="00102472" w:rsidP="00102472">
            <w:pPr>
              <w:jc w:val="left"/>
              <w:rPr>
                <w:color w:val="000000"/>
                <w:sz w:val="22"/>
                <w:szCs w:val="22"/>
              </w:rPr>
            </w:pPr>
            <w:r w:rsidRPr="00420274">
              <w:rPr>
                <w:color w:val="000000"/>
                <w:sz w:val="22"/>
                <w:szCs w:val="22"/>
              </w:rPr>
              <w:t>1398</w:t>
            </w:r>
          </w:p>
        </w:tc>
        <w:tc>
          <w:tcPr>
            <w:tcW w:w="859" w:type="pct"/>
            <w:noWrap/>
            <w:vAlign w:val="center"/>
          </w:tcPr>
          <w:p w14:paraId="25E736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241E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EA0E0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CDE59F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054F9D0" w14:textId="77777777" w:rsidTr="00102472">
        <w:tblPrEx>
          <w:jc w:val="left"/>
        </w:tblPrEx>
        <w:tc>
          <w:tcPr>
            <w:tcW w:w="197" w:type="pct"/>
            <w:noWrap/>
            <w:vAlign w:val="center"/>
          </w:tcPr>
          <w:p w14:paraId="70255104" w14:textId="77777777" w:rsidR="00102472" w:rsidRPr="00420274" w:rsidRDefault="00102472" w:rsidP="00102472">
            <w:pPr>
              <w:jc w:val="left"/>
              <w:rPr>
                <w:color w:val="000000"/>
                <w:sz w:val="22"/>
                <w:szCs w:val="22"/>
              </w:rPr>
            </w:pPr>
            <w:r w:rsidRPr="00420274">
              <w:rPr>
                <w:color w:val="000000"/>
                <w:sz w:val="22"/>
                <w:szCs w:val="22"/>
              </w:rPr>
              <w:t>96</w:t>
            </w:r>
          </w:p>
        </w:tc>
        <w:tc>
          <w:tcPr>
            <w:tcW w:w="753" w:type="pct"/>
            <w:noWrap/>
            <w:vAlign w:val="center"/>
          </w:tcPr>
          <w:p w14:paraId="62A2042E" w14:textId="77777777" w:rsidR="00102472" w:rsidRPr="00420274" w:rsidRDefault="00102472" w:rsidP="00102472">
            <w:pPr>
              <w:jc w:val="left"/>
              <w:rPr>
                <w:color w:val="000000"/>
                <w:sz w:val="22"/>
                <w:szCs w:val="22"/>
              </w:rPr>
            </w:pPr>
            <w:r w:rsidRPr="00420274">
              <w:rPr>
                <w:color w:val="000000"/>
                <w:sz w:val="22"/>
                <w:szCs w:val="22"/>
              </w:rPr>
              <w:t>54:04:020805:1</w:t>
            </w:r>
          </w:p>
        </w:tc>
        <w:tc>
          <w:tcPr>
            <w:tcW w:w="406" w:type="pct"/>
            <w:noWrap/>
            <w:vAlign w:val="center"/>
          </w:tcPr>
          <w:p w14:paraId="7C87511E" w14:textId="77777777" w:rsidR="00102472" w:rsidRPr="00420274" w:rsidRDefault="00102472" w:rsidP="00102472">
            <w:pPr>
              <w:jc w:val="left"/>
              <w:rPr>
                <w:color w:val="000000"/>
                <w:sz w:val="22"/>
                <w:szCs w:val="22"/>
              </w:rPr>
            </w:pPr>
            <w:r w:rsidRPr="00420274">
              <w:rPr>
                <w:color w:val="000000"/>
                <w:sz w:val="22"/>
                <w:szCs w:val="22"/>
              </w:rPr>
              <w:t>2280</w:t>
            </w:r>
          </w:p>
        </w:tc>
        <w:tc>
          <w:tcPr>
            <w:tcW w:w="859" w:type="pct"/>
            <w:noWrap/>
            <w:vAlign w:val="center"/>
          </w:tcPr>
          <w:p w14:paraId="6E3FE82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B91A20" w14:textId="77777777" w:rsidR="00102472" w:rsidRPr="00420274" w:rsidRDefault="00102472" w:rsidP="00102472">
            <w:pPr>
              <w:jc w:val="left"/>
              <w:rPr>
                <w:color w:val="000000"/>
                <w:sz w:val="22"/>
                <w:szCs w:val="22"/>
              </w:rPr>
            </w:pPr>
            <w:r w:rsidRPr="00420274">
              <w:rPr>
                <w:color w:val="000000"/>
                <w:sz w:val="22"/>
                <w:szCs w:val="22"/>
              </w:rPr>
              <w:t>Для общественно-деловых целей</w:t>
            </w:r>
          </w:p>
        </w:tc>
        <w:tc>
          <w:tcPr>
            <w:tcW w:w="1041" w:type="pct"/>
            <w:noWrap/>
            <w:vAlign w:val="center"/>
          </w:tcPr>
          <w:p w14:paraId="6C2BF2E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124103" w14:textId="77777777" w:rsidR="00102472" w:rsidRPr="00420274" w:rsidRDefault="00102472" w:rsidP="00102472">
            <w:pPr>
              <w:jc w:val="left"/>
              <w:rPr>
                <w:color w:val="000000"/>
                <w:sz w:val="22"/>
                <w:szCs w:val="22"/>
              </w:rPr>
            </w:pPr>
            <w:r w:rsidRPr="00420274">
              <w:rPr>
                <w:color w:val="000000"/>
                <w:sz w:val="22"/>
                <w:szCs w:val="22"/>
              </w:rPr>
              <w:t>Для общественно-деловых целей</w:t>
            </w:r>
          </w:p>
        </w:tc>
      </w:tr>
      <w:tr w:rsidR="00102472" w:rsidRPr="00420274" w14:paraId="4336276A" w14:textId="77777777" w:rsidTr="00102472">
        <w:tblPrEx>
          <w:jc w:val="left"/>
        </w:tblPrEx>
        <w:tc>
          <w:tcPr>
            <w:tcW w:w="197" w:type="pct"/>
            <w:noWrap/>
            <w:vAlign w:val="center"/>
          </w:tcPr>
          <w:p w14:paraId="070085CB" w14:textId="77777777" w:rsidR="00102472" w:rsidRPr="00420274" w:rsidRDefault="00102472" w:rsidP="00102472">
            <w:pPr>
              <w:jc w:val="left"/>
              <w:rPr>
                <w:color w:val="000000"/>
                <w:sz w:val="22"/>
                <w:szCs w:val="22"/>
              </w:rPr>
            </w:pPr>
            <w:r w:rsidRPr="00420274">
              <w:rPr>
                <w:color w:val="000000"/>
                <w:sz w:val="22"/>
                <w:szCs w:val="22"/>
              </w:rPr>
              <w:t>97</w:t>
            </w:r>
          </w:p>
        </w:tc>
        <w:tc>
          <w:tcPr>
            <w:tcW w:w="753" w:type="pct"/>
            <w:noWrap/>
            <w:vAlign w:val="center"/>
          </w:tcPr>
          <w:p w14:paraId="3A197F82" w14:textId="77777777" w:rsidR="00102472" w:rsidRPr="00420274" w:rsidRDefault="00102472" w:rsidP="00102472">
            <w:pPr>
              <w:jc w:val="left"/>
              <w:rPr>
                <w:color w:val="000000"/>
                <w:sz w:val="22"/>
                <w:szCs w:val="22"/>
              </w:rPr>
            </w:pPr>
            <w:r w:rsidRPr="00420274">
              <w:rPr>
                <w:color w:val="000000"/>
                <w:sz w:val="22"/>
                <w:szCs w:val="22"/>
              </w:rPr>
              <w:t>54:04:020805:10</w:t>
            </w:r>
          </w:p>
        </w:tc>
        <w:tc>
          <w:tcPr>
            <w:tcW w:w="406" w:type="pct"/>
            <w:noWrap/>
            <w:vAlign w:val="center"/>
          </w:tcPr>
          <w:p w14:paraId="7F3D71FE"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34B20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23DE2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F0E5B7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4D7507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17947F0" w14:textId="77777777" w:rsidTr="00102472">
        <w:tblPrEx>
          <w:jc w:val="left"/>
        </w:tblPrEx>
        <w:tc>
          <w:tcPr>
            <w:tcW w:w="197" w:type="pct"/>
            <w:noWrap/>
            <w:vAlign w:val="center"/>
          </w:tcPr>
          <w:p w14:paraId="0F92ECF8" w14:textId="77777777" w:rsidR="00102472" w:rsidRPr="00420274" w:rsidRDefault="00102472" w:rsidP="00102472">
            <w:pPr>
              <w:jc w:val="left"/>
              <w:rPr>
                <w:color w:val="000000"/>
                <w:sz w:val="22"/>
                <w:szCs w:val="22"/>
              </w:rPr>
            </w:pPr>
            <w:r w:rsidRPr="00420274">
              <w:rPr>
                <w:color w:val="000000"/>
                <w:sz w:val="22"/>
                <w:szCs w:val="22"/>
              </w:rPr>
              <w:t>98</w:t>
            </w:r>
          </w:p>
        </w:tc>
        <w:tc>
          <w:tcPr>
            <w:tcW w:w="753" w:type="pct"/>
            <w:noWrap/>
            <w:vAlign w:val="center"/>
          </w:tcPr>
          <w:p w14:paraId="1299A94F" w14:textId="77777777" w:rsidR="00102472" w:rsidRPr="00420274" w:rsidRDefault="00102472" w:rsidP="00102472">
            <w:pPr>
              <w:jc w:val="left"/>
              <w:rPr>
                <w:color w:val="000000"/>
                <w:sz w:val="22"/>
                <w:szCs w:val="22"/>
              </w:rPr>
            </w:pPr>
            <w:r w:rsidRPr="00420274">
              <w:rPr>
                <w:color w:val="000000"/>
                <w:sz w:val="22"/>
                <w:szCs w:val="22"/>
              </w:rPr>
              <w:t>54:04:020805:101</w:t>
            </w:r>
          </w:p>
        </w:tc>
        <w:tc>
          <w:tcPr>
            <w:tcW w:w="406" w:type="pct"/>
            <w:noWrap/>
            <w:vAlign w:val="center"/>
          </w:tcPr>
          <w:p w14:paraId="2C00EC8E"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A7FC7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1716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B518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9753B8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48E1B14" w14:textId="77777777" w:rsidTr="00102472">
        <w:tblPrEx>
          <w:jc w:val="left"/>
        </w:tblPrEx>
        <w:tc>
          <w:tcPr>
            <w:tcW w:w="197" w:type="pct"/>
            <w:noWrap/>
            <w:vAlign w:val="center"/>
          </w:tcPr>
          <w:p w14:paraId="04C9AE3D" w14:textId="77777777" w:rsidR="00102472" w:rsidRPr="00420274" w:rsidRDefault="00102472" w:rsidP="00102472">
            <w:pPr>
              <w:jc w:val="left"/>
              <w:rPr>
                <w:color w:val="000000"/>
                <w:sz w:val="22"/>
                <w:szCs w:val="22"/>
              </w:rPr>
            </w:pPr>
            <w:r w:rsidRPr="00420274">
              <w:rPr>
                <w:color w:val="000000"/>
                <w:sz w:val="22"/>
                <w:szCs w:val="22"/>
              </w:rPr>
              <w:t>99</w:t>
            </w:r>
          </w:p>
        </w:tc>
        <w:tc>
          <w:tcPr>
            <w:tcW w:w="753" w:type="pct"/>
            <w:noWrap/>
            <w:vAlign w:val="center"/>
          </w:tcPr>
          <w:p w14:paraId="482E0ACA" w14:textId="77777777" w:rsidR="00102472" w:rsidRPr="00420274" w:rsidRDefault="00102472" w:rsidP="00102472">
            <w:pPr>
              <w:jc w:val="left"/>
              <w:rPr>
                <w:color w:val="000000"/>
                <w:sz w:val="22"/>
                <w:szCs w:val="22"/>
              </w:rPr>
            </w:pPr>
            <w:r w:rsidRPr="00420274">
              <w:rPr>
                <w:color w:val="000000"/>
                <w:sz w:val="22"/>
                <w:szCs w:val="22"/>
              </w:rPr>
              <w:t>54:04:020805:102</w:t>
            </w:r>
          </w:p>
        </w:tc>
        <w:tc>
          <w:tcPr>
            <w:tcW w:w="406" w:type="pct"/>
            <w:noWrap/>
            <w:vAlign w:val="center"/>
          </w:tcPr>
          <w:p w14:paraId="2960BCCE"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F37E1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DBFF01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76A0DE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AA41A3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FA3E873" w14:textId="77777777" w:rsidTr="00102472">
        <w:tblPrEx>
          <w:jc w:val="left"/>
        </w:tblPrEx>
        <w:tc>
          <w:tcPr>
            <w:tcW w:w="197" w:type="pct"/>
            <w:noWrap/>
            <w:vAlign w:val="center"/>
          </w:tcPr>
          <w:p w14:paraId="4AB18E1B" w14:textId="77777777" w:rsidR="00102472" w:rsidRPr="00420274" w:rsidRDefault="00102472" w:rsidP="00102472">
            <w:pPr>
              <w:jc w:val="left"/>
              <w:rPr>
                <w:color w:val="000000"/>
                <w:sz w:val="22"/>
                <w:szCs w:val="22"/>
              </w:rPr>
            </w:pPr>
            <w:r w:rsidRPr="00420274">
              <w:rPr>
                <w:color w:val="000000"/>
                <w:sz w:val="22"/>
                <w:szCs w:val="22"/>
              </w:rPr>
              <w:t>100</w:t>
            </w:r>
          </w:p>
        </w:tc>
        <w:tc>
          <w:tcPr>
            <w:tcW w:w="753" w:type="pct"/>
            <w:noWrap/>
            <w:vAlign w:val="center"/>
          </w:tcPr>
          <w:p w14:paraId="18A5725C" w14:textId="77777777" w:rsidR="00102472" w:rsidRPr="00420274" w:rsidRDefault="00102472" w:rsidP="00102472">
            <w:pPr>
              <w:jc w:val="left"/>
              <w:rPr>
                <w:color w:val="000000"/>
                <w:sz w:val="22"/>
                <w:szCs w:val="22"/>
              </w:rPr>
            </w:pPr>
            <w:r w:rsidRPr="00420274">
              <w:rPr>
                <w:color w:val="000000"/>
                <w:sz w:val="22"/>
                <w:szCs w:val="22"/>
              </w:rPr>
              <w:t>54:04:020805:105</w:t>
            </w:r>
          </w:p>
        </w:tc>
        <w:tc>
          <w:tcPr>
            <w:tcW w:w="406" w:type="pct"/>
            <w:noWrap/>
            <w:vAlign w:val="center"/>
          </w:tcPr>
          <w:p w14:paraId="1E20F104"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70CAE5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DD7CB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605B97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4A8ED4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22B2ED3" w14:textId="77777777" w:rsidTr="00102472">
        <w:tblPrEx>
          <w:jc w:val="left"/>
        </w:tblPrEx>
        <w:tc>
          <w:tcPr>
            <w:tcW w:w="197" w:type="pct"/>
            <w:noWrap/>
            <w:vAlign w:val="center"/>
          </w:tcPr>
          <w:p w14:paraId="7E19894C" w14:textId="77777777" w:rsidR="00102472" w:rsidRPr="00420274" w:rsidRDefault="00102472" w:rsidP="00102472">
            <w:pPr>
              <w:jc w:val="left"/>
              <w:rPr>
                <w:color w:val="000000"/>
                <w:sz w:val="22"/>
                <w:szCs w:val="22"/>
              </w:rPr>
            </w:pPr>
            <w:r w:rsidRPr="00420274">
              <w:rPr>
                <w:color w:val="000000"/>
                <w:sz w:val="22"/>
                <w:szCs w:val="22"/>
              </w:rPr>
              <w:t>101</w:t>
            </w:r>
          </w:p>
        </w:tc>
        <w:tc>
          <w:tcPr>
            <w:tcW w:w="753" w:type="pct"/>
            <w:noWrap/>
            <w:vAlign w:val="center"/>
          </w:tcPr>
          <w:p w14:paraId="34B51CD3" w14:textId="77777777" w:rsidR="00102472" w:rsidRPr="00420274" w:rsidRDefault="00102472" w:rsidP="00102472">
            <w:pPr>
              <w:jc w:val="left"/>
              <w:rPr>
                <w:color w:val="000000"/>
                <w:sz w:val="22"/>
                <w:szCs w:val="22"/>
              </w:rPr>
            </w:pPr>
            <w:r w:rsidRPr="00420274">
              <w:rPr>
                <w:color w:val="000000"/>
                <w:sz w:val="22"/>
                <w:szCs w:val="22"/>
              </w:rPr>
              <w:t>54:04:020805:106</w:t>
            </w:r>
          </w:p>
        </w:tc>
        <w:tc>
          <w:tcPr>
            <w:tcW w:w="406" w:type="pct"/>
            <w:noWrap/>
            <w:vAlign w:val="center"/>
          </w:tcPr>
          <w:p w14:paraId="231F9A01"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0E63D9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9DD11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C6C05A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72283E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A54EDE7" w14:textId="77777777" w:rsidTr="00102472">
        <w:tblPrEx>
          <w:jc w:val="left"/>
        </w:tblPrEx>
        <w:tc>
          <w:tcPr>
            <w:tcW w:w="197" w:type="pct"/>
            <w:noWrap/>
            <w:vAlign w:val="center"/>
          </w:tcPr>
          <w:p w14:paraId="5DB042CC" w14:textId="77777777" w:rsidR="00102472" w:rsidRPr="00420274" w:rsidRDefault="00102472" w:rsidP="00102472">
            <w:pPr>
              <w:jc w:val="left"/>
              <w:rPr>
                <w:color w:val="000000"/>
                <w:sz w:val="22"/>
                <w:szCs w:val="22"/>
              </w:rPr>
            </w:pPr>
            <w:r w:rsidRPr="00420274">
              <w:rPr>
                <w:color w:val="000000"/>
                <w:sz w:val="22"/>
                <w:szCs w:val="22"/>
              </w:rPr>
              <w:t>102</w:t>
            </w:r>
          </w:p>
        </w:tc>
        <w:tc>
          <w:tcPr>
            <w:tcW w:w="753" w:type="pct"/>
            <w:noWrap/>
            <w:vAlign w:val="center"/>
          </w:tcPr>
          <w:p w14:paraId="4DFF6666" w14:textId="77777777" w:rsidR="00102472" w:rsidRPr="00420274" w:rsidRDefault="00102472" w:rsidP="00102472">
            <w:pPr>
              <w:jc w:val="left"/>
              <w:rPr>
                <w:color w:val="000000"/>
                <w:sz w:val="22"/>
                <w:szCs w:val="22"/>
              </w:rPr>
            </w:pPr>
            <w:r w:rsidRPr="00420274">
              <w:rPr>
                <w:color w:val="000000"/>
                <w:sz w:val="22"/>
                <w:szCs w:val="22"/>
              </w:rPr>
              <w:t>54:04:020805:107</w:t>
            </w:r>
          </w:p>
        </w:tc>
        <w:tc>
          <w:tcPr>
            <w:tcW w:w="406" w:type="pct"/>
            <w:noWrap/>
            <w:vAlign w:val="center"/>
          </w:tcPr>
          <w:p w14:paraId="5A082C2C"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06937B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2E2F29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805B4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23B5C6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15E605" w14:textId="77777777" w:rsidTr="00102472">
        <w:tblPrEx>
          <w:jc w:val="left"/>
        </w:tblPrEx>
        <w:tc>
          <w:tcPr>
            <w:tcW w:w="197" w:type="pct"/>
            <w:noWrap/>
            <w:vAlign w:val="center"/>
          </w:tcPr>
          <w:p w14:paraId="373794E1" w14:textId="77777777" w:rsidR="00102472" w:rsidRPr="00420274" w:rsidRDefault="00102472" w:rsidP="00102472">
            <w:pPr>
              <w:jc w:val="left"/>
              <w:rPr>
                <w:color w:val="000000"/>
                <w:sz w:val="22"/>
                <w:szCs w:val="22"/>
              </w:rPr>
            </w:pPr>
            <w:r w:rsidRPr="00420274">
              <w:rPr>
                <w:color w:val="000000"/>
                <w:sz w:val="22"/>
                <w:szCs w:val="22"/>
              </w:rPr>
              <w:t>103</w:t>
            </w:r>
          </w:p>
        </w:tc>
        <w:tc>
          <w:tcPr>
            <w:tcW w:w="753" w:type="pct"/>
            <w:noWrap/>
            <w:vAlign w:val="center"/>
          </w:tcPr>
          <w:p w14:paraId="6A574D09" w14:textId="77777777" w:rsidR="00102472" w:rsidRPr="00420274" w:rsidRDefault="00102472" w:rsidP="00102472">
            <w:pPr>
              <w:jc w:val="left"/>
              <w:rPr>
                <w:color w:val="000000"/>
                <w:sz w:val="22"/>
                <w:szCs w:val="22"/>
              </w:rPr>
            </w:pPr>
            <w:r w:rsidRPr="00420274">
              <w:rPr>
                <w:color w:val="000000"/>
                <w:sz w:val="22"/>
                <w:szCs w:val="22"/>
              </w:rPr>
              <w:t>54:04:020805:108</w:t>
            </w:r>
          </w:p>
        </w:tc>
        <w:tc>
          <w:tcPr>
            <w:tcW w:w="406" w:type="pct"/>
            <w:noWrap/>
            <w:vAlign w:val="center"/>
          </w:tcPr>
          <w:p w14:paraId="32332F2F"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0A5DA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5BDD06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DEFD0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22D36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4443E3" w14:textId="77777777" w:rsidTr="00102472">
        <w:tblPrEx>
          <w:jc w:val="left"/>
        </w:tblPrEx>
        <w:tc>
          <w:tcPr>
            <w:tcW w:w="197" w:type="pct"/>
            <w:noWrap/>
            <w:vAlign w:val="center"/>
          </w:tcPr>
          <w:p w14:paraId="1E263D89" w14:textId="77777777" w:rsidR="00102472" w:rsidRPr="00420274" w:rsidRDefault="00102472" w:rsidP="00102472">
            <w:pPr>
              <w:jc w:val="left"/>
              <w:rPr>
                <w:color w:val="000000"/>
                <w:sz w:val="22"/>
                <w:szCs w:val="22"/>
              </w:rPr>
            </w:pPr>
            <w:r w:rsidRPr="00420274">
              <w:rPr>
                <w:color w:val="000000"/>
                <w:sz w:val="22"/>
                <w:szCs w:val="22"/>
              </w:rPr>
              <w:t>104</w:t>
            </w:r>
          </w:p>
        </w:tc>
        <w:tc>
          <w:tcPr>
            <w:tcW w:w="753" w:type="pct"/>
            <w:noWrap/>
            <w:vAlign w:val="center"/>
          </w:tcPr>
          <w:p w14:paraId="3C138404" w14:textId="77777777" w:rsidR="00102472" w:rsidRPr="00420274" w:rsidRDefault="00102472" w:rsidP="00102472">
            <w:pPr>
              <w:jc w:val="left"/>
              <w:rPr>
                <w:color w:val="000000"/>
                <w:sz w:val="22"/>
                <w:szCs w:val="22"/>
              </w:rPr>
            </w:pPr>
            <w:r w:rsidRPr="00420274">
              <w:rPr>
                <w:color w:val="000000"/>
                <w:sz w:val="22"/>
                <w:szCs w:val="22"/>
              </w:rPr>
              <w:t>54:04:020805:109</w:t>
            </w:r>
          </w:p>
        </w:tc>
        <w:tc>
          <w:tcPr>
            <w:tcW w:w="406" w:type="pct"/>
            <w:noWrap/>
            <w:vAlign w:val="center"/>
          </w:tcPr>
          <w:p w14:paraId="53BC5FB9"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CB126F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3313EC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343339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41ED7A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BE4700A" w14:textId="77777777" w:rsidTr="00102472">
        <w:tblPrEx>
          <w:jc w:val="left"/>
        </w:tblPrEx>
        <w:tc>
          <w:tcPr>
            <w:tcW w:w="197" w:type="pct"/>
            <w:noWrap/>
            <w:vAlign w:val="center"/>
          </w:tcPr>
          <w:p w14:paraId="4BED55F9" w14:textId="77777777" w:rsidR="00102472" w:rsidRPr="00420274" w:rsidRDefault="00102472" w:rsidP="00102472">
            <w:pPr>
              <w:jc w:val="left"/>
              <w:rPr>
                <w:color w:val="000000"/>
                <w:sz w:val="22"/>
                <w:szCs w:val="22"/>
              </w:rPr>
            </w:pPr>
            <w:r w:rsidRPr="00420274">
              <w:rPr>
                <w:color w:val="000000"/>
                <w:sz w:val="22"/>
                <w:szCs w:val="22"/>
              </w:rPr>
              <w:t>105</w:t>
            </w:r>
          </w:p>
        </w:tc>
        <w:tc>
          <w:tcPr>
            <w:tcW w:w="753" w:type="pct"/>
            <w:noWrap/>
            <w:vAlign w:val="center"/>
          </w:tcPr>
          <w:p w14:paraId="6B080AB2" w14:textId="77777777" w:rsidR="00102472" w:rsidRPr="00420274" w:rsidRDefault="00102472" w:rsidP="00102472">
            <w:pPr>
              <w:jc w:val="left"/>
              <w:rPr>
                <w:color w:val="000000"/>
                <w:sz w:val="22"/>
                <w:szCs w:val="22"/>
              </w:rPr>
            </w:pPr>
            <w:r w:rsidRPr="00420274">
              <w:rPr>
                <w:color w:val="000000"/>
                <w:sz w:val="22"/>
                <w:szCs w:val="22"/>
              </w:rPr>
              <w:t>54:04:020805:11</w:t>
            </w:r>
          </w:p>
        </w:tc>
        <w:tc>
          <w:tcPr>
            <w:tcW w:w="406" w:type="pct"/>
            <w:noWrap/>
            <w:vAlign w:val="center"/>
          </w:tcPr>
          <w:p w14:paraId="2E8F3551"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46FD38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70123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57734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928C39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69E17D" w14:textId="77777777" w:rsidTr="00102472">
        <w:tblPrEx>
          <w:jc w:val="left"/>
        </w:tblPrEx>
        <w:tc>
          <w:tcPr>
            <w:tcW w:w="197" w:type="pct"/>
            <w:noWrap/>
            <w:vAlign w:val="center"/>
          </w:tcPr>
          <w:p w14:paraId="15AB16F6" w14:textId="77777777" w:rsidR="00102472" w:rsidRPr="00420274" w:rsidRDefault="00102472" w:rsidP="00102472">
            <w:pPr>
              <w:jc w:val="left"/>
              <w:rPr>
                <w:color w:val="000000"/>
                <w:sz w:val="22"/>
                <w:szCs w:val="22"/>
              </w:rPr>
            </w:pPr>
            <w:r w:rsidRPr="00420274">
              <w:rPr>
                <w:color w:val="000000"/>
                <w:sz w:val="22"/>
                <w:szCs w:val="22"/>
              </w:rPr>
              <w:t>106</w:t>
            </w:r>
          </w:p>
        </w:tc>
        <w:tc>
          <w:tcPr>
            <w:tcW w:w="753" w:type="pct"/>
            <w:noWrap/>
            <w:vAlign w:val="center"/>
          </w:tcPr>
          <w:p w14:paraId="5F9CA159" w14:textId="77777777" w:rsidR="00102472" w:rsidRPr="00420274" w:rsidRDefault="00102472" w:rsidP="00102472">
            <w:pPr>
              <w:jc w:val="left"/>
              <w:rPr>
                <w:color w:val="000000"/>
                <w:sz w:val="22"/>
                <w:szCs w:val="22"/>
              </w:rPr>
            </w:pPr>
            <w:r w:rsidRPr="00420274">
              <w:rPr>
                <w:color w:val="000000"/>
                <w:sz w:val="22"/>
                <w:szCs w:val="22"/>
              </w:rPr>
              <w:t>54:04:020805:110</w:t>
            </w:r>
          </w:p>
        </w:tc>
        <w:tc>
          <w:tcPr>
            <w:tcW w:w="406" w:type="pct"/>
            <w:noWrap/>
            <w:vAlign w:val="center"/>
          </w:tcPr>
          <w:p w14:paraId="16E6C633"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2E4E577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E7E27E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8CDA1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3AD60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BE32254" w14:textId="77777777" w:rsidTr="00102472">
        <w:tblPrEx>
          <w:jc w:val="left"/>
        </w:tblPrEx>
        <w:tc>
          <w:tcPr>
            <w:tcW w:w="197" w:type="pct"/>
            <w:noWrap/>
            <w:vAlign w:val="center"/>
          </w:tcPr>
          <w:p w14:paraId="71FC6521" w14:textId="77777777" w:rsidR="00102472" w:rsidRPr="00420274" w:rsidRDefault="00102472" w:rsidP="00102472">
            <w:pPr>
              <w:jc w:val="left"/>
              <w:rPr>
                <w:color w:val="000000"/>
                <w:sz w:val="22"/>
                <w:szCs w:val="22"/>
              </w:rPr>
            </w:pPr>
            <w:r w:rsidRPr="00420274">
              <w:rPr>
                <w:color w:val="000000"/>
                <w:sz w:val="22"/>
                <w:szCs w:val="22"/>
              </w:rPr>
              <w:t>107</w:t>
            </w:r>
          </w:p>
        </w:tc>
        <w:tc>
          <w:tcPr>
            <w:tcW w:w="753" w:type="pct"/>
            <w:noWrap/>
            <w:vAlign w:val="center"/>
          </w:tcPr>
          <w:p w14:paraId="7AC09254" w14:textId="77777777" w:rsidR="00102472" w:rsidRPr="00420274" w:rsidRDefault="00102472" w:rsidP="00102472">
            <w:pPr>
              <w:jc w:val="left"/>
              <w:rPr>
                <w:color w:val="000000"/>
                <w:sz w:val="22"/>
                <w:szCs w:val="22"/>
              </w:rPr>
            </w:pPr>
            <w:r w:rsidRPr="00420274">
              <w:rPr>
                <w:color w:val="000000"/>
                <w:sz w:val="22"/>
                <w:szCs w:val="22"/>
              </w:rPr>
              <w:t>54:04:020805:111</w:t>
            </w:r>
          </w:p>
        </w:tc>
        <w:tc>
          <w:tcPr>
            <w:tcW w:w="406" w:type="pct"/>
            <w:noWrap/>
            <w:vAlign w:val="center"/>
          </w:tcPr>
          <w:p w14:paraId="48BA9DB8"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3A4189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F4EE99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6400F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486366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7CA2FFA" w14:textId="77777777" w:rsidTr="00102472">
        <w:tblPrEx>
          <w:jc w:val="left"/>
        </w:tblPrEx>
        <w:tc>
          <w:tcPr>
            <w:tcW w:w="197" w:type="pct"/>
            <w:noWrap/>
            <w:vAlign w:val="center"/>
          </w:tcPr>
          <w:p w14:paraId="03A8E0D6" w14:textId="77777777" w:rsidR="00102472" w:rsidRPr="00420274" w:rsidRDefault="00102472" w:rsidP="00102472">
            <w:pPr>
              <w:jc w:val="left"/>
              <w:rPr>
                <w:color w:val="000000"/>
                <w:sz w:val="22"/>
                <w:szCs w:val="22"/>
              </w:rPr>
            </w:pPr>
            <w:r w:rsidRPr="00420274">
              <w:rPr>
                <w:color w:val="000000"/>
                <w:sz w:val="22"/>
                <w:szCs w:val="22"/>
              </w:rPr>
              <w:t>108</w:t>
            </w:r>
          </w:p>
        </w:tc>
        <w:tc>
          <w:tcPr>
            <w:tcW w:w="753" w:type="pct"/>
            <w:noWrap/>
            <w:vAlign w:val="center"/>
          </w:tcPr>
          <w:p w14:paraId="00C63003" w14:textId="77777777" w:rsidR="00102472" w:rsidRPr="00420274" w:rsidRDefault="00102472" w:rsidP="00102472">
            <w:pPr>
              <w:jc w:val="left"/>
              <w:rPr>
                <w:color w:val="000000"/>
                <w:sz w:val="22"/>
                <w:szCs w:val="22"/>
              </w:rPr>
            </w:pPr>
            <w:r w:rsidRPr="00420274">
              <w:rPr>
                <w:color w:val="000000"/>
                <w:sz w:val="22"/>
                <w:szCs w:val="22"/>
              </w:rPr>
              <w:t>54:04:020805:113</w:t>
            </w:r>
          </w:p>
        </w:tc>
        <w:tc>
          <w:tcPr>
            <w:tcW w:w="406" w:type="pct"/>
            <w:noWrap/>
            <w:vAlign w:val="center"/>
          </w:tcPr>
          <w:p w14:paraId="4E2C9464"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F45AE1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34DE5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A432A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DCC75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98ACEF7" w14:textId="77777777" w:rsidTr="00102472">
        <w:tblPrEx>
          <w:jc w:val="left"/>
        </w:tblPrEx>
        <w:tc>
          <w:tcPr>
            <w:tcW w:w="197" w:type="pct"/>
            <w:noWrap/>
            <w:vAlign w:val="center"/>
          </w:tcPr>
          <w:p w14:paraId="529F7F62" w14:textId="77777777" w:rsidR="00102472" w:rsidRPr="00420274" w:rsidRDefault="00102472" w:rsidP="00102472">
            <w:pPr>
              <w:jc w:val="left"/>
              <w:rPr>
                <w:color w:val="000000"/>
                <w:sz w:val="22"/>
                <w:szCs w:val="22"/>
              </w:rPr>
            </w:pPr>
            <w:r w:rsidRPr="00420274">
              <w:rPr>
                <w:color w:val="000000"/>
                <w:sz w:val="22"/>
                <w:szCs w:val="22"/>
              </w:rPr>
              <w:lastRenderedPageBreak/>
              <w:t>109</w:t>
            </w:r>
          </w:p>
        </w:tc>
        <w:tc>
          <w:tcPr>
            <w:tcW w:w="753" w:type="pct"/>
            <w:noWrap/>
            <w:vAlign w:val="center"/>
          </w:tcPr>
          <w:p w14:paraId="4BE6AC37" w14:textId="77777777" w:rsidR="00102472" w:rsidRPr="00420274" w:rsidRDefault="00102472" w:rsidP="00102472">
            <w:pPr>
              <w:jc w:val="left"/>
              <w:rPr>
                <w:color w:val="000000"/>
                <w:sz w:val="22"/>
                <w:szCs w:val="22"/>
              </w:rPr>
            </w:pPr>
            <w:r w:rsidRPr="00420274">
              <w:rPr>
                <w:color w:val="000000"/>
                <w:sz w:val="22"/>
                <w:szCs w:val="22"/>
              </w:rPr>
              <w:t>54:04:020805:114</w:t>
            </w:r>
          </w:p>
        </w:tc>
        <w:tc>
          <w:tcPr>
            <w:tcW w:w="406" w:type="pct"/>
            <w:noWrap/>
            <w:vAlign w:val="center"/>
          </w:tcPr>
          <w:p w14:paraId="6B699D1C"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4DBD20E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A4F15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CBC7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1B4A0D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A9CEC89" w14:textId="77777777" w:rsidTr="00102472">
        <w:tblPrEx>
          <w:jc w:val="left"/>
        </w:tblPrEx>
        <w:tc>
          <w:tcPr>
            <w:tcW w:w="197" w:type="pct"/>
            <w:noWrap/>
            <w:vAlign w:val="center"/>
          </w:tcPr>
          <w:p w14:paraId="1D32AD94" w14:textId="77777777" w:rsidR="00102472" w:rsidRPr="00420274" w:rsidRDefault="00102472" w:rsidP="00102472">
            <w:pPr>
              <w:jc w:val="left"/>
              <w:rPr>
                <w:color w:val="000000"/>
                <w:sz w:val="22"/>
                <w:szCs w:val="22"/>
              </w:rPr>
            </w:pPr>
            <w:r w:rsidRPr="00420274">
              <w:rPr>
                <w:color w:val="000000"/>
                <w:sz w:val="22"/>
                <w:szCs w:val="22"/>
              </w:rPr>
              <w:t>110</w:t>
            </w:r>
          </w:p>
        </w:tc>
        <w:tc>
          <w:tcPr>
            <w:tcW w:w="753" w:type="pct"/>
            <w:noWrap/>
            <w:vAlign w:val="center"/>
          </w:tcPr>
          <w:p w14:paraId="3C39C40F" w14:textId="77777777" w:rsidR="00102472" w:rsidRPr="00420274" w:rsidRDefault="00102472" w:rsidP="00102472">
            <w:pPr>
              <w:jc w:val="left"/>
              <w:rPr>
                <w:color w:val="000000"/>
                <w:sz w:val="22"/>
                <w:szCs w:val="22"/>
              </w:rPr>
            </w:pPr>
            <w:r w:rsidRPr="00420274">
              <w:rPr>
                <w:color w:val="000000"/>
                <w:sz w:val="22"/>
                <w:szCs w:val="22"/>
              </w:rPr>
              <w:t>54:04:020805:118</w:t>
            </w:r>
          </w:p>
        </w:tc>
        <w:tc>
          <w:tcPr>
            <w:tcW w:w="406" w:type="pct"/>
            <w:noWrap/>
            <w:vAlign w:val="center"/>
          </w:tcPr>
          <w:p w14:paraId="0F233D42" w14:textId="77777777" w:rsidR="00102472" w:rsidRPr="00420274" w:rsidRDefault="00102472" w:rsidP="00102472">
            <w:pPr>
              <w:jc w:val="left"/>
              <w:rPr>
                <w:color w:val="000000"/>
                <w:sz w:val="22"/>
                <w:szCs w:val="22"/>
              </w:rPr>
            </w:pPr>
            <w:r w:rsidRPr="00420274">
              <w:rPr>
                <w:color w:val="000000"/>
                <w:sz w:val="22"/>
                <w:szCs w:val="22"/>
              </w:rPr>
              <w:t>1468</w:t>
            </w:r>
          </w:p>
        </w:tc>
        <w:tc>
          <w:tcPr>
            <w:tcW w:w="859" w:type="pct"/>
            <w:noWrap/>
            <w:vAlign w:val="center"/>
          </w:tcPr>
          <w:p w14:paraId="55F1BD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5F559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7282A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40B252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A48E1A8" w14:textId="77777777" w:rsidTr="00102472">
        <w:tblPrEx>
          <w:jc w:val="left"/>
        </w:tblPrEx>
        <w:tc>
          <w:tcPr>
            <w:tcW w:w="197" w:type="pct"/>
            <w:noWrap/>
            <w:vAlign w:val="center"/>
          </w:tcPr>
          <w:p w14:paraId="112B136C" w14:textId="77777777" w:rsidR="00102472" w:rsidRPr="00420274" w:rsidRDefault="00102472" w:rsidP="00102472">
            <w:pPr>
              <w:jc w:val="left"/>
              <w:rPr>
                <w:color w:val="000000"/>
                <w:sz w:val="22"/>
                <w:szCs w:val="22"/>
              </w:rPr>
            </w:pPr>
            <w:r w:rsidRPr="00420274">
              <w:rPr>
                <w:color w:val="000000"/>
                <w:sz w:val="22"/>
                <w:szCs w:val="22"/>
              </w:rPr>
              <w:t>111</w:t>
            </w:r>
          </w:p>
        </w:tc>
        <w:tc>
          <w:tcPr>
            <w:tcW w:w="753" w:type="pct"/>
            <w:noWrap/>
            <w:vAlign w:val="center"/>
          </w:tcPr>
          <w:p w14:paraId="3C94CCEF" w14:textId="77777777" w:rsidR="00102472" w:rsidRPr="00420274" w:rsidRDefault="00102472" w:rsidP="00102472">
            <w:pPr>
              <w:jc w:val="left"/>
              <w:rPr>
                <w:color w:val="000000"/>
                <w:sz w:val="22"/>
                <w:szCs w:val="22"/>
              </w:rPr>
            </w:pPr>
            <w:r w:rsidRPr="00420274">
              <w:rPr>
                <w:color w:val="000000"/>
                <w:sz w:val="22"/>
                <w:szCs w:val="22"/>
              </w:rPr>
              <w:t>54:04:020805:121</w:t>
            </w:r>
          </w:p>
        </w:tc>
        <w:tc>
          <w:tcPr>
            <w:tcW w:w="406" w:type="pct"/>
            <w:noWrap/>
            <w:vAlign w:val="center"/>
          </w:tcPr>
          <w:p w14:paraId="3386B73B"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523014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7ED4E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B963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01D97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3B4E38F" w14:textId="77777777" w:rsidTr="00102472">
        <w:tblPrEx>
          <w:jc w:val="left"/>
        </w:tblPrEx>
        <w:tc>
          <w:tcPr>
            <w:tcW w:w="197" w:type="pct"/>
            <w:noWrap/>
            <w:vAlign w:val="center"/>
          </w:tcPr>
          <w:p w14:paraId="5905EF07" w14:textId="77777777" w:rsidR="00102472" w:rsidRPr="00420274" w:rsidRDefault="00102472" w:rsidP="00102472">
            <w:pPr>
              <w:jc w:val="left"/>
              <w:rPr>
                <w:color w:val="000000"/>
                <w:sz w:val="22"/>
                <w:szCs w:val="22"/>
              </w:rPr>
            </w:pPr>
            <w:r w:rsidRPr="00420274">
              <w:rPr>
                <w:color w:val="000000"/>
                <w:sz w:val="22"/>
                <w:szCs w:val="22"/>
              </w:rPr>
              <w:t>112</w:t>
            </w:r>
          </w:p>
        </w:tc>
        <w:tc>
          <w:tcPr>
            <w:tcW w:w="753" w:type="pct"/>
            <w:noWrap/>
            <w:vAlign w:val="center"/>
          </w:tcPr>
          <w:p w14:paraId="53AFC944" w14:textId="77777777" w:rsidR="00102472" w:rsidRPr="00420274" w:rsidRDefault="00102472" w:rsidP="00102472">
            <w:pPr>
              <w:jc w:val="left"/>
              <w:rPr>
                <w:color w:val="000000"/>
                <w:sz w:val="22"/>
                <w:szCs w:val="22"/>
              </w:rPr>
            </w:pPr>
            <w:r w:rsidRPr="00420274">
              <w:rPr>
                <w:color w:val="000000"/>
                <w:sz w:val="22"/>
                <w:szCs w:val="22"/>
              </w:rPr>
              <w:t>54:04:020805:122</w:t>
            </w:r>
          </w:p>
        </w:tc>
        <w:tc>
          <w:tcPr>
            <w:tcW w:w="406" w:type="pct"/>
            <w:noWrap/>
            <w:vAlign w:val="center"/>
          </w:tcPr>
          <w:p w14:paraId="19C91ADC" w14:textId="77777777" w:rsidR="00102472" w:rsidRPr="00420274" w:rsidRDefault="00102472" w:rsidP="00102472">
            <w:pPr>
              <w:jc w:val="left"/>
              <w:rPr>
                <w:color w:val="000000"/>
                <w:sz w:val="22"/>
                <w:szCs w:val="22"/>
              </w:rPr>
            </w:pPr>
            <w:r w:rsidRPr="00420274">
              <w:rPr>
                <w:color w:val="000000"/>
                <w:sz w:val="22"/>
                <w:szCs w:val="22"/>
              </w:rPr>
              <w:t>300</w:t>
            </w:r>
          </w:p>
        </w:tc>
        <w:tc>
          <w:tcPr>
            <w:tcW w:w="859" w:type="pct"/>
            <w:noWrap/>
            <w:vAlign w:val="center"/>
          </w:tcPr>
          <w:p w14:paraId="531825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68D5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D36FE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A79F4E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F0BEFF8" w14:textId="77777777" w:rsidTr="00102472">
        <w:tblPrEx>
          <w:jc w:val="left"/>
        </w:tblPrEx>
        <w:tc>
          <w:tcPr>
            <w:tcW w:w="197" w:type="pct"/>
            <w:noWrap/>
            <w:vAlign w:val="center"/>
          </w:tcPr>
          <w:p w14:paraId="7D8AD424" w14:textId="77777777" w:rsidR="00102472" w:rsidRPr="00420274" w:rsidRDefault="00102472" w:rsidP="00102472">
            <w:pPr>
              <w:jc w:val="left"/>
              <w:rPr>
                <w:color w:val="000000"/>
                <w:sz w:val="22"/>
                <w:szCs w:val="22"/>
              </w:rPr>
            </w:pPr>
            <w:r w:rsidRPr="00420274">
              <w:rPr>
                <w:color w:val="000000"/>
                <w:sz w:val="22"/>
                <w:szCs w:val="22"/>
              </w:rPr>
              <w:t>113</w:t>
            </w:r>
          </w:p>
        </w:tc>
        <w:tc>
          <w:tcPr>
            <w:tcW w:w="753" w:type="pct"/>
            <w:noWrap/>
            <w:vAlign w:val="center"/>
          </w:tcPr>
          <w:p w14:paraId="51F95832" w14:textId="77777777" w:rsidR="00102472" w:rsidRPr="00420274" w:rsidRDefault="00102472" w:rsidP="00102472">
            <w:pPr>
              <w:jc w:val="left"/>
              <w:rPr>
                <w:color w:val="000000"/>
                <w:sz w:val="22"/>
                <w:szCs w:val="22"/>
              </w:rPr>
            </w:pPr>
            <w:r w:rsidRPr="00420274">
              <w:rPr>
                <w:color w:val="000000"/>
                <w:sz w:val="22"/>
                <w:szCs w:val="22"/>
              </w:rPr>
              <w:t>54:04:020801:1</w:t>
            </w:r>
          </w:p>
        </w:tc>
        <w:tc>
          <w:tcPr>
            <w:tcW w:w="406" w:type="pct"/>
            <w:noWrap/>
            <w:vAlign w:val="center"/>
          </w:tcPr>
          <w:p w14:paraId="65B95E63" w14:textId="77777777" w:rsidR="00102472" w:rsidRPr="00420274" w:rsidRDefault="00102472" w:rsidP="00102472">
            <w:pPr>
              <w:jc w:val="left"/>
              <w:rPr>
                <w:color w:val="000000"/>
                <w:sz w:val="22"/>
                <w:szCs w:val="22"/>
              </w:rPr>
            </w:pPr>
            <w:r w:rsidRPr="00420274">
              <w:rPr>
                <w:color w:val="000000"/>
                <w:sz w:val="22"/>
                <w:szCs w:val="22"/>
              </w:rPr>
              <w:t>40167</w:t>
            </w:r>
          </w:p>
        </w:tc>
        <w:tc>
          <w:tcPr>
            <w:tcW w:w="859" w:type="pct"/>
            <w:noWrap/>
            <w:vAlign w:val="center"/>
          </w:tcPr>
          <w:p w14:paraId="1366EF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F385AA" w14:textId="77777777" w:rsidR="00102472" w:rsidRPr="00420274" w:rsidRDefault="00102472" w:rsidP="00102472">
            <w:pPr>
              <w:jc w:val="left"/>
              <w:rPr>
                <w:color w:val="000000"/>
                <w:sz w:val="22"/>
                <w:szCs w:val="22"/>
              </w:rPr>
            </w:pPr>
            <w:r w:rsidRPr="00420274">
              <w:rPr>
                <w:color w:val="000000"/>
                <w:sz w:val="22"/>
                <w:szCs w:val="22"/>
              </w:rPr>
              <w:t>несельскохозяйственное</w:t>
            </w:r>
          </w:p>
        </w:tc>
        <w:tc>
          <w:tcPr>
            <w:tcW w:w="1041" w:type="pct"/>
            <w:noWrap/>
            <w:vAlign w:val="center"/>
          </w:tcPr>
          <w:p w14:paraId="0F5BBA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108D5C" w14:textId="77777777" w:rsidR="00102472" w:rsidRPr="00420274" w:rsidRDefault="00102472" w:rsidP="00102472">
            <w:pPr>
              <w:jc w:val="left"/>
              <w:rPr>
                <w:color w:val="000000"/>
                <w:sz w:val="22"/>
                <w:szCs w:val="22"/>
              </w:rPr>
            </w:pPr>
            <w:r w:rsidRPr="00420274">
              <w:rPr>
                <w:color w:val="000000"/>
                <w:sz w:val="22"/>
                <w:szCs w:val="22"/>
              </w:rPr>
              <w:t>несельскохозяйственное</w:t>
            </w:r>
          </w:p>
        </w:tc>
      </w:tr>
      <w:tr w:rsidR="00102472" w:rsidRPr="00420274" w14:paraId="12F2F1B0" w14:textId="77777777" w:rsidTr="00102472">
        <w:tblPrEx>
          <w:jc w:val="left"/>
        </w:tblPrEx>
        <w:tc>
          <w:tcPr>
            <w:tcW w:w="197" w:type="pct"/>
            <w:noWrap/>
            <w:vAlign w:val="center"/>
          </w:tcPr>
          <w:p w14:paraId="5801C5FF" w14:textId="77777777" w:rsidR="00102472" w:rsidRPr="00420274" w:rsidRDefault="00102472" w:rsidP="00102472">
            <w:pPr>
              <w:jc w:val="left"/>
              <w:rPr>
                <w:color w:val="000000"/>
                <w:sz w:val="22"/>
                <w:szCs w:val="22"/>
              </w:rPr>
            </w:pPr>
            <w:r w:rsidRPr="00420274">
              <w:rPr>
                <w:color w:val="000000"/>
                <w:sz w:val="22"/>
                <w:szCs w:val="22"/>
              </w:rPr>
              <w:t>114</w:t>
            </w:r>
          </w:p>
        </w:tc>
        <w:tc>
          <w:tcPr>
            <w:tcW w:w="753" w:type="pct"/>
            <w:noWrap/>
            <w:vAlign w:val="center"/>
          </w:tcPr>
          <w:p w14:paraId="5715BDB9" w14:textId="77777777" w:rsidR="00102472" w:rsidRPr="00420274" w:rsidRDefault="00102472" w:rsidP="00102472">
            <w:pPr>
              <w:jc w:val="left"/>
              <w:rPr>
                <w:color w:val="000000"/>
                <w:sz w:val="22"/>
                <w:szCs w:val="22"/>
              </w:rPr>
            </w:pPr>
            <w:r w:rsidRPr="00420274">
              <w:rPr>
                <w:color w:val="000000"/>
                <w:sz w:val="22"/>
                <w:szCs w:val="22"/>
              </w:rPr>
              <w:t>54:04:020801:169</w:t>
            </w:r>
          </w:p>
        </w:tc>
        <w:tc>
          <w:tcPr>
            <w:tcW w:w="406" w:type="pct"/>
            <w:noWrap/>
            <w:vAlign w:val="center"/>
          </w:tcPr>
          <w:p w14:paraId="781C463C" w14:textId="77777777" w:rsidR="00102472" w:rsidRPr="00420274" w:rsidRDefault="00102472" w:rsidP="00102472">
            <w:pPr>
              <w:jc w:val="left"/>
              <w:rPr>
                <w:color w:val="000000"/>
                <w:sz w:val="22"/>
                <w:szCs w:val="22"/>
              </w:rPr>
            </w:pPr>
            <w:r w:rsidRPr="00420274">
              <w:rPr>
                <w:color w:val="000000"/>
                <w:sz w:val="22"/>
                <w:szCs w:val="22"/>
              </w:rPr>
              <w:t>698</w:t>
            </w:r>
          </w:p>
        </w:tc>
        <w:tc>
          <w:tcPr>
            <w:tcW w:w="859" w:type="pct"/>
            <w:noWrap/>
            <w:vAlign w:val="center"/>
          </w:tcPr>
          <w:p w14:paraId="6FBF58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AB0CF94" w14:textId="77777777" w:rsidR="00102472" w:rsidRPr="00420274" w:rsidRDefault="00102472" w:rsidP="00102472">
            <w:pPr>
              <w:jc w:val="left"/>
              <w:rPr>
                <w:color w:val="000000"/>
                <w:sz w:val="22"/>
                <w:szCs w:val="22"/>
              </w:rPr>
            </w:pPr>
            <w:r w:rsidRPr="00420274">
              <w:rPr>
                <w:color w:val="000000"/>
                <w:sz w:val="22"/>
                <w:szCs w:val="22"/>
              </w:rPr>
              <w:t>малоэтажная многоквартирная жилая застройка</w:t>
            </w:r>
          </w:p>
        </w:tc>
        <w:tc>
          <w:tcPr>
            <w:tcW w:w="1041" w:type="pct"/>
            <w:noWrap/>
            <w:vAlign w:val="center"/>
          </w:tcPr>
          <w:p w14:paraId="0C1823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50C4655" w14:textId="77777777" w:rsidR="00102472" w:rsidRPr="00420274" w:rsidRDefault="00102472" w:rsidP="00102472">
            <w:pPr>
              <w:jc w:val="left"/>
              <w:rPr>
                <w:color w:val="000000"/>
                <w:sz w:val="22"/>
                <w:szCs w:val="22"/>
              </w:rPr>
            </w:pPr>
            <w:r w:rsidRPr="00420274">
              <w:rPr>
                <w:color w:val="000000"/>
                <w:sz w:val="22"/>
                <w:szCs w:val="22"/>
              </w:rPr>
              <w:t>малоэтажная многоквартирная жилая застройка</w:t>
            </w:r>
          </w:p>
        </w:tc>
      </w:tr>
      <w:tr w:rsidR="00102472" w:rsidRPr="00420274" w14:paraId="24AADB71" w14:textId="77777777" w:rsidTr="00102472">
        <w:tblPrEx>
          <w:jc w:val="left"/>
        </w:tblPrEx>
        <w:tc>
          <w:tcPr>
            <w:tcW w:w="197" w:type="pct"/>
            <w:noWrap/>
            <w:vAlign w:val="center"/>
          </w:tcPr>
          <w:p w14:paraId="0D2EB95E" w14:textId="77777777" w:rsidR="00102472" w:rsidRPr="00420274" w:rsidRDefault="00102472" w:rsidP="00102472">
            <w:pPr>
              <w:jc w:val="left"/>
              <w:rPr>
                <w:color w:val="000000"/>
                <w:sz w:val="22"/>
                <w:szCs w:val="22"/>
              </w:rPr>
            </w:pPr>
            <w:r w:rsidRPr="00420274">
              <w:rPr>
                <w:color w:val="000000"/>
                <w:sz w:val="22"/>
                <w:szCs w:val="22"/>
              </w:rPr>
              <w:t>115</w:t>
            </w:r>
          </w:p>
        </w:tc>
        <w:tc>
          <w:tcPr>
            <w:tcW w:w="753" w:type="pct"/>
            <w:noWrap/>
            <w:vAlign w:val="center"/>
          </w:tcPr>
          <w:p w14:paraId="548A091D" w14:textId="77777777" w:rsidR="00102472" w:rsidRPr="00420274" w:rsidRDefault="00102472" w:rsidP="00102472">
            <w:pPr>
              <w:jc w:val="left"/>
              <w:rPr>
                <w:color w:val="000000"/>
                <w:sz w:val="22"/>
                <w:szCs w:val="22"/>
              </w:rPr>
            </w:pPr>
            <w:r w:rsidRPr="00420274">
              <w:rPr>
                <w:color w:val="000000"/>
                <w:sz w:val="22"/>
                <w:szCs w:val="22"/>
              </w:rPr>
              <w:t>54:04:020801:2</w:t>
            </w:r>
          </w:p>
        </w:tc>
        <w:tc>
          <w:tcPr>
            <w:tcW w:w="406" w:type="pct"/>
            <w:noWrap/>
            <w:vAlign w:val="center"/>
          </w:tcPr>
          <w:p w14:paraId="4E8C7FB1" w14:textId="77777777" w:rsidR="00102472" w:rsidRPr="00420274" w:rsidRDefault="00102472" w:rsidP="00102472">
            <w:pPr>
              <w:jc w:val="left"/>
              <w:rPr>
                <w:color w:val="000000"/>
                <w:sz w:val="22"/>
                <w:szCs w:val="22"/>
              </w:rPr>
            </w:pPr>
            <w:r w:rsidRPr="00420274">
              <w:rPr>
                <w:color w:val="000000"/>
                <w:sz w:val="22"/>
                <w:szCs w:val="22"/>
              </w:rPr>
              <w:t>1175</w:t>
            </w:r>
          </w:p>
        </w:tc>
        <w:tc>
          <w:tcPr>
            <w:tcW w:w="859" w:type="pct"/>
            <w:noWrap/>
            <w:vAlign w:val="center"/>
          </w:tcPr>
          <w:p w14:paraId="7F0B81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768111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6556F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0C6C6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4814ACC" w14:textId="77777777" w:rsidTr="00102472">
        <w:tblPrEx>
          <w:jc w:val="left"/>
        </w:tblPrEx>
        <w:tc>
          <w:tcPr>
            <w:tcW w:w="197" w:type="pct"/>
            <w:noWrap/>
            <w:vAlign w:val="center"/>
          </w:tcPr>
          <w:p w14:paraId="49B14B87" w14:textId="77777777" w:rsidR="00102472" w:rsidRPr="00420274" w:rsidRDefault="00102472" w:rsidP="00102472">
            <w:pPr>
              <w:jc w:val="left"/>
              <w:rPr>
                <w:color w:val="000000"/>
                <w:sz w:val="22"/>
                <w:szCs w:val="22"/>
              </w:rPr>
            </w:pPr>
            <w:r w:rsidRPr="00420274">
              <w:rPr>
                <w:color w:val="000000"/>
                <w:sz w:val="22"/>
                <w:szCs w:val="22"/>
              </w:rPr>
              <w:t>116</w:t>
            </w:r>
          </w:p>
        </w:tc>
        <w:tc>
          <w:tcPr>
            <w:tcW w:w="753" w:type="pct"/>
            <w:noWrap/>
            <w:vAlign w:val="center"/>
          </w:tcPr>
          <w:p w14:paraId="31AB4CD7" w14:textId="77777777" w:rsidR="00102472" w:rsidRPr="00420274" w:rsidRDefault="00102472" w:rsidP="00102472">
            <w:pPr>
              <w:jc w:val="left"/>
              <w:rPr>
                <w:color w:val="000000"/>
                <w:sz w:val="22"/>
                <w:szCs w:val="22"/>
              </w:rPr>
            </w:pPr>
            <w:r w:rsidRPr="00420274">
              <w:rPr>
                <w:color w:val="000000"/>
                <w:sz w:val="22"/>
                <w:szCs w:val="22"/>
              </w:rPr>
              <w:t>54:04:020801:20</w:t>
            </w:r>
          </w:p>
        </w:tc>
        <w:tc>
          <w:tcPr>
            <w:tcW w:w="406" w:type="pct"/>
            <w:noWrap/>
            <w:vAlign w:val="center"/>
          </w:tcPr>
          <w:p w14:paraId="13AFA2EF"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540A61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D4EFBF5"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4A24A38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AA20406"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615402C6" w14:textId="77777777" w:rsidTr="00102472">
        <w:tblPrEx>
          <w:jc w:val="left"/>
        </w:tblPrEx>
        <w:tc>
          <w:tcPr>
            <w:tcW w:w="197" w:type="pct"/>
            <w:noWrap/>
            <w:vAlign w:val="center"/>
          </w:tcPr>
          <w:p w14:paraId="5F1F4E3F" w14:textId="77777777" w:rsidR="00102472" w:rsidRPr="00420274" w:rsidRDefault="00102472" w:rsidP="00102472">
            <w:pPr>
              <w:jc w:val="left"/>
              <w:rPr>
                <w:color w:val="000000"/>
                <w:sz w:val="22"/>
                <w:szCs w:val="22"/>
              </w:rPr>
            </w:pPr>
            <w:r w:rsidRPr="00420274">
              <w:rPr>
                <w:color w:val="000000"/>
                <w:sz w:val="22"/>
                <w:szCs w:val="22"/>
              </w:rPr>
              <w:t>117</w:t>
            </w:r>
          </w:p>
        </w:tc>
        <w:tc>
          <w:tcPr>
            <w:tcW w:w="753" w:type="pct"/>
            <w:noWrap/>
            <w:vAlign w:val="center"/>
          </w:tcPr>
          <w:p w14:paraId="4F09B46E" w14:textId="77777777" w:rsidR="00102472" w:rsidRPr="00420274" w:rsidRDefault="00102472" w:rsidP="00102472">
            <w:pPr>
              <w:jc w:val="left"/>
              <w:rPr>
                <w:color w:val="000000"/>
                <w:sz w:val="22"/>
                <w:szCs w:val="22"/>
              </w:rPr>
            </w:pPr>
            <w:r w:rsidRPr="00420274">
              <w:rPr>
                <w:color w:val="000000"/>
                <w:sz w:val="22"/>
                <w:szCs w:val="22"/>
              </w:rPr>
              <w:t>54:04:020801:23</w:t>
            </w:r>
          </w:p>
        </w:tc>
        <w:tc>
          <w:tcPr>
            <w:tcW w:w="406" w:type="pct"/>
            <w:noWrap/>
            <w:vAlign w:val="center"/>
          </w:tcPr>
          <w:p w14:paraId="425BCF3B" w14:textId="77777777" w:rsidR="00102472" w:rsidRPr="00420274" w:rsidRDefault="00102472" w:rsidP="00102472">
            <w:pPr>
              <w:jc w:val="left"/>
              <w:rPr>
                <w:color w:val="000000"/>
                <w:sz w:val="22"/>
                <w:szCs w:val="22"/>
              </w:rPr>
            </w:pPr>
            <w:r w:rsidRPr="00420274">
              <w:rPr>
                <w:color w:val="000000"/>
                <w:sz w:val="22"/>
                <w:szCs w:val="22"/>
              </w:rPr>
              <w:t>1459</w:t>
            </w:r>
          </w:p>
        </w:tc>
        <w:tc>
          <w:tcPr>
            <w:tcW w:w="859" w:type="pct"/>
            <w:noWrap/>
            <w:vAlign w:val="center"/>
          </w:tcPr>
          <w:p w14:paraId="5729DA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A3148F" w14:textId="77777777" w:rsidR="00102472" w:rsidRPr="00420274" w:rsidRDefault="00102472" w:rsidP="00102472">
            <w:pPr>
              <w:jc w:val="left"/>
              <w:rPr>
                <w:color w:val="000000"/>
                <w:sz w:val="22"/>
                <w:szCs w:val="22"/>
              </w:rPr>
            </w:pPr>
            <w:r w:rsidRPr="00420274">
              <w:rPr>
                <w:color w:val="000000"/>
                <w:sz w:val="22"/>
                <w:szCs w:val="22"/>
              </w:rPr>
              <w:t>для эксплуатации индивидуального жилого дома</w:t>
            </w:r>
          </w:p>
        </w:tc>
        <w:tc>
          <w:tcPr>
            <w:tcW w:w="1041" w:type="pct"/>
            <w:noWrap/>
            <w:vAlign w:val="center"/>
          </w:tcPr>
          <w:p w14:paraId="3A589E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C915BE" w14:textId="77777777" w:rsidR="00102472" w:rsidRPr="00420274" w:rsidRDefault="00102472" w:rsidP="00102472">
            <w:pPr>
              <w:jc w:val="left"/>
              <w:rPr>
                <w:color w:val="000000"/>
                <w:sz w:val="22"/>
                <w:szCs w:val="22"/>
              </w:rPr>
            </w:pPr>
            <w:r w:rsidRPr="00420274">
              <w:rPr>
                <w:color w:val="000000"/>
                <w:sz w:val="22"/>
                <w:szCs w:val="22"/>
              </w:rPr>
              <w:t>для эксплуатации индивидуального жилого дома</w:t>
            </w:r>
          </w:p>
        </w:tc>
      </w:tr>
      <w:tr w:rsidR="00102472" w:rsidRPr="00420274" w14:paraId="1B911BEB" w14:textId="77777777" w:rsidTr="00102472">
        <w:tblPrEx>
          <w:jc w:val="left"/>
        </w:tblPrEx>
        <w:tc>
          <w:tcPr>
            <w:tcW w:w="197" w:type="pct"/>
            <w:noWrap/>
            <w:vAlign w:val="center"/>
          </w:tcPr>
          <w:p w14:paraId="6EFB3D5E" w14:textId="77777777" w:rsidR="00102472" w:rsidRPr="00420274" w:rsidRDefault="00102472" w:rsidP="00102472">
            <w:pPr>
              <w:jc w:val="left"/>
              <w:rPr>
                <w:color w:val="000000"/>
                <w:sz w:val="22"/>
                <w:szCs w:val="22"/>
              </w:rPr>
            </w:pPr>
            <w:r w:rsidRPr="00420274">
              <w:rPr>
                <w:color w:val="000000"/>
                <w:sz w:val="22"/>
                <w:szCs w:val="22"/>
              </w:rPr>
              <w:t>118</w:t>
            </w:r>
          </w:p>
        </w:tc>
        <w:tc>
          <w:tcPr>
            <w:tcW w:w="753" w:type="pct"/>
            <w:noWrap/>
            <w:vAlign w:val="center"/>
          </w:tcPr>
          <w:p w14:paraId="376E3E61" w14:textId="77777777" w:rsidR="00102472" w:rsidRPr="00420274" w:rsidRDefault="00102472" w:rsidP="00102472">
            <w:pPr>
              <w:jc w:val="left"/>
              <w:rPr>
                <w:color w:val="000000"/>
                <w:sz w:val="22"/>
                <w:szCs w:val="22"/>
              </w:rPr>
            </w:pPr>
            <w:r w:rsidRPr="00420274">
              <w:rPr>
                <w:color w:val="000000"/>
                <w:sz w:val="22"/>
                <w:szCs w:val="22"/>
              </w:rPr>
              <w:t>54:04:020801:56</w:t>
            </w:r>
          </w:p>
        </w:tc>
        <w:tc>
          <w:tcPr>
            <w:tcW w:w="406" w:type="pct"/>
            <w:noWrap/>
            <w:vAlign w:val="center"/>
          </w:tcPr>
          <w:p w14:paraId="1B5BD333" w14:textId="77777777" w:rsidR="00102472" w:rsidRPr="00420274" w:rsidRDefault="00102472" w:rsidP="00102472">
            <w:pPr>
              <w:jc w:val="left"/>
              <w:rPr>
                <w:color w:val="000000"/>
                <w:sz w:val="22"/>
                <w:szCs w:val="22"/>
              </w:rPr>
            </w:pPr>
            <w:r w:rsidRPr="00420274">
              <w:rPr>
                <w:color w:val="000000"/>
                <w:sz w:val="22"/>
                <w:szCs w:val="22"/>
              </w:rPr>
              <w:t>1086</w:t>
            </w:r>
          </w:p>
        </w:tc>
        <w:tc>
          <w:tcPr>
            <w:tcW w:w="859" w:type="pct"/>
            <w:noWrap/>
            <w:vAlign w:val="center"/>
          </w:tcPr>
          <w:p w14:paraId="2CC21BB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DAD898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580ED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E2EFC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F4F36E7" w14:textId="77777777" w:rsidTr="00102472">
        <w:tblPrEx>
          <w:jc w:val="left"/>
        </w:tblPrEx>
        <w:tc>
          <w:tcPr>
            <w:tcW w:w="197" w:type="pct"/>
            <w:noWrap/>
            <w:vAlign w:val="center"/>
          </w:tcPr>
          <w:p w14:paraId="28E8BE0B" w14:textId="77777777" w:rsidR="00102472" w:rsidRPr="00420274" w:rsidRDefault="00102472" w:rsidP="00102472">
            <w:pPr>
              <w:jc w:val="left"/>
              <w:rPr>
                <w:color w:val="000000"/>
                <w:sz w:val="22"/>
                <w:szCs w:val="22"/>
              </w:rPr>
            </w:pPr>
            <w:r w:rsidRPr="00420274">
              <w:rPr>
                <w:color w:val="000000"/>
                <w:sz w:val="22"/>
                <w:szCs w:val="22"/>
              </w:rPr>
              <w:t>119</w:t>
            </w:r>
          </w:p>
        </w:tc>
        <w:tc>
          <w:tcPr>
            <w:tcW w:w="753" w:type="pct"/>
            <w:noWrap/>
            <w:vAlign w:val="center"/>
          </w:tcPr>
          <w:p w14:paraId="03CF8444" w14:textId="77777777" w:rsidR="00102472" w:rsidRPr="00420274" w:rsidRDefault="00102472" w:rsidP="00102472">
            <w:pPr>
              <w:jc w:val="left"/>
              <w:rPr>
                <w:color w:val="000000"/>
                <w:sz w:val="22"/>
                <w:szCs w:val="22"/>
              </w:rPr>
            </w:pPr>
            <w:r w:rsidRPr="00420274">
              <w:rPr>
                <w:color w:val="000000"/>
                <w:sz w:val="22"/>
                <w:szCs w:val="22"/>
              </w:rPr>
              <w:t>54:04:020802:5</w:t>
            </w:r>
          </w:p>
        </w:tc>
        <w:tc>
          <w:tcPr>
            <w:tcW w:w="406" w:type="pct"/>
            <w:noWrap/>
            <w:vAlign w:val="center"/>
          </w:tcPr>
          <w:p w14:paraId="4B11D721"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0676F0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E97486"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662801A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7D48717"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6A7DE801" w14:textId="77777777" w:rsidTr="00102472">
        <w:tblPrEx>
          <w:jc w:val="left"/>
        </w:tblPrEx>
        <w:tc>
          <w:tcPr>
            <w:tcW w:w="197" w:type="pct"/>
            <w:noWrap/>
            <w:vAlign w:val="center"/>
          </w:tcPr>
          <w:p w14:paraId="3CFA0293" w14:textId="77777777" w:rsidR="00102472" w:rsidRPr="00420274" w:rsidRDefault="00102472" w:rsidP="00102472">
            <w:pPr>
              <w:jc w:val="left"/>
              <w:rPr>
                <w:color w:val="000000"/>
                <w:sz w:val="22"/>
                <w:szCs w:val="22"/>
              </w:rPr>
            </w:pPr>
            <w:r w:rsidRPr="00420274">
              <w:rPr>
                <w:color w:val="000000"/>
                <w:sz w:val="22"/>
                <w:szCs w:val="22"/>
              </w:rPr>
              <w:t>120</w:t>
            </w:r>
          </w:p>
        </w:tc>
        <w:tc>
          <w:tcPr>
            <w:tcW w:w="753" w:type="pct"/>
            <w:noWrap/>
            <w:vAlign w:val="center"/>
          </w:tcPr>
          <w:p w14:paraId="5E41A641" w14:textId="77777777" w:rsidR="00102472" w:rsidRPr="00420274" w:rsidRDefault="00102472" w:rsidP="00102472">
            <w:pPr>
              <w:jc w:val="left"/>
              <w:rPr>
                <w:color w:val="000000"/>
                <w:sz w:val="22"/>
                <w:szCs w:val="22"/>
              </w:rPr>
            </w:pPr>
            <w:r w:rsidRPr="00420274">
              <w:rPr>
                <w:color w:val="000000"/>
                <w:sz w:val="22"/>
                <w:szCs w:val="22"/>
              </w:rPr>
              <w:t>54:04:020803:1</w:t>
            </w:r>
          </w:p>
        </w:tc>
        <w:tc>
          <w:tcPr>
            <w:tcW w:w="406" w:type="pct"/>
            <w:noWrap/>
            <w:vAlign w:val="center"/>
          </w:tcPr>
          <w:p w14:paraId="1793F830"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22A504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A9C19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E75A9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F6A0A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50BC41C" w14:textId="77777777" w:rsidTr="00102472">
        <w:tblPrEx>
          <w:jc w:val="left"/>
        </w:tblPrEx>
        <w:tc>
          <w:tcPr>
            <w:tcW w:w="197" w:type="pct"/>
            <w:noWrap/>
            <w:vAlign w:val="center"/>
          </w:tcPr>
          <w:p w14:paraId="7B3A572F" w14:textId="77777777" w:rsidR="00102472" w:rsidRPr="00420274" w:rsidRDefault="00102472" w:rsidP="00102472">
            <w:pPr>
              <w:jc w:val="left"/>
              <w:rPr>
                <w:color w:val="000000"/>
                <w:sz w:val="22"/>
                <w:szCs w:val="22"/>
              </w:rPr>
            </w:pPr>
            <w:r w:rsidRPr="00420274">
              <w:rPr>
                <w:color w:val="000000"/>
                <w:sz w:val="22"/>
                <w:szCs w:val="22"/>
              </w:rPr>
              <w:t>122</w:t>
            </w:r>
          </w:p>
        </w:tc>
        <w:tc>
          <w:tcPr>
            <w:tcW w:w="753" w:type="pct"/>
            <w:noWrap/>
            <w:vAlign w:val="center"/>
          </w:tcPr>
          <w:p w14:paraId="082FAAB3" w14:textId="77777777" w:rsidR="00102472" w:rsidRPr="00420274" w:rsidRDefault="00102472" w:rsidP="00102472">
            <w:pPr>
              <w:jc w:val="left"/>
              <w:rPr>
                <w:color w:val="000000"/>
                <w:sz w:val="22"/>
                <w:szCs w:val="22"/>
              </w:rPr>
            </w:pPr>
            <w:r w:rsidRPr="00420274">
              <w:rPr>
                <w:color w:val="000000"/>
                <w:sz w:val="22"/>
                <w:szCs w:val="22"/>
              </w:rPr>
              <w:t>54:04:020803:10</w:t>
            </w:r>
          </w:p>
        </w:tc>
        <w:tc>
          <w:tcPr>
            <w:tcW w:w="406" w:type="pct"/>
            <w:noWrap/>
            <w:vAlign w:val="center"/>
          </w:tcPr>
          <w:p w14:paraId="27B45BFC"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4D39ACE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AB42B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D2BE2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7AA22F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22BA0DD" w14:textId="77777777" w:rsidTr="00102472">
        <w:tblPrEx>
          <w:jc w:val="left"/>
        </w:tblPrEx>
        <w:tc>
          <w:tcPr>
            <w:tcW w:w="197" w:type="pct"/>
            <w:noWrap/>
            <w:vAlign w:val="center"/>
          </w:tcPr>
          <w:p w14:paraId="7F6F1500" w14:textId="77777777" w:rsidR="00102472" w:rsidRPr="00420274" w:rsidRDefault="00102472" w:rsidP="00102472">
            <w:pPr>
              <w:jc w:val="left"/>
              <w:rPr>
                <w:color w:val="000000"/>
                <w:sz w:val="22"/>
                <w:szCs w:val="22"/>
              </w:rPr>
            </w:pPr>
            <w:r w:rsidRPr="00420274">
              <w:rPr>
                <w:color w:val="000000"/>
                <w:sz w:val="22"/>
                <w:szCs w:val="22"/>
              </w:rPr>
              <w:lastRenderedPageBreak/>
              <w:t>123</w:t>
            </w:r>
          </w:p>
        </w:tc>
        <w:tc>
          <w:tcPr>
            <w:tcW w:w="753" w:type="pct"/>
            <w:noWrap/>
            <w:vAlign w:val="center"/>
          </w:tcPr>
          <w:p w14:paraId="63858EFE" w14:textId="77777777" w:rsidR="00102472" w:rsidRPr="00420274" w:rsidRDefault="00102472" w:rsidP="00102472">
            <w:pPr>
              <w:jc w:val="left"/>
              <w:rPr>
                <w:color w:val="000000"/>
                <w:sz w:val="22"/>
                <w:szCs w:val="22"/>
              </w:rPr>
            </w:pPr>
            <w:r w:rsidRPr="00420274">
              <w:rPr>
                <w:color w:val="000000"/>
                <w:sz w:val="22"/>
                <w:szCs w:val="22"/>
              </w:rPr>
              <w:t>54:04:020803:100</w:t>
            </w:r>
          </w:p>
        </w:tc>
        <w:tc>
          <w:tcPr>
            <w:tcW w:w="406" w:type="pct"/>
            <w:noWrap/>
            <w:vAlign w:val="center"/>
          </w:tcPr>
          <w:p w14:paraId="15CB98FE" w14:textId="77777777" w:rsidR="00102472" w:rsidRPr="00420274" w:rsidRDefault="00102472" w:rsidP="00102472">
            <w:pPr>
              <w:jc w:val="left"/>
              <w:rPr>
                <w:color w:val="000000"/>
                <w:sz w:val="22"/>
                <w:szCs w:val="22"/>
              </w:rPr>
            </w:pPr>
            <w:r w:rsidRPr="00420274">
              <w:rPr>
                <w:color w:val="000000"/>
                <w:sz w:val="22"/>
                <w:szCs w:val="22"/>
              </w:rPr>
              <w:t>1137</w:t>
            </w:r>
          </w:p>
        </w:tc>
        <w:tc>
          <w:tcPr>
            <w:tcW w:w="859" w:type="pct"/>
            <w:noWrap/>
            <w:vAlign w:val="center"/>
          </w:tcPr>
          <w:p w14:paraId="3EB8FF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A25E05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A1C67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EBADFE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82D8F40" w14:textId="77777777" w:rsidTr="00102472">
        <w:tblPrEx>
          <w:jc w:val="left"/>
        </w:tblPrEx>
        <w:tc>
          <w:tcPr>
            <w:tcW w:w="197" w:type="pct"/>
            <w:noWrap/>
            <w:vAlign w:val="center"/>
          </w:tcPr>
          <w:p w14:paraId="6EC72E3A" w14:textId="77777777" w:rsidR="00102472" w:rsidRPr="00420274" w:rsidRDefault="00102472" w:rsidP="00102472">
            <w:pPr>
              <w:jc w:val="left"/>
              <w:rPr>
                <w:color w:val="000000"/>
                <w:sz w:val="22"/>
                <w:szCs w:val="22"/>
              </w:rPr>
            </w:pPr>
            <w:r w:rsidRPr="00420274">
              <w:rPr>
                <w:color w:val="000000"/>
                <w:sz w:val="22"/>
                <w:szCs w:val="22"/>
              </w:rPr>
              <w:t>124</w:t>
            </w:r>
          </w:p>
        </w:tc>
        <w:tc>
          <w:tcPr>
            <w:tcW w:w="753" w:type="pct"/>
            <w:noWrap/>
            <w:vAlign w:val="center"/>
          </w:tcPr>
          <w:p w14:paraId="6A454F25" w14:textId="77777777" w:rsidR="00102472" w:rsidRPr="00420274" w:rsidRDefault="00102472" w:rsidP="00102472">
            <w:pPr>
              <w:jc w:val="left"/>
              <w:rPr>
                <w:color w:val="000000"/>
                <w:sz w:val="22"/>
                <w:szCs w:val="22"/>
              </w:rPr>
            </w:pPr>
            <w:r w:rsidRPr="00420274">
              <w:rPr>
                <w:color w:val="000000"/>
                <w:sz w:val="22"/>
                <w:szCs w:val="22"/>
              </w:rPr>
              <w:t>54:04:020803:11</w:t>
            </w:r>
          </w:p>
        </w:tc>
        <w:tc>
          <w:tcPr>
            <w:tcW w:w="406" w:type="pct"/>
            <w:noWrap/>
            <w:vAlign w:val="center"/>
          </w:tcPr>
          <w:p w14:paraId="7FFA23D1" w14:textId="77777777" w:rsidR="00102472" w:rsidRPr="00420274" w:rsidRDefault="00102472" w:rsidP="00102472">
            <w:pPr>
              <w:jc w:val="left"/>
              <w:rPr>
                <w:color w:val="000000"/>
                <w:sz w:val="22"/>
                <w:szCs w:val="22"/>
              </w:rPr>
            </w:pPr>
            <w:r w:rsidRPr="00420274">
              <w:rPr>
                <w:color w:val="000000"/>
                <w:sz w:val="22"/>
                <w:szCs w:val="22"/>
              </w:rPr>
              <w:t>1584</w:t>
            </w:r>
          </w:p>
        </w:tc>
        <w:tc>
          <w:tcPr>
            <w:tcW w:w="859" w:type="pct"/>
            <w:noWrap/>
            <w:vAlign w:val="center"/>
          </w:tcPr>
          <w:p w14:paraId="3A3CFFE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13278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848343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08A8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487A89C" w14:textId="77777777" w:rsidTr="00102472">
        <w:tblPrEx>
          <w:jc w:val="left"/>
        </w:tblPrEx>
        <w:tc>
          <w:tcPr>
            <w:tcW w:w="197" w:type="pct"/>
            <w:noWrap/>
            <w:vAlign w:val="center"/>
          </w:tcPr>
          <w:p w14:paraId="66DD7F10" w14:textId="77777777" w:rsidR="00102472" w:rsidRPr="00420274" w:rsidRDefault="00102472" w:rsidP="00102472">
            <w:pPr>
              <w:jc w:val="left"/>
              <w:rPr>
                <w:color w:val="000000"/>
                <w:sz w:val="22"/>
                <w:szCs w:val="22"/>
              </w:rPr>
            </w:pPr>
            <w:r w:rsidRPr="00420274">
              <w:rPr>
                <w:color w:val="000000"/>
                <w:sz w:val="22"/>
                <w:szCs w:val="22"/>
              </w:rPr>
              <w:t>125</w:t>
            </w:r>
          </w:p>
        </w:tc>
        <w:tc>
          <w:tcPr>
            <w:tcW w:w="753" w:type="pct"/>
            <w:noWrap/>
            <w:vAlign w:val="center"/>
          </w:tcPr>
          <w:p w14:paraId="5A606978" w14:textId="77777777" w:rsidR="00102472" w:rsidRPr="00420274" w:rsidRDefault="00102472" w:rsidP="00102472">
            <w:pPr>
              <w:jc w:val="left"/>
              <w:rPr>
                <w:color w:val="000000"/>
                <w:sz w:val="22"/>
                <w:szCs w:val="22"/>
              </w:rPr>
            </w:pPr>
            <w:r w:rsidRPr="00420274">
              <w:rPr>
                <w:color w:val="000000"/>
                <w:sz w:val="22"/>
                <w:szCs w:val="22"/>
              </w:rPr>
              <w:t>54:04:020803:12</w:t>
            </w:r>
          </w:p>
        </w:tc>
        <w:tc>
          <w:tcPr>
            <w:tcW w:w="406" w:type="pct"/>
            <w:noWrap/>
            <w:vAlign w:val="center"/>
          </w:tcPr>
          <w:p w14:paraId="3FBB0692"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04F7F1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E7235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C4298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1E5B61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25AEAE1" w14:textId="77777777" w:rsidTr="00102472">
        <w:tblPrEx>
          <w:jc w:val="left"/>
        </w:tblPrEx>
        <w:tc>
          <w:tcPr>
            <w:tcW w:w="197" w:type="pct"/>
            <w:noWrap/>
            <w:vAlign w:val="center"/>
          </w:tcPr>
          <w:p w14:paraId="435C461C" w14:textId="77777777" w:rsidR="00102472" w:rsidRPr="00420274" w:rsidRDefault="00102472" w:rsidP="00102472">
            <w:pPr>
              <w:jc w:val="left"/>
              <w:rPr>
                <w:color w:val="000000"/>
                <w:sz w:val="22"/>
                <w:szCs w:val="22"/>
              </w:rPr>
            </w:pPr>
            <w:r w:rsidRPr="00420274">
              <w:rPr>
                <w:color w:val="000000"/>
                <w:sz w:val="22"/>
                <w:szCs w:val="22"/>
              </w:rPr>
              <w:t>126</w:t>
            </w:r>
          </w:p>
        </w:tc>
        <w:tc>
          <w:tcPr>
            <w:tcW w:w="753" w:type="pct"/>
            <w:noWrap/>
            <w:vAlign w:val="center"/>
          </w:tcPr>
          <w:p w14:paraId="45FA7E0F" w14:textId="77777777" w:rsidR="00102472" w:rsidRPr="00420274" w:rsidRDefault="00102472" w:rsidP="00102472">
            <w:pPr>
              <w:jc w:val="left"/>
              <w:rPr>
                <w:color w:val="000000"/>
                <w:sz w:val="22"/>
                <w:szCs w:val="22"/>
              </w:rPr>
            </w:pPr>
            <w:r w:rsidRPr="00420274">
              <w:rPr>
                <w:color w:val="000000"/>
                <w:sz w:val="22"/>
                <w:szCs w:val="22"/>
              </w:rPr>
              <w:t>54:04:020803:121</w:t>
            </w:r>
          </w:p>
        </w:tc>
        <w:tc>
          <w:tcPr>
            <w:tcW w:w="406" w:type="pct"/>
            <w:noWrap/>
            <w:vAlign w:val="center"/>
          </w:tcPr>
          <w:p w14:paraId="35C2CFC7" w14:textId="77777777" w:rsidR="00102472" w:rsidRPr="00420274" w:rsidRDefault="00102472" w:rsidP="00102472">
            <w:pPr>
              <w:jc w:val="left"/>
              <w:rPr>
                <w:color w:val="000000"/>
                <w:sz w:val="22"/>
                <w:szCs w:val="22"/>
              </w:rPr>
            </w:pPr>
            <w:r w:rsidRPr="00420274">
              <w:rPr>
                <w:color w:val="000000"/>
                <w:sz w:val="22"/>
                <w:szCs w:val="22"/>
              </w:rPr>
              <w:t>708</w:t>
            </w:r>
          </w:p>
        </w:tc>
        <w:tc>
          <w:tcPr>
            <w:tcW w:w="859" w:type="pct"/>
            <w:noWrap/>
            <w:vAlign w:val="center"/>
          </w:tcPr>
          <w:p w14:paraId="0DA9E6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F5E09C" w14:textId="77777777" w:rsidR="00102472" w:rsidRPr="00420274" w:rsidRDefault="00102472" w:rsidP="00102472">
            <w:pPr>
              <w:jc w:val="left"/>
              <w:rPr>
                <w:color w:val="000000"/>
                <w:sz w:val="22"/>
                <w:szCs w:val="22"/>
              </w:rPr>
            </w:pPr>
            <w:r w:rsidRPr="00420274">
              <w:rPr>
                <w:color w:val="000000"/>
                <w:sz w:val="22"/>
                <w:szCs w:val="22"/>
              </w:rPr>
              <w:t>индивидуальное жилищное строительство</w:t>
            </w:r>
          </w:p>
        </w:tc>
        <w:tc>
          <w:tcPr>
            <w:tcW w:w="1041" w:type="pct"/>
            <w:noWrap/>
            <w:vAlign w:val="center"/>
          </w:tcPr>
          <w:p w14:paraId="78B68E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E753ABC" w14:textId="77777777" w:rsidR="00102472" w:rsidRPr="00420274" w:rsidRDefault="00102472" w:rsidP="00102472">
            <w:pPr>
              <w:jc w:val="left"/>
              <w:rPr>
                <w:color w:val="000000"/>
                <w:sz w:val="22"/>
                <w:szCs w:val="22"/>
              </w:rPr>
            </w:pPr>
            <w:r w:rsidRPr="00420274">
              <w:rPr>
                <w:color w:val="000000"/>
                <w:sz w:val="22"/>
                <w:szCs w:val="22"/>
              </w:rPr>
              <w:t>индивидуальное жилищное строительство</w:t>
            </w:r>
          </w:p>
        </w:tc>
      </w:tr>
      <w:tr w:rsidR="00102472" w:rsidRPr="00420274" w14:paraId="2BAF4C8D" w14:textId="77777777" w:rsidTr="00102472">
        <w:tblPrEx>
          <w:jc w:val="left"/>
        </w:tblPrEx>
        <w:tc>
          <w:tcPr>
            <w:tcW w:w="197" w:type="pct"/>
            <w:noWrap/>
            <w:vAlign w:val="center"/>
          </w:tcPr>
          <w:p w14:paraId="34F19680" w14:textId="77777777" w:rsidR="00102472" w:rsidRPr="00420274" w:rsidRDefault="00102472" w:rsidP="00102472">
            <w:pPr>
              <w:jc w:val="left"/>
              <w:rPr>
                <w:color w:val="000000"/>
                <w:sz w:val="22"/>
                <w:szCs w:val="22"/>
              </w:rPr>
            </w:pPr>
            <w:r w:rsidRPr="00420274">
              <w:rPr>
                <w:color w:val="000000"/>
                <w:sz w:val="22"/>
                <w:szCs w:val="22"/>
              </w:rPr>
              <w:t>127</w:t>
            </w:r>
          </w:p>
        </w:tc>
        <w:tc>
          <w:tcPr>
            <w:tcW w:w="753" w:type="pct"/>
            <w:noWrap/>
            <w:vAlign w:val="center"/>
          </w:tcPr>
          <w:p w14:paraId="33278165" w14:textId="77777777" w:rsidR="00102472" w:rsidRPr="00420274" w:rsidRDefault="00102472" w:rsidP="00102472">
            <w:pPr>
              <w:jc w:val="left"/>
              <w:rPr>
                <w:color w:val="000000"/>
                <w:sz w:val="22"/>
                <w:szCs w:val="22"/>
              </w:rPr>
            </w:pPr>
            <w:r w:rsidRPr="00420274">
              <w:rPr>
                <w:color w:val="000000"/>
                <w:sz w:val="22"/>
                <w:szCs w:val="22"/>
              </w:rPr>
              <w:t>54:04:020803:13</w:t>
            </w:r>
          </w:p>
        </w:tc>
        <w:tc>
          <w:tcPr>
            <w:tcW w:w="406" w:type="pct"/>
            <w:noWrap/>
            <w:vAlign w:val="center"/>
          </w:tcPr>
          <w:p w14:paraId="0D9BD1D1"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DCCF5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AEF25E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8E765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B5FF7B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BEB38C0" w14:textId="77777777" w:rsidTr="00102472">
        <w:tblPrEx>
          <w:jc w:val="left"/>
        </w:tblPrEx>
        <w:tc>
          <w:tcPr>
            <w:tcW w:w="197" w:type="pct"/>
            <w:noWrap/>
            <w:vAlign w:val="center"/>
          </w:tcPr>
          <w:p w14:paraId="7F1876B0" w14:textId="77777777" w:rsidR="00102472" w:rsidRPr="00420274" w:rsidRDefault="00102472" w:rsidP="00102472">
            <w:pPr>
              <w:jc w:val="left"/>
              <w:rPr>
                <w:color w:val="000000"/>
                <w:sz w:val="22"/>
                <w:szCs w:val="22"/>
              </w:rPr>
            </w:pPr>
            <w:r w:rsidRPr="00420274">
              <w:rPr>
                <w:color w:val="000000"/>
                <w:sz w:val="22"/>
                <w:szCs w:val="22"/>
              </w:rPr>
              <w:t>128</w:t>
            </w:r>
          </w:p>
        </w:tc>
        <w:tc>
          <w:tcPr>
            <w:tcW w:w="753" w:type="pct"/>
            <w:noWrap/>
            <w:vAlign w:val="center"/>
          </w:tcPr>
          <w:p w14:paraId="688E4A5A" w14:textId="77777777" w:rsidR="00102472" w:rsidRPr="00420274" w:rsidRDefault="00102472" w:rsidP="00102472">
            <w:pPr>
              <w:jc w:val="left"/>
              <w:rPr>
                <w:color w:val="000000"/>
                <w:sz w:val="22"/>
                <w:szCs w:val="22"/>
              </w:rPr>
            </w:pPr>
            <w:r w:rsidRPr="00420274">
              <w:rPr>
                <w:color w:val="000000"/>
                <w:sz w:val="22"/>
                <w:szCs w:val="22"/>
              </w:rPr>
              <w:t>54:04:020803:14</w:t>
            </w:r>
          </w:p>
        </w:tc>
        <w:tc>
          <w:tcPr>
            <w:tcW w:w="406" w:type="pct"/>
            <w:noWrap/>
            <w:vAlign w:val="center"/>
          </w:tcPr>
          <w:p w14:paraId="35C747D2" w14:textId="77777777" w:rsidR="00102472" w:rsidRPr="00420274" w:rsidRDefault="00102472" w:rsidP="00102472">
            <w:pPr>
              <w:jc w:val="left"/>
              <w:rPr>
                <w:color w:val="000000"/>
                <w:sz w:val="22"/>
                <w:szCs w:val="22"/>
              </w:rPr>
            </w:pPr>
            <w:r w:rsidRPr="00420274">
              <w:rPr>
                <w:color w:val="000000"/>
                <w:sz w:val="22"/>
                <w:szCs w:val="22"/>
              </w:rPr>
              <w:t>3200</w:t>
            </w:r>
          </w:p>
        </w:tc>
        <w:tc>
          <w:tcPr>
            <w:tcW w:w="859" w:type="pct"/>
            <w:noWrap/>
            <w:vAlign w:val="center"/>
          </w:tcPr>
          <w:p w14:paraId="391B17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50772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CF747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8434D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7072062" w14:textId="77777777" w:rsidTr="00102472">
        <w:tblPrEx>
          <w:jc w:val="left"/>
        </w:tblPrEx>
        <w:tc>
          <w:tcPr>
            <w:tcW w:w="197" w:type="pct"/>
            <w:noWrap/>
            <w:vAlign w:val="center"/>
          </w:tcPr>
          <w:p w14:paraId="69ECFD22" w14:textId="77777777" w:rsidR="00102472" w:rsidRPr="00420274" w:rsidRDefault="00102472" w:rsidP="00102472">
            <w:pPr>
              <w:jc w:val="left"/>
              <w:rPr>
                <w:color w:val="000000"/>
                <w:sz w:val="22"/>
                <w:szCs w:val="22"/>
              </w:rPr>
            </w:pPr>
            <w:r w:rsidRPr="00420274">
              <w:rPr>
                <w:color w:val="000000"/>
                <w:sz w:val="22"/>
                <w:szCs w:val="22"/>
              </w:rPr>
              <w:t>129</w:t>
            </w:r>
          </w:p>
        </w:tc>
        <w:tc>
          <w:tcPr>
            <w:tcW w:w="753" w:type="pct"/>
            <w:noWrap/>
            <w:vAlign w:val="center"/>
          </w:tcPr>
          <w:p w14:paraId="43B7E3F5" w14:textId="77777777" w:rsidR="00102472" w:rsidRPr="00420274" w:rsidRDefault="00102472" w:rsidP="00102472">
            <w:pPr>
              <w:jc w:val="left"/>
              <w:rPr>
                <w:color w:val="000000"/>
                <w:sz w:val="22"/>
                <w:szCs w:val="22"/>
              </w:rPr>
            </w:pPr>
            <w:r w:rsidRPr="00420274">
              <w:rPr>
                <w:color w:val="000000"/>
                <w:sz w:val="22"/>
                <w:szCs w:val="22"/>
              </w:rPr>
              <w:t>54:04:020803:16</w:t>
            </w:r>
          </w:p>
        </w:tc>
        <w:tc>
          <w:tcPr>
            <w:tcW w:w="406" w:type="pct"/>
            <w:noWrap/>
            <w:vAlign w:val="center"/>
          </w:tcPr>
          <w:p w14:paraId="00B10958"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22C038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346734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0C1726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84DAD8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7B4A311" w14:textId="77777777" w:rsidTr="00102472">
        <w:tblPrEx>
          <w:jc w:val="left"/>
        </w:tblPrEx>
        <w:tc>
          <w:tcPr>
            <w:tcW w:w="197" w:type="pct"/>
            <w:noWrap/>
            <w:vAlign w:val="center"/>
          </w:tcPr>
          <w:p w14:paraId="67723D1B" w14:textId="77777777" w:rsidR="00102472" w:rsidRPr="00420274" w:rsidRDefault="00102472" w:rsidP="00102472">
            <w:pPr>
              <w:jc w:val="left"/>
              <w:rPr>
                <w:color w:val="000000"/>
                <w:sz w:val="22"/>
                <w:szCs w:val="22"/>
              </w:rPr>
            </w:pPr>
            <w:r w:rsidRPr="00420274">
              <w:rPr>
                <w:color w:val="000000"/>
                <w:sz w:val="22"/>
                <w:szCs w:val="22"/>
              </w:rPr>
              <w:t>130</w:t>
            </w:r>
          </w:p>
        </w:tc>
        <w:tc>
          <w:tcPr>
            <w:tcW w:w="753" w:type="pct"/>
            <w:noWrap/>
            <w:vAlign w:val="center"/>
          </w:tcPr>
          <w:p w14:paraId="249F33D0" w14:textId="77777777" w:rsidR="00102472" w:rsidRPr="00420274" w:rsidRDefault="00102472" w:rsidP="00102472">
            <w:pPr>
              <w:jc w:val="left"/>
              <w:rPr>
                <w:color w:val="000000"/>
                <w:sz w:val="22"/>
                <w:szCs w:val="22"/>
              </w:rPr>
            </w:pPr>
            <w:r w:rsidRPr="00420274">
              <w:rPr>
                <w:color w:val="000000"/>
                <w:sz w:val="22"/>
                <w:szCs w:val="22"/>
              </w:rPr>
              <w:t>54:04:020803:17</w:t>
            </w:r>
          </w:p>
        </w:tc>
        <w:tc>
          <w:tcPr>
            <w:tcW w:w="406" w:type="pct"/>
            <w:noWrap/>
            <w:vAlign w:val="center"/>
          </w:tcPr>
          <w:p w14:paraId="0A9387D6"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58CEC4F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F67996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475553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540E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0ED44BB" w14:textId="77777777" w:rsidTr="00102472">
        <w:tblPrEx>
          <w:jc w:val="left"/>
        </w:tblPrEx>
        <w:tc>
          <w:tcPr>
            <w:tcW w:w="197" w:type="pct"/>
            <w:noWrap/>
            <w:vAlign w:val="center"/>
          </w:tcPr>
          <w:p w14:paraId="47E0A4F5" w14:textId="77777777" w:rsidR="00102472" w:rsidRPr="00420274" w:rsidRDefault="00102472" w:rsidP="00102472">
            <w:pPr>
              <w:jc w:val="left"/>
              <w:rPr>
                <w:color w:val="000000"/>
                <w:sz w:val="22"/>
                <w:szCs w:val="22"/>
              </w:rPr>
            </w:pPr>
            <w:r w:rsidRPr="00420274">
              <w:rPr>
                <w:color w:val="000000"/>
                <w:sz w:val="22"/>
                <w:szCs w:val="22"/>
              </w:rPr>
              <w:t>131</w:t>
            </w:r>
          </w:p>
        </w:tc>
        <w:tc>
          <w:tcPr>
            <w:tcW w:w="753" w:type="pct"/>
            <w:noWrap/>
            <w:vAlign w:val="center"/>
          </w:tcPr>
          <w:p w14:paraId="1025266B" w14:textId="77777777" w:rsidR="00102472" w:rsidRPr="00420274" w:rsidRDefault="00102472" w:rsidP="00102472">
            <w:pPr>
              <w:jc w:val="left"/>
              <w:rPr>
                <w:color w:val="000000"/>
                <w:sz w:val="22"/>
                <w:szCs w:val="22"/>
              </w:rPr>
            </w:pPr>
            <w:r w:rsidRPr="00420274">
              <w:rPr>
                <w:color w:val="000000"/>
                <w:sz w:val="22"/>
                <w:szCs w:val="22"/>
              </w:rPr>
              <w:t>54:04:020803:19</w:t>
            </w:r>
          </w:p>
        </w:tc>
        <w:tc>
          <w:tcPr>
            <w:tcW w:w="406" w:type="pct"/>
            <w:noWrap/>
            <w:vAlign w:val="center"/>
          </w:tcPr>
          <w:p w14:paraId="7C3FA16C"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3020A22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FA483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B1B5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68E01F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80E72F1" w14:textId="77777777" w:rsidTr="00102472">
        <w:tblPrEx>
          <w:jc w:val="left"/>
        </w:tblPrEx>
        <w:tc>
          <w:tcPr>
            <w:tcW w:w="197" w:type="pct"/>
            <w:noWrap/>
            <w:vAlign w:val="center"/>
          </w:tcPr>
          <w:p w14:paraId="39728D08" w14:textId="77777777" w:rsidR="00102472" w:rsidRPr="00420274" w:rsidRDefault="00102472" w:rsidP="00102472">
            <w:pPr>
              <w:jc w:val="left"/>
              <w:rPr>
                <w:color w:val="000000"/>
                <w:sz w:val="22"/>
                <w:szCs w:val="22"/>
              </w:rPr>
            </w:pPr>
            <w:r w:rsidRPr="00420274">
              <w:rPr>
                <w:color w:val="000000"/>
                <w:sz w:val="22"/>
                <w:szCs w:val="22"/>
              </w:rPr>
              <w:t>132</w:t>
            </w:r>
          </w:p>
        </w:tc>
        <w:tc>
          <w:tcPr>
            <w:tcW w:w="753" w:type="pct"/>
            <w:noWrap/>
            <w:vAlign w:val="center"/>
          </w:tcPr>
          <w:p w14:paraId="7A99303D" w14:textId="77777777" w:rsidR="00102472" w:rsidRPr="00420274" w:rsidRDefault="00102472" w:rsidP="00102472">
            <w:pPr>
              <w:jc w:val="left"/>
              <w:rPr>
                <w:color w:val="000000"/>
                <w:sz w:val="22"/>
                <w:szCs w:val="22"/>
              </w:rPr>
            </w:pPr>
            <w:r w:rsidRPr="00420274">
              <w:rPr>
                <w:color w:val="000000"/>
                <w:sz w:val="22"/>
                <w:szCs w:val="22"/>
              </w:rPr>
              <w:t>54:04:020803:22</w:t>
            </w:r>
          </w:p>
        </w:tc>
        <w:tc>
          <w:tcPr>
            <w:tcW w:w="406" w:type="pct"/>
            <w:noWrap/>
            <w:vAlign w:val="center"/>
          </w:tcPr>
          <w:p w14:paraId="61DC872C"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643A9C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8AC60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1DB0F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BF318E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92BBB1B" w14:textId="77777777" w:rsidTr="00102472">
        <w:tblPrEx>
          <w:jc w:val="left"/>
        </w:tblPrEx>
        <w:tc>
          <w:tcPr>
            <w:tcW w:w="197" w:type="pct"/>
            <w:noWrap/>
            <w:vAlign w:val="center"/>
          </w:tcPr>
          <w:p w14:paraId="4D5C3D0D" w14:textId="77777777" w:rsidR="00102472" w:rsidRPr="00420274" w:rsidRDefault="00102472" w:rsidP="00102472">
            <w:pPr>
              <w:jc w:val="left"/>
              <w:rPr>
                <w:color w:val="000000"/>
                <w:sz w:val="22"/>
                <w:szCs w:val="22"/>
              </w:rPr>
            </w:pPr>
            <w:r w:rsidRPr="00420274">
              <w:rPr>
                <w:color w:val="000000"/>
                <w:sz w:val="22"/>
                <w:szCs w:val="22"/>
              </w:rPr>
              <w:t>133</w:t>
            </w:r>
          </w:p>
        </w:tc>
        <w:tc>
          <w:tcPr>
            <w:tcW w:w="753" w:type="pct"/>
            <w:noWrap/>
            <w:vAlign w:val="center"/>
          </w:tcPr>
          <w:p w14:paraId="669EE9B9" w14:textId="77777777" w:rsidR="00102472" w:rsidRPr="00420274" w:rsidRDefault="00102472" w:rsidP="00102472">
            <w:pPr>
              <w:jc w:val="left"/>
              <w:rPr>
                <w:color w:val="000000"/>
                <w:sz w:val="22"/>
                <w:szCs w:val="22"/>
              </w:rPr>
            </w:pPr>
            <w:r w:rsidRPr="00420274">
              <w:rPr>
                <w:color w:val="000000"/>
                <w:sz w:val="22"/>
                <w:szCs w:val="22"/>
              </w:rPr>
              <w:t>54:04:020803:23</w:t>
            </w:r>
          </w:p>
        </w:tc>
        <w:tc>
          <w:tcPr>
            <w:tcW w:w="406" w:type="pct"/>
            <w:noWrap/>
            <w:vAlign w:val="center"/>
          </w:tcPr>
          <w:p w14:paraId="79793B6A"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3AE9503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3B7077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A5AC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1E429F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489D1A4" w14:textId="77777777" w:rsidTr="00102472">
        <w:tblPrEx>
          <w:jc w:val="left"/>
        </w:tblPrEx>
        <w:tc>
          <w:tcPr>
            <w:tcW w:w="197" w:type="pct"/>
            <w:noWrap/>
            <w:vAlign w:val="center"/>
          </w:tcPr>
          <w:p w14:paraId="5DB5DFBC" w14:textId="77777777" w:rsidR="00102472" w:rsidRPr="00420274" w:rsidRDefault="00102472" w:rsidP="00102472">
            <w:pPr>
              <w:jc w:val="left"/>
              <w:rPr>
                <w:color w:val="000000"/>
                <w:sz w:val="22"/>
                <w:szCs w:val="22"/>
              </w:rPr>
            </w:pPr>
            <w:r w:rsidRPr="00420274">
              <w:rPr>
                <w:color w:val="000000"/>
                <w:sz w:val="22"/>
                <w:szCs w:val="22"/>
              </w:rPr>
              <w:t>134</w:t>
            </w:r>
          </w:p>
        </w:tc>
        <w:tc>
          <w:tcPr>
            <w:tcW w:w="753" w:type="pct"/>
            <w:noWrap/>
            <w:vAlign w:val="center"/>
          </w:tcPr>
          <w:p w14:paraId="255522D7" w14:textId="77777777" w:rsidR="00102472" w:rsidRPr="00420274" w:rsidRDefault="00102472" w:rsidP="00102472">
            <w:pPr>
              <w:jc w:val="left"/>
              <w:rPr>
                <w:color w:val="000000"/>
                <w:sz w:val="22"/>
                <w:szCs w:val="22"/>
              </w:rPr>
            </w:pPr>
            <w:r w:rsidRPr="00420274">
              <w:rPr>
                <w:color w:val="000000"/>
                <w:sz w:val="22"/>
                <w:szCs w:val="22"/>
              </w:rPr>
              <w:t>54:04:020803:25</w:t>
            </w:r>
          </w:p>
        </w:tc>
        <w:tc>
          <w:tcPr>
            <w:tcW w:w="406" w:type="pct"/>
            <w:noWrap/>
            <w:vAlign w:val="center"/>
          </w:tcPr>
          <w:p w14:paraId="4E264907"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2DCC70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1236D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CE68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998C35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2448A0" w14:textId="77777777" w:rsidTr="00102472">
        <w:tblPrEx>
          <w:jc w:val="left"/>
        </w:tblPrEx>
        <w:tc>
          <w:tcPr>
            <w:tcW w:w="197" w:type="pct"/>
            <w:noWrap/>
            <w:vAlign w:val="center"/>
          </w:tcPr>
          <w:p w14:paraId="663C6AE6" w14:textId="77777777" w:rsidR="00102472" w:rsidRPr="00420274" w:rsidRDefault="00102472" w:rsidP="00102472">
            <w:pPr>
              <w:jc w:val="left"/>
              <w:rPr>
                <w:color w:val="000000"/>
                <w:sz w:val="22"/>
                <w:szCs w:val="22"/>
              </w:rPr>
            </w:pPr>
            <w:r w:rsidRPr="00420274">
              <w:rPr>
                <w:color w:val="000000"/>
                <w:sz w:val="22"/>
                <w:szCs w:val="22"/>
              </w:rPr>
              <w:t>135</w:t>
            </w:r>
          </w:p>
        </w:tc>
        <w:tc>
          <w:tcPr>
            <w:tcW w:w="753" w:type="pct"/>
            <w:noWrap/>
            <w:vAlign w:val="center"/>
          </w:tcPr>
          <w:p w14:paraId="36DDF02B" w14:textId="77777777" w:rsidR="00102472" w:rsidRPr="00420274" w:rsidRDefault="00102472" w:rsidP="00102472">
            <w:pPr>
              <w:jc w:val="left"/>
              <w:rPr>
                <w:color w:val="000000"/>
                <w:sz w:val="22"/>
                <w:szCs w:val="22"/>
              </w:rPr>
            </w:pPr>
            <w:r w:rsidRPr="00420274">
              <w:rPr>
                <w:color w:val="000000"/>
                <w:sz w:val="22"/>
                <w:szCs w:val="22"/>
              </w:rPr>
              <w:t>54:04:020803:28</w:t>
            </w:r>
          </w:p>
        </w:tc>
        <w:tc>
          <w:tcPr>
            <w:tcW w:w="406" w:type="pct"/>
            <w:noWrap/>
            <w:vAlign w:val="center"/>
          </w:tcPr>
          <w:p w14:paraId="7B5369B3"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A0AEE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60928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E174B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B479B7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17F406F" w14:textId="77777777" w:rsidTr="00102472">
        <w:tblPrEx>
          <w:jc w:val="left"/>
        </w:tblPrEx>
        <w:tc>
          <w:tcPr>
            <w:tcW w:w="197" w:type="pct"/>
            <w:noWrap/>
            <w:vAlign w:val="center"/>
          </w:tcPr>
          <w:p w14:paraId="4C02E9AE" w14:textId="77777777" w:rsidR="00102472" w:rsidRPr="00420274" w:rsidRDefault="00102472" w:rsidP="00102472">
            <w:pPr>
              <w:jc w:val="left"/>
              <w:rPr>
                <w:color w:val="000000"/>
                <w:sz w:val="22"/>
                <w:szCs w:val="22"/>
              </w:rPr>
            </w:pPr>
            <w:r w:rsidRPr="00420274">
              <w:rPr>
                <w:color w:val="000000"/>
                <w:sz w:val="22"/>
                <w:szCs w:val="22"/>
              </w:rPr>
              <w:t>136</w:t>
            </w:r>
          </w:p>
        </w:tc>
        <w:tc>
          <w:tcPr>
            <w:tcW w:w="753" w:type="pct"/>
            <w:noWrap/>
            <w:vAlign w:val="center"/>
          </w:tcPr>
          <w:p w14:paraId="26CBA3F6" w14:textId="77777777" w:rsidR="00102472" w:rsidRPr="00420274" w:rsidRDefault="00102472" w:rsidP="00102472">
            <w:pPr>
              <w:jc w:val="left"/>
              <w:rPr>
                <w:color w:val="000000"/>
                <w:sz w:val="22"/>
                <w:szCs w:val="22"/>
              </w:rPr>
            </w:pPr>
            <w:r w:rsidRPr="00420274">
              <w:rPr>
                <w:color w:val="000000"/>
                <w:sz w:val="22"/>
                <w:szCs w:val="22"/>
              </w:rPr>
              <w:t>54:04:020803:3</w:t>
            </w:r>
          </w:p>
        </w:tc>
        <w:tc>
          <w:tcPr>
            <w:tcW w:w="406" w:type="pct"/>
            <w:noWrap/>
            <w:vAlign w:val="center"/>
          </w:tcPr>
          <w:p w14:paraId="6D5DCF7C"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42EDADF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3371E5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92D78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0622DA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5CF95E6" w14:textId="77777777" w:rsidTr="00102472">
        <w:tblPrEx>
          <w:jc w:val="left"/>
        </w:tblPrEx>
        <w:tc>
          <w:tcPr>
            <w:tcW w:w="197" w:type="pct"/>
            <w:noWrap/>
            <w:vAlign w:val="center"/>
          </w:tcPr>
          <w:p w14:paraId="09D79C19" w14:textId="77777777" w:rsidR="00102472" w:rsidRPr="00420274" w:rsidRDefault="00102472" w:rsidP="00102472">
            <w:pPr>
              <w:jc w:val="left"/>
              <w:rPr>
                <w:color w:val="000000"/>
                <w:sz w:val="22"/>
                <w:szCs w:val="22"/>
              </w:rPr>
            </w:pPr>
            <w:r w:rsidRPr="00420274">
              <w:rPr>
                <w:color w:val="000000"/>
                <w:sz w:val="22"/>
                <w:szCs w:val="22"/>
              </w:rPr>
              <w:t>137</w:t>
            </w:r>
          </w:p>
        </w:tc>
        <w:tc>
          <w:tcPr>
            <w:tcW w:w="753" w:type="pct"/>
            <w:noWrap/>
            <w:vAlign w:val="center"/>
          </w:tcPr>
          <w:p w14:paraId="2F8C2049" w14:textId="77777777" w:rsidR="00102472" w:rsidRPr="00420274" w:rsidRDefault="00102472" w:rsidP="00102472">
            <w:pPr>
              <w:jc w:val="left"/>
              <w:rPr>
                <w:color w:val="000000"/>
                <w:sz w:val="22"/>
                <w:szCs w:val="22"/>
              </w:rPr>
            </w:pPr>
            <w:r w:rsidRPr="00420274">
              <w:rPr>
                <w:color w:val="000000"/>
                <w:sz w:val="22"/>
                <w:szCs w:val="22"/>
              </w:rPr>
              <w:t>54:04:020803:30</w:t>
            </w:r>
          </w:p>
        </w:tc>
        <w:tc>
          <w:tcPr>
            <w:tcW w:w="406" w:type="pct"/>
            <w:noWrap/>
            <w:vAlign w:val="center"/>
          </w:tcPr>
          <w:p w14:paraId="2DBF4E26"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1F25DDC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ABA3F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61A3B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758696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201AEFB" w14:textId="77777777" w:rsidTr="00102472">
        <w:tblPrEx>
          <w:jc w:val="left"/>
        </w:tblPrEx>
        <w:tc>
          <w:tcPr>
            <w:tcW w:w="197" w:type="pct"/>
            <w:noWrap/>
            <w:vAlign w:val="center"/>
          </w:tcPr>
          <w:p w14:paraId="37B6910A" w14:textId="77777777" w:rsidR="00102472" w:rsidRPr="00420274" w:rsidRDefault="00102472" w:rsidP="00102472">
            <w:pPr>
              <w:jc w:val="left"/>
              <w:rPr>
                <w:color w:val="000000"/>
                <w:sz w:val="22"/>
                <w:szCs w:val="22"/>
              </w:rPr>
            </w:pPr>
            <w:r w:rsidRPr="00420274">
              <w:rPr>
                <w:color w:val="000000"/>
                <w:sz w:val="22"/>
                <w:szCs w:val="22"/>
              </w:rPr>
              <w:t>138</w:t>
            </w:r>
          </w:p>
        </w:tc>
        <w:tc>
          <w:tcPr>
            <w:tcW w:w="753" w:type="pct"/>
            <w:noWrap/>
            <w:vAlign w:val="center"/>
          </w:tcPr>
          <w:p w14:paraId="71E70977" w14:textId="77777777" w:rsidR="00102472" w:rsidRPr="00420274" w:rsidRDefault="00102472" w:rsidP="00102472">
            <w:pPr>
              <w:jc w:val="left"/>
              <w:rPr>
                <w:color w:val="000000"/>
                <w:sz w:val="22"/>
                <w:szCs w:val="22"/>
              </w:rPr>
            </w:pPr>
            <w:r w:rsidRPr="00420274">
              <w:rPr>
                <w:color w:val="000000"/>
                <w:sz w:val="22"/>
                <w:szCs w:val="22"/>
              </w:rPr>
              <w:t>54:04:020803:32</w:t>
            </w:r>
          </w:p>
        </w:tc>
        <w:tc>
          <w:tcPr>
            <w:tcW w:w="406" w:type="pct"/>
            <w:noWrap/>
            <w:vAlign w:val="center"/>
          </w:tcPr>
          <w:p w14:paraId="47631C75"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404782A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26C2BD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AD9C10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ECEE3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ECBFB6D" w14:textId="77777777" w:rsidTr="00102472">
        <w:tblPrEx>
          <w:jc w:val="left"/>
        </w:tblPrEx>
        <w:tc>
          <w:tcPr>
            <w:tcW w:w="197" w:type="pct"/>
            <w:noWrap/>
            <w:vAlign w:val="center"/>
          </w:tcPr>
          <w:p w14:paraId="65A29724" w14:textId="77777777" w:rsidR="00102472" w:rsidRPr="00420274" w:rsidRDefault="00102472" w:rsidP="00102472">
            <w:pPr>
              <w:jc w:val="left"/>
              <w:rPr>
                <w:color w:val="000000"/>
                <w:sz w:val="22"/>
                <w:szCs w:val="22"/>
              </w:rPr>
            </w:pPr>
            <w:r w:rsidRPr="00420274">
              <w:rPr>
                <w:color w:val="000000"/>
                <w:sz w:val="22"/>
                <w:szCs w:val="22"/>
              </w:rPr>
              <w:lastRenderedPageBreak/>
              <w:t>139</w:t>
            </w:r>
          </w:p>
        </w:tc>
        <w:tc>
          <w:tcPr>
            <w:tcW w:w="753" w:type="pct"/>
            <w:noWrap/>
            <w:vAlign w:val="center"/>
          </w:tcPr>
          <w:p w14:paraId="298D369E" w14:textId="77777777" w:rsidR="00102472" w:rsidRPr="00420274" w:rsidRDefault="00102472" w:rsidP="00102472">
            <w:pPr>
              <w:jc w:val="left"/>
              <w:rPr>
                <w:color w:val="000000"/>
                <w:sz w:val="22"/>
                <w:szCs w:val="22"/>
              </w:rPr>
            </w:pPr>
            <w:r w:rsidRPr="00420274">
              <w:rPr>
                <w:color w:val="000000"/>
                <w:sz w:val="22"/>
                <w:szCs w:val="22"/>
              </w:rPr>
              <w:t>54:04:020803:34</w:t>
            </w:r>
          </w:p>
        </w:tc>
        <w:tc>
          <w:tcPr>
            <w:tcW w:w="406" w:type="pct"/>
            <w:noWrap/>
            <w:vAlign w:val="center"/>
          </w:tcPr>
          <w:p w14:paraId="29750C83" w14:textId="77777777" w:rsidR="00102472" w:rsidRPr="00420274" w:rsidRDefault="00102472" w:rsidP="00102472">
            <w:pPr>
              <w:jc w:val="left"/>
              <w:rPr>
                <w:color w:val="000000"/>
                <w:sz w:val="22"/>
                <w:szCs w:val="22"/>
              </w:rPr>
            </w:pPr>
            <w:r w:rsidRPr="00420274">
              <w:rPr>
                <w:color w:val="000000"/>
                <w:sz w:val="22"/>
                <w:szCs w:val="22"/>
              </w:rPr>
              <w:t>2600</w:t>
            </w:r>
          </w:p>
        </w:tc>
        <w:tc>
          <w:tcPr>
            <w:tcW w:w="859" w:type="pct"/>
            <w:noWrap/>
            <w:vAlign w:val="center"/>
          </w:tcPr>
          <w:p w14:paraId="0A6DD1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0B52D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7763A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DBDA0B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A314E69" w14:textId="77777777" w:rsidTr="00102472">
        <w:tblPrEx>
          <w:jc w:val="left"/>
        </w:tblPrEx>
        <w:tc>
          <w:tcPr>
            <w:tcW w:w="197" w:type="pct"/>
            <w:noWrap/>
            <w:vAlign w:val="center"/>
          </w:tcPr>
          <w:p w14:paraId="3279681B" w14:textId="77777777" w:rsidR="00102472" w:rsidRPr="00420274" w:rsidRDefault="00102472" w:rsidP="00102472">
            <w:pPr>
              <w:jc w:val="left"/>
              <w:rPr>
                <w:color w:val="000000"/>
                <w:sz w:val="22"/>
                <w:szCs w:val="22"/>
              </w:rPr>
            </w:pPr>
            <w:r w:rsidRPr="00420274">
              <w:rPr>
                <w:color w:val="000000"/>
                <w:sz w:val="22"/>
                <w:szCs w:val="22"/>
              </w:rPr>
              <w:t>140</w:t>
            </w:r>
          </w:p>
        </w:tc>
        <w:tc>
          <w:tcPr>
            <w:tcW w:w="753" w:type="pct"/>
            <w:noWrap/>
            <w:vAlign w:val="center"/>
          </w:tcPr>
          <w:p w14:paraId="769B8FAC" w14:textId="77777777" w:rsidR="00102472" w:rsidRPr="00420274" w:rsidRDefault="00102472" w:rsidP="00102472">
            <w:pPr>
              <w:jc w:val="left"/>
              <w:rPr>
                <w:color w:val="000000"/>
                <w:sz w:val="22"/>
                <w:szCs w:val="22"/>
              </w:rPr>
            </w:pPr>
            <w:r w:rsidRPr="00420274">
              <w:rPr>
                <w:color w:val="000000"/>
                <w:sz w:val="22"/>
                <w:szCs w:val="22"/>
              </w:rPr>
              <w:t>54:04:020803:36</w:t>
            </w:r>
          </w:p>
        </w:tc>
        <w:tc>
          <w:tcPr>
            <w:tcW w:w="406" w:type="pct"/>
            <w:noWrap/>
            <w:vAlign w:val="center"/>
          </w:tcPr>
          <w:p w14:paraId="48E3BEB5"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6417FE1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7BBE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472D6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2A5B58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37D8564" w14:textId="77777777" w:rsidTr="00102472">
        <w:tblPrEx>
          <w:jc w:val="left"/>
        </w:tblPrEx>
        <w:tc>
          <w:tcPr>
            <w:tcW w:w="197" w:type="pct"/>
            <w:noWrap/>
            <w:vAlign w:val="center"/>
          </w:tcPr>
          <w:p w14:paraId="5099FA98" w14:textId="77777777" w:rsidR="00102472" w:rsidRPr="00420274" w:rsidRDefault="00102472" w:rsidP="00102472">
            <w:pPr>
              <w:jc w:val="left"/>
              <w:rPr>
                <w:color w:val="000000"/>
                <w:sz w:val="22"/>
                <w:szCs w:val="22"/>
              </w:rPr>
            </w:pPr>
            <w:r w:rsidRPr="00420274">
              <w:rPr>
                <w:color w:val="000000"/>
                <w:sz w:val="22"/>
                <w:szCs w:val="22"/>
              </w:rPr>
              <w:t>141</w:t>
            </w:r>
          </w:p>
        </w:tc>
        <w:tc>
          <w:tcPr>
            <w:tcW w:w="753" w:type="pct"/>
            <w:noWrap/>
            <w:vAlign w:val="center"/>
          </w:tcPr>
          <w:p w14:paraId="3E2F7B27" w14:textId="77777777" w:rsidR="00102472" w:rsidRPr="00420274" w:rsidRDefault="00102472" w:rsidP="00102472">
            <w:pPr>
              <w:jc w:val="left"/>
              <w:rPr>
                <w:color w:val="000000"/>
                <w:sz w:val="22"/>
                <w:szCs w:val="22"/>
              </w:rPr>
            </w:pPr>
            <w:r w:rsidRPr="00420274">
              <w:rPr>
                <w:color w:val="000000"/>
                <w:sz w:val="22"/>
                <w:szCs w:val="22"/>
              </w:rPr>
              <w:t>54:04:020803:38</w:t>
            </w:r>
          </w:p>
        </w:tc>
        <w:tc>
          <w:tcPr>
            <w:tcW w:w="406" w:type="pct"/>
            <w:noWrap/>
            <w:vAlign w:val="center"/>
          </w:tcPr>
          <w:p w14:paraId="3E944A27"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59EDA2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8D08C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99722C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61EB7C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BAB0893" w14:textId="77777777" w:rsidTr="00102472">
        <w:tblPrEx>
          <w:jc w:val="left"/>
        </w:tblPrEx>
        <w:tc>
          <w:tcPr>
            <w:tcW w:w="197" w:type="pct"/>
            <w:noWrap/>
            <w:vAlign w:val="center"/>
          </w:tcPr>
          <w:p w14:paraId="31733255" w14:textId="77777777" w:rsidR="00102472" w:rsidRPr="00420274" w:rsidRDefault="00102472" w:rsidP="00102472">
            <w:pPr>
              <w:jc w:val="left"/>
              <w:rPr>
                <w:color w:val="000000"/>
                <w:sz w:val="22"/>
                <w:szCs w:val="22"/>
              </w:rPr>
            </w:pPr>
            <w:r w:rsidRPr="00420274">
              <w:rPr>
                <w:color w:val="000000"/>
                <w:sz w:val="22"/>
                <w:szCs w:val="22"/>
              </w:rPr>
              <w:t>142</w:t>
            </w:r>
          </w:p>
        </w:tc>
        <w:tc>
          <w:tcPr>
            <w:tcW w:w="753" w:type="pct"/>
            <w:noWrap/>
            <w:vAlign w:val="center"/>
          </w:tcPr>
          <w:p w14:paraId="2B5EBB06" w14:textId="77777777" w:rsidR="00102472" w:rsidRPr="00420274" w:rsidRDefault="00102472" w:rsidP="00102472">
            <w:pPr>
              <w:jc w:val="left"/>
              <w:rPr>
                <w:color w:val="000000"/>
                <w:sz w:val="22"/>
                <w:szCs w:val="22"/>
              </w:rPr>
            </w:pPr>
            <w:r w:rsidRPr="00420274">
              <w:rPr>
                <w:color w:val="000000"/>
                <w:sz w:val="22"/>
                <w:szCs w:val="22"/>
              </w:rPr>
              <w:t>54:04:020803:40</w:t>
            </w:r>
          </w:p>
        </w:tc>
        <w:tc>
          <w:tcPr>
            <w:tcW w:w="406" w:type="pct"/>
            <w:noWrap/>
            <w:vAlign w:val="center"/>
          </w:tcPr>
          <w:p w14:paraId="6C39AE58"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7BE245A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96EFD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37C9CD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E98EC3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A90A5BE" w14:textId="77777777" w:rsidTr="00102472">
        <w:tblPrEx>
          <w:jc w:val="left"/>
        </w:tblPrEx>
        <w:tc>
          <w:tcPr>
            <w:tcW w:w="197" w:type="pct"/>
            <w:noWrap/>
            <w:vAlign w:val="center"/>
          </w:tcPr>
          <w:p w14:paraId="3B7495EB" w14:textId="77777777" w:rsidR="00102472" w:rsidRPr="00420274" w:rsidRDefault="00102472" w:rsidP="00102472">
            <w:pPr>
              <w:jc w:val="left"/>
              <w:rPr>
                <w:color w:val="000000"/>
                <w:sz w:val="22"/>
                <w:szCs w:val="22"/>
              </w:rPr>
            </w:pPr>
            <w:r w:rsidRPr="00420274">
              <w:rPr>
                <w:color w:val="000000"/>
                <w:sz w:val="22"/>
                <w:szCs w:val="22"/>
              </w:rPr>
              <w:t>143</w:t>
            </w:r>
          </w:p>
        </w:tc>
        <w:tc>
          <w:tcPr>
            <w:tcW w:w="753" w:type="pct"/>
            <w:noWrap/>
            <w:vAlign w:val="center"/>
          </w:tcPr>
          <w:p w14:paraId="02A819CA" w14:textId="77777777" w:rsidR="00102472" w:rsidRPr="00420274" w:rsidRDefault="00102472" w:rsidP="00102472">
            <w:pPr>
              <w:jc w:val="left"/>
              <w:rPr>
                <w:color w:val="000000"/>
                <w:sz w:val="22"/>
                <w:szCs w:val="22"/>
              </w:rPr>
            </w:pPr>
            <w:r w:rsidRPr="00420274">
              <w:rPr>
                <w:color w:val="000000"/>
                <w:sz w:val="22"/>
                <w:szCs w:val="22"/>
              </w:rPr>
              <w:t>54:04:020803:41</w:t>
            </w:r>
          </w:p>
        </w:tc>
        <w:tc>
          <w:tcPr>
            <w:tcW w:w="406" w:type="pct"/>
            <w:noWrap/>
            <w:vAlign w:val="center"/>
          </w:tcPr>
          <w:p w14:paraId="05F1FD74"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2F94FEE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2045B8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38E0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D1570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AAA75EE" w14:textId="77777777" w:rsidTr="00102472">
        <w:tblPrEx>
          <w:jc w:val="left"/>
        </w:tblPrEx>
        <w:tc>
          <w:tcPr>
            <w:tcW w:w="197" w:type="pct"/>
            <w:noWrap/>
            <w:vAlign w:val="center"/>
          </w:tcPr>
          <w:p w14:paraId="0A333E65" w14:textId="77777777" w:rsidR="00102472" w:rsidRPr="00420274" w:rsidRDefault="00102472" w:rsidP="00102472">
            <w:pPr>
              <w:jc w:val="left"/>
              <w:rPr>
                <w:color w:val="000000"/>
                <w:sz w:val="22"/>
                <w:szCs w:val="22"/>
              </w:rPr>
            </w:pPr>
            <w:r w:rsidRPr="00420274">
              <w:rPr>
                <w:color w:val="000000"/>
                <w:sz w:val="22"/>
                <w:szCs w:val="22"/>
              </w:rPr>
              <w:t>144</w:t>
            </w:r>
          </w:p>
        </w:tc>
        <w:tc>
          <w:tcPr>
            <w:tcW w:w="753" w:type="pct"/>
            <w:noWrap/>
            <w:vAlign w:val="center"/>
          </w:tcPr>
          <w:p w14:paraId="6AED7065" w14:textId="77777777" w:rsidR="00102472" w:rsidRPr="00420274" w:rsidRDefault="00102472" w:rsidP="00102472">
            <w:pPr>
              <w:jc w:val="left"/>
              <w:rPr>
                <w:color w:val="000000"/>
                <w:sz w:val="22"/>
                <w:szCs w:val="22"/>
              </w:rPr>
            </w:pPr>
            <w:r w:rsidRPr="00420274">
              <w:rPr>
                <w:color w:val="000000"/>
                <w:sz w:val="22"/>
                <w:szCs w:val="22"/>
              </w:rPr>
              <w:t>54:04:020803:42</w:t>
            </w:r>
          </w:p>
        </w:tc>
        <w:tc>
          <w:tcPr>
            <w:tcW w:w="406" w:type="pct"/>
            <w:noWrap/>
            <w:vAlign w:val="center"/>
          </w:tcPr>
          <w:p w14:paraId="31FDCC60"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7096581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BF37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CB500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6E42D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066519" w14:textId="77777777" w:rsidTr="00102472">
        <w:tblPrEx>
          <w:jc w:val="left"/>
        </w:tblPrEx>
        <w:tc>
          <w:tcPr>
            <w:tcW w:w="197" w:type="pct"/>
            <w:noWrap/>
            <w:vAlign w:val="center"/>
          </w:tcPr>
          <w:p w14:paraId="087B0395" w14:textId="77777777" w:rsidR="00102472" w:rsidRPr="00420274" w:rsidRDefault="00102472" w:rsidP="00102472">
            <w:pPr>
              <w:jc w:val="left"/>
              <w:rPr>
                <w:color w:val="000000"/>
                <w:sz w:val="22"/>
                <w:szCs w:val="22"/>
              </w:rPr>
            </w:pPr>
            <w:r w:rsidRPr="00420274">
              <w:rPr>
                <w:color w:val="000000"/>
                <w:sz w:val="22"/>
                <w:szCs w:val="22"/>
              </w:rPr>
              <w:t>145</w:t>
            </w:r>
          </w:p>
        </w:tc>
        <w:tc>
          <w:tcPr>
            <w:tcW w:w="753" w:type="pct"/>
            <w:noWrap/>
            <w:vAlign w:val="center"/>
          </w:tcPr>
          <w:p w14:paraId="72450F9E" w14:textId="77777777" w:rsidR="00102472" w:rsidRPr="00420274" w:rsidRDefault="00102472" w:rsidP="00102472">
            <w:pPr>
              <w:jc w:val="left"/>
              <w:rPr>
                <w:color w:val="000000"/>
                <w:sz w:val="22"/>
                <w:szCs w:val="22"/>
              </w:rPr>
            </w:pPr>
            <w:r w:rsidRPr="00420274">
              <w:rPr>
                <w:color w:val="000000"/>
                <w:sz w:val="22"/>
                <w:szCs w:val="22"/>
              </w:rPr>
              <w:t>54:04:020803:43</w:t>
            </w:r>
          </w:p>
        </w:tc>
        <w:tc>
          <w:tcPr>
            <w:tcW w:w="406" w:type="pct"/>
            <w:noWrap/>
            <w:vAlign w:val="center"/>
          </w:tcPr>
          <w:p w14:paraId="5E750BD8"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4B54499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9803D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D73A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8E179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4CBA5E" w14:textId="77777777" w:rsidTr="00102472">
        <w:tblPrEx>
          <w:jc w:val="left"/>
        </w:tblPrEx>
        <w:tc>
          <w:tcPr>
            <w:tcW w:w="197" w:type="pct"/>
            <w:noWrap/>
            <w:vAlign w:val="center"/>
          </w:tcPr>
          <w:p w14:paraId="09615C35" w14:textId="77777777" w:rsidR="00102472" w:rsidRPr="00420274" w:rsidRDefault="00102472" w:rsidP="00102472">
            <w:pPr>
              <w:jc w:val="left"/>
              <w:rPr>
                <w:color w:val="000000"/>
                <w:sz w:val="22"/>
                <w:szCs w:val="22"/>
              </w:rPr>
            </w:pPr>
            <w:r w:rsidRPr="00420274">
              <w:rPr>
                <w:color w:val="000000"/>
                <w:sz w:val="22"/>
                <w:szCs w:val="22"/>
              </w:rPr>
              <w:t>146</w:t>
            </w:r>
          </w:p>
        </w:tc>
        <w:tc>
          <w:tcPr>
            <w:tcW w:w="753" w:type="pct"/>
            <w:noWrap/>
            <w:vAlign w:val="center"/>
          </w:tcPr>
          <w:p w14:paraId="771B14D9" w14:textId="77777777" w:rsidR="00102472" w:rsidRPr="00420274" w:rsidRDefault="00102472" w:rsidP="00102472">
            <w:pPr>
              <w:jc w:val="left"/>
              <w:rPr>
                <w:color w:val="000000"/>
                <w:sz w:val="22"/>
                <w:szCs w:val="22"/>
              </w:rPr>
            </w:pPr>
            <w:r w:rsidRPr="00420274">
              <w:rPr>
                <w:color w:val="000000"/>
                <w:sz w:val="22"/>
                <w:szCs w:val="22"/>
              </w:rPr>
              <w:t>54:04:020803:44</w:t>
            </w:r>
          </w:p>
        </w:tc>
        <w:tc>
          <w:tcPr>
            <w:tcW w:w="406" w:type="pct"/>
            <w:noWrap/>
            <w:vAlign w:val="center"/>
          </w:tcPr>
          <w:p w14:paraId="64FBC07E"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29147E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24FC2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8DCE3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12762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D73B57F" w14:textId="77777777" w:rsidTr="00102472">
        <w:tblPrEx>
          <w:jc w:val="left"/>
        </w:tblPrEx>
        <w:tc>
          <w:tcPr>
            <w:tcW w:w="197" w:type="pct"/>
            <w:noWrap/>
            <w:vAlign w:val="center"/>
          </w:tcPr>
          <w:p w14:paraId="3296AB80" w14:textId="77777777" w:rsidR="00102472" w:rsidRPr="00420274" w:rsidRDefault="00102472" w:rsidP="00102472">
            <w:pPr>
              <w:jc w:val="left"/>
              <w:rPr>
                <w:color w:val="000000"/>
                <w:sz w:val="22"/>
                <w:szCs w:val="22"/>
              </w:rPr>
            </w:pPr>
            <w:r w:rsidRPr="00420274">
              <w:rPr>
                <w:color w:val="000000"/>
                <w:sz w:val="22"/>
                <w:szCs w:val="22"/>
              </w:rPr>
              <w:t>147</w:t>
            </w:r>
          </w:p>
        </w:tc>
        <w:tc>
          <w:tcPr>
            <w:tcW w:w="753" w:type="pct"/>
            <w:noWrap/>
            <w:vAlign w:val="center"/>
          </w:tcPr>
          <w:p w14:paraId="593E1102" w14:textId="77777777" w:rsidR="00102472" w:rsidRPr="00420274" w:rsidRDefault="00102472" w:rsidP="00102472">
            <w:pPr>
              <w:jc w:val="left"/>
              <w:rPr>
                <w:color w:val="000000"/>
                <w:sz w:val="22"/>
                <w:szCs w:val="22"/>
              </w:rPr>
            </w:pPr>
            <w:r w:rsidRPr="00420274">
              <w:rPr>
                <w:color w:val="000000"/>
                <w:sz w:val="22"/>
                <w:szCs w:val="22"/>
              </w:rPr>
              <w:t>54:04:020803:46</w:t>
            </w:r>
          </w:p>
        </w:tc>
        <w:tc>
          <w:tcPr>
            <w:tcW w:w="406" w:type="pct"/>
            <w:noWrap/>
            <w:vAlign w:val="center"/>
          </w:tcPr>
          <w:p w14:paraId="3D1F6CD1"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799E67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FF9BE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50BB9E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DE8222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50F7C5F" w14:textId="77777777" w:rsidTr="00102472">
        <w:tblPrEx>
          <w:jc w:val="left"/>
        </w:tblPrEx>
        <w:tc>
          <w:tcPr>
            <w:tcW w:w="197" w:type="pct"/>
            <w:noWrap/>
            <w:vAlign w:val="center"/>
          </w:tcPr>
          <w:p w14:paraId="1B0695DE" w14:textId="77777777" w:rsidR="00102472" w:rsidRPr="00420274" w:rsidRDefault="00102472" w:rsidP="00102472">
            <w:pPr>
              <w:jc w:val="left"/>
              <w:rPr>
                <w:color w:val="000000"/>
                <w:sz w:val="22"/>
                <w:szCs w:val="22"/>
              </w:rPr>
            </w:pPr>
            <w:r w:rsidRPr="00420274">
              <w:rPr>
                <w:color w:val="000000"/>
                <w:sz w:val="22"/>
                <w:szCs w:val="22"/>
              </w:rPr>
              <w:t>148</w:t>
            </w:r>
          </w:p>
        </w:tc>
        <w:tc>
          <w:tcPr>
            <w:tcW w:w="753" w:type="pct"/>
            <w:noWrap/>
            <w:vAlign w:val="center"/>
          </w:tcPr>
          <w:p w14:paraId="66B0191F" w14:textId="77777777" w:rsidR="00102472" w:rsidRPr="00420274" w:rsidRDefault="00102472" w:rsidP="00102472">
            <w:pPr>
              <w:jc w:val="left"/>
              <w:rPr>
                <w:color w:val="000000"/>
                <w:sz w:val="22"/>
                <w:szCs w:val="22"/>
              </w:rPr>
            </w:pPr>
            <w:r w:rsidRPr="00420274">
              <w:rPr>
                <w:color w:val="000000"/>
                <w:sz w:val="22"/>
                <w:szCs w:val="22"/>
              </w:rPr>
              <w:t>54:04:020803:47</w:t>
            </w:r>
          </w:p>
        </w:tc>
        <w:tc>
          <w:tcPr>
            <w:tcW w:w="406" w:type="pct"/>
            <w:noWrap/>
            <w:vAlign w:val="center"/>
          </w:tcPr>
          <w:p w14:paraId="0CC0B24D"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5784E6F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9EB93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434B1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96B7A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968E611" w14:textId="77777777" w:rsidTr="00102472">
        <w:tblPrEx>
          <w:jc w:val="left"/>
        </w:tblPrEx>
        <w:tc>
          <w:tcPr>
            <w:tcW w:w="197" w:type="pct"/>
            <w:noWrap/>
            <w:vAlign w:val="center"/>
          </w:tcPr>
          <w:p w14:paraId="4E231D1B" w14:textId="77777777" w:rsidR="00102472" w:rsidRPr="00420274" w:rsidRDefault="00102472" w:rsidP="00102472">
            <w:pPr>
              <w:jc w:val="left"/>
              <w:rPr>
                <w:color w:val="000000"/>
                <w:sz w:val="22"/>
                <w:szCs w:val="22"/>
              </w:rPr>
            </w:pPr>
            <w:r w:rsidRPr="00420274">
              <w:rPr>
                <w:color w:val="000000"/>
                <w:sz w:val="22"/>
                <w:szCs w:val="22"/>
              </w:rPr>
              <w:t>149</w:t>
            </w:r>
          </w:p>
        </w:tc>
        <w:tc>
          <w:tcPr>
            <w:tcW w:w="753" w:type="pct"/>
            <w:noWrap/>
            <w:vAlign w:val="center"/>
          </w:tcPr>
          <w:p w14:paraId="3420716C" w14:textId="77777777" w:rsidR="00102472" w:rsidRPr="00420274" w:rsidRDefault="00102472" w:rsidP="00102472">
            <w:pPr>
              <w:jc w:val="left"/>
              <w:rPr>
                <w:color w:val="000000"/>
                <w:sz w:val="22"/>
                <w:szCs w:val="22"/>
              </w:rPr>
            </w:pPr>
            <w:r w:rsidRPr="00420274">
              <w:rPr>
                <w:color w:val="000000"/>
                <w:sz w:val="22"/>
                <w:szCs w:val="22"/>
              </w:rPr>
              <w:t>54:04:020803:5</w:t>
            </w:r>
          </w:p>
        </w:tc>
        <w:tc>
          <w:tcPr>
            <w:tcW w:w="406" w:type="pct"/>
            <w:noWrap/>
            <w:vAlign w:val="center"/>
          </w:tcPr>
          <w:p w14:paraId="5BAC0331"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10349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61AAC5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8528E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242D81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5E0147E" w14:textId="77777777" w:rsidTr="00102472">
        <w:tblPrEx>
          <w:jc w:val="left"/>
        </w:tblPrEx>
        <w:tc>
          <w:tcPr>
            <w:tcW w:w="197" w:type="pct"/>
            <w:noWrap/>
            <w:vAlign w:val="center"/>
          </w:tcPr>
          <w:p w14:paraId="684EC961" w14:textId="77777777" w:rsidR="00102472" w:rsidRPr="00420274" w:rsidRDefault="00102472" w:rsidP="00102472">
            <w:pPr>
              <w:jc w:val="left"/>
              <w:rPr>
                <w:color w:val="000000"/>
                <w:sz w:val="22"/>
                <w:szCs w:val="22"/>
              </w:rPr>
            </w:pPr>
            <w:r w:rsidRPr="00420274">
              <w:rPr>
                <w:color w:val="000000"/>
                <w:sz w:val="22"/>
                <w:szCs w:val="22"/>
              </w:rPr>
              <w:t>150</w:t>
            </w:r>
          </w:p>
        </w:tc>
        <w:tc>
          <w:tcPr>
            <w:tcW w:w="753" w:type="pct"/>
            <w:noWrap/>
            <w:vAlign w:val="center"/>
          </w:tcPr>
          <w:p w14:paraId="319078B6" w14:textId="77777777" w:rsidR="00102472" w:rsidRPr="00420274" w:rsidRDefault="00102472" w:rsidP="00102472">
            <w:pPr>
              <w:jc w:val="left"/>
              <w:rPr>
                <w:color w:val="000000"/>
                <w:sz w:val="22"/>
                <w:szCs w:val="22"/>
              </w:rPr>
            </w:pPr>
            <w:r w:rsidRPr="00420274">
              <w:rPr>
                <w:color w:val="000000"/>
                <w:sz w:val="22"/>
                <w:szCs w:val="22"/>
              </w:rPr>
              <w:t>54:04:020803:50</w:t>
            </w:r>
          </w:p>
        </w:tc>
        <w:tc>
          <w:tcPr>
            <w:tcW w:w="406" w:type="pct"/>
            <w:noWrap/>
            <w:vAlign w:val="center"/>
          </w:tcPr>
          <w:p w14:paraId="0E73BC3B"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0908DC4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3F8710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D1416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6C104C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D5843F6" w14:textId="77777777" w:rsidTr="00102472">
        <w:tblPrEx>
          <w:jc w:val="left"/>
        </w:tblPrEx>
        <w:tc>
          <w:tcPr>
            <w:tcW w:w="197" w:type="pct"/>
            <w:noWrap/>
            <w:vAlign w:val="center"/>
          </w:tcPr>
          <w:p w14:paraId="507ED7FA" w14:textId="77777777" w:rsidR="00102472" w:rsidRPr="00420274" w:rsidRDefault="00102472" w:rsidP="00102472">
            <w:pPr>
              <w:jc w:val="left"/>
              <w:rPr>
                <w:color w:val="000000"/>
                <w:sz w:val="22"/>
                <w:szCs w:val="22"/>
              </w:rPr>
            </w:pPr>
            <w:r w:rsidRPr="00420274">
              <w:rPr>
                <w:color w:val="000000"/>
                <w:sz w:val="22"/>
                <w:szCs w:val="22"/>
              </w:rPr>
              <w:t>151</w:t>
            </w:r>
          </w:p>
        </w:tc>
        <w:tc>
          <w:tcPr>
            <w:tcW w:w="753" w:type="pct"/>
            <w:noWrap/>
            <w:vAlign w:val="center"/>
          </w:tcPr>
          <w:p w14:paraId="2D30601F" w14:textId="77777777" w:rsidR="00102472" w:rsidRPr="00420274" w:rsidRDefault="00102472" w:rsidP="00102472">
            <w:pPr>
              <w:jc w:val="left"/>
              <w:rPr>
                <w:color w:val="000000"/>
                <w:sz w:val="22"/>
                <w:szCs w:val="22"/>
              </w:rPr>
            </w:pPr>
            <w:r w:rsidRPr="00420274">
              <w:rPr>
                <w:color w:val="000000"/>
                <w:sz w:val="22"/>
                <w:szCs w:val="22"/>
              </w:rPr>
              <w:t>54:04:020803:54</w:t>
            </w:r>
          </w:p>
        </w:tc>
        <w:tc>
          <w:tcPr>
            <w:tcW w:w="406" w:type="pct"/>
            <w:noWrap/>
            <w:vAlign w:val="center"/>
          </w:tcPr>
          <w:p w14:paraId="33E457FC"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5A1026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9E1EA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50BA3D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997CD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0EA674A" w14:textId="77777777" w:rsidTr="00102472">
        <w:tblPrEx>
          <w:jc w:val="left"/>
        </w:tblPrEx>
        <w:tc>
          <w:tcPr>
            <w:tcW w:w="197" w:type="pct"/>
            <w:noWrap/>
            <w:vAlign w:val="center"/>
          </w:tcPr>
          <w:p w14:paraId="3E34231D" w14:textId="77777777" w:rsidR="00102472" w:rsidRPr="00420274" w:rsidRDefault="00102472" w:rsidP="00102472">
            <w:pPr>
              <w:jc w:val="left"/>
              <w:rPr>
                <w:color w:val="000000"/>
                <w:sz w:val="22"/>
                <w:szCs w:val="22"/>
              </w:rPr>
            </w:pPr>
            <w:r w:rsidRPr="00420274">
              <w:rPr>
                <w:color w:val="000000"/>
                <w:sz w:val="22"/>
                <w:szCs w:val="22"/>
              </w:rPr>
              <w:t>152</w:t>
            </w:r>
          </w:p>
        </w:tc>
        <w:tc>
          <w:tcPr>
            <w:tcW w:w="753" w:type="pct"/>
            <w:noWrap/>
            <w:vAlign w:val="center"/>
          </w:tcPr>
          <w:p w14:paraId="7133D4FE" w14:textId="77777777" w:rsidR="00102472" w:rsidRPr="00420274" w:rsidRDefault="00102472" w:rsidP="00102472">
            <w:pPr>
              <w:jc w:val="left"/>
              <w:rPr>
                <w:color w:val="000000"/>
                <w:sz w:val="22"/>
                <w:szCs w:val="22"/>
              </w:rPr>
            </w:pPr>
            <w:r w:rsidRPr="00420274">
              <w:rPr>
                <w:color w:val="000000"/>
                <w:sz w:val="22"/>
                <w:szCs w:val="22"/>
              </w:rPr>
              <w:t>54:04:020803:55</w:t>
            </w:r>
          </w:p>
        </w:tc>
        <w:tc>
          <w:tcPr>
            <w:tcW w:w="406" w:type="pct"/>
            <w:noWrap/>
            <w:vAlign w:val="center"/>
          </w:tcPr>
          <w:p w14:paraId="6C7EFCB9"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5EB227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39453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C4655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14576C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A7EEE0" w14:textId="77777777" w:rsidTr="00102472">
        <w:tblPrEx>
          <w:jc w:val="left"/>
        </w:tblPrEx>
        <w:tc>
          <w:tcPr>
            <w:tcW w:w="197" w:type="pct"/>
            <w:noWrap/>
            <w:vAlign w:val="center"/>
          </w:tcPr>
          <w:p w14:paraId="6B896828" w14:textId="77777777" w:rsidR="00102472" w:rsidRPr="00420274" w:rsidRDefault="00102472" w:rsidP="00102472">
            <w:pPr>
              <w:jc w:val="left"/>
              <w:rPr>
                <w:color w:val="000000"/>
                <w:sz w:val="22"/>
                <w:szCs w:val="22"/>
              </w:rPr>
            </w:pPr>
            <w:r w:rsidRPr="00420274">
              <w:rPr>
                <w:color w:val="000000"/>
                <w:sz w:val="22"/>
                <w:szCs w:val="22"/>
              </w:rPr>
              <w:t>153</w:t>
            </w:r>
          </w:p>
        </w:tc>
        <w:tc>
          <w:tcPr>
            <w:tcW w:w="753" w:type="pct"/>
            <w:noWrap/>
            <w:vAlign w:val="center"/>
          </w:tcPr>
          <w:p w14:paraId="116DC47D" w14:textId="77777777" w:rsidR="00102472" w:rsidRPr="00420274" w:rsidRDefault="00102472" w:rsidP="00102472">
            <w:pPr>
              <w:jc w:val="left"/>
              <w:rPr>
                <w:color w:val="000000"/>
                <w:sz w:val="22"/>
                <w:szCs w:val="22"/>
              </w:rPr>
            </w:pPr>
            <w:r w:rsidRPr="00420274">
              <w:rPr>
                <w:color w:val="000000"/>
                <w:sz w:val="22"/>
                <w:szCs w:val="22"/>
              </w:rPr>
              <w:t>54:04:020803:7</w:t>
            </w:r>
          </w:p>
        </w:tc>
        <w:tc>
          <w:tcPr>
            <w:tcW w:w="406" w:type="pct"/>
            <w:noWrap/>
            <w:vAlign w:val="center"/>
          </w:tcPr>
          <w:p w14:paraId="3B17AFED"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16C4D9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8DE011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7DC45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85C013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B257150" w14:textId="77777777" w:rsidTr="00102472">
        <w:tblPrEx>
          <w:jc w:val="left"/>
        </w:tblPrEx>
        <w:tc>
          <w:tcPr>
            <w:tcW w:w="197" w:type="pct"/>
            <w:noWrap/>
            <w:vAlign w:val="center"/>
          </w:tcPr>
          <w:p w14:paraId="5183FB4A" w14:textId="77777777" w:rsidR="00102472" w:rsidRPr="00420274" w:rsidRDefault="00102472" w:rsidP="00102472">
            <w:pPr>
              <w:jc w:val="left"/>
              <w:rPr>
                <w:color w:val="000000"/>
                <w:sz w:val="22"/>
                <w:szCs w:val="22"/>
              </w:rPr>
            </w:pPr>
            <w:r w:rsidRPr="00420274">
              <w:rPr>
                <w:color w:val="000000"/>
                <w:sz w:val="22"/>
                <w:szCs w:val="22"/>
              </w:rPr>
              <w:t>154</w:t>
            </w:r>
          </w:p>
        </w:tc>
        <w:tc>
          <w:tcPr>
            <w:tcW w:w="753" w:type="pct"/>
            <w:noWrap/>
            <w:vAlign w:val="center"/>
          </w:tcPr>
          <w:p w14:paraId="4F4C1FB9" w14:textId="77777777" w:rsidR="00102472" w:rsidRPr="00420274" w:rsidRDefault="00102472" w:rsidP="00102472">
            <w:pPr>
              <w:jc w:val="left"/>
              <w:rPr>
                <w:color w:val="000000"/>
                <w:sz w:val="22"/>
                <w:szCs w:val="22"/>
              </w:rPr>
            </w:pPr>
            <w:r w:rsidRPr="00420274">
              <w:rPr>
                <w:color w:val="000000"/>
                <w:sz w:val="22"/>
                <w:szCs w:val="22"/>
              </w:rPr>
              <w:t>54:04:020803:8</w:t>
            </w:r>
          </w:p>
        </w:tc>
        <w:tc>
          <w:tcPr>
            <w:tcW w:w="406" w:type="pct"/>
            <w:noWrap/>
            <w:vAlign w:val="center"/>
          </w:tcPr>
          <w:p w14:paraId="3669CDE1"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140C0A2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CED62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DDA3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6DF2F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1E431C1" w14:textId="77777777" w:rsidTr="00102472">
        <w:tblPrEx>
          <w:jc w:val="left"/>
        </w:tblPrEx>
        <w:tc>
          <w:tcPr>
            <w:tcW w:w="197" w:type="pct"/>
            <w:noWrap/>
            <w:vAlign w:val="center"/>
          </w:tcPr>
          <w:p w14:paraId="5678DE95" w14:textId="77777777" w:rsidR="00102472" w:rsidRPr="00420274" w:rsidRDefault="00102472" w:rsidP="00102472">
            <w:pPr>
              <w:jc w:val="left"/>
              <w:rPr>
                <w:color w:val="000000"/>
                <w:sz w:val="22"/>
                <w:szCs w:val="22"/>
              </w:rPr>
            </w:pPr>
            <w:r w:rsidRPr="00420274">
              <w:rPr>
                <w:color w:val="000000"/>
                <w:sz w:val="22"/>
                <w:szCs w:val="22"/>
              </w:rPr>
              <w:lastRenderedPageBreak/>
              <w:t>155</w:t>
            </w:r>
          </w:p>
        </w:tc>
        <w:tc>
          <w:tcPr>
            <w:tcW w:w="753" w:type="pct"/>
            <w:noWrap/>
            <w:vAlign w:val="center"/>
          </w:tcPr>
          <w:p w14:paraId="75FFCFC5" w14:textId="77777777" w:rsidR="00102472" w:rsidRPr="00420274" w:rsidRDefault="00102472" w:rsidP="00102472">
            <w:pPr>
              <w:jc w:val="left"/>
              <w:rPr>
                <w:color w:val="000000"/>
                <w:sz w:val="22"/>
                <w:szCs w:val="22"/>
              </w:rPr>
            </w:pPr>
            <w:r w:rsidRPr="00420274">
              <w:rPr>
                <w:color w:val="000000"/>
                <w:sz w:val="22"/>
                <w:szCs w:val="22"/>
              </w:rPr>
              <w:t>54:04:020803:88</w:t>
            </w:r>
          </w:p>
        </w:tc>
        <w:tc>
          <w:tcPr>
            <w:tcW w:w="406" w:type="pct"/>
            <w:noWrap/>
            <w:vAlign w:val="center"/>
          </w:tcPr>
          <w:p w14:paraId="71D2AA01"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39D0E8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8253E8"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08D9BB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3EDB923"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04E113E5" w14:textId="77777777" w:rsidTr="00102472">
        <w:tblPrEx>
          <w:jc w:val="left"/>
        </w:tblPrEx>
        <w:tc>
          <w:tcPr>
            <w:tcW w:w="197" w:type="pct"/>
            <w:noWrap/>
            <w:vAlign w:val="center"/>
          </w:tcPr>
          <w:p w14:paraId="5A55A23D" w14:textId="77777777" w:rsidR="00102472" w:rsidRPr="00420274" w:rsidRDefault="00102472" w:rsidP="00102472">
            <w:pPr>
              <w:jc w:val="left"/>
              <w:rPr>
                <w:color w:val="000000"/>
                <w:sz w:val="22"/>
                <w:szCs w:val="22"/>
              </w:rPr>
            </w:pPr>
            <w:r w:rsidRPr="00420274">
              <w:rPr>
                <w:color w:val="000000"/>
                <w:sz w:val="22"/>
                <w:szCs w:val="22"/>
              </w:rPr>
              <w:t>156</w:t>
            </w:r>
          </w:p>
        </w:tc>
        <w:tc>
          <w:tcPr>
            <w:tcW w:w="753" w:type="pct"/>
            <w:noWrap/>
            <w:vAlign w:val="center"/>
          </w:tcPr>
          <w:p w14:paraId="223DD202" w14:textId="77777777" w:rsidR="00102472" w:rsidRPr="00420274" w:rsidRDefault="00102472" w:rsidP="00102472">
            <w:pPr>
              <w:jc w:val="left"/>
              <w:rPr>
                <w:color w:val="000000"/>
                <w:sz w:val="22"/>
                <w:szCs w:val="22"/>
              </w:rPr>
            </w:pPr>
            <w:r w:rsidRPr="00420274">
              <w:rPr>
                <w:color w:val="000000"/>
                <w:sz w:val="22"/>
                <w:szCs w:val="22"/>
              </w:rPr>
              <w:t>54:04:020803:89</w:t>
            </w:r>
          </w:p>
        </w:tc>
        <w:tc>
          <w:tcPr>
            <w:tcW w:w="406" w:type="pct"/>
            <w:noWrap/>
            <w:vAlign w:val="center"/>
          </w:tcPr>
          <w:p w14:paraId="38AE5405"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12DA0DA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496361"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647659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B48047E"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5A270CF7" w14:textId="77777777" w:rsidTr="00102472">
        <w:tblPrEx>
          <w:jc w:val="left"/>
        </w:tblPrEx>
        <w:tc>
          <w:tcPr>
            <w:tcW w:w="197" w:type="pct"/>
            <w:noWrap/>
            <w:vAlign w:val="center"/>
          </w:tcPr>
          <w:p w14:paraId="49C4DB8F" w14:textId="77777777" w:rsidR="00102472" w:rsidRPr="00420274" w:rsidRDefault="00102472" w:rsidP="00102472">
            <w:pPr>
              <w:jc w:val="left"/>
              <w:rPr>
                <w:color w:val="000000"/>
                <w:sz w:val="22"/>
                <w:szCs w:val="22"/>
              </w:rPr>
            </w:pPr>
            <w:r w:rsidRPr="00420274">
              <w:rPr>
                <w:color w:val="000000"/>
                <w:sz w:val="22"/>
                <w:szCs w:val="22"/>
              </w:rPr>
              <w:t>157</w:t>
            </w:r>
          </w:p>
        </w:tc>
        <w:tc>
          <w:tcPr>
            <w:tcW w:w="753" w:type="pct"/>
            <w:noWrap/>
            <w:vAlign w:val="center"/>
          </w:tcPr>
          <w:p w14:paraId="2027CC9A" w14:textId="77777777" w:rsidR="00102472" w:rsidRPr="00420274" w:rsidRDefault="00102472" w:rsidP="00102472">
            <w:pPr>
              <w:jc w:val="left"/>
              <w:rPr>
                <w:color w:val="000000"/>
                <w:sz w:val="22"/>
                <w:szCs w:val="22"/>
              </w:rPr>
            </w:pPr>
            <w:r w:rsidRPr="00420274">
              <w:rPr>
                <w:color w:val="000000"/>
                <w:sz w:val="22"/>
                <w:szCs w:val="22"/>
              </w:rPr>
              <w:t>54:04:020803:236</w:t>
            </w:r>
          </w:p>
        </w:tc>
        <w:tc>
          <w:tcPr>
            <w:tcW w:w="406" w:type="pct"/>
            <w:noWrap/>
            <w:vAlign w:val="center"/>
          </w:tcPr>
          <w:p w14:paraId="31E0E6A5"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1BFD12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B5A1F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13856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4F29AB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1C568E6" w14:textId="77777777" w:rsidTr="00102472">
        <w:tblPrEx>
          <w:jc w:val="left"/>
        </w:tblPrEx>
        <w:tc>
          <w:tcPr>
            <w:tcW w:w="197" w:type="pct"/>
            <w:noWrap/>
            <w:vAlign w:val="center"/>
          </w:tcPr>
          <w:p w14:paraId="27294470" w14:textId="77777777" w:rsidR="00102472" w:rsidRPr="00420274" w:rsidRDefault="00102472" w:rsidP="00102472">
            <w:pPr>
              <w:jc w:val="left"/>
              <w:rPr>
                <w:color w:val="000000"/>
                <w:sz w:val="22"/>
                <w:szCs w:val="22"/>
              </w:rPr>
            </w:pPr>
            <w:r w:rsidRPr="00420274">
              <w:rPr>
                <w:color w:val="000000"/>
                <w:sz w:val="22"/>
                <w:szCs w:val="22"/>
              </w:rPr>
              <w:t>158</w:t>
            </w:r>
          </w:p>
        </w:tc>
        <w:tc>
          <w:tcPr>
            <w:tcW w:w="753" w:type="pct"/>
            <w:noWrap/>
            <w:vAlign w:val="center"/>
          </w:tcPr>
          <w:p w14:paraId="753334F5" w14:textId="77777777" w:rsidR="00102472" w:rsidRPr="00420274" w:rsidRDefault="00102472" w:rsidP="00102472">
            <w:pPr>
              <w:jc w:val="left"/>
              <w:rPr>
                <w:color w:val="000000"/>
                <w:sz w:val="22"/>
                <w:szCs w:val="22"/>
              </w:rPr>
            </w:pPr>
            <w:r w:rsidRPr="00420274">
              <w:rPr>
                <w:color w:val="000000"/>
                <w:sz w:val="22"/>
                <w:szCs w:val="22"/>
              </w:rPr>
              <w:t>54:04:020804:10</w:t>
            </w:r>
          </w:p>
        </w:tc>
        <w:tc>
          <w:tcPr>
            <w:tcW w:w="406" w:type="pct"/>
            <w:noWrap/>
            <w:vAlign w:val="center"/>
          </w:tcPr>
          <w:p w14:paraId="488384A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7884D9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85C9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682328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BD97E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51E8C21" w14:textId="77777777" w:rsidTr="00102472">
        <w:tblPrEx>
          <w:jc w:val="left"/>
        </w:tblPrEx>
        <w:tc>
          <w:tcPr>
            <w:tcW w:w="197" w:type="pct"/>
            <w:noWrap/>
            <w:vAlign w:val="center"/>
          </w:tcPr>
          <w:p w14:paraId="6D5637F6" w14:textId="77777777" w:rsidR="00102472" w:rsidRPr="00420274" w:rsidRDefault="00102472" w:rsidP="00102472">
            <w:pPr>
              <w:jc w:val="left"/>
              <w:rPr>
                <w:color w:val="000000"/>
                <w:sz w:val="22"/>
                <w:szCs w:val="22"/>
              </w:rPr>
            </w:pPr>
            <w:r w:rsidRPr="00420274">
              <w:rPr>
                <w:color w:val="000000"/>
                <w:sz w:val="22"/>
                <w:szCs w:val="22"/>
              </w:rPr>
              <w:t>159</w:t>
            </w:r>
          </w:p>
        </w:tc>
        <w:tc>
          <w:tcPr>
            <w:tcW w:w="753" w:type="pct"/>
            <w:noWrap/>
            <w:vAlign w:val="center"/>
          </w:tcPr>
          <w:p w14:paraId="1FADD49A" w14:textId="77777777" w:rsidR="00102472" w:rsidRPr="00420274" w:rsidRDefault="00102472" w:rsidP="00102472">
            <w:pPr>
              <w:jc w:val="left"/>
              <w:rPr>
                <w:color w:val="000000"/>
                <w:sz w:val="22"/>
                <w:szCs w:val="22"/>
              </w:rPr>
            </w:pPr>
            <w:r w:rsidRPr="00420274">
              <w:rPr>
                <w:color w:val="000000"/>
                <w:sz w:val="22"/>
                <w:szCs w:val="22"/>
              </w:rPr>
              <w:t>54:04:020804:106</w:t>
            </w:r>
          </w:p>
        </w:tc>
        <w:tc>
          <w:tcPr>
            <w:tcW w:w="406" w:type="pct"/>
            <w:noWrap/>
            <w:vAlign w:val="center"/>
          </w:tcPr>
          <w:p w14:paraId="6AC1D1B6" w14:textId="77777777" w:rsidR="00102472" w:rsidRPr="00420274" w:rsidRDefault="00102472" w:rsidP="00102472">
            <w:pPr>
              <w:jc w:val="left"/>
              <w:rPr>
                <w:color w:val="000000"/>
                <w:sz w:val="22"/>
                <w:szCs w:val="22"/>
              </w:rPr>
            </w:pPr>
            <w:r w:rsidRPr="00420274">
              <w:rPr>
                <w:color w:val="000000"/>
                <w:sz w:val="22"/>
                <w:szCs w:val="22"/>
              </w:rPr>
              <w:t>282</w:t>
            </w:r>
          </w:p>
        </w:tc>
        <w:tc>
          <w:tcPr>
            <w:tcW w:w="859" w:type="pct"/>
            <w:noWrap/>
            <w:vAlign w:val="center"/>
          </w:tcPr>
          <w:p w14:paraId="289735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DABF7C" w14:textId="77777777" w:rsidR="00102472" w:rsidRPr="00420274" w:rsidRDefault="00102472" w:rsidP="00102472">
            <w:pPr>
              <w:jc w:val="left"/>
              <w:rPr>
                <w:color w:val="000000"/>
                <w:sz w:val="22"/>
                <w:szCs w:val="22"/>
              </w:rPr>
            </w:pPr>
            <w:r w:rsidRPr="00420274">
              <w:rPr>
                <w:color w:val="000000"/>
                <w:sz w:val="22"/>
                <w:szCs w:val="22"/>
              </w:rPr>
              <w:t>для строительства здания магазина</w:t>
            </w:r>
          </w:p>
        </w:tc>
        <w:tc>
          <w:tcPr>
            <w:tcW w:w="1041" w:type="pct"/>
            <w:noWrap/>
            <w:vAlign w:val="center"/>
          </w:tcPr>
          <w:p w14:paraId="21F0E5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1AA80DE" w14:textId="77777777" w:rsidR="00102472" w:rsidRPr="00420274" w:rsidRDefault="00102472" w:rsidP="00102472">
            <w:pPr>
              <w:jc w:val="left"/>
              <w:rPr>
                <w:color w:val="000000"/>
                <w:sz w:val="22"/>
                <w:szCs w:val="22"/>
              </w:rPr>
            </w:pPr>
            <w:r w:rsidRPr="00420274">
              <w:rPr>
                <w:color w:val="000000"/>
                <w:sz w:val="22"/>
                <w:szCs w:val="22"/>
              </w:rPr>
              <w:t>для строительства здания магазина</w:t>
            </w:r>
          </w:p>
        </w:tc>
      </w:tr>
      <w:tr w:rsidR="00102472" w:rsidRPr="00420274" w14:paraId="2F377061" w14:textId="77777777" w:rsidTr="00102472">
        <w:tblPrEx>
          <w:jc w:val="left"/>
        </w:tblPrEx>
        <w:tc>
          <w:tcPr>
            <w:tcW w:w="197" w:type="pct"/>
            <w:noWrap/>
            <w:vAlign w:val="center"/>
          </w:tcPr>
          <w:p w14:paraId="2FF2B2C5" w14:textId="77777777" w:rsidR="00102472" w:rsidRPr="00420274" w:rsidRDefault="00102472" w:rsidP="00102472">
            <w:pPr>
              <w:jc w:val="left"/>
              <w:rPr>
                <w:color w:val="000000"/>
                <w:sz w:val="22"/>
                <w:szCs w:val="22"/>
              </w:rPr>
            </w:pPr>
            <w:r w:rsidRPr="00420274">
              <w:rPr>
                <w:color w:val="000000"/>
                <w:sz w:val="22"/>
                <w:szCs w:val="22"/>
              </w:rPr>
              <w:t>160</w:t>
            </w:r>
          </w:p>
        </w:tc>
        <w:tc>
          <w:tcPr>
            <w:tcW w:w="753" w:type="pct"/>
            <w:noWrap/>
            <w:vAlign w:val="center"/>
          </w:tcPr>
          <w:p w14:paraId="0CC0EEE2" w14:textId="77777777" w:rsidR="00102472" w:rsidRPr="00420274" w:rsidRDefault="00102472" w:rsidP="00102472">
            <w:pPr>
              <w:jc w:val="left"/>
              <w:rPr>
                <w:color w:val="000000"/>
                <w:sz w:val="22"/>
                <w:szCs w:val="22"/>
              </w:rPr>
            </w:pPr>
            <w:r w:rsidRPr="00420274">
              <w:rPr>
                <w:color w:val="000000"/>
                <w:sz w:val="22"/>
                <w:szCs w:val="22"/>
              </w:rPr>
              <w:t>54:04:020804:117</w:t>
            </w:r>
          </w:p>
        </w:tc>
        <w:tc>
          <w:tcPr>
            <w:tcW w:w="406" w:type="pct"/>
            <w:noWrap/>
            <w:vAlign w:val="center"/>
          </w:tcPr>
          <w:p w14:paraId="60991A3C" w14:textId="77777777" w:rsidR="00102472" w:rsidRPr="00420274" w:rsidRDefault="00102472" w:rsidP="00102472">
            <w:pPr>
              <w:jc w:val="left"/>
              <w:rPr>
                <w:color w:val="000000"/>
                <w:sz w:val="22"/>
                <w:szCs w:val="22"/>
              </w:rPr>
            </w:pPr>
            <w:r w:rsidRPr="00420274">
              <w:rPr>
                <w:color w:val="000000"/>
                <w:sz w:val="22"/>
                <w:szCs w:val="22"/>
              </w:rPr>
              <w:t>1171</w:t>
            </w:r>
          </w:p>
        </w:tc>
        <w:tc>
          <w:tcPr>
            <w:tcW w:w="859" w:type="pct"/>
            <w:noWrap/>
            <w:vAlign w:val="center"/>
          </w:tcPr>
          <w:p w14:paraId="6C904A3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7CC2D9"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Дома культуры</w:t>
            </w:r>
          </w:p>
        </w:tc>
        <w:tc>
          <w:tcPr>
            <w:tcW w:w="1041" w:type="pct"/>
            <w:noWrap/>
            <w:vAlign w:val="center"/>
          </w:tcPr>
          <w:p w14:paraId="2B4C042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E474539"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Дома культуры</w:t>
            </w:r>
          </w:p>
        </w:tc>
      </w:tr>
      <w:tr w:rsidR="00102472" w:rsidRPr="00420274" w14:paraId="2BBBE16C" w14:textId="77777777" w:rsidTr="00102472">
        <w:tblPrEx>
          <w:jc w:val="left"/>
        </w:tblPrEx>
        <w:tc>
          <w:tcPr>
            <w:tcW w:w="197" w:type="pct"/>
            <w:noWrap/>
            <w:vAlign w:val="center"/>
          </w:tcPr>
          <w:p w14:paraId="7CDEF674" w14:textId="77777777" w:rsidR="00102472" w:rsidRPr="00420274" w:rsidRDefault="00102472" w:rsidP="00102472">
            <w:pPr>
              <w:jc w:val="left"/>
              <w:rPr>
                <w:color w:val="000000"/>
                <w:sz w:val="22"/>
                <w:szCs w:val="22"/>
              </w:rPr>
            </w:pPr>
            <w:r w:rsidRPr="00420274">
              <w:rPr>
                <w:color w:val="000000"/>
                <w:sz w:val="22"/>
                <w:szCs w:val="22"/>
              </w:rPr>
              <w:t>161</w:t>
            </w:r>
          </w:p>
        </w:tc>
        <w:tc>
          <w:tcPr>
            <w:tcW w:w="753" w:type="pct"/>
            <w:noWrap/>
            <w:vAlign w:val="center"/>
          </w:tcPr>
          <w:p w14:paraId="10A1A958" w14:textId="77777777" w:rsidR="00102472" w:rsidRPr="00420274" w:rsidRDefault="00102472" w:rsidP="00102472">
            <w:pPr>
              <w:jc w:val="left"/>
              <w:rPr>
                <w:color w:val="000000"/>
                <w:sz w:val="22"/>
                <w:szCs w:val="22"/>
              </w:rPr>
            </w:pPr>
            <w:r w:rsidRPr="00420274">
              <w:rPr>
                <w:color w:val="000000"/>
                <w:sz w:val="22"/>
                <w:szCs w:val="22"/>
              </w:rPr>
              <w:t>54:04:020804:12</w:t>
            </w:r>
          </w:p>
        </w:tc>
        <w:tc>
          <w:tcPr>
            <w:tcW w:w="406" w:type="pct"/>
            <w:noWrap/>
            <w:vAlign w:val="center"/>
          </w:tcPr>
          <w:p w14:paraId="24EA4958"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4B0C8D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B9E8F1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E3784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896A3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AFE3572" w14:textId="77777777" w:rsidTr="00102472">
        <w:tblPrEx>
          <w:jc w:val="left"/>
        </w:tblPrEx>
        <w:tc>
          <w:tcPr>
            <w:tcW w:w="197" w:type="pct"/>
            <w:noWrap/>
            <w:vAlign w:val="center"/>
          </w:tcPr>
          <w:p w14:paraId="61C3BD3B" w14:textId="77777777" w:rsidR="00102472" w:rsidRPr="00420274" w:rsidRDefault="00102472" w:rsidP="00102472">
            <w:pPr>
              <w:jc w:val="left"/>
              <w:rPr>
                <w:color w:val="000000"/>
                <w:sz w:val="22"/>
                <w:szCs w:val="22"/>
              </w:rPr>
            </w:pPr>
            <w:r w:rsidRPr="00420274">
              <w:rPr>
                <w:color w:val="000000"/>
                <w:sz w:val="22"/>
                <w:szCs w:val="22"/>
              </w:rPr>
              <w:t>162</w:t>
            </w:r>
          </w:p>
        </w:tc>
        <w:tc>
          <w:tcPr>
            <w:tcW w:w="753" w:type="pct"/>
            <w:noWrap/>
            <w:vAlign w:val="center"/>
          </w:tcPr>
          <w:p w14:paraId="2D3F67D6" w14:textId="77777777" w:rsidR="00102472" w:rsidRPr="00420274" w:rsidRDefault="00102472" w:rsidP="00102472">
            <w:pPr>
              <w:jc w:val="left"/>
              <w:rPr>
                <w:color w:val="000000"/>
                <w:sz w:val="22"/>
                <w:szCs w:val="22"/>
              </w:rPr>
            </w:pPr>
            <w:r w:rsidRPr="00420274">
              <w:rPr>
                <w:color w:val="000000"/>
                <w:sz w:val="22"/>
                <w:szCs w:val="22"/>
              </w:rPr>
              <w:t>54:04:020804:121</w:t>
            </w:r>
          </w:p>
        </w:tc>
        <w:tc>
          <w:tcPr>
            <w:tcW w:w="406" w:type="pct"/>
            <w:noWrap/>
            <w:vAlign w:val="center"/>
          </w:tcPr>
          <w:p w14:paraId="747F49B1" w14:textId="77777777" w:rsidR="00102472" w:rsidRPr="00420274" w:rsidRDefault="00102472" w:rsidP="00102472">
            <w:pPr>
              <w:jc w:val="left"/>
              <w:rPr>
                <w:color w:val="000000"/>
                <w:sz w:val="22"/>
                <w:szCs w:val="22"/>
              </w:rPr>
            </w:pPr>
            <w:r w:rsidRPr="00420274">
              <w:rPr>
                <w:color w:val="000000"/>
                <w:sz w:val="22"/>
                <w:szCs w:val="22"/>
              </w:rPr>
              <w:t>527</w:t>
            </w:r>
          </w:p>
        </w:tc>
        <w:tc>
          <w:tcPr>
            <w:tcW w:w="859" w:type="pct"/>
            <w:noWrap/>
            <w:vAlign w:val="center"/>
          </w:tcPr>
          <w:p w14:paraId="523AFA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B9763D2"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магазина</w:t>
            </w:r>
          </w:p>
        </w:tc>
        <w:tc>
          <w:tcPr>
            <w:tcW w:w="1041" w:type="pct"/>
            <w:noWrap/>
            <w:vAlign w:val="center"/>
          </w:tcPr>
          <w:p w14:paraId="39DD31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5BC11A7"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магазина</w:t>
            </w:r>
          </w:p>
        </w:tc>
      </w:tr>
      <w:tr w:rsidR="00102472" w:rsidRPr="00420274" w14:paraId="23743CCC" w14:textId="77777777" w:rsidTr="00102472">
        <w:tblPrEx>
          <w:jc w:val="left"/>
        </w:tblPrEx>
        <w:tc>
          <w:tcPr>
            <w:tcW w:w="197" w:type="pct"/>
            <w:noWrap/>
            <w:vAlign w:val="center"/>
          </w:tcPr>
          <w:p w14:paraId="155520F8" w14:textId="77777777" w:rsidR="00102472" w:rsidRPr="00420274" w:rsidRDefault="00102472" w:rsidP="00102472">
            <w:pPr>
              <w:jc w:val="left"/>
              <w:rPr>
                <w:color w:val="000000"/>
                <w:sz w:val="22"/>
                <w:szCs w:val="22"/>
              </w:rPr>
            </w:pPr>
            <w:r w:rsidRPr="00420274">
              <w:rPr>
                <w:color w:val="000000"/>
                <w:sz w:val="22"/>
                <w:szCs w:val="22"/>
              </w:rPr>
              <w:t>163</w:t>
            </w:r>
          </w:p>
        </w:tc>
        <w:tc>
          <w:tcPr>
            <w:tcW w:w="753" w:type="pct"/>
            <w:noWrap/>
            <w:vAlign w:val="center"/>
          </w:tcPr>
          <w:p w14:paraId="7DDE99AA" w14:textId="77777777" w:rsidR="00102472" w:rsidRPr="00420274" w:rsidRDefault="00102472" w:rsidP="00102472">
            <w:pPr>
              <w:jc w:val="left"/>
              <w:rPr>
                <w:color w:val="000000"/>
                <w:sz w:val="22"/>
                <w:szCs w:val="22"/>
              </w:rPr>
            </w:pPr>
            <w:r w:rsidRPr="00420274">
              <w:rPr>
                <w:color w:val="000000"/>
                <w:sz w:val="22"/>
                <w:szCs w:val="22"/>
              </w:rPr>
              <w:t>54:04:020804:13</w:t>
            </w:r>
          </w:p>
        </w:tc>
        <w:tc>
          <w:tcPr>
            <w:tcW w:w="406" w:type="pct"/>
            <w:noWrap/>
            <w:vAlign w:val="center"/>
          </w:tcPr>
          <w:p w14:paraId="5FBA0B36" w14:textId="77777777" w:rsidR="00102472" w:rsidRPr="00420274" w:rsidRDefault="00102472" w:rsidP="00102472">
            <w:pPr>
              <w:jc w:val="left"/>
              <w:rPr>
                <w:color w:val="000000"/>
                <w:sz w:val="22"/>
                <w:szCs w:val="22"/>
              </w:rPr>
            </w:pPr>
            <w:r w:rsidRPr="00420274">
              <w:rPr>
                <w:color w:val="000000"/>
                <w:sz w:val="22"/>
                <w:szCs w:val="22"/>
              </w:rPr>
              <w:t>400</w:t>
            </w:r>
          </w:p>
        </w:tc>
        <w:tc>
          <w:tcPr>
            <w:tcW w:w="859" w:type="pct"/>
            <w:noWrap/>
            <w:vAlign w:val="center"/>
          </w:tcPr>
          <w:p w14:paraId="7F4D0B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C21B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6A076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4E1BF4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420B595" w14:textId="77777777" w:rsidTr="00102472">
        <w:tblPrEx>
          <w:jc w:val="left"/>
        </w:tblPrEx>
        <w:tc>
          <w:tcPr>
            <w:tcW w:w="197" w:type="pct"/>
            <w:noWrap/>
            <w:vAlign w:val="center"/>
          </w:tcPr>
          <w:p w14:paraId="3D4D1974" w14:textId="77777777" w:rsidR="00102472" w:rsidRPr="00420274" w:rsidRDefault="00102472" w:rsidP="00102472">
            <w:pPr>
              <w:jc w:val="left"/>
              <w:rPr>
                <w:color w:val="000000"/>
                <w:sz w:val="22"/>
                <w:szCs w:val="22"/>
              </w:rPr>
            </w:pPr>
            <w:r w:rsidRPr="00420274">
              <w:rPr>
                <w:color w:val="000000"/>
                <w:sz w:val="22"/>
                <w:szCs w:val="22"/>
              </w:rPr>
              <w:t>164</w:t>
            </w:r>
          </w:p>
        </w:tc>
        <w:tc>
          <w:tcPr>
            <w:tcW w:w="753" w:type="pct"/>
            <w:noWrap/>
            <w:vAlign w:val="center"/>
          </w:tcPr>
          <w:p w14:paraId="51D64B96" w14:textId="77777777" w:rsidR="00102472" w:rsidRPr="00420274" w:rsidRDefault="00102472" w:rsidP="00102472">
            <w:pPr>
              <w:jc w:val="left"/>
              <w:rPr>
                <w:color w:val="000000"/>
                <w:sz w:val="22"/>
                <w:szCs w:val="22"/>
              </w:rPr>
            </w:pPr>
            <w:r w:rsidRPr="00420274">
              <w:rPr>
                <w:color w:val="000000"/>
                <w:sz w:val="22"/>
                <w:szCs w:val="22"/>
              </w:rPr>
              <w:t>54:04:020804:15</w:t>
            </w:r>
          </w:p>
        </w:tc>
        <w:tc>
          <w:tcPr>
            <w:tcW w:w="406" w:type="pct"/>
            <w:noWrap/>
            <w:vAlign w:val="center"/>
          </w:tcPr>
          <w:p w14:paraId="251E882B"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1F5AA8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40B59E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84D60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14702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8CEE85E" w14:textId="77777777" w:rsidTr="00102472">
        <w:tblPrEx>
          <w:jc w:val="left"/>
        </w:tblPrEx>
        <w:tc>
          <w:tcPr>
            <w:tcW w:w="197" w:type="pct"/>
            <w:noWrap/>
            <w:vAlign w:val="center"/>
          </w:tcPr>
          <w:p w14:paraId="35E2EE5F" w14:textId="77777777" w:rsidR="00102472" w:rsidRPr="00420274" w:rsidRDefault="00102472" w:rsidP="00102472">
            <w:pPr>
              <w:jc w:val="left"/>
              <w:rPr>
                <w:color w:val="000000"/>
                <w:sz w:val="22"/>
                <w:szCs w:val="22"/>
              </w:rPr>
            </w:pPr>
            <w:r w:rsidRPr="00420274">
              <w:rPr>
                <w:color w:val="000000"/>
                <w:sz w:val="22"/>
                <w:szCs w:val="22"/>
              </w:rPr>
              <w:t>165</w:t>
            </w:r>
          </w:p>
        </w:tc>
        <w:tc>
          <w:tcPr>
            <w:tcW w:w="753" w:type="pct"/>
            <w:noWrap/>
            <w:vAlign w:val="center"/>
          </w:tcPr>
          <w:p w14:paraId="5DDF72CC" w14:textId="77777777" w:rsidR="00102472" w:rsidRPr="00420274" w:rsidRDefault="00102472" w:rsidP="00102472">
            <w:pPr>
              <w:jc w:val="left"/>
              <w:rPr>
                <w:color w:val="000000"/>
                <w:sz w:val="22"/>
                <w:szCs w:val="22"/>
              </w:rPr>
            </w:pPr>
            <w:r w:rsidRPr="00420274">
              <w:rPr>
                <w:color w:val="000000"/>
                <w:sz w:val="22"/>
                <w:szCs w:val="22"/>
              </w:rPr>
              <w:t>54:04:020804:16</w:t>
            </w:r>
          </w:p>
        </w:tc>
        <w:tc>
          <w:tcPr>
            <w:tcW w:w="406" w:type="pct"/>
            <w:noWrap/>
            <w:vAlign w:val="center"/>
          </w:tcPr>
          <w:p w14:paraId="6043F677"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2A5324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B874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94F39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F57DD3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9027081" w14:textId="77777777" w:rsidTr="00102472">
        <w:tblPrEx>
          <w:jc w:val="left"/>
        </w:tblPrEx>
        <w:tc>
          <w:tcPr>
            <w:tcW w:w="197" w:type="pct"/>
            <w:noWrap/>
            <w:vAlign w:val="center"/>
          </w:tcPr>
          <w:p w14:paraId="24B52003" w14:textId="77777777" w:rsidR="00102472" w:rsidRPr="00420274" w:rsidRDefault="00102472" w:rsidP="00102472">
            <w:pPr>
              <w:jc w:val="left"/>
              <w:rPr>
                <w:color w:val="000000"/>
                <w:sz w:val="22"/>
                <w:szCs w:val="22"/>
              </w:rPr>
            </w:pPr>
            <w:r w:rsidRPr="00420274">
              <w:rPr>
                <w:color w:val="000000"/>
                <w:sz w:val="22"/>
                <w:szCs w:val="22"/>
              </w:rPr>
              <w:t>166</w:t>
            </w:r>
          </w:p>
        </w:tc>
        <w:tc>
          <w:tcPr>
            <w:tcW w:w="753" w:type="pct"/>
            <w:noWrap/>
            <w:vAlign w:val="center"/>
          </w:tcPr>
          <w:p w14:paraId="5399DFF7" w14:textId="77777777" w:rsidR="00102472" w:rsidRPr="00420274" w:rsidRDefault="00102472" w:rsidP="00102472">
            <w:pPr>
              <w:jc w:val="left"/>
              <w:rPr>
                <w:color w:val="000000"/>
                <w:sz w:val="22"/>
                <w:szCs w:val="22"/>
              </w:rPr>
            </w:pPr>
            <w:r w:rsidRPr="00420274">
              <w:rPr>
                <w:color w:val="000000"/>
                <w:sz w:val="22"/>
                <w:szCs w:val="22"/>
              </w:rPr>
              <w:t>54:04:020804:17</w:t>
            </w:r>
          </w:p>
        </w:tc>
        <w:tc>
          <w:tcPr>
            <w:tcW w:w="406" w:type="pct"/>
            <w:noWrap/>
            <w:vAlign w:val="center"/>
          </w:tcPr>
          <w:p w14:paraId="5131EE81"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0397BA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E0992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960F4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783DEA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B7269DD" w14:textId="77777777" w:rsidTr="00102472">
        <w:tblPrEx>
          <w:jc w:val="left"/>
        </w:tblPrEx>
        <w:tc>
          <w:tcPr>
            <w:tcW w:w="197" w:type="pct"/>
            <w:noWrap/>
            <w:vAlign w:val="center"/>
          </w:tcPr>
          <w:p w14:paraId="6DA30703" w14:textId="77777777" w:rsidR="00102472" w:rsidRPr="00420274" w:rsidRDefault="00102472" w:rsidP="00102472">
            <w:pPr>
              <w:jc w:val="left"/>
              <w:rPr>
                <w:color w:val="000000"/>
                <w:sz w:val="22"/>
                <w:szCs w:val="22"/>
              </w:rPr>
            </w:pPr>
            <w:r w:rsidRPr="00420274">
              <w:rPr>
                <w:color w:val="000000"/>
                <w:sz w:val="22"/>
                <w:szCs w:val="22"/>
              </w:rPr>
              <w:t>167</w:t>
            </w:r>
          </w:p>
        </w:tc>
        <w:tc>
          <w:tcPr>
            <w:tcW w:w="753" w:type="pct"/>
            <w:noWrap/>
            <w:vAlign w:val="center"/>
          </w:tcPr>
          <w:p w14:paraId="2250EB90" w14:textId="77777777" w:rsidR="00102472" w:rsidRPr="00420274" w:rsidRDefault="00102472" w:rsidP="00102472">
            <w:pPr>
              <w:jc w:val="left"/>
              <w:rPr>
                <w:color w:val="000000"/>
                <w:sz w:val="22"/>
                <w:szCs w:val="22"/>
              </w:rPr>
            </w:pPr>
            <w:r w:rsidRPr="00420274">
              <w:rPr>
                <w:color w:val="000000"/>
                <w:sz w:val="22"/>
                <w:szCs w:val="22"/>
              </w:rPr>
              <w:t>54:04:020804:18</w:t>
            </w:r>
          </w:p>
        </w:tc>
        <w:tc>
          <w:tcPr>
            <w:tcW w:w="406" w:type="pct"/>
            <w:noWrap/>
            <w:vAlign w:val="center"/>
          </w:tcPr>
          <w:p w14:paraId="1569B554"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135E0B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FDE24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BDE14E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1D3F53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D777486" w14:textId="77777777" w:rsidTr="00102472">
        <w:tblPrEx>
          <w:jc w:val="left"/>
        </w:tblPrEx>
        <w:tc>
          <w:tcPr>
            <w:tcW w:w="197" w:type="pct"/>
            <w:noWrap/>
            <w:vAlign w:val="center"/>
          </w:tcPr>
          <w:p w14:paraId="7F540FEF" w14:textId="77777777" w:rsidR="00102472" w:rsidRPr="00420274" w:rsidRDefault="00102472" w:rsidP="00102472">
            <w:pPr>
              <w:jc w:val="left"/>
              <w:rPr>
                <w:color w:val="000000"/>
                <w:sz w:val="22"/>
                <w:szCs w:val="22"/>
              </w:rPr>
            </w:pPr>
            <w:r w:rsidRPr="00420274">
              <w:rPr>
                <w:color w:val="000000"/>
                <w:sz w:val="22"/>
                <w:szCs w:val="22"/>
              </w:rPr>
              <w:t>168</w:t>
            </w:r>
          </w:p>
        </w:tc>
        <w:tc>
          <w:tcPr>
            <w:tcW w:w="753" w:type="pct"/>
            <w:noWrap/>
            <w:vAlign w:val="center"/>
          </w:tcPr>
          <w:p w14:paraId="56F43D0F" w14:textId="77777777" w:rsidR="00102472" w:rsidRPr="00420274" w:rsidRDefault="00102472" w:rsidP="00102472">
            <w:pPr>
              <w:jc w:val="left"/>
              <w:rPr>
                <w:color w:val="000000"/>
                <w:sz w:val="22"/>
                <w:szCs w:val="22"/>
              </w:rPr>
            </w:pPr>
            <w:r w:rsidRPr="00420274">
              <w:rPr>
                <w:color w:val="000000"/>
                <w:sz w:val="22"/>
                <w:szCs w:val="22"/>
              </w:rPr>
              <w:t>54:04:020805:116</w:t>
            </w:r>
          </w:p>
        </w:tc>
        <w:tc>
          <w:tcPr>
            <w:tcW w:w="406" w:type="pct"/>
            <w:noWrap/>
            <w:vAlign w:val="center"/>
          </w:tcPr>
          <w:p w14:paraId="72D73E64"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68169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B0B8C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FAECC3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FDE47D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F8A99C8" w14:textId="77777777" w:rsidTr="00102472">
        <w:tblPrEx>
          <w:jc w:val="left"/>
        </w:tblPrEx>
        <w:tc>
          <w:tcPr>
            <w:tcW w:w="197" w:type="pct"/>
            <w:noWrap/>
            <w:vAlign w:val="center"/>
          </w:tcPr>
          <w:p w14:paraId="1ABE1BF6" w14:textId="77777777" w:rsidR="00102472" w:rsidRPr="00420274" w:rsidRDefault="00102472" w:rsidP="00102472">
            <w:pPr>
              <w:jc w:val="left"/>
              <w:rPr>
                <w:color w:val="000000"/>
                <w:sz w:val="22"/>
                <w:szCs w:val="22"/>
              </w:rPr>
            </w:pPr>
            <w:r w:rsidRPr="00420274">
              <w:rPr>
                <w:color w:val="000000"/>
                <w:sz w:val="22"/>
                <w:szCs w:val="22"/>
              </w:rPr>
              <w:lastRenderedPageBreak/>
              <w:t>169</w:t>
            </w:r>
          </w:p>
        </w:tc>
        <w:tc>
          <w:tcPr>
            <w:tcW w:w="753" w:type="pct"/>
            <w:noWrap/>
            <w:vAlign w:val="center"/>
          </w:tcPr>
          <w:p w14:paraId="0A4379C6" w14:textId="77777777" w:rsidR="00102472" w:rsidRPr="00420274" w:rsidRDefault="00102472" w:rsidP="00102472">
            <w:pPr>
              <w:jc w:val="left"/>
              <w:rPr>
                <w:color w:val="000000"/>
                <w:sz w:val="22"/>
                <w:szCs w:val="22"/>
              </w:rPr>
            </w:pPr>
            <w:r w:rsidRPr="00420274">
              <w:rPr>
                <w:color w:val="000000"/>
                <w:sz w:val="22"/>
                <w:szCs w:val="22"/>
              </w:rPr>
              <w:t>54:04:020805:12</w:t>
            </w:r>
          </w:p>
        </w:tc>
        <w:tc>
          <w:tcPr>
            <w:tcW w:w="406" w:type="pct"/>
            <w:noWrap/>
            <w:vAlign w:val="center"/>
          </w:tcPr>
          <w:p w14:paraId="59A34665"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67D063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08B40F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9488BB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F24BD9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D3E1B66" w14:textId="77777777" w:rsidTr="00102472">
        <w:tblPrEx>
          <w:jc w:val="left"/>
        </w:tblPrEx>
        <w:tc>
          <w:tcPr>
            <w:tcW w:w="197" w:type="pct"/>
            <w:noWrap/>
            <w:vAlign w:val="center"/>
          </w:tcPr>
          <w:p w14:paraId="733A6984" w14:textId="77777777" w:rsidR="00102472" w:rsidRPr="00420274" w:rsidRDefault="00102472" w:rsidP="00102472">
            <w:pPr>
              <w:jc w:val="left"/>
              <w:rPr>
                <w:color w:val="000000"/>
                <w:sz w:val="22"/>
                <w:szCs w:val="22"/>
              </w:rPr>
            </w:pPr>
            <w:r w:rsidRPr="00420274">
              <w:rPr>
                <w:color w:val="000000"/>
                <w:sz w:val="22"/>
                <w:szCs w:val="22"/>
              </w:rPr>
              <w:t>170</w:t>
            </w:r>
          </w:p>
        </w:tc>
        <w:tc>
          <w:tcPr>
            <w:tcW w:w="753" w:type="pct"/>
            <w:noWrap/>
            <w:vAlign w:val="center"/>
          </w:tcPr>
          <w:p w14:paraId="22EEE152" w14:textId="77777777" w:rsidR="00102472" w:rsidRPr="00420274" w:rsidRDefault="00102472" w:rsidP="00102472">
            <w:pPr>
              <w:jc w:val="left"/>
              <w:rPr>
                <w:color w:val="000000"/>
                <w:sz w:val="22"/>
                <w:szCs w:val="22"/>
              </w:rPr>
            </w:pPr>
            <w:r w:rsidRPr="00420274">
              <w:rPr>
                <w:color w:val="000000"/>
                <w:sz w:val="22"/>
                <w:szCs w:val="22"/>
              </w:rPr>
              <w:t>54:04:020805:120</w:t>
            </w:r>
          </w:p>
        </w:tc>
        <w:tc>
          <w:tcPr>
            <w:tcW w:w="406" w:type="pct"/>
            <w:noWrap/>
            <w:vAlign w:val="center"/>
          </w:tcPr>
          <w:p w14:paraId="4146BDB6"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51E8CE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44073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BD6684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B6A6F5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0BD251B" w14:textId="77777777" w:rsidTr="00102472">
        <w:tblPrEx>
          <w:jc w:val="left"/>
        </w:tblPrEx>
        <w:tc>
          <w:tcPr>
            <w:tcW w:w="197" w:type="pct"/>
            <w:noWrap/>
            <w:vAlign w:val="center"/>
          </w:tcPr>
          <w:p w14:paraId="72ADD3C5" w14:textId="77777777" w:rsidR="00102472" w:rsidRPr="00420274" w:rsidRDefault="00102472" w:rsidP="00102472">
            <w:pPr>
              <w:jc w:val="left"/>
              <w:rPr>
                <w:color w:val="000000"/>
                <w:sz w:val="22"/>
                <w:szCs w:val="22"/>
              </w:rPr>
            </w:pPr>
            <w:r w:rsidRPr="00420274">
              <w:rPr>
                <w:color w:val="000000"/>
                <w:sz w:val="22"/>
                <w:szCs w:val="22"/>
              </w:rPr>
              <w:t>171</w:t>
            </w:r>
          </w:p>
        </w:tc>
        <w:tc>
          <w:tcPr>
            <w:tcW w:w="753" w:type="pct"/>
            <w:noWrap/>
            <w:vAlign w:val="center"/>
          </w:tcPr>
          <w:p w14:paraId="11A223DB" w14:textId="77777777" w:rsidR="00102472" w:rsidRPr="00420274" w:rsidRDefault="00102472" w:rsidP="00102472">
            <w:pPr>
              <w:jc w:val="left"/>
              <w:rPr>
                <w:color w:val="000000"/>
                <w:sz w:val="22"/>
                <w:szCs w:val="22"/>
              </w:rPr>
            </w:pPr>
            <w:r w:rsidRPr="00420274">
              <w:rPr>
                <w:color w:val="000000"/>
                <w:sz w:val="22"/>
                <w:szCs w:val="22"/>
              </w:rPr>
              <w:t>54:04:020804:4</w:t>
            </w:r>
          </w:p>
        </w:tc>
        <w:tc>
          <w:tcPr>
            <w:tcW w:w="406" w:type="pct"/>
            <w:noWrap/>
            <w:vAlign w:val="center"/>
          </w:tcPr>
          <w:p w14:paraId="144642A2"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6676EB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37BB5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41A019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4BCF98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5B4ACD8" w14:textId="77777777" w:rsidTr="00102472">
        <w:tblPrEx>
          <w:jc w:val="left"/>
        </w:tblPrEx>
        <w:tc>
          <w:tcPr>
            <w:tcW w:w="197" w:type="pct"/>
            <w:noWrap/>
            <w:vAlign w:val="center"/>
          </w:tcPr>
          <w:p w14:paraId="634542B7" w14:textId="77777777" w:rsidR="00102472" w:rsidRPr="00420274" w:rsidRDefault="00102472" w:rsidP="00102472">
            <w:pPr>
              <w:jc w:val="left"/>
              <w:rPr>
                <w:color w:val="000000"/>
                <w:sz w:val="22"/>
                <w:szCs w:val="22"/>
              </w:rPr>
            </w:pPr>
            <w:r w:rsidRPr="00420274">
              <w:rPr>
                <w:color w:val="000000"/>
                <w:sz w:val="22"/>
                <w:szCs w:val="22"/>
              </w:rPr>
              <w:t>172</w:t>
            </w:r>
          </w:p>
        </w:tc>
        <w:tc>
          <w:tcPr>
            <w:tcW w:w="753" w:type="pct"/>
            <w:noWrap/>
            <w:vAlign w:val="center"/>
          </w:tcPr>
          <w:p w14:paraId="731D5260" w14:textId="77777777" w:rsidR="00102472" w:rsidRPr="00420274" w:rsidRDefault="00102472" w:rsidP="00102472">
            <w:pPr>
              <w:jc w:val="left"/>
              <w:rPr>
                <w:color w:val="000000"/>
                <w:sz w:val="22"/>
                <w:szCs w:val="22"/>
              </w:rPr>
            </w:pPr>
            <w:r w:rsidRPr="00420274">
              <w:rPr>
                <w:color w:val="000000"/>
                <w:sz w:val="22"/>
                <w:szCs w:val="22"/>
              </w:rPr>
              <w:t>54:04:020804:42</w:t>
            </w:r>
          </w:p>
        </w:tc>
        <w:tc>
          <w:tcPr>
            <w:tcW w:w="406" w:type="pct"/>
            <w:noWrap/>
            <w:vAlign w:val="center"/>
          </w:tcPr>
          <w:p w14:paraId="46EE1C4B" w14:textId="77777777" w:rsidR="00102472" w:rsidRPr="00420274" w:rsidRDefault="00102472" w:rsidP="00102472">
            <w:pPr>
              <w:jc w:val="left"/>
              <w:rPr>
                <w:color w:val="000000"/>
                <w:sz w:val="22"/>
                <w:szCs w:val="22"/>
              </w:rPr>
            </w:pPr>
            <w:r w:rsidRPr="00420274">
              <w:rPr>
                <w:color w:val="000000"/>
                <w:sz w:val="22"/>
                <w:szCs w:val="22"/>
              </w:rPr>
              <w:t>3200</w:t>
            </w:r>
          </w:p>
        </w:tc>
        <w:tc>
          <w:tcPr>
            <w:tcW w:w="859" w:type="pct"/>
            <w:noWrap/>
            <w:vAlign w:val="center"/>
          </w:tcPr>
          <w:p w14:paraId="37C046F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66FEDF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F07F97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FFA059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A836BD7" w14:textId="77777777" w:rsidTr="00102472">
        <w:tblPrEx>
          <w:jc w:val="left"/>
        </w:tblPrEx>
        <w:tc>
          <w:tcPr>
            <w:tcW w:w="197" w:type="pct"/>
            <w:noWrap/>
            <w:vAlign w:val="center"/>
          </w:tcPr>
          <w:p w14:paraId="0F57CF83" w14:textId="77777777" w:rsidR="00102472" w:rsidRPr="00420274" w:rsidRDefault="00102472" w:rsidP="00102472">
            <w:pPr>
              <w:jc w:val="left"/>
              <w:rPr>
                <w:color w:val="000000"/>
                <w:sz w:val="22"/>
                <w:szCs w:val="22"/>
              </w:rPr>
            </w:pPr>
            <w:r w:rsidRPr="00420274">
              <w:rPr>
                <w:color w:val="000000"/>
                <w:sz w:val="22"/>
                <w:szCs w:val="22"/>
              </w:rPr>
              <w:t>173</w:t>
            </w:r>
          </w:p>
        </w:tc>
        <w:tc>
          <w:tcPr>
            <w:tcW w:w="753" w:type="pct"/>
            <w:noWrap/>
            <w:vAlign w:val="center"/>
          </w:tcPr>
          <w:p w14:paraId="36C07D6D" w14:textId="77777777" w:rsidR="00102472" w:rsidRPr="00420274" w:rsidRDefault="00102472" w:rsidP="00102472">
            <w:pPr>
              <w:jc w:val="left"/>
              <w:rPr>
                <w:color w:val="000000"/>
                <w:sz w:val="22"/>
                <w:szCs w:val="22"/>
              </w:rPr>
            </w:pPr>
            <w:r w:rsidRPr="00420274">
              <w:rPr>
                <w:color w:val="000000"/>
                <w:sz w:val="22"/>
                <w:szCs w:val="22"/>
              </w:rPr>
              <w:t>54:04:020804:46</w:t>
            </w:r>
          </w:p>
        </w:tc>
        <w:tc>
          <w:tcPr>
            <w:tcW w:w="406" w:type="pct"/>
            <w:noWrap/>
            <w:vAlign w:val="center"/>
          </w:tcPr>
          <w:p w14:paraId="11989837"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261432C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FEBAF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AAC5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55B4C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B4026A7" w14:textId="77777777" w:rsidTr="00102472">
        <w:tblPrEx>
          <w:jc w:val="left"/>
        </w:tblPrEx>
        <w:tc>
          <w:tcPr>
            <w:tcW w:w="197" w:type="pct"/>
            <w:noWrap/>
            <w:vAlign w:val="center"/>
          </w:tcPr>
          <w:p w14:paraId="4ECD149C" w14:textId="77777777" w:rsidR="00102472" w:rsidRPr="00420274" w:rsidRDefault="00102472" w:rsidP="00102472">
            <w:pPr>
              <w:jc w:val="left"/>
              <w:rPr>
                <w:color w:val="000000"/>
                <w:sz w:val="22"/>
                <w:szCs w:val="22"/>
              </w:rPr>
            </w:pPr>
            <w:r w:rsidRPr="00420274">
              <w:rPr>
                <w:color w:val="000000"/>
                <w:sz w:val="22"/>
                <w:szCs w:val="22"/>
              </w:rPr>
              <w:t>174</w:t>
            </w:r>
          </w:p>
        </w:tc>
        <w:tc>
          <w:tcPr>
            <w:tcW w:w="753" w:type="pct"/>
            <w:noWrap/>
            <w:vAlign w:val="center"/>
          </w:tcPr>
          <w:p w14:paraId="2C9C8807" w14:textId="77777777" w:rsidR="00102472" w:rsidRPr="00420274" w:rsidRDefault="00102472" w:rsidP="00102472">
            <w:pPr>
              <w:jc w:val="left"/>
              <w:rPr>
                <w:color w:val="000000"/>
                <w:sz w:val="22"/>
                <w:szCs w:val="22"/>
              </w:rPr>
            </w:pPr>
            <w:r w:rsidRPr="00420274">
              <w:rPr>
                <w:color w:val="000000"/>
                <w:sz w:val="22"/>
                <w:szCs w:val="22"/>
              </w:rPr>
              <w:t>54:04:020804:48</w:t>
            </w:r>
          </w:p>
        </w:tc>
        <w:tc>
          <w:tcPr>
            <w:tcW w:w="406" w:type="pct"/>
            <w:noWrap/>
            <w:vAlign w:val="center"/>
          </w:tcPr>
          <w:p w14:paraId="0C1B48D7" w14:textId="77777777" w:rsidR="00102472" w:rsidRPr="00420274" w:rsidRDefault="00102472" w:rsidP="00102472">
            <w:pPr>
              <w:jc w:val="left"/>
              <w:rPr>
                <w:color w:val="000000"/>
                <w:sz w:val="22"/>
                <w:szCs w:val="22"/>
              </w:rPr>
            </w:pPr>
            <w:r w:rsidRPr="00420274">
              <w:rPr>
                <w:color w:val="000000"/>
                <w:sz w:val="22"/>
                <w:szCs w:val="22"/>
              </w:rPr>
              <w:t>3100</w:t>
            </w:r>
          </w:p>
        </w:tc>
        <w:tc>
          <w:tcPr>
            <w:tcW w:w="859" w:type="pct"/>
            <w:noWrap/>
            <w:vAlign w:val="center"/>
          </w:tcPr>
          <w:p w14:paraId="0DC620D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4E6D5E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6A924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1EA796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3DC7FD" w14:textId="77777777" w:rsidTr="00102472">
        <w:tblPrEx>
          <w:jc w:val="left"/>
        </w:tblPrEx>
        <w:tc>
          <w:tcPr>
            <w:tcW w:w="197" w:type="pct"/>
            <w:noWrap/>
            <w:vAlign w:val="center"/>
          </w:tcPr>
          <w:p w14:paraId="4717C463" w14:textId="77777777" w:rsidR="00102472" w:rsidRPr="00420274" w:rsidRDefault="00102472" w:rsidP="00102472">
            <w:pPr>
              <w:jc w:val="left"/>
              <w:rPr>
                <w:color w:val="000000"/>
                <w:sz w:val="22"/>
                <w:szCs w:val="22"/>
              </w:rPr>
            </w:pPr>
            <w:r w:rsidRPr="00420274">
              <w:rPr>
                <w:color w:val="000000"/>
                <w:sz w:val="22"/>
                <w:szCs w:val="22"/>
              </w:rPr>
              <w:t>175</w:t>
            </w:r>
          </w:p>
        </w:tc>
        <w:tc>
          <w:tcPr>
            <w:tcW w:w="753" w:type="pct"/>
            <w:noWrap/>
            <w:vAlign w:val="center"/>
          </w:tcPr>
          <w:p w14:paraId="75D5DD22" w14:textId="77777777" w:rsidR="00102472" w:rsidRPr="00420274" w:rsidRDefault="00102472" w:rsidP="00102472">
            <w:pPr>
              <w:jc w:val="left"/>
              <w:rPr>
                <w:color w:val="000000"/>
                <w:sz w:val="22"/>
                <w:szCs w:val="22"/>
              </w:rPr>
            </w:pPr>
            <w:r w:rsidRPr="00420274">
              <w:rPr>
                <w:color w:val="000000"/>
                <w:sz w:val="22"/>
                <w:szCs w:val="22"/>
              </w:rPr>
              <w:t>54:04:020805:17</w:t>
            </w:r>
          </w:p>
        </w:tc>
        <w:tc>
          <w:tcPr>
            <w:tcW w:w="406" w:type="pct"/>
            <w:noWrap/>
            <w:vAlign w:val="center"/>
          </w:tcPr>
          <w:p w14:paraId="28915305"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6A2AAF6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2989C7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B6B5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36E30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78783DE" w14:textId="77777777" w:rsidTr="00102472">
        <w:tblPrEx>
          <w:jc w:val="left"/>
        </w:tblPrEx>
        <w:tc>
          <w:tcPr>
            <w:tcW w:w="197" w:type="pct"/>
            <w:noWrap/>
            <w:vAlign w:val="center"/>
          </w:tcPr>
          <w:p w14:paraId="1E2E0C5B" w14:textId="77777777" w:rsidR="00102472" w:rsidRPr="00420274" w:rsidRDefault="00102472" w:rsidP="00102472">
            <w:pPr>
              <w:jc w:val="left"/>
              <w:rPr>
                <w:color w:val="000000"/>
                <w:sz w:val="22"/>
                <w:szCs w:val="22"/>
              </w:rPr>
            </w:pPr>
            <w:r w:rsidRPr="00420274">
              <w:rPr>
                <w:color w:val="000000"/>
                <w:sz w:val="22"/>
                <w:szCs w:val="22"/>
              </w:rPr>
              <w:t>176</w:t>
            </w:r>
          </w:p>
        </w:tc>
        <w:tc>
          <w:tcPr>
            <w:tcW w:w="753" w:type="pct"/>
            <w:noWrap/>
            <w:vAlign w:val="center"/>
          </w:tcPr>
          <w:p w14:paraId="679CB18F" w14:textId="77777777" w:rsidR="00102472" w:rsidRPr="00420274" w:rsidRDefault="00102472" w:rsidP="00102472">
            <w:pPr>
              <w:jc w:val="left"/>
              <w:rPr>
                <w:color w:val="000000"/>
                <w:sz w:val="22"/>
                <w:szCs w:val="22"/>
              </w:rPr>
            </w:pPr>
            <w:r w:rsidRPr="00420274">
              <w:rPr>
                <w:color w:val="000000"/>
                <w:sz w:val="22"/>
                <w:szCs w:val="22"/>
              </w:rPr>
              <w:t>54:04:020805:180</w:t>
            </w:r>
          </w:p>
        </w:tc>
        <w:tc>
          <w:tcPr>
            <w:tcW w:w="406" w:type="pct"/>
            <w:noWrap/>
            <w:vAlign w:val="center"/>
          </w:tcPr>
          <w:p w14:paraId="0154A520" w14:textId="77777777" w:rsidR="00102472" w:rsidRPr="00420274" w:rsidRDefault="00102472" w:rsidP="00102472">
            <w:pPr>
              <w:jc w:val="left"/>
              <w:rPr>
                <w:color w:val="000000"/>
                <w:sz w:val="22"/>
                <w:szCs w:val="22"/>
              </w:rPr>
            </w:pPr>
            <w:r w:rsidRPr="00420274">
              <w:rPr>
                <w:color w:val="000000"/>
                <w:sz w:val="22"/>
                <w:szCs w:val="22"/>
              </w:rPr>
              <w:t>1130</w:t>
            </w:r>
          </w:p>
        </w:tc>
        <w:tc>
          <w:tcPr>
            <w:tcW w:w="859" w:type="pct"/>
            <w:noWrap/>
            <w:vAlign w:val="center"/>
          </w:tcPr>
          <w:p w14:paraId="274F7ED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C2ADA4"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жилого дома</w:t>
            </w:r>
          </w:p>
        </w:tc>
        <w:tc>
          <w:tcPr>
            <w:tcW w:w="1041" w:type="pct"/>
            <w:noWrap/>
            <w:vAlign w:val="center"/>
          </w:tcPr>
          <w:p w14:paraId="5A8C4B4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32FB033"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жилого дома</w:t>
            </w:r>
          </w:p>
        </w:tc>
      </w:tr>
      <w:tr w:rsidR="00102472" w:rsidRPr="00420274" w14:paraId="602A1D84" w14:textId="77777777" w:rsidTr="00102472">
        <w:tblPrEx>
          <w:jc w:val="left"/>
        </w:tblPrEx>
        <w:tc>
          <w:tcPr>
            <w:tcW w:w="197" w:type="pct"/>
            <w:noWrap/>
            <w:vAlign w:val="center"/>
          </w:tcPr>
          <w:p w14:paraId="54DAD8B4" w14:textId="77777777" w:rsidR="00102472" w:rsidRPr="00420274" w:rsidRDefault="00102472" w:rsidP="00102472">
            <w:pPr>
              <w:jc w:val="left"/>
              <w:rPr>
                <w:color w:val="000000"/>
                <w:sz w:val="22"/>
                <w:szCs w:val="22"/>
              </w:rPr>
            </w:pPr>
            <w:r w:rsidRPr="00420274">
              <w:rPr>
                <w:color w:val="000000"/>
                <w:sz w:val="22"/>
                <w:szCs w:val="22"/>
              </w:rPr>
              <w:t>177</w:t>
            </w:r>
          </w:p>
        </w:tc>
        <w:tc>
          <w:tcPr>
            <w:tcW w:w="753" w:type="pct"/>
            <w:noWrap/>
            <w:vAlign w:val="center"/>
          </w:tcPr>
          <w:p w14:paraId="6AB8514C" w14:textId="77777777" w:rsidR="00102472" w:rsidRPr="00420274" w:rsidRDefault="00102472" w:rsidP="00102472">
            <w:pPr>
              <w:jc w:val="left"/>
              <w:rPr>
                <w:color w:val="000000"/>
                <w:sz w:val="22"/>
                <w:szCs w:val="22"/>
              </w:rPr>
            </w:pPr>
            <w:r w:rsidRPr="00420274">
              <w:rPr>
                <w:color w:val="000000"/>
                <w:sz w:val="22"/>
                <w:szCs w:val="22"/>
              </w:rPr>
              <w:t>54:04:020805:181</w:t>
            </w:r>
          </w:p>
        </w:tc>
        <w:tc>
          <w:tcPr>
            <w:tcW w:w="406" w:type="pct"/>
            <w:noWrap/>
            <w:vAlign w:val="center"/>
          </w:tcPr>
          <w:p w14:paraId="3C13BDA1" w14:textId="77777777" w:rsidR="00102472" w:rsidRPr="00420274" w:rsidRDefault="00102472" w:rsidP="00102472">
            <w:pPr>
              <w:jc w:val="left"/>
              <w:rPr>
                <w:color w:val="000000"/>
                <w:sz w:val="22"/>
                <w:szCs w:val="22"/>
              </w:rPr>
            </w:pPr>
            <w:r w:rsidRPr="00420274">
              <w:rPr>
                <w:color w:val="000000"/>
                <w:sz w:val="22"/>
                <w:szCs w:val="22"/>
              </w:rPr>
              <w:t>34</w:t>
            </w:r>
          </w:p>
        </w:tc>
        <w:tc>
          <w:tcPr>
            <w:tcW w:w="859" w:type="pct"/>
            <w:noWrap/>
            <w:vAlign w:val="center"/>
          </w:tcPr>
          <w:p w14:paraId="5C5EAE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532C2D" w14:textId="77777777" w:rsidR="00102472" w:rsidRPr="00420274" w:rsidRDefault="00102472" w:rsidP="00102472">
            <w:pPr>
              <w:jc w:val="left"/>
              <w:rPr>
                <w:color w:val="000000"/>
                <w:sz w:val="22"/>
                <w:szCs w:val="22"/>
              </w:rPr>
            </w:pPr>
            <w:r w:rsidRPr="00420274">
              <w:rPr>
                <w:color w:val="000000"/>
                <w:sz w:val="22"/>
                <w:szCs w:val="22"/>
              </w:rPr>
              <w:t>Для строительства объектов энергетики</w:t>
            </w:r>
          </w:p>
        </w:tc>
        <w:tc>
          <w:tcPr>
            <w:tcW w:w="1041" w:type="pct"/>
            <w:noWrap/>
            <w:vAlign w:val="center"/>
          </w:tcPr>
          <w:p w14:paraId="0CD29BC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6AE1A0D" w14:textId="77777777" w:rsidR="00102472" w:rsidRPr="00420274" w:rsidRDefault="00102472" w:rsidP="00102472">
            <w:pPr>
              <w:jc w:val="left"/>
              <w:rPr>
                <w:color w:val="000000"/>
                <w:sz w:val="22"/>
                <w:szCs w:val="22"/>
              </w:rPr>
            </w:pPr>
            <w:r w:rsidRPr="00420274">
              <w:rPr>
                <w:color w:val="000000"/>
                <w:sz w:val="22"/>
                <w:szCs w:val="22"/>
              </w:rPr>
              <w:t>Для строительства объектов энергетики</w:t>
            </w:r>
          </w:p>
        </w:tc>
      </w:tr>
      <w:tr w:rsidR="00102472" w:rsidRPr="00420274" w14:paraId="456DC025" w14:textId="77777777" w:rsidTr="00102472">
        <w:tblPrEx>
          <w:jc w:val="left"/>
        </w:tblPrEx>
        <w:tc>
          <w:tcPr>
            <w:tcW w:w="197" w:type="pct"/>
            <w:noWrap/>
            <w:vAlign w:val="center"/>
          </w:tcPr>
          <w:p w14:paraId="4ABB4504" w14:textId="77777777" w:rsidR="00102472" w:rsidRPr="00420274" w:rsidRDefault="00102472" w:rsidP="00102472">
            <w:pPr>
              <w:jc w:val="left"/>
              <w:rPr>
                <w:color w:val="000000"/>
                <w:sz w:val="22"/>
                <w:szCs w:val="22"/>
              </w:rPr>
            </w:pPr>
            <w:r w:rsidRPr="00420274">
              <w:rPr>
                <w:color w:val="000000"/>
                <w:sz w:val="22"/>
                <w:szCs w:val="22"/>
              </w:rPr>
              <w:t>178</w:t>
            </w:r>
          </w:p>
        </w:tc>
        <w:tc>
          <w:tcPr>
            <w:tcW w:w="753" w:type="pct"/>
            <w:noWrap/>
            <w:vAlign w:val="center"/>
          </w:tcPr>
          <w:p w14:paraId="0D539228" w14:textId="77777777" w:rsidR="00102472" w:rsidRPr="00420274" w:rsidRDefault="00102472" w:rsidP="00102472">
            <w:pPr>
              <w:jc w:val="left"/>
              <w:rPr>
                <w:color w:val="000000"/>
                <w:sz w:val="22"/>
                <w:szCs w:val="22"/>
              </w:rPr>
            </w:pPr>
            <w:r w:rsidRPr="00420274">
              <w:rPr>
                <w:color w:val="000000"/>
                <w:sz w:val="22"/>
                <w:szCs w:val="22"/>
              </w:rPr>
              <w:t>54:04:020805:19</w:t>
            </w:r>
          </w:p>
        </w:tc>
        <w:tc>
          <w:tcPr>
            <w:tcW w:w="406" w:type="pct"/>
            <w:noWrap/>
            <w:vAlign w:val="center"/>
          </w:tcPr>
          <w:p w14:paraId="5A1ACAFE"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50EA508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8205E9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CD920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0B4DC2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6C2BBAE" w14:textId="77777777" w:rsidTr="00102472">
        <w:tblPrEx>
          <w:jc w:val="left"/>
        </w:tblPrEx>
        <w:tc>
          <w:tcPr>
            <w:tcW w:w="197" w:type="pct"/>
            <w:noWrap/>
            <w:vAlign w:val="center"/>
          </w:tcPr>
          <w:p w14:paraId="1E712356" w14:textId="77777777" w:rsidR="00102472" w:rsidRPr="00420274" w:rsidRDefault="00102472" w:rsidP="00102472">
            <w:pPr>
              <w:jc w:val="left"/>
              <w:rPr>
                <w:color w:val="000000"/>
                <w:sz w:val="22"/>
                <w:szCs w:val="22"/>
              </w:rPr>
            </w:pPr>
            <w:r w:rsidRPr="00420274">
              <w:rPr>
                <w:color w:val="000000"/>
                <w:sz w:val="22"/>
                <w:szCs w:val="22"/>
              </w:rPr>
              <w:t>179</w:t>
            </w:r>
          </w:p>
        </w:tc>
        <w:tc>
          <w:tcPr>
            <w:tcW w:w="753" w:type="pct"/>
            <w:noWrap/>
            <w:vAlign w:val="center"/>
          </w:tcPr>
          <w:p w14:paraId="75655030" w14:textId="77777777" w:rsidR="00102472" w:rsidRPr="00420274" w:rsidRDefault="00102472" w:rsidP="00102472">
            <w:pPr>
              <w:jc w:val="left"/>
              <w:rPr>
                <w:color w:val="000000"/>
                <w:sz w:val="22"/>
                <w:szCs w:val="22"/>
              </w:rPr>
            </w:pPr>
            <w:r w:rsidRPr="00420274">
              <w:rPr>
                <w:color w:val="000000"/>
                <w:sz w:val="22"/>
                <w:szCs w:val="22"/>
              </w:rPr>
              <w:t>54:04:020804:5</w:t>
            </w:r>
          </w:p>
        </w:tc>
        <w:tc>
          <w:tcPr>
            <w:tcW w:w="406" w:type="pct"/>
            <w:noWrap/>
            <w:vAlign w:val="center"/>
          </w:tcPr>
          <w:p w14:paraId="4AC2393F"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181B10D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160B6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64FF6F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4C2F87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F278942" w14:textId="77777777" w:rsidTr="00102472">
        <w:tblPrEx>
          <w:jc w:val="left"/>
        </w:tblPrEx>
        <w:tc>
          <w:tcPr>
            <w:tcW w:w="197" w:type="pct"/>
            <w:noWrap/>
            <w:vAlign w:val="center"/>
          </w:tcPr>
          <w:p w14:paraId="07A6E2DF" w14:textId="77777777" w:rsidR="00102472" w:rsidRPr="00420274" w:rsidRDefault="00102472" w:rsidP="00102472">
            <w:pPr>
              <w:jc w:val="left"/>
              <w:rPr>
                <w:color w:val="000000"/>
                <w:sz w:val="22"/>
                <w:szCs w:val="22"/>
              </w:rPr>
            </w:pPr>
            <w:r w:rsidRPr="00420274">
              <w:rPr>
                <w:color w:val="000000"/>
                <w:sz w:val="22"/>
                <w:szCs w:val="22"/>
              </w:rPr>
              <w:t>180</w:t>
            </w:r>
          </w:p>
        </w:tc>
        <w:tc>
          <w:tcPr>
            <w:tcW w:w="753" w:type="pct"/>
            <w:noWrap/>
            <w:vAlign w:val="center"/>
          </w:tcPr>
          <w:p w14:paraId="285A44A1" w14:textId="77777777" w:rsidR="00102472" w:rsidRPr="00420274" w:rsidRDefault="00102472" w:rsidP="00102472">
            <w:pPr>
              <w:jc w:val="left"/>
              <w:rPr>
                <w:color w:val="000000"/>
                <w:sz w:val="22"/>
                <w:szCs w:val="22"/>
              </w:rPr>
            </w:pPr>
            <w:r w:rsidRPr="00420274">
              <w:rPr>
                <w:color w:val="000000"/>
                <w:sz w:val="22"/>
                <w:szCs w:val="22"/>
              </w:rPr>
              <w:t>54:04:020804:53</w:t>
            </w:r>
          </w:p>
        </w:tc>
        <w:tc>
          <w:tcPr>
            <w:tcW w:w="406" w:type="pct"/>
            <w:noWrap/>
            <w:vAlign w:val="center"/>
          </w:tcPr>
          <w:p w14:paraId="2A079022"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7F31324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D63BEE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9F01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10234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884F029" w14:textId="77777777" w:rsidTr="00102472">
        <w:tblPrEx>
          <w:jc w:val="left"/>
        </w:tblPrEx>
        <w:tc>
          <w:tcPr>
            <w:tcW w:w="197" w:type="pct"/>
            <w:noWrap/>
            <w:vAlign w:val="center"/>
          </w:tcPr>
          <w:p w14:paraId="4AC970AF" w14:textId="77777777" w:rsidR="00102472" w:rsidRPr="00420274" w:rsidRDefault="00102472" w:rsidP="00102472">
            <w:pPr>
              <w:jc w:val="left"/>
              <w:rPr>
                <w:color w:val="000000"/>
                <w:sz w:val="22"/>
                <w:szCs w:val="22"/>
              </w:rPr>
            </w:pPr>
            <w:r w:rsidRPr="00420274">
              <w:rPr>
                <w:color w:val="000000"/>
                <w:sz w:val="22"/>
                <w:szCs w:val="22"/>
              </w:rPr>
              <w:t>181</w:t>
            </w:r>
          </w:p>
        </w:tc>
        <w:tc>
          <w:tcPr>
            <w:tcW w:w="753" w:type="pct"/>
            <w:noWrap/>
            <w:vAlign w:val="center"/>
          </w:tcPr>
          <w:p w14:paraId="2CF4BCE5" w14:textId="77777777" w:rsidR="00102472" w:rsidRPr="00420274" w:rsidRDefault="00102472" w:rsidP="00102472">
            <w:pPr>
              <w:jc w:val="left"/>
              <w:rPr>
                <w:color w:val="000000"/>
                <w:sz w:val="22"/>
                <w:szCs w:val="22"/>
              </w:rPr>
            </w:pPr>
            <w:r w:rsidRPr="00420274">
              <w:rPr>
                <w:color w:val="000000"/>
                <w:sz w:val="22"/>
                <w:szCs w:val="22"/>
              </w:rPr>
              <w:t>54:04:020804:54</w:t>
            </w:r>
          </w:p>
        </w:tc>
        <w:tc>
          <w:tcPr>
            <w:tcW w:w="406" w:type="pct"/>
            <w:noWrap/>
            <w:vAlign w:val="center"/>
          </w:tcPr>
          <w:p w14:paraId="43FF766E"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3A6F40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0E9B0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05E4D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CC1F9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AB86CFA" w14:textId="77777777" w:rsidTr="00102472">
        <w:tblPrEx>
          <w:jc w:val="left"/>
        </w:tblPrEx>
        <w:tc>
          <w:tcPr>
            <w:tcW w:w="197" w:type="pct"/>
            <w:noWrap/>
            <w:vAlign w:val="center"/>
          </w:tcPr>
          <w:p w14:paraId="3EFE26CB" w14:textId="77777777" w:rsidR="00102472" w:rsidRPr="00420274" w:rsidRDefault="00102472" w:rsidP="00102472">
            <w:pPr>
              <w:jc w:val="left"/>
              <w:rPr>
                <w:color w:val="000000"/>
                <w:sz w:val="22"/>
                <w:szCs w:val="22"/>
              </w:rPr>
            </w:pPr>
            <w:r w:rsidRPr="00420274">
              <w:rPr>
                <w:color w:val="000000"/>
                <w:sz w:val="22"/>
                <w:szCs w:val="22"/>
              </w:rPr>
              <w:t>182</w:t>
            </w:r>
          </w:p>
        </w:tc>
        <w:tc>
          <w:tcPr>
            <w:tcW w:w="753" w:type="pct"/>
            <w:noWrap/>
            <w:vAlign w:val="center"/>
          </w:tcPr>
          <w:p w14:paraId="372301AE" w14:textId="77777777" w:rsidR="00102472" w:rsidRPr="00420274" w:rsidRDefault="00102472" w:rsidP="00102472">
            <w:pPr>
              <w:jc w:val="left"/>
              <w:rPr>
                <w:color w:val="000000"/>
                <w:sz w:val="22"/>
                <w:szCs w:val="22"/>
              </w:rPr>
            </w:pPr>
            <w:r w:rsidRPr="00420274">
              <w:rPr>
                <w:color w:val="000000"/>
                <w:sz w:val="22"/>
                <w:szCs w:val="22"/>
              </w:rPr>
              <w:t>54:04:020804:55</w:t>
            </w:r>
          </w:p>
        </w:tc>
        <w:tc>
          <w:tcPr>
            <w:tcW w:w="406" w:type="pct"/>
            <w:noWrap/>
            <w:vAlign w:val="center"/>
          </w:tcPr>
          <w:p w14:paraId="55043212"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D01CF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8CED1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E6F94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9B2C83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FA3A540" w14:textId="77777777" w:rsidTr="00102472">
        <w:tblPrEx>
          <w:jc w:val="left"/>
        </w:tblPrEx>
        <w:tc>
          <w:tcPr>
            <w:tcW w:w="197" w:type="pct"/>
            <w:noWrap/>
            <w:vAlign w:val="center"/>
          </w:tcPr>
          <w:p w14:paraId="7039A23C" w14:textId="77777777" w:rsidR="00102472" w:rsidRPr="00420274" w:rsidRDefault="00102472" w:rsidP="00102472">
            <w:pPr>
              <w:jc w:val="left"/>
              <w:rPr>
                <w:color w:val="000000"/>
                <w:sz w:val="22"/>
                <w:szCs w:val="22"/>
              </w:rPr>
            </w:pPr>
            <w:r w:rsidRPr="00420274">
              <w:rPr>
                <w:color w:val="000000"/>
                <w:sz w:val="22"/>
                <w:szCs w:val="22"/>
              </w:rPr>
              <w:t>183</w:t>
            </w:r>
          </w:p>
        </w:tc>
        <w:tc>
          <w:tcPr>
            <w:tcW w:w="753" w:type="pct"/>
            <w:noWrap/>
            <w:vAlign w:val="center"/>
          </w:tcPr>
          <w:p w14:paraId="6E11DBD1" w14:textId="77777777" w:rsidR="00102472" w:rsidRPr="00420274" w:rsidRDefault="00102472" w:rsidP="00102472">
            <w:pPr>
              <w:jc w:val="left"/>
              <w:rPr>
                <w:color w:val="000000"/>
                <w:sz w:val="22"/>
                <w:szCs w:val="22"/>
              </w:rPr>
            </w:pPr>
            <w:r w:rsidRPr="00420274">
              <w:rPr>
                <w:color w:val="000000"/>
                <w:sz w:val="22"/>
                <w:szCs w:val="22"/>
              </w:rPr>
              <w:t>54:04:020804:56</w:t>
            </w:r>
          </w:p>
        </w:tc>
        <w:tc>
          <w:tcPr>
            <w:tcW w:w="406" w:type="pct"/>
            <w:noWrap/>
            <w:vAlign w:val="center"/>
          </w:tcPr>
          <w:p w14:paraId="3E2AE33A" w14:textId="77777777" w:rsidR="00102472" w:rsidRPr="00420274" w:rsidRDefault="00102472" w:rsidP="00102472">
            <w:pPr>
              <w:jc w:val="left"/>
              <w:rPr>
                <w:color w:val="000000"/>
                <w:sz w:val="22"/>
                <w:szCs w:val="22"/>
              </w:rPr>
            </w:pPr>
            <w:r w:rsidRPr="00420274">
              <w:rPr>
                <w:color w:val="000000"/>
                <w:sz w:val="22"/>
                <w:szCs w:val="22"/>
              </w:rPr>
              <w:t>2246</w:t>
            </w:r>
          </w:p>
        </w:tc>
        <w:tc>
          <w:tcPr>
            <w:tcW w:w="859" w:type="pct"/>
            <w:noWrap/>
            <w:vAlign w:val="center"/>
          </w:tcPr>
          <w:p w14:paraId="0E5BFD1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A0A219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1B798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B6E40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55E0808" w14:textId="77777777" w:rsidTr="00102472">
        <w:tblPrEx>
          <w:jc w:val="left"/>
        </w:tblPrEx>
        <w:tc>
          <w:tcPr>
            <w:tcW w:w="197" w:type="pct"/>
            <w:noWrap/>
            <w:vAlign w:val="center"/>
          </w:tcPr>
          <w:p w14:paraId="04076577" w14:textId="77777777" w:rsidR="00102472" w:rsidRPr="00420274" w:rsidRDefault="00102472" w:rsidP="00102472">
            <w:pPr>
              <w:jc w:val="left"/>
              <w:rPr>
                <w:color w:val="000000"/>
                <w:sz w:val="22"/>
                <w:szCs w:val="22"/>
              </w:rPr>
            </w:pPr>
            <w:r w:rsidRPr="00420274">
              <w:rPr>
                <w:color w:val="000000"/>
                <w:sz w:val="22"/>
                <w:szCs w:val="22"/>
              </w:rPr>
              <w:lastRenderedPageBreak/>
              <w:t>184</w:t>
            </w:r>
          </w:p>
        </w:tc>
        <w:tc>
          <w:tcPr>
            <w:tcW w:w="753" w:type="pct"/>
            <w:noWrap/>
            <w:vAlign w:val="center"/>
          </w:tcPr>
          <w:p w14:paraId="2ACC3836" w14:textId="77777777" w:rsidR="00102472" w:rsidRPr="00420274" w:rsidRDefault="00102472" w:rsidP="00102472">
            <w:pPr>
              <w:jc w:val="left"/>
              <w:rPr>
                <w:color w:val="000000"/>
                <w:sz w:val="22"/>
                <w:szCs w:val="22"/>
              </w:rPr>
            </w:pPr>
            <w:r w:rsidRPr="00420274">
              <w:rPr>
                <w:color w:val="000000"/>
                <w:sz w:val="22"/>
                <w:szCs w:val="22"/>
              </w:rPr>
              <w:t>54:04:020804:60</w:t>
            </w:r>
          </w:p>
        </w:tc>
        <w:tc>
          <w:tcPr>
            <w:tcW w:w="406" w:type="pct"/>
            <w:noWrap/>
            <w:vAlign w:val="center"/>
          </w:tcPr>
          <w:p w14:paraId="77952902"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305337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378802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0D94A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B1D7D5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34AD48C" w14:textId="77777777" w:rsidTr="00102472">
        <w:tblPrEx>
          <w:jc w:val="left"/>
        </w:tblPrEx>
        <w:tc>
          <w:tcPr>
            <w:tcW w:w="197" w:type="pct"/>
            <w:noWrap/>
            <w:vAlign w:val="center"/>
          </w:tcPr>
          <w:p w14:paraId="6367194F" w14:textId="77777777" w:rsidR="00102472" w:rsidRPr="00420274" w:rsidRDefault="00102472" w:rsidP="00102472">
            <w:pPr>
              <w:jc w:val="left"/>
              <w:rPr>
                <w:color w:val="000000"/>
                <w:sz w:val="22"/>
                <w:szCs w:val="22"/>
              </w:rPr>
            </w:pPr>
            <w:r w:rsidRPr="00420274">
              <w:rPr>
                <w:color w:val="000000"/>
                <w:sz w:val="22"/>
                <w:szCs w:val="22"/>
              </w:rPr>
              <w:t>185</w:t>
            </w:r>
          </w:p>
        </w:tc>
        <w:tc>
          <w:tcPr>
            <w:tcW w:w="753" w:type="pct"/>
            <w:noWrap/>
            <w:vAlign w:val="center"/>
          </w:tcPr>
          <w:p w14:paraId="0542D5F4" w14:textId="77777777" w:rsidR="00102472" w:rsidRPr="00420274" w:rsidRDefault="00102472" w:rsidP="00102472">
            <w:pPr>
              <w:jc w:val="left"/>
              <w:rPr>
                <w:color w:val="000000"/>
                <w:sz w:val="22"/>
                <w:szCs w:val="22"/>
              </w:rPr>
            </w:pPr>
            <w:r w:rsidRPr="00420274">
              <w:rPr>
                <w:color w:val="000000"/>
                <w:sz w:val="22"/>
                <w:szCs w:val="22"/>
              </w:rPr>
              <w:t>54:04:020804:63</w:t>
            </w:r>
          </w:p>
        </w:tc>
        <w:tc>
          <w:tcPr>
            <w:tcW w:w="406" w:type="pct"/>
            <w:noWrap/>
            <w:vAlign w:val="center"/>
          </w:tcPr>
          <w:p w14:paraId="7016947B"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2D4B1E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5D583B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B2A582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2856A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ED8C5E1" w14:textId="77777777" w:rsidTr="00102472">
        <w:tblPrEx>
          <w:jc w:val="left"/>
        </w:tblPrEx>
        <w:tc>
          <w:tcPr>
            <w:tcW w:w="197" w:type="pct"/>
            <w:noWrap/>
            <w:vAlign w:val="center"/>
          </w:tcPr>
          <w:p w14:paraId="78C8E5E3" w14:textId="77777777" w:rsidR="00102472" w:rsidRPr="00420274" w:rsidRDefault="00102472" w:rsidP="00102472">
            <w:pPr>
              <w:jc w:val="left"/>
              <w:rPr>
                <w:color w:val="000000"/>
                <w:sz w:val="22"/>
                <w:szCs w:val="22"/>
              </w:rPr>
            </w:pPr>
            <w:r w:rsidRPr="00420274">
              <w:rPr>
                <w:color w:val="000000"/>
                <w:sz w:val="22"/>
                <w:szCs w:val="22"/>
              </w:rPr>
              <w:t>186</w:t>
            </w:r>
          </w:p>
        </w:tc>
        <w:tc>
          <w:tcPr>
            <w:tcW w:w="753" w:type="pct"/>
            <w:noWrap/>
            <w:vAlign w:val="center"/>
          </w:tcPr>
          <w:p w14:paraId="4E281CF1" w14:textId="77777777" w:rsidR="00102472" w:rsidRPr="00420274" w:rsidRDefault="00102472" w:rsidP="00102472">
            <w:pPr>
              <w:jc w:val="left"/>
              <w:rPr>
                <w:color w:val="000000"/>
                <w:sz w:val="22"/>
                <w:szCs w:val="22"/>
              </w:rPr>
            </w:pPr>
            <w:r w:rsidRPr="00420274">
              <w:rPr>
                <w:color w:val="000000"/>
                <w:sz w:val="22"/>
                <w:szCs w:val="22"/>
              </w:rPr>
              <w:t>54:04:020805:20</w:t>
            </w:r>
          </w:p>
        </w:tc>
        <w:tc>
          <w:tcPr>
            <w:tcW w:w="406" w:type="pct"/>
            <w:noWrap/>
            <w:vAlign w:val="center"/>
          </w:tcPr>
          <w:p w14:paraId="73EB1D8B"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1DD94F1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4BBE6E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7969CB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807D0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6FC60C9" w14:textId="77777777" w:rsidTr="00102472">
        <w:tblPrEx>
          <w:jc w:val="left"/>
        </w:tblPrEx>
        <w:tc>
          <w:tcPr>
            <w:tcW w:w="197" w:type="pct"/>
            <w:noWrap/>
            <w:vAlign w:val="center"/>
          </w:tcPr>
          <w:p w14:paraId="1D2C30F7" w14:textId="77777777" w:rsidR="00102472" w:rsidRPr="00420274" w:rsidRDefault="00102472" w:rsidP="00102472">
            <w:pPr>
              <w:jc w:val="left"/>
              <w:rPr>
                <w:color w:val="000000"/>
                <w:sz w:val="22"/>
                <w:szCs w:val="22"/>
              </w:rPr>
            </w:pPr>
            <w:r w:rsidRPr="00420274">
              <w:rPr>
                <w:color w:val="000000"/>
                <w:sz w:val="22"/>
                <w:szCs w:val="22"/>
              </w:rPr>
              <w:t>187</w:t>
            </w:r>
          </w:p>
        </w:tc>
        <w:tc>
          <w:tcPr>
            <w:tcW w:w="753" w:type="pct"/>
            <w:noWrap/>
            <w:vAlign w:val="center"/>
          </w:tcPr>
          <w:p w14:paraId="435F409B" w14:textId="77777777" w:rsidR="00102472" w:rsidRPr="00420274" w:rsidRDefault="00102472" w:rsidP="00102472">
            <w:pPr>
              <w:jc w:val="left"/>
              <w:rPr>
                <w:color w:val="000000"/>
                <w:sz w:val="22"/>
                <w:szCs w:val="22"/>
              </w:rPr>
            </w:pPr>
            <w:r w:rsidRPr="00420274">
              <w:rPr>
                <w:color w:val="000000"/>
                <w:sz w:val="22"/>
                <w:szCs w:val="22"/>
              </w:rPr>
              <w:t>54:04:020805:215</w:t>
            </w:r>
          </w:p>
        </w:tc>
        <w:tc>
          <w:tcPr>
            <w:tcW w:w="406" w:type="pct"/>
            <w:noWrap/>
            <w:vAlign w:val="center"/>
          </w:tcPr>
          <w:p w14:paraId="383E6216" w14:textId="77777777" w:rsidR="00102472" w:rsidRPr="00420274" w:rsidRDefault="00102472" w:rsidP="00102472">
            <w:pPr>
              <w:jc w:val="left"/>
              <w:rPr>
                <w:color w:val="000000"/>
                <w:sz w:val="22"/>
                <w:szCs w:val="22"/>
              </w:rPr>
            </w:pPr>
            <w:r w:rsidRPr="00420274">
              <w:rPr>
                <w:color w:val="000000"/>
                <w:sz w:val="22"/>
                <w:szCs w:val="22"/>
              </w:rPr>
              <w:t>21234</w:t>
            </w:r>
          </w:p>
        </w:tc>
        <w:tc>
          <w:tcPr>
            <w:tcW w:w="859" w:type="pct"/>
            <w:noWrap/>
            <w:vAlign w:val="center"/>
          </w:tcPr>
          <w:p w14:paraId="4C45AF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8679C60"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школы</w:t>
            </w:r>
          </w:p>
        </w:tc>
        <w:tc>
          <w:tcPr>
            <w:tcW w:w="1041" w:type="pct"/>
            <w:noWrap/>
            <w:vAlign w:val="center"/>
          </w:tcPr>
          <w:p w14:paraId="29E6D6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7AEC65B"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школы</w:t>
            </w:r>
          </w:p>
        </w:tc>
      </w:tr>
      <w:tr w:rsidR="00102472" w:rsidRPr="00420274" w14:paraId="17F4E072" w14:textId="77777777" w:rsidTr="00102472">
        <w:tblPrEx>
          <w:jc w:val="left"/>
        </w:tblPrEx>
        <w:tc>
          <w:tcPr>
            <w:tcW w:w="197" w:type="pct"/>
            <w:noWrap/>
            <w:vAlign w:val="center"/>
          </w:tcPr>
          <w:p w14:paraId="3B19BCB0" w14:textId="77777777" w:rsidR="00102472" w:rsidRPr="00420274" w:rsidRDefault="00102472" w:rsidP="00102472">
            <w:pPr>
              <w:jc w:val="left"/>
              <w:rPr>
                <w:color w:val="000000"/>
                <w:sz w:val="22"/>
                <w:szCs w:val="22"/>
              </w:rPr>
            </w:pPr>
            <w:r w:rsidRPr="00420274">
              <w:rPr>
                <w:color w:val="000000"/>
                <w:sz w:val="22"/>
                <w:szCs w:val="22"/>
              </w:rPr>
              <w:t>188</w:t>
            </w:r>
          </w:p>
        </w:tc>
        <w:tc>
          <w:tcPr>
            <w:tcW w:w="753" w:type="pct"/>
            <w:noWrap/>
            <w:vAlign w:val="center"/>
          </w:tcPr>
          <w:p w14:paraId="65687238" w14:textId="77777777" w:rsidR="00102472" w:rsidRPr="00420274" w:rsidRDefault="00102472" w:rsidP="00102472">
            <w:pPr>
              <w:jc w:val="left"/>
              <w:rPr>
                <w:color w:val="000000"/>
                <w:sz w:val="22"/>
                <w:szCs w:val="22"/>
              </w:rPr>
            </w:pPr>
            <w:r w:rsidRPr="00420274">
              <w:rPr>
                <w:color w:val="000000"/>
                <w:sz w:val="22"/>
                <w:szCs w:val="22"/>
              </w:rPr>
              <w:t>54:04:020805:22</w:t>
            </w:r>
          </w:p>
        </w:tc>
        <w:tc>
          <w:tcPr>
            <w:tcW w:w="406" w:type="pct"/>
            <w:noWrap/>
            <w:vAlign w:val="center"/>
          </w:tcPr>
          <w:p w14:paraId="72F2B6B7"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64588BA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3F28B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AE103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5DBBA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24BD3A3" w14:textId="77777777" w:rsidTr="00102472">
        <w:tblPrEx>
          <w:jc w:val="left"/>
        </w:tblPrEx>
        <w:tc>
          <w:tcPr>
            <w:tcW w:w="197" w:type="pct"/>
            <w:noWrap/>
            <w:vAlign w:val="center"/>
          </w:tcPr>
          <w:p w14:paraId="285322AC" w14:textId="77777777" w:rsidR="00102472" w:rsidRPr="00420274" w:rsidRDefault="00102472" w:rsidP="00102472">
            <w:pPr>
              <w:jc w:val="left"/>
              <w:rPr>
                <w:color w:val="000000"/>
                <w:sz w:val="22"/>
                <w:szCs w:val="22"/>
              </w:rPr>
            </w:pPr>
            <w:r w:rsidRPr="00420274">
              <w:rPr>
                <w:color w:val="000000"/>
                <w:sz w:val="22"/>
                <w:szCs w:val="22"/>
              </w:rPr>
              <w:t>189</w:t>
            </w:r>
          </w:p>
        </w:tc>
        <w:tc>
          <w:tcPr>
            <w:tcW w:w="753" w:type="pct"/>
            <w:noWrap/>
            <w:vAlign w:val="center"/>
          </w:tcPr>
          <w:p w14:paraId="1865EF3D" w14:textId="77777777" w:rsidR="00102472" w:rsidRPr="00420274" w:rsidRDefault="00102472" w:rsidP="00102472">
            <w:pPr>
              <w:jc w:val="left"/>
              <w:rPr>
                <w:color w:val="000000"/>
                <w:sz w:val="22"/>
                <w:szCs w:val="22"/>
              </w:rPr>
            </w:pPr>
            <w:r w:rsidRPr="00420274">
              <w:rPr>
                <w:color w:val="000000"/>
                <w:sz w:val="22"/>
                <w:szCs w:val="22"/>
              </w:rPr>
              <w:t>54:04:020805:24</w:t>
            </w:r>
          </w:p>
        </w:tc>
        <w:tc>
          <w:tcPr>
            <w:tcW w:w="406" w:type="pct"/>
            <w:noWrap/>
            <w:vAlign w:val="center"/>
          </w:tcPr>
          <w:p w14:paraId="1997A6F8" w14:textId="77777777" w:rsidR="00102472" w:rsidRPr="00420274" w:rsidRDefault="00102472" w:rsidP="00102472">
            <w:pPr>
              <w:jc w:val="left"/>
              <w:rPr>
                <w:color w:val="000000"/>
                <w:sz w:val="22"/>
                <w:szCs w:val="22"/>
              </w:rPr>
            </w:pPr>
            <w:r w:rsidRPr="00420274">
              <w:rPr>
                <w:color w:val="000000"/>
                <w:sz w:val="22"/>
                <w:szCs w:val="22"/>
              </w:rPr>
              <w:t>500</w:t>
            </w:r>
          </w:p>
        </w:tc>
        <w:tc>
          <w:tcPr>
            <w:tcW w:w="859" w:type="pct"/>
            <w:noWrap/>
            <w:vAlign w:val="center"/>
          </w:tcPr>
          <w:p w14:paraId="69ED27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06993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A308E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3E4F9B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34A0C9F" w14:textId="77777777" w:rsidTr="00102472">
        <w:tblPrEx>
          <w:jc w:val="left"/>
        </w:tblPrEx>
        <w:tc>
          <w:tcPr>
            <w:tcW w:w="197" w:type="pct"/>
            <w:noWrap/>
            <w:vAlign w:val="center"/>
          </w:tcPr>
          <w:p w14:paraId="62031A56" w14:textId="77777777" w:rsidR="00102472" w:rsidRPr="00420274" w:rsidRDefault="00102472" w:rsidP="00102472">
            <w:pPr>
              <w:jc w:val="left"/>
              <w:rPr>
                <w:color w:val="000000"/>
                <w:sz w:val="22"/>
                <w:szCs w:val="22"/>
              </w:rPr>
            </w:pPr>
            <w:r w:rsidRPr="00420274">
              <w:rPr>
                <w:color w:val="000000"/>
                <w:sz w:val="22"/>
                <w:szCs w:val="22"/>
              </w:rPr>
              <w:t>190</w:t>
            </w:r>
          </w:p>
        </w:tc>
        <w:tc>
          <w:tcPr>
            <w:tcW w:w="753" w:type="pct"/>
            <w:noWrap/>
            <w:vAlign w:val="center"/>
          </w:tcPr>
          <w:p w14:paraId="2C16347A" w14:textId="77777777" w:rsidR="00102472" w:rsidRPr="00420274" w:rsidRDefault="00102472" w:rsidP="00102472">
            <w:pPr>
              <w:jc w:val="left"/>
              <w:rPr>
                <w:color w:val="000000"/>
                <w:sz w:val="22"/>
                <w:szCs w:val="22"/>
              </w:rPr>
            </w:pPr>
            <w:r w:rsidRPr="00420274">
              <w:rPr>
                <w:color w:val="000000"/>
                <w:sz w:val="22"/>
                <w:szCs w:val="22"/>
              </w:rPr>
              <w:t>54:04:020804:65</w:t>
            </w:r>
          </w:p>
        </w:tc>
        <w:tc>
          <w:tcPr>
            <w:tcW w:w="406" w:type="pct"/>
            <w:noWrap/>
            <w:vAlign w:val="center"/>
          </w:tcPr>
          <w:p w14:paraId="6AE800FD"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617ACD7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2A1DA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DC1A4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8C8329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B777945" w14:textId="77777777" w:rsidTr="00102472">
        <w:tblPrEx>
          <w:jc w:val="left"/>
        </w:tblPrEx>
        <w:tc>
          <w:tcPr>
            <w:tcW w:w="197" w:type="pct"/>
            <w:noWrap/>
            <w:vAlign w:val="center"/>
          </w:tcPr>
          <w:p w14:paraId="5AD2FEF6" w14:textId="77777777" w:rsidR="00102472" w:rsidRPr="00420274" w:rsidRDefault="00102472" w:rsidP="00102472">
            <w:pPr>
              <w:jc w:val="left"/>
              <w:rPr>
                <w:color w:val="000000"/>
                <w:sz w:val="22"/>
                <w:szCs w:val="22"/>
              </w:rPr>
            </w:pPr>
            <w:r w:rsidRPr="00420274">
              <w:rPr>
                <w:color w:val="000000"/>
                <w:sz w:val="22"/>
                <w:szCs w:val="22"/>
              </w:rPr>
              <w:t>191</w:t>
            </w:r>
          </w:p>
        </w:tc>
        <w:tc>
          <w:tcPr>
            <w:tcW w:w="753" w:type="pct"/>
            <w:noWrap/>
            <w:vAlign w:val="center"/>
          </w:tcPr>
          <w:p w14:paraId="6B8BFCFB" w14:textId="77777777" w:rsidR="00102472" w:rsidRPr="00420274" w:rsidRDefault="00102472" w:rsidP="00102472">
            <w:pPr>
              <w:jc w:val="left"/>
              <w:rPr>
                <w:color w:val="000000"/>
                <w:sz w:val="22"/>
                <w:szCs w:val="22"/>
              </w:rPr>
            </w:pPr>
            <w:r w:rsidRPr="00420274">
              <w:rPr>
                <w:color w:val="000000"/>
                <w:sz w:val="22"/>
                <w:szCs w:val="22"/>
              </w:rPr>
              <w:t>54:04:020804:67</w:t>
            </w:r>
          </w:p>
        </w:tc>
        <w:tc>
          <w:tcPr>
            <w:tcW w:w="406" w:type="pct"/>
            <w:noWrap/>
            <w:vAlign w:val="center"/>
          </w:tcPr>
          <w:p w14:paraId="74750C50"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49663E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28784F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4051D9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34E3C9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68853E7" w14:textId="77777777" w:rsidTr="00102472">
        <w:tblPrEx>
          <w:jc w:val="left"/>
        </w:tblPrEx>
        <w:tc>
          <w:tcPr>
            <w:tcW w:w="197" w:type="pct"/>
            <w:noWrap/>
            <w:vAlign w:val="center"/>
          </w:tcPr>
          <w:p w14:paraId="4174350B" w14:textId="77777777" w:rsidR="00102472" w:rsidRPr="00420274" w:rsidRDefault="00102472" w:rsidP="00102472">
            <w:pPr>
              <w:jc w:val="left"/>
              <w:rPr>
                <w:color w:val="000000"/>
                <w:sz w:val="22"/>
                <w:szCs w:val="22"/>
              </w:rPr>
            </w:pPr>
            <w:r w:rsidRPr="00420274">
              <w:rPr>
                <w:color w:val="000000"/>
                <w:sz w:val="22"/>
                <w:szCs w:val="22"/>
              </w:rPr>
              <w:t>192</w:t>
            </w:r>
          </w:p>
        </w:tc>
        <w:tc>
          <w:tcPr>
            <w:tcW w:w="753" w:type="pct"/>
            <w:noWrap/>
            <w:vAlign w:val="center"/>
          </w:tcPr>
          <w:p w14:paraId="2223ACD5" w14:textId="77777777" w:rsidR="00102472" w:rsidRPr="00420274" w:rsidRDefault="00102472" w:rsidP="00102472">
            <w:pPr>
              <w:jc w:val="left"/>
              <w:rPr>
                <w:color w:val="000000"/>
                <w:sz w:val="22"/>
                <w:szCs w:val="22"/>
              </w:rPr>
            </w:pPr>
            <w:r w:rsidRPr="00420274">
              <w:rPr>
                <w:color w:val="000000"/>
                <w:sz w:val="22"/>
                <w:szCs w:val="22"/>
              </w:rPr>
              <w:t>54:04:020804:7</w:t>
            </w:r>
          </w:p>
        </w:tc>
        <w:tc>
          <w:tcPr>
            <w:tcW w:w="406" w:type="pct"/>
            <w:noWrap/>
            <w:vAlign w:val="center"/>
          </w:tcPr>
          <w:p w14:paraId="4DAA25F2"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37E821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75189A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E1A37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EDEDB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D69EB2D" w14:textId="77777777" w:rsidTr="00102472">
        <w:tblPrEx>
          <w:jc w:val="left"/>
        </w:tblPrEx>
        <w:tc>
          <w:tcPr>
            <w:tcW w:w="197" w:type="pct"/>
            <w:noWrap/>
            <w:vAlign w:val="center"/>
          </w:tcPr>
          <w:p w14:paraId="1707AE7F" w14:textId="77777777" w:rsidR="00102472" w:rsidRPr="00420274" w:rsidRDefault="00102472" w:rsidP="00102472">
            <w:pPr>
              <w:jc w:val="left"/>
              <w:rPr>
                <w:color w:val="000000"/>
                <w:sz w:val="22"/>
                <w:szCs w:val="22"/>
              </w:rPr>
            </w:pPr>
            <w:r w:rsidRPr="00420274">
              <w:rPr>
                <w:color w:val="000000"/>
                <w:sz w:val="22"/>
                <w:szCs w:val="22"/>
              </w:rPr>
              <w:t>193</w:t>
            </w:r>
          </w:p>
        </w:tc>
        <w:tc>
          <w:tcPr>
            <w:tcW w:w="753" w:type="pct"/>
            <w:noWrap/>
            <w:vAlign w:val="center"/>
          </w:tcPr>
          <w:p w14:paraId="1CBDEEFE" w14:textId="77777777" w:rsidR="00102472" w:rsidRPr="00420274" w:rsidRDefault="00102472" w:rsidP="00102472">
            <w:pPr>
              <w:jc w:val="left"/>
              <w:rPr>
                <w:color w:val="000000"/>
                <w:sz w:val="22"/>
                <w:szCs w:val="22"/>
              </w:rPr>
            </w:pPr>
            <w:r w:rsidRPr="00420274">
              <w:rPr>
                <w:color w:val="000000"/>
                <w:sz w:val="22"/>
                <w:szCs w:val="22"/>
              </w:rPr>
              <w:t>54:04:020804:73</w:t>
            </w:r>
          </w:p>
        </w:tc>
        <w:tc>
          <w:tcPr>
            <w:tcW w:w="406" w:type="pct"/>
            <w:noWrap/>
            <w:vAlign w:val="center"/>
          </w:tcPr>
          <w:p w14:paraId="3D864A3C" w14:textId="77777777" w:rsidR="00102472" w:rsidRPr="00420274" w:rsidRDefault="00102472" w:rsidP="00102472">
            <w:pPr>
              <w:jc w:val="left"/>
              <w:rPr>
                <w:color w:val="000000"/>
                <w:sz w:val="22"/>
                <w:szCs w:val="22"/>
              </w:rPr>
            </w:pPr>
            <w:r w:rsidRPr="00420274">
              <w:rPr>
                <w:color w:val="000000"/>
                <w:sz w:val="22"/>
                <w:szCs w:val="22"/>
              </w:rPr>
              <w:t>500</w:t>
            </w:r>
          </w:p>
        </w:tc>
        <w:tc>
          <w:tcPr>
            <w:tcW w:w="859" w:type="pct"/>
            <w:noWrap/>
            <w:vAlign w:val="center"/>
          </w:tcPr>
          <w:p w14:paraId="63DAAF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79DA49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5BF48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65EC9A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A5A9802" w14:textId="77777777" w:rsidTr="00102472">
        <w:tblPrEx>
          <w:jc w:val="left"/>
        </w:tblPrEx>
        <w:tc>
          <w:tcPr>
            <w:tcW w:w="197" w:type="pct"/>
            <w:noWrap/>
            <w:vAlign w:val="center"/>
          </w:tcPr>
          <w:p w14:paraId="036FCDFB" w14:textId="77777777" w:rsidR="00102472" w:rsidRPr="00420274" w:rsidRDefault="00102472" w:rsidP="00102472">
            <w:pPr>
              <w:jc w:val="left"/>
              <w:rPr>
                <w:color w:val="000000"/>
                <w:sz w:val="22"/>
                <w:szCs w:val="22"/>
              </w:rPr>
            </w:pPr>
            <w:r w:rsidRPr="00420274">
              <w:rPr>
                <w:color w:val="000000"/>
                <w:sz w:val="22"/>
                <w:szCs w:val="22"/>
              </w:rPr>
              <w:t>194</w:t>
            </w:r>
          </w:p>
        </w:tc>
        <w:tc>
          <w:tcPr>
            <w:tcW w:w="753" w:type="pct"/>
            <w:noWrap/>
            <w:vAlign w:val="center"/>
          </w:tcPr>
          <w:p w14:paraId="733DC53C" w14:textId="77777777" w:rsidR="00102472" w:rsidRPr="00420274" w:rsidRDefault="00102472" w:rsidP="00102472">
            <w:pPr>
              <w:jc w:val="left"/>
              <w:rPr>
                <w:color w:val="000000"/>
                <w:sz w:val="22"/>
                <w:szCs w:val="22"/>
              </w:rPr>
            </w:pPr>
            <w:r w:rsidRPr="00420274">
              <w:rPr>
                <w:color w:val="000000"/>
                <w:sz w:val="22"/>
                <w:szCs w:val="22"/>
              </w:rPr>
              <w:t>54:04:020805:250</w:t>
            </w:r>
          </w:p>
        </w:tc>
        <w:tc>
          <w:tcPr>
            <w:tcW w:w="406" w:type="pct"/>
            <w:noWrap/>
            <w:vAlign w:val="center"/>
          </w:tcPr>
          <w:p w14:paraId="23C491B3" w14:textId="77777777" w:rsidR="00102472" w:rsidRPr="00420274" w:rsidRDefault="00102472" w:rsidP="00102472">
            <w:pPr>
              <w:jc w:val="left"/>
              <w:rPr>
                <w:color w:val="000000"/>
                <w:sz w:val="22"/>
                <w:szCs w:val="22"/>
              </w:rPr>
            </w:pPr>
            <w:r w:rsidRPr="00420274">
              <w:rPr>
                <w:color w:val="000000"/>
                <w:sz w:val="22"/>
                <w:szCs w:val="22"/>
              </w:rPr>
              <w:t>870</w:t>
            </w:r>
          </w:p>
        </w:tc>
        <w:tc>
          <w:tcPr>
            <w:tcW w:w="859" w:type="pct"/>
            <w:noWrap/>
            <w:vAlign w:val="center"/>
          </w:tcPr>
          <w:p w14:paraId="4716401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BA597CF"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w:t>
            </w:r>
          </w:p>
        </w:tc>
        <w:tc>
          <w:tcPr>
            <w:tcW w:w="1041" w:type="pct"/>
            <w:noWrap/>
            <w:vAlign w:val="center"/>
          </w:tcPr>
          <w:p w14:paraId="5ABDB7C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B40A72F"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w:t>
            </w:r>
          </w:p>
        </w:tc>
      </w:tr>
      <w:tr w:rsidR="00102472" w:rsidRPr="00420274" w14:paraId="2FF7A8C1" w14:textId="77777777" w:rsidTr="00102472">
        <w:tblPrEx>
          <w:jc w:val="left"/>
        </w:tblPrEx>
        <w:tc>
          <w:tcPr>
            <w:tcW w:w="197" w:type="pct"/>
            <w:noWrap/>
            <w:vAlign w:val="center"/>
          </w:tcPr>
          <w:p w14:paraId="408647B6" w14:textId="77777777" w:rsidR="00102472" w:rsidRPr="00420274" w:rsidRDefault="00102472" w:rsidP="00102472">
            <w:pPr>
              <w:jc w:val="left"/>
              <w:rPr>
                <w:color w:val="000000"/>
                <w:sz w:val="22"/>
                <w:szCs w:val="22"/>
              </w:rPr>
            </w:pPr>
            <w:r w:rsidRPr="00420274">
              <w:rPr>
                <w:color w:val="000000"/>
                <w:sz w:val="22"/>
                <w:szCs w:val="22"/>
              </w:rPr>
              <w:t>195</w:t>
            </w:r>
          </w:p>
        </w:tc>
        <w:tc>
          <w:tcPr>
            <w:tcW w:w="753" w:type="pct"/>
            <w:noWrap/>
            <w:vAlign w:val="center"/>
          </w:tcPr>
          <w:p w14:paraId="7A79F9CA" w14:textId="77777777" w:rsidR="00102472" w:rsidRPr="00420274" w:rsidRDefault="00102472" w:rsidP="00102472">
            <w:pPr>
              <w:jc w:val="left"/>
              <w:rPr>
                <w:color w:val="000000"/>
                <w:sz w:val="22"/>
                <w:szCs w:val="22"/>
              </w:rPr>
            </w:pPr>
            <w:r w:rsidRPr="00420274">
              <w:rPr>
                <w:color w:val="000000"/>
                <w:sz w:val="22"/>
                <w:szCs w:val="22"/>
              </w:rPr>
              <w:t>54:04:020805:28</w:t>
            </w:r>
          </w:p>
        </w:tc>
        <w:tc>
          <w:tcPr>
            <w:tcW w:w="406" w:type="pct"/>
            <w:noWrap/>
            <w:vAlign w:val="center"/>
          </w:tcPr>
          <w:p w14:paraId="3470B112"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6245CE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13428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CEC46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F6425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B95A0E" w14:textId="77777777" w:rsidTr="00102472">
        <w:tblPrEx>
          <w:jc w:val="left"/>
        </w:tblPrEx>
        <w:tc>
          <w:tcPr>
            <w:tcW w:w="197" w:type="pct"/>
            <w:noWrap/>
            <w:vAlign w:val="center"/>
          </w:tcPr>
          <w:p w14:paraId="4B11CD47" w14:textId="77777777" w:rsidR="00102472" w:rsidRPr="00420274" w:rsidRDefault="00102472" w:rsidP="00102472">
            <w:pPr>
              <w:jc w:val="left"/>
              <w:rPr>
                <w:color w:val="000000"/>
                <w:sz w:val="22"/>
                <w:szCs w:val="22"/>
              </w:rPr>
            </w:pPr>
            <w:r w:rsidRPr="00420274">
              <w:rPr>
                <w:color w:val="000000"/>
                <w:sz w:val="22"/>
                <w:szCs w:val="22"/>
              </w:rPr>
              <w:t>196</w:t>
            </w:r>
          </w:p>
        </w:tc>
        <w:tc>
          <w:tcPr>
            <w:tcW w:w="753" w:type="pct"/>
            <w:noWrap/>
            <w:vAlign w:val="center"/>
          </w:tcPr>
          <w:p w14:paraId="04FCFC7B" w14:textId="77777777" w:rsidR="00102472" w:rsidRPr="00420274" w:rsidRDefault="00102472" w:rsidP="00102472">
            <w:pPr>
              <w:jc w:val="left"/>
              <w:rPr>
                <w:color w:val="000000"/>
                <w:sz w:val="22"/>
                <w:szCs w:val="22"/>
              </w:rPr>
            </w:pPr>
            <w:r w:rsidRPr="00420274">
              <w:rPr>
                <w:color w:val="000000"/>
                <w:sz w:val="22"/>
                <w:szCs w:val="22"/>
              </w:rPr>
              <w:t>54:04:020805:29</w:t>
            </w:r>
          </w:p>
        </w:tc>
        <w:tc>
          <w:tcPr>
            <w:tcW w:w="406" w:type="pct"/>
            <w:noWrap/>
            <w:vAlign w:val="center"/>
          </w:tcPr>
          <w:p w14:paraId="786EAC6F"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48DA0F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930CA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45955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2360DB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F453DD" w14:textId="77777777" w:rsidTr="00102472">
        <w:tblPrEx>
          <w:jc w:val="left"/>
        </w:tblPrEx>
        <w:tc>
          <w:tcPr>
            <w:tcW w:w="197" w:type="pct"/>
            <w:noWrap/>
            <w:vAlign w:val="center"/>
          </w:tcPr>
          <w:p w14:paraId="57C0C1D9" w14:textId="77777777" w:rsidR="00102472" w:rsidRPr="00420274" w:rsidRDefault="00102472" w:rsidP="00102472">
            <w:pPr>
              <w:jc w:val="left"/>
              <w:rPr>
                <w:color w:val="000000"/>
                <w:sz w:val="22"/>
                <w:szCs w:val="22"/>
              </w:rPr>
            </w:pPr>
            <w:r w:rsidRPr="00420274">
              <w:rPr>
                <w:color w:val="000000"/>
                <w:sz w:val="22"/>
                <w:szCs w:val="22"/>
              </w:rPr>
              <w:t>197</w:t>
            </w:r>
          </w:p>
        </w:tc>
        <w:tc>
          <w:tcPr>
            <w:tcW w:w="753" w:type="pct"/>
            <w:noWrap/>
            <w:vAlign w:val="center"/>
          </w:tcPr>
          <w:p w14:paraId="18D98EDB" w14:textId="77777777" w:rsidR="00102472" w:rsidRPr="00420274" w:rsidRDefault="00102472" w:rsidP="00102472">
            <w:pPr>
              <w:jc w:val="left"/>
              <w:rPr>
                <w:color w:val="000000"/>
                <w:sz w:val="22"/>
                <w:szCs w:val="22"/>
              </w:rPr>
            </w:pPr>
            <w:r w:rsidRPr="00420274">
              <w:rPr>
                <w:color w:val="000000"/>
                <w:sz w:val="22"/>
                <w:szCs w:val="22"/>
              </w:rPr>
              <w:t>54:04:020805:31</w:t>
            </w:r>
          </w:p>
        </w:tc>
        <w:tc>
          <w:tcPr>
            <w:tcW w:w="406" w:type="pct"/>
            <w:noWrap/>
            <w:vAlign w:val="center"/>
          </w:tcPr>
          <w:p w14:paraId="6D4A260C" w14:textId="77777777" w:rsidR="00102472" w:rsidRPr="00420274" w:rsidRDefault="00102472" w:rsidP="00102472">
            <w:pPr>
              <w:jc w:val="left"/>
              <w:rPr>
                <w:color w:val="000000"/>
                <w:sz w:val="22"/>
                <w:szCs w:val="22"/>
              </w:rPr>
            </w:pPr>
            <w:r w:rsidRPr="00420274">
              <w:rPr>
                <w:color w:val="000000"/>
                <w:sz w:val="22"/>
                <w:szCs w:val="22"/>
              </w:rPr>
              <w:t>1383</w:t>
            </w:r>
          </w:p>
        </w:tc>
        <w:tc>
          <w:tcPr>
            <w:tcW w:w="859" w:type="pct"/>
            <w:noWrap/>
            <w:vAlign w:val="center"/>
          </w:tcPr>
          <w:p w14:paraId="50A286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61F39F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6FEB8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4F7152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EC9E610" w14:textId="77777777" w:rsidTr="00102472">
        <w:tblPrEx>
          <w:jc w:val="left"/>
        </w:tblPrEx>
        <w:tc>
          <w:tcPr>
            <w:tcW w:w="197" w:type="pct"/>
            <w:noWrap/>
            <w:vAlign w:val="center"/>
          </w:tcPr>
          <w:p w14:paraId="79420A11" w14:textId="77777777" w:rsidR="00102472" w:rsidRPr="00420274" w:rsidRDefault="00102472" w:rsidP="00102472">
            <w:pPr>
              <w:jc w:val="left"/>
              <w:rPr>
                <w:color w:val="000000"/>
                <w:sz w:val="22"/>
                <w:szCs w:val="22"/>
              </w:rPr>
            </w:pPr>
            <w:r w:rsidRPr="00420274">
              <w:rPr>
                <w:color w:val="000000"/>
                <w:sz w:val="22"/>
                <w:szCs w:val="22"/>
              </w:rPr>
              <w:t>198</w:t>
            </w:r>
          </w:p>
        </w:tc>
        <w:tc>
          <w:tcPr>
            <w:tcW w:w="753" w:type="pct"/>
            <w:noWrap/>
            <w:vAlign w:val="center"/>
          </w:tcPr>
          <w:p w14:paraId="758924A2" w14:textId="77777777" w:rsidR="00102472" w:rsidRPr="00420274" w:rsidRDefault="00102472" w:rsidP="00102472">
            <w:pPr>
              <w:jc w:val="left"/>
              <w:rPr>
                <w:color w:val="000000"/>
                <w:sz w:val="22"/>
                <w:szCs w:val="22"/>
              </w:rPr>
            </w:pPr>
            <w:r w:rsidRPr="00420274">
              <w:rPr>
                <w:color w:val="000000"/>
                <w:sz w:val="22"/>
                <w:szCs w:val="22"/>
              </w:rPr>
              <w:t>54:04:020804:79</w:t>
            </w:r>
          </w:p>
        </w:tc>
        <w:tc>
          <w:tcPr>
            <w:tcW w:w="406" w:type="pct"/>
            <w:noWrap/>
            <w:vAlign w:val="center"/>
          </w:tcPr>
          <w:p w14:paraId="294F61CD" w14:textId="77777777" w:rsidR="00102472" w:rsidRPr="00420274" w:rsidRDefault="00102472" w:rsidP="00102472">
            <w:pPr>
              <w:jc w:val="left"/>
              <w:rPr>
                <w:color w:val="000000"/>
                <w:sz w:val="22"/>
                <w:szCs w:val="22"/>
              </w:rPr>
            </w:pPr>
            <w:r w:rsidRPr="00420274">
              <w:rPr>
                <w:color w:val="000000"/>
                <w:sz w:val="22"/>
                <w:szCs w:val="22"/>
              </w:rPr>
              <w:t>3223</w:t>
            </w:r>
          </w:p>
        </w:tc>
        <w:tc>
          <w:tcPr>
            <w:tcW w:w="859" w:type="pct"/>
            <w:noWrap/>
            <w:vAlign w:val="center"/>
          </w:tcPr>
          <w:p w14:paraId="6567AE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5927AE5" w14:textId="77777777" w:rsidR="00102472" w:rsidRPr="00420274" w:rsidRDefault="00102472" w:rsidP="00102472">
            <w:pPr>
              <w:jc w:val="left"/>
              <w:rPr>
                <w:color w:val="000000"/>
                <w:sz w:val="22"/>
                <w:szCs w:val="22"/>
              </w:rPr>
            </w:pPr>
            <w:r w:rsidRPr="00420274">
              <w:rPr>
                <w:color w:val="000000"/>
                <w:sz w:val="22"/>
                <w:szCs w:val="22"/>
              </w:rPr>
              <w:t>малоэтажная жилая застройка (индивидуальное жилищное строительство)</w:t>
            </w:r>
          </w:p>
        </w:tc>
        <w:tc>
          <w:tcPr>
            <w:tcW w:w="1041" w:type="pct"/>
            <w:noWrap/>
            <w:vAlign w:val="center"/>
          </w:tcPr>
          <w:p w14:paraId="6F818F0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8584E8A" w14:textId="77777777" w:rsidR="00102472" w:rsidRPr="00420274" w:rsidRDefault="00102472" w:rsidP="00102472">
            <w:pPr>
              <w:jc w:val="left"/>
              <w:rPr>
                <w:color w:val="000000"/>
                <w:sz w:val="22"/>
                <w:szCs w:val="22"/>
              </w:rPr>
            </w:pPr>
            <w:r w:rsidRPr="00420274">
              <w:rPr>
                <w:color w:val="000000"/>
                <w:sz w:val="22"/>
                <w:szCs w:val="22"/>
              </w:rPr>
              <w:t>малоэтажная жилая застройка (индивидуальное жилищное строительство)</w:t>
            </w:r>
          </w:p>
        </w:tc>
      </w:tr>
      <w:tr w:rsidR="00102472" w:rsidRPr="00420274" w14:paraId="680B682F" w14:textId="77777777" w:rsidTr="00102472">
        <w:tblPrEx>
          <w:jc w:val="left"/>
        </w:tblPrEx>
        <w:tc>
          <w:tcPr>
            <w:tcW w:w="197" w:type="pct"/>
            <w:noWrap/>
            <w:vAlign w:val="center"/>
          </w:tcPr>
          <w:p w14:paraId="328BDD2A" w14:textId="77777777" w:rsidR="00102472" w:rsidRPr="00420274" w:rsidRDefault="00102472" w:rsidP="00102472">
            <w:pPr>
              <w:jc w:val="left"/>
              <w:rPr>
                <w:color w:val="000000"/>
                <w:sz w:val="22"/>
                <w:szCs w:val="22"/>
              </w:rPr>
            </w:pPr>
            <w:r w:rsidRPr="00420274">
              <w:rPr>
                <w:color w:val="000000"/>
                <w:sz w:val="22"/>
                <w:szCs w:val="22"/>
              </w:rPr>
              <w:lastRenderedPageBreak/>
              <w:t>199</w:t>
            </w:r>
          </w:p>
        </w:tc>
        <w:tc>
          <w:tcPr>
            <w:tcW w:w="753" w:type="pct"/>
            <w:noWrap/>
            <w:vAlign w:val="center"/>
          </w:tcPr>
          <w:p w14:paraId="3AB05692" w14:textId="77777777" w:rsidR="00102472" w:rsidRPr="00420274" w:rsidRDefault="00102472" w:rsidP="00102472">
            <w:pPr>
              <w:jc w:val="left"/>
              <w:rPr>
                <w:color w:val="000000"/>
                <w:sz w:val="22"/>
                <w:szCs w:val="22"/>
              </w:rPr>
            </w:pPr>
            <w:r w:rsidRPr="00420274">
              <w:rPr>
                <w:color w:val="000000"/>
                <w:sz w:val="22"/>
                <w:szCs w:val="22"/>
              </w:rPr>
              <w:t>54:04:020804:9</w:t>
            </w:r>
          </w:p>
        </w:tc>
        <w:tc>
          <w:tcPr>
            <w:tcW w:w="406" w:type="pct"/>
            <w:noWrap/>
            <w:vAlign w:val="center"/>
          </w:tcPr>
          <w:p w14:paraId="19F5EF5D"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0AEC91D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0A38A6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D02163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41C2D8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B3BA720" w14:textId="77777777" w:rsidTr="00102472">
        <w:tblPrEx>
          <w:jc w:val="left"/>
        </w:tblPrEx>
        <w:tc>
          <w:tcPr>
            <w:tcW w:w="197" w:type="pct"/>
            <w:noWrap/>
            <w:vAlign w:val="center"/>
          </w:tcPr>
          <w:p w14:paraId="18A8D29B" w14:textId="77777777" w:rsidR="00102472" w:rsidRPr="00420274" w:rsidRDefault="00102472" w:rsidP="00102472">
            <w:pPr>
              <w:jc w:val="left"/>
              <w:rPr>
                <w:color w:val="000000"/>
                <w:sz w:val="22"/>
                <w:szCs w:val="22"/>
              </w:rPr>
            </w:pPr>
            <w:r w:rsidRPr="00420274">
              <w:rPr>
                <w:color w:val="000000"/>
                <w:sz w:val="22"/>
                <w:szCs w:val="22"/>
              </w:rPr>
              <w:t>200</w:t>
            </w:r>
          </w:p>
        </w:tc>
        <w:tc>
          <w:tcPr>
            <w:tcW w:w="753" w:type="pct"/>
            <w:noWrap/>
            <w:vAlign w:val="center"/>
          </w:tcPr>
          <w:p w14:paraId="1FA43DA2" w14:textId="77777777" w:rsidR="00102472" w:rsidRPr="00420274" w:rsidRDefault="00102472" w:rsidP="00102472">
            <w:pPr>
              <w:jc w:val="left"/>
              <w:rPr>
                <w:color w:val="000000"/>
                <w:sz w:val="22"/>
                <w:szCs w:val="22"/>
              </w:rPr>
            </w:pPr>
            <w:r w:rsidRPr="00420274">
              <w:rPr>
                <w:color w:val="000000"/>
                <w:sz w:val="22"/>
                <w:szCs w:val="22"/>
              </w:rPr>
              <w:t>54:04:020805:112</w:t>
            </w:r>
          </w:p>
        </w:tc>
        <w:tc>
          <w:tcPr>
            <w:tcW w:w="406" w:type="pct"/>
            <w:noWrap/>
            <w:vAlign w:val="center"/>
          </w:tcPr>
          <w:p w14:paraId="7ADD219A"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105F02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E2CA6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27C37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26802A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263B165" w14:textId="77777777" w:rsidTr="00102472">
        <w:tblPrEx>
          <w:jc w:val="left"/>
        </w:tblPrEx>
        <w:tc>
          <w:tcPr>
            <w:tcW w:w="197" w:type="pct"/>
            <w:noWrap/>
            <w:vAlign w:val="center"/>
          </w:tcPr>
          <w:p w14:paraId="1A874F45" w14:textId="77777777" w:rsidR="00102472" w:rsidRPr="00420274" w:rsidRDefault="00102472" w:rsidP="00102472">
            <w:pPr>
              <w:jc w:val="left"/>
              <w:rPr>
                <w:color w:val="000000"/>
                <w:sz w:val="22"/>
                <w:szCs w:val="22"/>
              </w:rPr>
            </w:pPr>
            <w:r w:rsidRPr="00420274">
              <w:rPr>
                <w:color w:val="000000"/>
                <w:sz w:val="22"/>
                <w:szCs w:val="22"/>
              </w:rPr>
              <w:t>201</w:t>
            </w:r>
          </w:p>
        </w:tc>
        <w:tc>
          <w:tcPr>
            <w:tcW w:w="753" w:type="pct"/>
            <w:noWrap/>
            <w:vAlign w:val="center"/>
          </w:tcPr>
          <w:p w14:paraId="53F8B8F8" w14:textId="77777777" w:rsidR="00102472" w:rsidRPr="00420274" w:rsidRDefault="00102472" w:rsidP="00102472">
            <w:pPr>
              <w:jc w:val="left"/>
              <w:rPr>
                <w:color w:val="000000"/>
                <w:sz w:val="22"/>
                <w:szCs w:val="22"/>
              </w:rPr>
            </w:pPr>
            <w:r w:rsidRPr="00420274">
              <w:rPr>
                <w:color w:val="000000"/>
                <w:sz w:val="22"/>
                <w:szCs w:val="22"/>
              </w:rPr>
              <w:t>54:04:020806:33</w:t>
            </w:r>
          </w:p>
        </w:tc>
        <w:tc>
          <w:tcPr>
            <w:tcW w:w="406" w:type="pct"/>
            <w:noWrap/>
            <w:vAlign w:val="center"/>
          </w:tcPr>
          <w:p w14:paraId="07DCF710" w14:textId="77777777" w:rsidR="00102472" w:rsidRPr="00420274" w:rsidRDefault="00102472" w:rsidP="00102472">
            <w:pPr>
              <w:jc w:val="left"/>
              <w:rPr>
                <w:color w:val="000000"/>
                <w:sz w:val="22"/>
                <w:szCs w:val="22"/>
              </w:rPr>
            </w:pPr>
            <w:r w:rsidRPr="00420274">
              <w:rPr>
                <w:color w:val="000000"/>
                <w:sz w:val="22"/>
                <w:szCs w:val="22"/>
              </w:rPr>
              <w:t>200</w:t>
            </w:r>
          </w:p>
        </w:tc>
        <w:tc>
          <w:tcPr>
            <w:tcW w:w="859" w:type="pct"/>
            <w:noWrap/>
            <w:vAlign w:val="center"/>
          </w:tcPr>
          <w:p w14:paraId="42FEC2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7F6AF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D36A8A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4F1916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A6BCD9E" w14:textId="77777777" w:rsidTr="00102472">
        <w:tblPrEx>
          <w:jc w:val="left"/>
        </w:tblPrEx>
        <w:tc>
          <w:tcPr>
            <w:tcW w:w="197" w:type="pct"/>
            <w:noWrap/>
            <w:vAlign w:val="center"/>
          </w:tcPr>
          <w:p w14:paraId="25996A80" w14:textId="77777777" w:rsidR="00102472" w:rsidRPr="00420274" w:rsidRDefault="00102472" w:rsidP="00102472">
            <w:pPr>
              <w:jc w:val="left"/>
              <w:rPr>
                <w:color w:val="000000"/>
                <w:sz w:val="22"/>
                <w:szCs w:val="22"/>
              </w:rPr>
            </w:pPr>
            <w:r w:rsidRPr="00420274">
              <w:rPr>
                <w:color w:val="000000"/>
                <w:sz w:val="22"/>
                <w:szCs w:val="22"/>
              </w:rPr>
              <w:t>202</w:t>
            </w:r>
          </w:p>
        </w:tc>
        <w:tc>
          <w:tcPr>
            <w:tcW w:w="753" w:type="pct"/>
            <w:noWrap/>
            <w:vAlign w:val="center"/>
          </w:tcPr>
          <w:p w14:paraId="09977F2E" w14:textId="77777777" w:rsidR="00102472" w:rsidRPr="00420274" w:rsidRDefault="00102472" w:rsidP="00102472">
            <w:pPr>
              <w:jc w:val="left"/>
              <w:rPr>
                <w:color w:val="000000"/>
                <w:sz w:val="22"/>
                <w:szCs w:val="22"/>
              </w:rPr>
            </w:pPr>
            <w:r w:rsidRPr="00420274">
              <w:rPr>
                <w:color w:val="000000"/>
                <w:sz w:val="22"/>
                <w:szCs w:val="22"/>
              </w:rPr>
              <w:t>54:04:020805:36</w:t>
            </w:r>
          </w:p>
        </w:tc>
        <w:tc>
          <w:tcPr>
            <w:tcW w:w="406" w:type="pct"/>
            <w:noWrap/>
            <w:vAlign w:val="center"/>
          </w:tcPr>
          <w:p w14:paraId="13F6B08D"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79DFC47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881391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77E6D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2DEDA5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F64B9A" w14:textId="77777777" w:rsidTr="00102472">
        <w:tblPrEx>
          <w:jc w:val="left"/>
        </w:tblPrEx>
        <w:tc>
          <w:tcPr>
            <w:tcW w:w="197" w:type="pct"/>
            <w:noWrap/>
            <w:vAlign w:val="center"/>
          </w:tcPr>
          <w:p w14:paraId="54BC0A34" w14:textId="77777777" w:rsidR="00102472" w:rsidRPr="00420274" w:rsidRDefault="00102472" w:rsidP="00102472">
            <w:pPr>
              <w:jc w:val="left"/>
              <w:rPr>
                <w:color w:val="000000"/>
                <w:sz w:val="22"/>
                <w:szCs w:val="22"/>
              </w:rPr>
            </w:pPr>
            <w:r w:rsidRPr="00420274">
              <w:rPr>
                <w:color w:val="000000"/>
                <w:sz w:val="22"/>
                <w:szCs w:val="22"/>
              </w:rPr>
              <w:t>203</w:t>
            </w:r>
          </w:p>
        </w:tc>
        <w:tc>
          <w:tcPr>
            <w:tcW w:w="753" w:type="pct"/>
            <w:noWrap/>
            <w:vAlign w:val="center"/>
          </w:tcPr>
          <w:p w14:paraId="4CE05BA2" w14:textId="77777777" w:rsidR="00102472" w:rsidRPr="00420274" w:rsidRDefault="00102472" w:rsidP="00102472">
            <w:pPr>
              <w:jc w:val="left"/>
              <w:rPr>
                <w:color w:val="000000"/>
                <w:sz w:val="22"/>
                <w:szCs w:val="22"/>
              </w:rPr>
            </w:pPr>
            <w:r w:rsidRPr="00420274">
              <w:rPr>
                <w:color w:val="000000"/>
                <w:sz w:val="22"/>
                <w:szCs w:val="22"/>
              </w:rPr>
              <w:t>54:04:020805:367</w:t>
            </w:r>
          </w:p>
        </w:tc>
        <w:tc>
          <w:tcPr>
            <w:tcW w:w="406" w:type="pct"/>
            <w:noWrap/>
            <w:vAlign w:val="center"/>
          </w:tcPr>
          <w:p w14:paraId="56284186" w14:textId="77777777" w:rsidR="00102472" w:rsidRPr="00420274" w:rsidRDefault="00102472" w:rsidP="00102472">
            <w:pPr>
              <w:jc w:val="left"/>
              <w:rPr>
                <w:color w:val="000000"/>
                <w:sz w:val="22"/>
                <w:szCs w:val="22"/>
              </w:rPr>
            </w:pPr>
            <w:r w:rsidRPr="00420274">
              <w:rPr>
                <w:color w:val="000000"/>
                <w:sz w:val="22"/>
                <w:szCs w:val="22"/>
              </w:rPr>
              <w:t>827</w:t>
            </w:r>
          </w:p>
        </w:tc>
        <w:tc>
          <w:tcPr>
            <w:tcW w:w="859" w:type="pct"/>
            <w:noWrap/>
            <w:vAlign w:val="center"/>
          </w:tcPr>
          <w:p w14:paraId="61668C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1D1DD3"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160E02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27BAF06"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689DDA78" w14:textId="77777777" w:rsidTr="00102472">
        <w:tblPrEx>
          <w:jc w:val="left"/>
        </w:tblPrEx>
        <w:tc>
          <w:tcPr>
            <w:tcW w:w="197" w:type="pct"/>
            <w:noWrap/>
            <w:vAlign w:val="center"/>
          </w:tcPr>
          <w:p w14:paraId="7CBF254A" w14:textId="77777777" w:rsidR="00102472" w:rsidRPr="00420274" w:rsidRDefault="00102472" w:rsidP="00102472">
            <w:pPr>
              <w:jc w:val="left"/>
              <w:rPr>
                <w:color w:val="000000"/>
                <w:sz w:val="22"/>
                <w:szCs w:val="22"/>
              </w:rPr>
            </w:pPr>
            <w:r w:rsidRPr="00420274">
              <w:rPr>
                <w:color w:val="000000"/>
                <w:sz w:val="22"/>
                <w:szCs w:val="22"/>
              </w:rPr>
              <w:t>204</w:t>
            </w:r>
          </w:p>
        </w:tc>
        <w:tc>
          <w:tcPr>
            <w:tcW w:w="753" w:type="pct"/>
            <w:noWrap/>
            <w:vAlign w:val="center"/>
          </w:tcPr>
          <w:p w14:paraId="4C0679A0" w14:textId="77777777" w:rsidR="00102472" w:rsidRPr="00420274" w:rsidRDefault="00102472" w:rsidP="00102472">
            <w:pPr>
              <w:jc w:val="left"/>
              <w:rPr>
                <w:color w:val="000000"/>
                <w:sz w:val="22"/>
                <w:szCs w:val="22"/>
              </w:rPr>
            </w:pPr>
            <w:r w:rsidRPr="00420274">
              <w:rPr>
                <w:color w:val="000000"/>
                <w:sz w:val="22"/>
                <w:szCs w:val="22"/>
              </w:rPr>
              <w:t>54:04:020806:37</w:t>
            </w:r>
          </w:p>
        </w:tc>
        <w:tc>
          <w:tcPr>
            <w:tcW w:w="406" w:type="pct"/>
            <w:noWrap/>
            <w:vAlign w:val="center"/>
          </w:tcPr>
          <w:p w14:paraId="2F74BEC6"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2CC78EF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C570A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78084D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875572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2C2A4FC" w14:textId="77777777" w:rsidTr="00102472">
        <w:tblPrEx>
          <w:jc w:val="left"/>
        </w:tblPrEx>
        <w:tc>
          <w:tcPr>
            <w:tcW w:w="197" w:type="pct"/>
            <w:noWrap/>
            <w:vAlign w:val="center"/>
          </w:tcPr>
          <w:p w14:paraId="0AD3233C" w14:textId="77777777" w:rsidR="00102472" w:rsidRPr="00420274" w:rsidRDefault="00102472" w:rsidP="00102472">
            <w:pPr>
              <w:jc w:val="left"/>
              <w:rPr>
                <w:color w:val="000000"/>
                <w:sz w:val="22"/>
                <w:szCs w:val="22"/>
              </w:rPr>
            </w:pPr>
            <w:r w:rsidRPr="00420274">
              <w:rPr>
                <w:color w:val="000000"/>
                <w:sz w:val="22"/>
                <w:szCs w:val="22"/>
              </w:rPr>
              <w:t>205</w:t>
            </w:r>
          </w:p>
        </w:tc>
        <w:tc>
          <w:tcPr>
            <w:tcW w:w="753" w:type="pct"/>
            <w:noWrap/>
            <w:vAlign w:val="center"/>
          </w:tcPr>
          <w:p w14:paraId="60FB6F04" w14:textId="77777777" w:rsidR="00102472" w:rsidRPr="00420274" w:rsidRDefault="00102472" w:rsidP="00102472">
            <w:pPr>
              <w:jc w:val="left"/>
              <w:rPr>
                <w:color w:val="000000"/>
                <w:sz w:val="22"/>
                <w:szCs w:val="22"/>
              </w:rPr>
            </w:pPr>
            <w:r w:rsidRPr="00420274">
              <w:rPr>
                <w:color w:val="000000"/>
                <w:sz w:val="22"/>
                <w:szCs w:val="22"/>
              </w:rPr>
              <w:t>54:04:020806:44</w:t>
            </w:r>
          </w:p>
        </w:tc>
        <w:tc>
          <w:tcPr>
            <w:tcW w:w="406" w:type="pct"/>
            <w:noWrap/>
            <w:vAlign w:val="center"/>
          </w:tcPr>
          <w:p w14:paraId="28DECB7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063054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13273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4D451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0366B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EC239A" w14:textId="77777777" w:rsidTr="00102472">
        <w:tblPrEx>
          <w:jc w:val="left"/>
        </w:tblPrEx>
        <w:tc>
          <w:tcPr>
            <w:tcW w:w="197" w:type="pct"/>
            <w:noWrap/>
            <w:vAlign w:val="center"/>
          </w:tcPr>
          <w:p w14:paraId="2040203B" w14:textId="77777777" w:rsidR="00102472" w:rsidRPr="00420274" w:rsidRDefault="00102472" w:rsidP="00102472">
            <w:pPr>
              <w:jc w:val="left"/>
              <w:rPr>
                <w:color w:val="000000"/>
                <w:sz w:val="22"/>
                <w:szCs w:val="22"/>
              </w:rPr>
            </w:pPr>
            <w:r w:rsidRPr="00420274">
              <w:rPr>
                <w:color w:val="000000"/>
                <w:sz w:val="22"/>
                <w:szCs w:val="22"/>
              </w:rPr>
              <w:t>206</w:t>
            </w:r>
          </w:p>
        </w:tc>
        <w:tc>
          <w:tcPr>
            <w:tcW w:w="753" w:type="pct"/>
            <w:noWrap/>
            <w:vAlign w:val="center"/>
          </w:tcPr>
          <w:p w14:paraId="57213240" w14:textId="77777777" w:rsidR="00102472" w:rsidRPr="00420274" w:rsidRDefault="00102472" w:rsidP="00102472">
            <w:pPr>
              <w:jc w:val="left"/>
              <w:rPr>
                <w:color w:val="000000"/>
                <w:sz w:val="22"/>
                <w:szCs w:val="22"/>
              </w:rPr>
            </w:pPr>
            <w:r w:rsidRPr="00420274">
              <w:rPr>
                <w:color w:val="000000"/>
                <w:sz w:val="22"/>
                <w:szCs w:val="22"/>
              </w:rPr>
              <w:t>54:04:020805:369</w:t>
            </w:r>
          </w:p>
        </w:tc>
        <w:tc>
          <w:tcPr>
            <w:tcW w:w="406" w:type="pct"/>
            <w:noWrap/>
            <w:vAlign w:val="center"/>
          </w:tcPr>
          <w:p w14:paraId="2F91B1A5" w14:textId="77777777" w:rsidR="00102472" w:rsidRPr="00420274" w:rsidRDefault="00102472" w:rsidP="00102472">
            <w:pPr>
              <w:jc w:val="left"/>
              <w:rPr>
                <w:color w:val="000000"/>
                <w:sz w:val="22"/>
                <w:szCs w:val="22"/>
              </w:rPr>
            </w:pPr>
            <w:r w:rsidRPr="00420274">
              <w:rPr>
                <w:color w:val="000000"/>
                <w:sz w:val="22"/>
                <w:szCs w:val="22"/>
              </w:rPr>
              <w:t>2269</w:t>
            </w:r>
          </w:p>
        </w:tc>
        <w:tc>
          <w:tcPr>
            <w:tcW w:w="859" w:type="pct"/>
            <w:noWrap/>
            <w:vAlign w:val="center"/>
          </w:tcPr>
          <w:p w14:paraId="0358CC1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9ACE07"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4DDE881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17678B"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4F89FD8E" w14:textId="77777777" w:rsidTr="00102472">
        <w:tblPrEx>
          <w:jc w:val="left"/>
        </w:tblPrEx>
        <w:tc>
          <w:tcPr>
            <w:tcW w:w="197" w:type="pct"/>
            <w:noWrap/>
            <w:vAlign w:val="center"/>
          </w:tcPr>
          <w:p w14:paraId="3F1E9832" w14:textId="77777777" w:rsidR="00102472" w:rsidRPr="00420274" w:rsidRDefault="00102472" w:rsidP="00102472">
            <w:pPr>
              <w:jc w:val="left"/>
              <w:rPr>
                <w:color w:val="000000"/>
                <w:sz w:val="22"/>
                <w:szCs w:val="22"/>
              </w:rPr>
            </w:pPr>
            <w:r w:rsidRPr="00420274">
              <w:rPr>
                <w:color w:val="000000"/>
                <w:sz w:val="22"/>
                <w:szCs w:val="22"/>
              </w:rPr>
              <w:t>207</w:t>
            </w:r>
          </w:p>
        </w:tc>
        <w:tc>
          <w:tcPr>
            <w:tcW w:w="753" w:type="pct"/>
            <w:noWrap/>
            <w:vAlign w:val="center"/>
          </w:tcPr>
          <w:p w14:paraId="13C19A6C" w14:textId="77777777" w:rsidR="00102472" w:rsidRPr="00420274" w:rsidRDefault="00102472" w:rsidP="00102472">
            <w:pPr>
              <w:jc w:val="left"/>
              <w:rPr>
                <w:color w:val="000000"/>
                <w:sz w:val="22"/>
                <w:szCs w:val="22"/>
              </w:rPr>
            </w:pPr>
            <w:r w:rsidRPr="00420274">
              <w:rPr>
                <w:color w:val="000000"/>
                <w:sz w:val="22"/>
                <w:szCs w:val="22"/>
              </w:rPr>
              <w:t>54:04:020805:371</w:t>
            </w:r>
          </w:p>
        </w:tc>
        <w:tc>
          <w:tcPr>
            <w:tcW w:w="406" w:type="pct"/>
            <w:noWrap/>
            <w:vAlign w:val="center"/>
          </w:tcPr>
          <w:p w14:paraId="054DD610" w14:textId="77777777" w:rsidR="00102472" w:rsidRPr="00420274" w:rsidRDefault="00102472" w:rsidP="00102472">
            <w:pPr>
              <w:jc w:val="left"/>
              <w:rPr>
                <w:color w:val="000000"/>
                <w:sz w:val="22"/>
                <w:szCs w:val="22"/>
              </w:rPr>
            </w:pPr>
            <w:r w:rsidRPr="00420274">
              <w:rPr>
                <w:color w:val="000000"/>
                <w:sz w:val="22"/>
                <w:szCs w:val="22"/>
              </w:rPr>
              <w:t>20</w:t>
            </w:r>
          </w:p>
        </w:tc>
        <w:tc>
          <w:tcPr>
            <w:tcW w:w="859" w:type="pct"/>
            <w:noWrap/>
            <w:vAlign w:val="center"/>
          </w:tcPr>
          <w:p w14:paraId="1619D97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8B85FCD"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544036C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E835613"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5106FB58" w14:textId="77777777" w:rsidTr="00102472">
        <w:tblPrEx>
          <w:jc w:val="left"/>
        </w:tblPrEx>
        <w:tc>
          <w:tcPr>
            <w:tcW w:w="197" w:type="pct"/>
            <w:noWrap/>
            <w:vAlign w:val="center"/>
          </w:tcPr>
          <w:p w14:paraId="7BD10494" w14:textId="77777777" w:rsidR="00102472" w:rsidRPr="00420274" w:rsidRDefault="00102472" w:rsidP="00102472">
            <w:pPr>
              <w:jc w:val="left"/>
              <w:rPr>
                <w:color w:val="000000"/>
                <w:sz w:val="22"/>
                <w:szCs w:val="22"/>
              </w:rPr>
            </w:pPr>
            <w:r w:rsidRPr="00420274">
              <w:rPr>
                <w:color w:val="000000"/>
                <w:sz w:val="22"/>
                <w:szCs w:val="22"/>
              </w:rPr>
              <w:t>208</w:t>
            </w:r>
          </w:p>
        </w:tc>
        <w:tc>
          <w:tcPr>
            <w:tcW w:w="753" w:type="pct"/>
            <w:noWrap/>
            <w:vAlign w:val="center"/>
          </w:tcPr>
          <w:p w14:paraId="1CA9935C" w14:textId="77777777" w:rsidR="00102472" w:rsidRPr="00420274" w:rsidRDefault="00102472" w:rsidP="00102472">
            <w:pPr>
              <w:jc w:val="left"/>
              <w:rPr>
                <w:color w:val="000000"/>
                <w:sz w:val="22"/>
                <w:szCs w:val="22"/>
              </w:rPr>
            </w:pPr>
            <w:r w:rsidRPr="00420274">
              <w:rPr>
                <w:color w:val="000000"/>
                <w:sz w:val="22"/>
                <w:szCs w:val="22"/>
              </w:rPr>
              <w:t>54:04:020805:40</w:t>
            </w:r>
          </w:p>
        </w:tc>
        <w:tc>
          <w:tcPr>
            <w:tcW w:w="406" w:type="pct"/>
            <w:noWrap/>
            <w:vAlign w:val="center"/>
          </w:tcPr>
          <w:p w14:paraId="3086F1FC"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43FE27E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4E0DE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57845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20410D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0295B15" w14:textId="77777777" w:rsidTr="00102472">
        <w:tblPrEx>
          <w:jc w:val="left"/>
        </w:tblPrEx>
        <w:tc>
          <w:tcPr>
            <w:tcW w:w="197" w:type="pct"/>
            <w:noWrap/>
            <w:vAlign w:val="center"/>
          </w:tcPr>
          <w:p w14:paraId="13E546BF" w14:textId="77777777" w:rsidR="00102472" w:rsidRPr="00420274" w:rsidRDefault="00102472" w:rsidP="00102472">
            <w:pPr>
              <w:jc w:val="left"/>
              <w:rPr>
                <w:color w:val="000000"/>
                <w:sz w:val="22"/>
                <w:szCs w:val="22"/>
              </w:rPr>
            </w:pPr>
            <w:r w:rsidRPr="00420274">
              <w:rPr>
                <w:color w:val="000000"/>
                <w:sz w:val="22"/>
                <w:szCs w:val="22"/>
              </w:rPr>
              <w:t>209</w:t>
            </w:r>
          </w:p>
        </w:tc>
        <w:tc>
          <w:tcPr>
            <w:tcW w:w="753" w:type="pct"/>
            <w:noWrap/>
            <w:vAlign w:val="center"/>
          </w:tcPr>
          <w:p w14:paraId="5DD7D6D1" w14:textId="77777777" w:rsidR="00102472" w:rsidRPr="00420274" w:rsidRDefault="00102472" w:rsidP="00102472">
            <w:pPr>
              <w:jc w:val="left"/>
              <w:rPr>
                <w:color w:val="000000"/>
                <w:sz w:val="22"/>
                <w:szCs w:val="22"/>
              </w:rPr>
            </w:pPr>
            <w:r w:rsidRPr="00420274">
              <w:rPr>
                <w:color w:val="000000"/>
                <w:sz w:val="22"/>
                <w:szCs w:val="22"/>
              </w:rPr>
              <w:t>54:04:020806:50</w:t>
            </w:r>
          </w:p>
        </w:tc>
        <w:tc>
          <w:tcPr>
            <w:tcW w:w="406" w:type="pct"/>
            <w:noWrap/>
            <w:vAlign w:val="center"/>
          </w:tcPr>
          <w:p w14:paraId="3C58EA11"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3A1855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8F735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482D3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FFC613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338C9E" w14:textId="77777777" w:rsidTr="00102472">
        <w:tblPrEx>
          <w:jc w:val="left"/>
        </w:tblPrEx>
        <w:tc>
          <w:tcPr>
            <w:tcW w:w="197" w:type="pct"/>
            <w:noWrap/>
            <w:vAlign w:val="center"/>
          </w:tcPr>
          <w:p w14:paraId="5D981D01" w14:textId="77777777" w:rsidR="00102472" w:rsidRPr="00420274" w:rsidRDefault="00102472" w:rsidP="00102472">
            <w:pPr>
              <w:jc w:val="left"/>
              <w:rPr>
                <w:color w:val="000000"/>
                <w:sz w:val="22"/>
                <w:szCs w:val="22"/>
              </w:rPr>
            </w:pPr>
            <w:r w:rsidRPr="00420274">
              <w:rPr>
                <w:color w:val="000000"/>
                <w:sz w:val="22"/>
                <w:szCs w:val="22"/>
              </w:rPr>
              <w:t>210</w:t>
            </w:r>
          </w:p>
        </w:tc>
        <w:tc>
          <w:tcPr>
            <w:tcW w:w="753" w:type="pct"/>
            <w:noWrap/>
            <w:vAlign w:val="center"/>
          </w:tcPr>
          <w:p w14:paraId="2F9D8A2D" w14:textId="77777777" w:rsidR="00102472" w:rsidRPr="00420274" w:rsidRDefault="00102472" w:rsidP="00102472">
            <w:pPr>
              <w:jc w:val="left"/>
              <w:rPr>
                <w:color w:val="000000"/>
                <w:sz w:val="22"/>
                <w:szCs w:val="22"/>
              </w:rPr>
            </w:pPr>
            <w:r w:rsidRPr="00420274">
              <w:rPr>
                <w:color w:val="000000"/>
                <w:sz w:val="22"/>
                <w:szCs w:val="22"/>
              </w:rPr>
              <w:t>54:04:020806:55</w:t>
            </w:r>
          </w:p>
        </w:tc>
        <w:tc>
          <w:tcPr>
            <w:tcW w:w="406" w:type="pct"/>
            <w:noWrap/>
            <w:vAlign w:val="center"/>
          </w:tcPr>
          <w:p w14:paraId="49CABFE2"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02300B4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2D9C4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8D02DF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57FA6E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7E15D1F" w14:textId="77777777" w:rsidTr="00102472">
        <w:tblPrEx>
          <w:jc w:val="left"/>
        </w:tblPrEx>
        <w:tc>
          <w:tcPr>
            <w:tcW w:w="197" w:type="pct"/>
            <w:noWrap/>
            <w:vAlign w:val="center"/>
          </w:tcPr>
          <w:p w14:paraId="4DA65DEB" w14:textId="77777777" w:rsidR="00102472" w:rsidRPr="00420274" w:rsidRDefault="00102472" w:rsidP="00102472">
            <w:pPr>
              <w:jc w:val="left"/>
              <w:rPr>
                <w:color w:val="000000"/>
                <w:sz w:val="22"/>
                <w:szCs w:val="22"/>
              </w:rPr>
            </w:pPr>
            <w:r w:rsidRPr="00420274">
              <w:rPr>
                <w:color w:val="000000"/>
                <w:sz w:val="22"/>
                <w:szCs w:val="22"/>
              </w:rPr>
              <w:t>211</w:t>
            </w:r>
          </w:p>
        </w:tc>
        <w:tc>
          <w:tcPr>
            <w:tcW w:w="753" w:type="pct"/>
            <w:noWrap/>
            <w:vAlign w:val="center"/>
          </w:tcPr>
          <w:p w14:paraId="026DD605" w14:textId="77777777" w:rsidR="00102472" w:rsidRPr="00420274" w:rsidRDefault="00102472" w:rsidP="00102472">
            <w:pPr>
              <w:jc w:val="left"/>
              <w:rPr>
                <w:color w:val="000000"/>
                <w:sz w:val="22"/>
                <w:szCs w:val="22"/>
              </w:rPr>
            </w:pPr>
            <w:r w:rsidRPr="00420274">
              <w:rPr>
                <w:color w:val="000000"/>
                <w:sz w:val="22"/>
                <w:szCs w:val="22"/>
              </w:rPr>
              <w:t>54:04:020806:56</w:t>
            </w:r>
          </w:p>
        </w:tc>
        <w:tc>
          <w:tcPr>
            <w:tcW w:w="406" w:type="pct"/>
            <w:noWrap/>
            <w:vAlign w:val="center"/>
          </w:tcPr>
          <w:p w14:paraId="4AB82288"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151195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9D3A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0D28A6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814FAA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872A9D7" w14:textId="77777777" w:rsidTr="00102472">
        <w:tblPrEx>
          <w:jc w:val="left"/>
        </w:tblPrEx>
        <w:tc>
          <w:tcPr>
            <w:tcW w:w="197" w:type="pct"/>
            <w:noWrap/>
            <w:vAlign w:val="center"/>
          </w:tcPr>
          <w:p w14:paraId="3BBE306D" w14:textId="77777777" w:rsidR="00102472" w:rsidRPr="00420274" w:rsidRDefault="00102472" w:rsidP="00102472">
            <w:pPr>
              <w:jc w:val="left"/>
              <w:rPr>
                <w:color w:val="000000"/>
                <w:sz w:val="22"/>
                <w:szCs w:val="22"/>
              </w:rPr>
            </w:pPr>
            <w:r w:rsidRPr="00420274">
              <w:rPr>
                <w:color w:val="000000"/>
                <w:sz w:val="22"/>
                <w:szCs w:val="22"/>
              </w:rPr>
              <w:t>212</w:t>
            </w:r>
          </w:p>
        </w:tc>
        <w:tc>
          <w:tcPr>
            <w:tcW w:w="753" w:type="pct"/>
            <w:noWrap/>
            <w:vAlign w:val="center"/>
          </w:tcPr>
          <w:p w14:paraId="0A5487FD" w14:textId="77777777" w:rsidR="00102472" w:rsidRPr="00420274" w:rsidRDefault="00102472" w:rsidP="00102472">
            <w:pPr>
              <w:jc w:val="left"/>
              <w:rPr>
                <w:color w:val="000000"/>
                <w:sz w:val="22"/>
                <w:szCs w:val="22"/>
              </w:rPr>
            </w:pPr>
            <w:r w:rsidRPr="00420274">
              <w:rPr>
                <w:color w:val="000000"/>
                <w:sz w:val="22"/>
                <w:szCs w:val="22"/>
              </w:rPr>
              <w:t>54:04:020806:58</w:t>
            </w:r>
          </w:p>
        </w:tc>
        <w:tc>
          <w:tcPr>
            <w:tcW w:w="406" w:type="pct"/>
            <w:noWrap/>
            <w:vAlign w:val="center"/>
          </w:tcPr>
          <w:p w14:paraId="67F1A5D6"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3C73F40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65C95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6E936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BE201F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F58BC2" w14:textId="77777777" w:rsidTr="00102472">
        <w:tblPrEx>
          <w:jc w:val="left"/>
        </w:tblPrEx>
        <w:tc>
          <w:tcPr>
            <w:tcW w:w="197" w:type="pct"/>
            <w:noWrap/>
            <w:vAlign w:val="center"/>
          </w:tcPr>
          <w:p w14:paraId="31EA64AA" w14:textId="77777777" w:rsidR="00102472" w:rsidRPr="00420274" w:rsidRDefault="00102472" w:rsidP="00102472">
            <w:pPr>
              <w:jc w:val="left"/>
              <w:rPr>
                <w:color w:val="000000"/>
                <w:sz w:val="22"/>
                <w:szCs w:val="22"/>
              </w:rPr>
            </w:pPr>
            <w:r w:rsidRPr="00420274">
              <w:rPr>
                <w:color w:val="000000"/>
                <w:sz w:val="22"/>
                <w:szCs w:val="22"/>
              </w:rPr>
              <w:t>213</w:t>
            </w:r>
          </w:p>
        </w:tc>
        <w:tc>
          <w:tcPr>
            <w:tcW w:w="753" w:type="pct"/>
            <w:noWrap/>
            <w:vAlign w:val="center"/>
          </w:tcPr>
          <w:p w14:paraId="08249325" w14:textId="77777777" w:rsidR="00102472" w:rsidRPr="00420274" w:rsidRDefault="00102472" w:rsidP="00102472">
            <w:pPr>
              <w:jc w:val="left"/>
              <w:rPr>
                <w:color w:val="000000"/>
                <w:sz w:val="22"/>
                <w:szCs w:val="22"/>
              </w:rPr>
            </w:pPr>
            <w:r w:rsidRPr="00420274">
              <w:rPr>
                <w:color w:val="000000"/>
                <w:sz w:val="22"/>
                <w:szCs w:val="22"/>
              </w:rPr>
              <w:t>54:04:020806:62</w:t>
            </w:r>
          </w:p>
        </w:tc>
        <w:tc>
          <w:tcPr>
            <w:tcW w:w="406" w:type="pct"/>
            <w:noWrap/>
            <w:vAlign w:val="center"/>
          </w:tcPr>
          <w:p w14:paraId="7E2DAD8E"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39682C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8D823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BCA05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050205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FC5057A" w14:textId="77777777" w:rsidTr="00102472">
        <w:tblPrEx>
          <w:jc w:val="left"/>
        </w:tblPrEx>
        <w:tc>
          <w:tcPr>
            <w:tcW w:w="197" w:type="pct"/>
            <w:noWrap/>
            <w:vAlign w:val="center"/>
          </w:tcPr>
          <w:p w14:paraId="72FF8FBA" w14:textId="77777777" w:rsidR="00102472" w:rsidRPr="00420274" w:rsidRDefault="00102472" w:rsidP="00102472">
            <w:pPr>
              <w:jc w:val="left"/>
              <w:rPr>
                <w:color w:val="000000"/>
                <w:sz w:val="22"/>
                <w:szCs w:val="22"/>
              </w:rPr>
            </w:pPr>
            <w:r w:rsidRPr="00420274">
              <w:rPr>
                <w:color w:val="000000"/>
                <w:sz w:val="22"/>
                <w:szCs w:val="22"/>
              </w:rPr>
              <w:t>214</w:t>
            </w:r>
          </w:p>
        </w:tc>
        <w:tc>
          <w:tcPr>
            <w:tcW w:w="753" w:type="pct"/>
            <w:noWrap/>
            <w:vAlign w:val="center"/>
          </w:tcPr>
          <w:p w14:paraId="5139D552" w14:textId="77777777" w:rsidR="00102472" w:rsidRPr="00420274" w:rsidRDefault="00102472" w:rsidP="00102472">
            <w:pPr>
              <w:jc w:val="left"/>
              <w:rPr>
                <w:color w:val="000000"/>
                <w:sz w:val="22"/>
                <w:szCs w:val="22"/>
              </w:rPr>
            </w:pPr>
            <w:r w:rsidRPr="00420274">
              <w:rPr>
                <w:color w:val="000000"/>
                <w:sz w:val="22"/>
                <w:szCs w:val="22"/>
              </w:rPr>
              <w:t>54:04:020805:44</w:t>
            </w:r>
          </w:p>
        </w:tc>
        <w:tc>
          <w:tcPr>
            <w:tcW w:w="406" w:type="pct"/>
            <w:noWrap/>
            <w:vAlign w:val="center"/>
          </w:tcPr>
          <w:p w14:paraId="32B98348"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1EE287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8941A4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BFF71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37738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FE87204" w14:textId="77777777" w:rsidTr="00102472">
        <w:tblPrEx>
          <w:jc w:val="left"/>
        </w:tblPrEx>
        <w:tc>
          <w:tcPr>
            <w:tcW w:w="197" w:type="pct"/>
            <w:noWrap/>
            <w:vAlign w:val="center"/>
          </w:tcPr>
          <w:p w14:paraId="44701CF8" w14:textId="77777777" w:rsidR="00102472" w:rsidRPr="00420274" w:rsidRDefault="00102472" w:rsidP="00102472">
            <w:pPr>
              <w:jc w:val="left"/>
              <w:rPr>
                <w:color w:val="000000"/>
                <w:sz w:val="22"/>
                <w:szCs w:val="22"/>
              </w:rPr>
            </w:pPr>
            <w:r w:rsidRPr="00420274">
              <w:rPr>
                <w:color w:val="000000"/>
                <w:sz w:val="22"/>
                <w:szCs w:val="22"/>
              </w:rPr>
              <w:lastRenderedPageBreak/>
              <w:t>215</w:t>
            </w:r>
          </w:p>
        </w:tc>
        <w:tc>
          <w:tcPr>
            <w:tcW w:w="753" w:type="pct"/>
            <w:noWrap/>
            <w:vAlign w:val="center"/>
          </w:tcPr>
          <w:p w14:paraId="1C14357B" w14:textId="77777777" w:rsidR="00102472" w:rsidRPr="00420274" w:rsidRDefault="00102472" w:rsidP="00102472">
            <w:pPr>
              <w:jc w:val="left"/>
              <w:rPr>
                <w:color w:val="000000"/>
                <w:sz w:val="22"/>
                <w:szCs w:val="22"/>
              </w:rPr>
            </w:pPr>
            <w:r w:rsidRPr="00420274">
              <w:rPr>
                <w:color w:val="000000"/>
                <w:sz w:val="22"/>
                <w:szCs w:val="22"/>
              </w:rPr>
              <w:t>54:04:020805:47</w:t>
            </w:r>
          </w:p>
        </w:tc>
        <w:tc>
          <w:tcPr>
            <w:tcW w:w="406" w:type="pct"/>
            <w:noWrap/>
            <w:vAlign w:val="center"/>
          </w:tcPr>
          <w:p w14:paraId="4E546BED"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7BD3E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1112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3F6DB1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041305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8BFCD6" w14:textId="77777777" w:rsidTr="00102472">
        <w:tblPrEx>
          <w:jc w:val="left"/>
        </w:tblPrEx>
        <w:tc>
          <w:tcPr>
            <w:tcW w:w="197" w:type="pct"/>
            <w:noWrap/>
            <w:vAlign w:val="center"/>
          </w:tcPr>
          <w:p w14:paraId="536AD952" w14:textId="77777777" w:rsidR="00102472" w:rsidRPr="00420274" w:rsidRDefault="00102472" w:rsidP="00102472">
            <w:pPr>
              <w:jc w:val="left"/>
              <w:rPr>
                <w:color w:val="000000"/>
                <w:sz w:val="22"/>
                <w:szCs w:val="22"/>
              </w:rPr>
            </w:pPr>
            <w:r w:rsidRPr="00420274">
              <w:rPr>
                <w:color w:val="000000"/>
                <w:sz w:val="22"/>
                <w:szCs w:val="22"/>
              </w:rPr>
              <w:t>216</w:t>
            </w:r>
          </w:p>
        </w:tc>
        <w:tc>
          <w:tcPr>
            <w:tcW w:w="753" w:type="pct"/>
            <w:noWrap/>
            <w:vAlign w:val="center"/>
          </w:tcPr>
          <w:p w14:paraId="451FFEC6" w14:textId="77777777" w:rsidR="00102472" w:rsidRPr="00420274" w:rsidRDefault="00102472" w:rsidP="00102472">
            <w:pPr>
              <w:jc w:val="left"/>
              <w:rPr>
                <w:color w:val="000000"/>
                <w:sz w:val="22"/>
                <w:szCs w:val="22"/>
              </w:rPr>
            </w:pPr>
            <w:r w:rsidRPr="00420274">
              <w:rPr>
                <w:color w:val="000000"/>
                <w:sz w:val="22"/>
                <w:szCs w:val="22"/>
              </w:rPr>
              <w:t>54:04:020806:70</w:t>
            </w:r>
          </w:p>
        </w:tc>
        <w:tc>
          <w:tcPr>
            <w:tcW w:w="406" w:type="pct"/>
            <w:noWrap/>
            <w:vAlign w:val="center"/>
          </w:tcPr>
          <w:p w14:paraId="777DBF8D" w14:textId="77777777" w:rsidR="00102472" w:rsidRPr="00420274" w:rsidRDefault="00102472" w:rsidP="00102472">
            <w:pPr>
              <w:jc w:val="left"/>
              <w:rPr>
                <w:color w:val="000000"/>
                <w:sz w:val="22"/>
                <w:szCs w:val="22"/>
              </w:rPr>
            </w:pPr>
            <w:r w:rsidRPr="00420274">
              <w:rPr>
                <w:color w:val="000000"/>
                <w:sz w:val="22"/>
                <w:szCs w:val="22"/>
              </w:rPr>
              <w:t>2484</w:t>
            </w:r>
          </w:p>
        </w:tc>
        <w:tc>
          <w:tcPr>
            <w:tcW w:w="859" w:type="pct"/>
            <w:noWrap/>
            <w:vAlign w:val="center"/>
          </w:tcPr>
          <w:p w14:paraId="2E2A8B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12F8F7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89EED4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40136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6A5E67A" w14:textId="77777777" w:rsidTr="00102472">
        <w:tblPrEx>
          <w:jc w:val="left"/>
        </w:tblPrEx>
        <w:tc>
          <w:tcPr>
            <w:tcW w:w="197" w:type="pct"/>
            <w:noWrap/>
            <w:vAlign w:val="center"/>
          </w:tcPr>
          <w:p w14:paraId="0E6F7CAE" w14:textId="77777777" w:rsidR="00102472" w:rsidRPr="00420274" w:rsidRDefault="00102472" w:rsidP="00102472">
            <w:pPr>
              <w:jc w:val="left"/>
              <w:rPr>
                <w:color w:val="000000"/>
                <w:sz w:val="22"/>
                <w:szCs w:val="22"/>
              </w:rPr>
            </w:pPr>
            <w:r w:rsidRPr="00420274">
              <w:rPr>
                <w:color w:val="000000"/>
                <w:sz w:val="22"/>
                <w:szCs w:val="22"/>
              </w:rPr>
              <w:t>217</w:t>
            </w:r>
          </w:p>
        </w:tc>
        <w:tc>
          <w:tcPr>
            <w:tcW w:w="753" w:type="pct"/>
            <w:noWrap/>
            <w:vAlign w:val="center"/>
          </w:tcPr>
          <w:p w14:paraId="660ED801" w14:textId="77777777" w:rsidR="00102472" w:rsidRPr="00420274" w:rsidRDefault="00102472" w:rsidP="00102472">
            <w:pPr>
              <w:jc w:val="left"/>
              <w:rPr>
                <w:color w:val="000000"/>
                <w:sz w:val="22"/>
                <w:szCs w:val="22"/>
              </w:rPr>
            </w:pPr>
            <w:r w:rsidRPr="00420274">
              <w:rPr>
                <w:color w:val="000000"/>
                <w:sz w:val="22"/>
                <w:szCs w:val="22"/>
              </w:rPr>
              <w:t>54:04:020806:83</w:t>
            </w:r>
          </w:p>
        </w:tc>
        <w:tc>
          <w:tcPr>
            <w:tcW w:w="406" w:type="pct"/>
            <w:noWrap/>
            <w:vAlign w:val="center"/>
          </w:tcPr>
          <w:p w14:paraId="6281926D"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1FDB474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A4B176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DCEDB9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3CAD0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D8D260" w14:textId="77777777" w:rsidTr="00102472">
        <w:tblPrEx>
          <w:jc w:val="left"/>
        </w:tblPrEx>
        <w:tc>
          <w:tcPr>
            <w:tcW w:w="197" w:type="pct"/>
            <w:noWrap/>
            <w:vAlign w:val="center"/>
          </w:tcPr>
          <w:p w14:paraId="25879B42" w14:textId="77777777" w:rsidR="00102472" w:rsidRPr="00420274" w:rsidRDefault="00102472" w:rsidP="00102472">
            <w:pPr>
              <w:jc w:val="left"/>
              <w:rPr>
                <w:color w:val="000000"/>
                <w:sz w:val="22"/>
                <w:szCs w:val="22"/>
              </w:rPr>
            </w:pPr>
            <w:r w:rsidRPr="00420274">
              <w:rPr>
                <w:color w:val="000000"/>
                <w:sz w:val="22"/>
                <w:szCs w:val="22"/>
              </w:rPr>
              <w:t>218</w:t>
            </w:r>
          </w:p>
        </w:tc>
        <w:tc>
          <w:tcPr>
            <w:tcW w:w="753" w:type="pct"/>
            <w:noWrap/>
            <w:vAlign w:val="center"/>
          </w:tcPr>
          <w:p w14:paraId="5E5BEAA6" w14:textId="77777777" w:rsidR="00102472" w:rsidRPr="00420274" w:rsidRDefault="00102472" w:rsidP="00102472">
            <w:pPr>
              <w:jc w:val="left"/>
              <w:rPr>
                <w:color w:val="000000"/>
                <w:sz w:val="22"/>
                <w:szCs w:val="22"/>
              </w:rPr>
            </w:pPr>
            <w:r w:rsidRPr="00420274">
              <w:rPr>
                <w:color w:val="000000"/>
                <w:sz w:val="22"/>
                <w:szCs w:val="22"/>
              </w:rPr>
              <w:t>54:04:020805:5</w:t>
            </w:r>
          </w:p>
        </w:tc>
        <w:tc>
          <w:tcPr>
            <w:tcW w:w="406" w:type="pct"/>
            <w:noWrap/>
            <w:vAlign w:val="center"/>
          </w:tcPr>
          <w:p w14:paraId="0745BA93"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19134BD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450E73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EC33C1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E4212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F43541" w14:textId="77777777" w:rsidTr="00102472">
        <w:tblPrEx>
          <w:jc w:val="left"/>
        </w:tblPrEx>
        <w:tc>
          <w:tcPr>
            <w:tcW w:w="197" w:type="pct"/>
            <w:noWrap/>
            <w:vAlign w:val="center"/>
          </w:tcPr>
          <w:p w14:paraId="2D0B745C" w14:textId="77777777" w:rsidR="00102472" w:rsidRPr="00420274" w:rsidRDefault="00102472" w:rsidP="00102472">
            <w:pPr>
              <w:jc w:val="left"/>
              <w:rPr>
                <w:color w:val="000000"/>
                <w:sz w:val="22"/>
                <w:szCs w:val="22"/>
              </w:rPr>
            </w:pPr>
            <w:r w:rsidRPr="00420274">
              <w:rPr>
                <w:color w:val="000000"/>
                <w:sz w:val="22"/>
                <w:szCs w:val="22"/>
              </w:rPr>
              <w:t>219</w:t>
            </w:r>
          </w:p>
        </w:tc>
        <w:tc>
          <w:tcPr>
            <w:tcW w:w="753" w:type="pct"/>
            <w:noWrap/>
            <w:vAlign w:val="center"/>
          </w:tcPr>
          <w:p w14:paraId="2B7BABD7" w14:textId="77777777" w:rsidR="00102472" w:rsidRPr="00420274" w:rsidRDefault="00102472" w:rsidP="00102472">
            <w:pPr>
              <w:jc w:val="left"/>
              <w:rPr>
                <w:color w:val="000000"/>
                <w:sz w:val="22"/>
                <w:szCs w:val="22"/>
              </w:rPr>
            </w:pPr>
            <w:r w:rsidRPr="00420274">
              <w:rPr>
                <w:color w:val="000000"/>
                <w:sz w:val="22"/>
                <w:szCs w:val="22"/>
              </w:rPr>
              <w:t>54:04:020805:55</w:t>
            </w:r>
          </w:p>
        </w:tc>
        <w:tc>
          <w:tcPr>
            <w:tcW w:w="406" w:type="pct"/>
            <w:noWrap/>
            <w:vAlign w:val="center"/>
          </w:tcPr>
          <w:p w14:paraId="427C1658"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2D72137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62CDB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57A085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59EFA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FE84DC0" w14:textId="77777777" w:rsidTr="00102472">
        <w:tblPrEx>
          <w:jc w:val="left"/>
        </w:tblPrEx>
        <w:tc>
          <w:tcPr>
            <w:tcW w:w="197" w:type="pct"/>
            <w:noWrap/>
            <w:vAlign w:val="center"/>
          </w:tcPr>
          <w:p w14:paraId="29ABF91F" w14:textId="77777777" w:rsidR="00102472" w:rsidRPr="00420274" w:rsidRDefault="00102472" w:rsidP="00102472">
            <w:pPr>
              <w:jc w:val="left"/>
              <w:rPr>
                <w:color w:val="000000"/>
                <w:sz w:val="22"/>
                <w:szCs w:val="22"/>
              </w:rPr>
            </w:pPr>
            <w:r w:rsidRPr="00420274">
              <w:rPr>
                <w:color w:val="000000"/>
                <w:sz w:val="22"/>
                <w:szCs w:val="22"/>
              </w:rPr>
              <w:t>220</w:t>
            </w:r>
          </w:p>
        </w:tc>
        <w:tc>
          <w:tcPr>
            <w:tcW w:w="753" w:type="pct"/>
            <w:noWrap/>
            <w:vAlign w:val="center"/>
          </w:tcPr>
          <w:p w14:paraId="4580F380" w14:textId="77777777" w:rsidR="00102472" w:rsidRPr="00420274" w:rsidRDefault="00102472" w:rsidP="00102472">
            <w:pPr>
              <w:jc w:val="left"/>
              <w:rPr>
                <w:color w:val="000000"/>
                <w:sz w:val="22"/>
                <w:szCs w:val="22"/>
              </w:rPr>
            </w:pPr>
            <w:r w:rsidRPr="00420274">
              <w:rPr>
                <w:color w:val="000000"/>
                <w:sz w:val="22"/>
                <w:szCs w:val="22"/>
              </w:rPr>
              <w:t>54:04:020805:6</w:t>
            </w:r>
          </w:p>
        </w:tc>
        <w:tc>
          <w:tcPr>
            <w:tcW w:w="406" w:type="pct"/>
            <w:noWrap/>
            <w:vAlign w:val="center"/>
          </w:tcPr>
          <w:p w14:paraId="7F0A5C26"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4B7E18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71CE9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C0E32D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7C15BB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15B392" w14:textId="77777777" w:rsidTr="00102472">
        <w:tblPrEx>
          <w:jc w:val="left"/>
        </w:tblPrEx>
        <w:tc>
          <w:tcPr>
            <w:tcW w:w="197" w:type="pct"/>
            <w:noWrap/>
            <w:vAlign w:val="center"/>
          </w:tcPr>
          <w:p w14:paraId="3DFBA986" w14:textId="77777777" w:rsidR="00102472" w:rsidRPr="00420274" w:rsidRDefault="00102472" w:rsidP="00102472">
            <w:pPr>
              <w:jc w:val="left"/>
              <w:rPr>
                <w:color w:val="000000"/>
                <w:sz w:val="22"/>
                <w:szCs w:val="22"/>
              </w:rPr>
            </w:pPr>
            <w:r w:rsidRPr="00420274">
              <w:rPr>
                <w:color w:val="000000"/>
                <w:sz w:val="22"/>
                <w:szCs w:val="22"/>
              </w:rPr>
              <w:t>221</w:t>
            </w:r>
          </w:p>
        </w:tc>
        <w:tc>
          <w:tcPr>
            <w:tcW w:w="753" w:type="pct"/>
            <w:noWrap/>
            <w:vAlign w:val="center"/>
          </w:tcPr>
          <w:p w14:paraId="7AA34D5F" w14:textId="77777777" w:rsidR="00102472" w:rsidRPr="00420274" w:rsidRDefault="00102472" w:rsidP="00102472">
            <w:pPr>
              <w:jc w:val="left"/>
              <w:rPr>
                <w:color w:val="000000"/>
                <w:sz w:val="22"/>
                <w:szCs w:val="22"/>
              </w:rPr>
            </w:pPr>
            <w:r w:rsidRPr="00420274">
              <w:rPr>
                <w:color w:val="000000"/>
                <w:sz w:val="22"/>
                <w:szCs w:val="22"/>
              </w:rPr>
              <w:t>54:04:020805:63</w:t>
            </w:r>
          </w:p>
        </w:tc>
        <w:tc>
          <w:tcPr>
            <w:tcW w:w="406" w:type="pct"/>
            <w:noWrap/>
            <w:vAlign w:val="center"/>
          </w:tcPr>
          <w:p w14:paraId="65DC3197" w14:textId="77777777" w:rsidR="00102472" w:rsidRPr="00420274" w:rsidRDefault="00102472" w:rsidP="00102472">
            <w:pPr>
              <w:jc w:val="left"/>
              <w:rPr>
                <w:color w:val="000000"/>
                <w:sz w:val="22"/>
                <w:szCs w:val="22"/>
              </w:rPr>
            </w:pPr>
            <w:r w:rsidRPr="00420274">
              <w:rPr>
                <w:color w:val="000000"/>
                <w:sz w:val="22"/>
                <w:szCs w:val="22"/>
              </w:rPr>
              <w:t>2738</w:t>
            </w:r>
          </w:p>
        </w:tc>
        <w:tc>
          <w:tcPr>
            <w:tcW w:w="859" w:type="pct"/>
            <w:noWrap/>
            <w:vAlign w:val="center"/>
          </w:tcPr>
          <w:p w14:paraId="4B6766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8CB149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1E105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08A84C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2B24A17" w14:textId="77777777" w:rsidTr="00102472">
        <w:tblPrEx>
          <w:jc w:val="left"/>
        </w:tblPrEx>
        <w:tc>
          <w:tcPr>
            <w:tcW w:w="197" w:type="pct"/>
            <w:noWrap/>
            <w:vAlign w:val="center"/>
          </w:tcPr>
          <w:p w14:paraId="5496C5A0" w14:textId="77777777" w:rsidR="00102472" w:rsidRPr="00420274" w:rsidRDefault="00102472" w:rsidP="00102472">
            <w:pPr>
              <w:jc w:val="left"/>
              <w:rPr>
                <w:color w:val="000000"/>
                <w:sz w:val="22"/>
                <w:szCs w:val="22"/>
              </w:rPr>
            </w:pPr>
            <w:r w:rsidRPr="00420274">
              <w:rPr>
                <w:color w:val="000000"/>
                <w:sz w:val="22"/>
                <w:szCs w:val="22"/>
              </w:rPr>
              <w:t>222</w:t>
            </w:r>
          </w:p>
        </w:tc>
        <w:tc>
          <w:tcPr>
            <w:tcW w:w="753" w:type="pct"/>
            <w:noWrap/>
            <w:vAlign w:val="center"/>
          </w:tcPr>
          <w:p w14:paraId="37285FF2" w14:textId="77777777" w:rsidR="00102472" w:rsidRPr="00420274" w:rsidRDefault="00102472" w:rsidP="00102472">
            <w:pPr>
              <w:jc w:val="left"/>
              <w:rPr>
                <w:color w:val="000000"/>
                <w:sz w:val="22"/>
                <w:szCs w:val="22"/>
              </w:rPr>
            </w:pPr>
            <w:r w:rsidRPr="00420274">
              <w:rPr>
                <w:color w:val="000000"/>
                <w:sz w:val="22"/>
                <w:szCs w:val="22"/>
              </w:rPr>
              <w:t>54:04:020805:66</w:t>
            </w:r>
          </w:p>
        </w:tc>
        <w:tc>
          <w:tcPr>
            <w:tcW w:w="406" w:type="pct"/>
            <w:noWrap/>
            <w:vAlign w:val="center"/>
          </w:tcPr>
          <w:p w14:paraId="22F59212"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41F1772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7742ED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F35BFA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C054EF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B6ABE4A" w14:textId="77777777" w:rsidTr="00102472">
        <w:tblPrEx>
          <w:jc w:val="left"/>
        </w:tblPrEx>
        <w:tc>
          <w:tcPr>
            <w:tcW w:w="197" w:type="pct"/>
            <w:noWrap/>
            <w:vAlign w:val="center"/>
          </w:tcPr>
          <w:p w14:paraId="3CD14CC4" w14:textId="77777777" w:rsidR="00102472" w:rsidRPr="00420274" w:rsidRDefault="00102472" w:rsidP="00102472">
            <w:pPr>
              <w:jc w:val="left"/>
              <w:rPr>
                <w:color w:val="000000"/>
                <w:sz w:val="22"/>
                <w:szCs w:val="22"/>
              </w:rPr>
            </w:pPr>
            <w:r w:rsidRPr="00420274">
              <w:rPr>
                <w:color w:val="000000"/>
                <w:sz w:val="22"/>
                <w:szCs w:val="22"/>
              </w:rPr>
              <w:t>223</w:t>
            </w:r>
          </w:p>
        </w:tc>
        <w:tc>
          <w:tcPr>
            <w:tcW w:w="753" w:type="pct"/>
            <w:noWrap/>
            <w:vAlign w:val="center"/>
          </w:tcPr>
          <w:p w14:paraId="447AD125" w14:textId="77777777" w:rsidR="00102472" w:rsidRPr="00420274" w:rsidRDefault="00102472" w:rsidP="00102472">
            <w:pPr>
              <w:jc w:val="left"/>
              <w:rPr>
                <w:color w:val="000000"/>
                <w:sz w:val="22"/>
                <w:szCs w:val="22"/>
              </w:rPr>
            </w:pPr>
            <w:r w:rsidRPr="00420274">
              <w:rPr>
                <w:color w:val="000000"/>
                <w:sz w:val="22"/>
                <w:szCs w:val="22"/>
              </w:rPr>
              <w:t>54:04:020805:68</w:t>
            </w:r>
          </w:p>
        </w:tc>
        <w:tc>
          <w:tcPr>
            <w:tcW w:w="406" w:type="pct"/>
            <w:noWrap/>
            <w:vAlign w:val="center"/>
          </w:tcPr>
          <w:p w14:paraId="36B65F65"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0D766F3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94B2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A87EA7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B3BAD0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EA17D38" w14:textId="77777777" w:rsidTr="00102472">
        <w:tblPrEx>
          <w:jc w:val="left"/>
        </w:tblPrEx>
        <w:tc>
          <w:tcPr>
            <w:tcW w:w="197" w:type="pct"/>
            <w:noWrap/>
            <w:vAlign w:val="center"/>
          </w:tcPr>
          <w:p w14:paraId="6912EC4E" w14:textId="77777777" w:rsidR="00102472" w:rsidRPr="00420274" w:rsidRDefault="00102472" w:rsidP="00102472">
            <w:pPr>
              <w:jc w:val="left"/>
              <w:rPr>
                <w:color w:val="000000"/>
                <w:sz w:val="22"/>
                <w:szCs w:val="22"/>
              </w:rPr>
            </w:pPr>
            <w:r w:rsidRPr="00420274">
              <w:rPr>
                <w:color w:val="000000"/>
                <w:sz w:val="22"/>
                <w:szCs w:val="22"/>
              </w:rPr>
              <w:t>224</w:t>
            </w:r>
          </w:p>
        </w:tc>
        <w:tc>
          <w:tcPr>
            <w:tcW w:w="753" w:type="pct"/>
            <w:noWrap/>
            <w:vAlign w:val="center"/>
          </w:tcPr>
          <w:p w14:paraId="16005ADC" w14:textId="77777777" w:rsidR="00102472" w:rsidRPr="00420274" w:rsidRDefault="00102472" w:rsidP="00102472">
            <w:pPr>
              <w:jc w:val="left"/>
              <w:rPr>
                <w:color w:val="000000"/>
                <w:sz w:val="22"/>
                <w:szCs w:val="22"/>
              </w:rPr>
            </w:pPr>
            <w:r w:rsidRPr="00420274">
              <w:rPr>
                <w:color w:val="000000"/>
                <w:sz w:val="22"/>
                <w:szCs w:val="22"/>
              </w:rPr>
              <w:t>54:04:020805:7</w:t>
            </w:r>
          </w:p>
        </w:tc>
        <w:tc>
          <w:tcPr>
            <w:tcW w:w="406" w:type="pct"/>
            <w:noWrap/>
            <w:vAlign w:val="center"/>
          </w:tcPr>
          <w:p w14:paraId="26AA5A54"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705809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5F3A7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C51E64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CFC1AE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65E59C2" w14:textId="77777777" w:rsidTr="00102472">
        <w:tblPrEx>
          <w:jc w:val="left"/>
        </w:tblPrEx>
        <w:tc>
          <w:tcPr>
            <w:tcW w:w="197" w:type="pct"/>
            <w:noWrap/>
            <w:vAlign w:val="center"/>
          </w:tcPr>
          <w:p w14:paraId="644D8AA2" w14:textId="77777777" w:rsidR="00102472" w:rsidRPr="00420274" w:rsidRDefault="00102472" w:rsidP="00102472">
            <w:pPr>
              <w:jc w:val="left"/>
              <w:rPr>
                <w:color w:val="000000"/>
                <w:sz w:val="22"/>
                <w:szCs w:val="22"/>
              </w:rPr>
            </w:pPr>
            <w:r w:rsidRPr="00420274">
              <w:rPr>
                <w:color w:val="000000"/>
                <w:sz w:val="22"/>
                <w:szCs w:val="22"/>
              </w:rPr>
              <w:t>225</w:t>
            </w:r>
          </w:p>
        </w:tc>
        <w:tc>
          <w:tcPr>
            <w:tcW w:w="753" w:type="pct"/>
            <w:noWrap/>
            <w:vAlign w:val="center"/>
          </w:tcPr>
          <w:p w14:paraId="0DCC5906" w14:textId="77777777" w:rsidR="00102472" w:rsidRPr="00420274" w:rsidRDefault="00102472" w:rsidP="00102472">
            <w:pPr>
              <w:jc w:val="left"/>
              <w:rPr>
                <w:color w:val="000000"/>
                <w:sz w:val="22"/>
                <w:szCs w:val="22"/>
              </w:rPr>
            </w:pPr>
            <w:r w:rsidRPr="00420274">
              <w:rPr>
                <w:color w:val="000000"/>
                <w:sz w:val="22"/>
                <w:szCs w:val="22"/>
              </w:rPr>
              <w:t>54:04:020805:72</w:t>
            </w:r>
          </w:p>
        </w:tc>
        <w:tc>
          <w:tcPr>
            <w:tcW w:w="406" w:type="pct"/>
            <w:noWrap/>
            <w:vAlign w:val="center"/>
          </w:tcPr>
          <w:p w14:paraId="737FEB6E"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0D77DA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FD2D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0C98C0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F0DFAE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16E4D04" w14:textId="77777777" w:rsidTr="00102472">
        <w:tblPrEx>
          <w:jc w:val="left"/>
        </w:tblPrEx>
        <w:tc>
          <w:tcPr>
            <w:tcW w:w="197" w:type="pct"/>
            <w:noWrap/>
            <w:vAlign w:val="center"/>
          </w:tcPr>
          <w:p w14:paraId="1CA66762" w14:textId="77777777" w:rsidR="00102472" w:rsidRPr="00420274" w:rsidRDefault="00102472" w:rsidP="00102472">
            <w:pPr>
              <w:jc w:val="left"/>
              <w:rPr>
                <w:color w:val="000000"/>
                <w:sz w:val="22"/>
                <w:szCs w:val="22"/>
              </w:rPr>
            </w:pPr>
            <w:r w:rsidRPr="00420274">
              <w:rPr>
                <w:color w:val="000000"/>
                <w:sz w:val="22"/>
                <w:szCs w:val="22"/>
              </w:rPr>
              <w:t>226</w:t>
            </w:r>
          </w:p>
        </w:tc>
        <w:tc>
          <w:tcPr>
            <w:tcW w:w="753" w:type="pct"/>
            <w:noWrap/>
            <w:vAlign w:val="center"/>
          </w:tcPr>
          <w:p w14:paraId="36D8D07A" w14:textId="77777777" w:rsidR="00102472" w:rsidRPr="00420274" w:rsidRDefault="00102472" w:rsidP="00102472">
            <w:pPr>
              <w:jc w:val="left"/>
              <w:rPr>
                <w:color w:val="000000"/>
                <w:sz w:val="22"/>
                <w:szCs w:val="22"/>
              </w:rPr>
            </w:pPr>
            <w:r w:rsidRPr="00420274">
              <w:rPr>
                <w:color w:val="000000"/>
                <w:sz w:val="22"/>
                <w:szCs w:val="22"/>
              </w:rPr>
              <w:t>54:04:020805:81</w:t>
            </w:r>
          </w:p>
        </w:tc>
        <w:tc>
          <w:tcPr>
            <w:tcW w:w="406" w:type="pct"/>
            <w:noWrap/>
            <w:vAlign w:val="center"/>
          </w:tcPr>
          <w:p w14:paraId="36C2A2CD" w14:textId="77777777" w:rsidR="00102472" w:rsidRPr="00420274" w:rsidRDefault="00102472" w:rsidP="00102472">
            <w:pPr>
              <w:jc w:val="left"/>
              <w:rPr>
                <w:color w:val="000000"/>
                <w:sz w:val="22"/>
                <w:szCs w:val="22"/>
              </w:rPr>
            </w:pPr>
            <w:r w:rsidRPr="00420274">
              <w:rPr>
                <w:color w:val="000000"/>
                <w:sz w:val="22"/>
                <w:szCs w:val="22"/>
              </w:rPr>
              <w:t>1920</w:t>
            </w:r>
          </w:p>
        </w:tc>
        <w:tc>
          <w:tcPr>
            <w:tcW w:w="859" w:type="pct"/>
            <w:noWrap/>
            <w:vAlign w:val="center"/>
          </w:tcPr>
          <w:p w14:paraId="63EC5B1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6EE8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2D984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DC9CA9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95DFE77" w14:textId="77777777" w:rsidTr="00102472">
        <w:tblPrEx>
          <w:jc w:val="left"/>
        </w:tblPrEx>
        <w:tc>
          <w:tcPr>
            <w:tcW w:w="197" w:type="pct"/>
            <w:noWrap/>
            <w:vAlign w:val="center"/>
          </w:tcPr>
          <w:p w14:paraId="4F8D487A" w14:textId="77777777" w:rsidR="00102472" w:rsidRPr="00420274" w:rsidRDefault="00102472" w:rsidP="00102472">
            <w:pPr>
              <w:jc w:val="left"/>
              <w:rPr>
                <w:color w:val="000000"/>
                <w:sz w:val="22"/>
                <w:szCs w:val="22"/>
              </w:rPr>
            </w:pPr>
            <w:r w:rsidRPr="00420274">
              <w:rPr>
                <w:color w:val="000000"/>
                <w:sz w:val="22"/>
                <w:szCs w:val="22"/>
              </w:rPr>
              <w:t>227</w:t>
            </w:r>
          </w:p>
        </w:tc>
        <w:tc>
          <w:tcPr>
            <w:tcW w:w="753" w:type="pct"/>
            <w:noWrap/>
            <w:vAlign w:val="center"/>
          </w:tcPr>
          <w:p w14:paraId="7A2248BC" w14:textId="77777777" w:rsidR="00102472" w:rsidRPr="00420274" w:rsidRDefault="00102472" w:rsidP="00102472">
            <w:pPr>
              <w:jc w:val="left"/>
              <w:rPr>
                <w:color w:val="000000"/>
                <w:sz w:val="22"/>
                <w:szCs w:val="22"/>
              </w:rPr>
            </w:pPr>
            <w:r w:rsidRPr="00420274">
              <w:rPr>
                <w:color w:val="000000"/>
                <w:sz w:val="22"/>
                <w:szCs w:val="22"/>
              </w:rPr>
              <w:t>54:04:020805:85</w:t>
            </w:r>
          </w:p>
        </w:tc>
        <w:tc>
          <w:tcPr>
            <w:tcW w:w="406" w:type="pct"/>
            <w:noWrap/>
            <w:vAlign w:val="center"/>
          </w:tcPr>
          <w:p w14:paraId="104D3B0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7DDE30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ECA26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41FC73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229D1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3ED2059" w14:textId="77777777" w:rsidTr="00102472">
        <w:tblPrEx>
          <w:jc w:val="left"/>
        </w:tblPrEx>
        <w:tc>
          <w:tcPr>
            <w:tcW w:w="197" w:type="pct"/>
            <w:noWrap/>
            <w:vAlign w:val="center"/>
          </w:tcPr>
          <w:p w14:paraId="55F7F78B" w14:textId="77777777" w:rsidR="00102472" w:rsidRPr="00420274" w:rsidRDefault="00102472" w:rsidP="00102472">
            <w:pPr>
              <w:jc w:val="left"/>
              <w:rPr>
                <w:color w:val="000000"/>
                <w:sz w:val="22"/>
                <w:szCs w:val="22"/>
              </w:rPr>
            </w:pPr>
            <w:r w:rsidRPr="00420274">
              <w:rPr>
                <w:color w:val="000000"/>
                <w:sz w:val="22"/>
                <w:szCs w:val="22"/>
              </w:rPr>
              <w:t>228</w:t>
            </w:r>
          </w:p>
        </w:tc>
        <w:tc>
          <w:tcPr>
            <w:tcW w:w="753" w:type="pct"/>
            <w:noWrap/>
            <w:vAlign w:val="center"/>
          </w:tcPr>
          <w:p w14:paraId="24E060F2" w14:textId="77777777" w:rsidR="00102472" w:rsidRPr="00420274" w:rsidRDefault="00102472" w:rsidP="00102472">
            <w:pPr>
              <w:jc w:val="left"/>
              <w:rPr>
                <w:color w:val="000000"/>
                <w:sz w:val="22"/>
                <w:szCs w:val="22"/>
              </w:rPr>
            </w:pPr>
            <w:r w:rsidRPr="00420274">
              <w:rPr>
                <w:color w:val="000000"/>
                <w:sz w:val="22"/>
                <w:szCs w:val="22"/>
              </w:rPr>
              <w:t>54:04:020805:91</w:t>
            </w:r>
          </w:p>
        </w:tc>
        <w:tc>
          <w:tcPr>
            <w:tcW w:w="406" w:type="pct"/>
            <w:noWrap/>
            <w:vAlign w:val="center"/>
          </w:tcPr>
          <w:p w14:paraId="4EF3E866" w14:textId="77777777" w:rsidR="00102472" w:rsidRPr="00420274" w:rsidRDefault="00102472" w:rsidP="00102472">
            <w:pPr>
              <w:jc w:val="left"/>
              <w:rPr>
                <w:color w:val="000000"/>
                <w:sz w:val="22"/>
                <w:szCs w:val="22"/>
              </w:rPr>
            </w:pPr>
            <w:r w:rsidRPr="00420274">
              <w:rPr>
                <w:color w:val="000000"/>
                <w:sz w:val="22"/>
                <w:szCs w:val="22"/>
              </w:rPr>
              <w:t>1072</w:t>
            </w:r>
          </w:p>
        </w:tc>
        <w:tc>
          <w:tcPr>
            <w:tcW w:w="859" w:type="pct"/>
            <w:noWrap/>
            <w:vAlign w:val="center"/>
          </w:tcPr>
          <w:p w14:paraId="7E276B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59639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54DAE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02F5C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46AD70F" w14:textId="77777777" w:rsidTr="00102472">
        <w:tblPrEx>
          <w:jc w:val="left"/>
        </w:tblPrEx>
        <w:tc>
          <w:tcPr>
            <w:tcW w:w="197" w:type="pct"/>
            <w:noWrap/>
            <w:vAlign w:val="center"/>
          </w:tcPr>
          <w:p w14:paraId="3AFEB413" w14:textId="77777777" w:rsidR="00102472" w:rsidRPr="00420274" w:rsidRDefault="00102472" w:rsidP="00102472">
            <w:pPr>
              <w:jc w:val="left"/>
              <w:rPr>
                <w:color w:val="000000"/>
                <w:sz w:val="22"/>
                <w:szCs w:val="22"/>
              </w:rPr>
            </w:pPr>
            <w:r w:rsidRPr="00420274">
              <w:rPr>
                <w:color w:val="000000"/>
                <w:sz w:val="22"/>
                <w:szCs w:val="22"/>
              </w:rPr>
              <w:t>229</w:t>
            </w:r>
          </w:p>
        </w:tc>
        <w:tc>
          <w:tcPr>
            <w:tcW w:w="753" w:type="pct"/>
            <w:noWrap/>
            <w:vAlign w:val="center"/>
          </w:tcPr>
          <w:p w14:paraId="584F0A27" w14:textId="77777777" w:rsidR="00102472" w:rsidRPr="00420274" w:rsidRDefault="00102472" w:rsidP="00102472">
            <w:pPr>
              <w:jc w:val="left"/>
              <w:rPr>
                <w:color w:val="000000"/>
                <w:sz w:val="22"/>
                <w:szCs w:val="22"/>
              </w:rPr>
            </w:pPr>
            <w:r w:rsidRPr="00420274">
              <w:rPr>
                <w:color w:val="000000"/>
                <w:sz w:val="22"/>
                <w:szCs w:val="22"/>
              </w:rPr>
              <w:t>54:04:020805:95</w:t>
            </w:r>
          </w:p>
        </w:tc>
        <w:tc>
          <w:tcPr>
            <w:tcW w:w="406" w:type="pct"/>
            <w:noWrap/>
            <w:vAlign w:val="center"/>
          </w:tcPr>
          <w:p w14:paraId="6B455E6B"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5F4430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027B5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841DB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1960C8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86E939E" w14:textId="77777777" w:rsidTr="00102472">
        <w:tblPrEx>
          <w:jc w:val="left"/>
        </w:tblPrEx>
        <w:tc>
          <w:tcPr>
            <w:tcW w:w="197" w:type="pct"/>
            <w:noWrap/>
            <w:vAlign w:val="center"/>
          </w:tcPr>
          <w:p w14:paraId="11C90948" w14:textId="77777777" w:rsidR="00102472" w:rsidRPr="00420274" w:rsidRDefault="00102472" w:rsidP="00102472">
            <w:pPr>
              <w:jc w:val="left"/>
              <w:rPr>
                <w:color w:val="000000"/>
                <w:sz w:val="22"/>
                <w:szCs w:val="22"/>
              </w:rPr>
            </w:pPr>
            <w:r w:rsidRPr="00420274">
              <w:rPr>
                <w:color w:val="000000"/>
                <w:sz w:val="22"/>
                <w:szCs w:val="22"/>
              </w:rPr>
              <w:t>230</w:t>
            </w:r>
          </w:p>
        </w:tc>
        <w:tc>
          <w:tcPr>
            <w:tcW w:w="753" w:type="pct"/>
            <w:noWrap/>
            <w:vAlign w:val="center"/>
          </w:tcPr>
          <w:p w14:paraId="6875D6C9" w14:textId="77777777" w:rsidR="00102472" w:rsidRPr="00420274" w:rsidRDefault="00102472" w:rsidP="00102472">
            <w:pPr>
              <w:jc w:val="left"/>
              <w:rPr>
                <w:color w:val="000000"/>
                <w:sz w:val="22"/>
                <w:szCs w:val="22"/>
              </w:rPr>
            </w:pPr>
            <w:r w:rsidRPr="00420274">
              <w:rPr>
                <w:color w:val="000000"/>
                <w:sz w:val="22"/>
                <w:szCs w:val="22"/>
              </w:rPr>
              <w:t>54:04:020806:11</w:t>
            </w:r>
          </w:p>
        </w:tc>
        <w:tc>
          <w:tcPr>
            <w:tcW w:w="406" w:type="pct"/>
            <w:noWrap/>
            <w:vAlign w:val="center"/>
          </w:tcPr>
          <w:p w14:paraId="0BBDCFBD"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0BD73C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3EDF4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09B13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CE06AD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CC22540" w14:textId="77777777" w:rsidTr="00102472">
        <w:tblPrEx>
          <w:jc w:val="left"/>
        </w:tblPrEx>
        <w:tc>
          <w:tcPr>
            <w:tcW w:w="197" w:type="pct"/>
            <w:noWrap/>
            <w:vAlign w:val="center"/>
          </w:tcPr>
          <w:p w14:paraId="6521D702" w14:textId="77777777" w:rsidR="00102472" w:rsidRPr="00420274" w:rsidRDefault="00102472" w:rsidP="00102472">
            <w:pPr>
              <w:jc w:val="left"/>
              <w:rPr>
                <w:color w:val="000000"/>
                <w:sz w:val="22"/>
                <w:szCs w:val="22"/>
              </w:rPr>
            </w:pPr>
            <w:r w:rsidRPr="00420274">
              <w:rPr>
                <w:color w:val="000000"/>
                <w:sz w:val="22"/>
                <w:szCs w:val="22"/>
              </w:rPr>
              <w:lastRenderedPageBreak/>
              <w:t>231</w:t>
            </w:r>
          </w:p>
        </w:tc>
        <w:tc>
          <w:tcPr>
            <w:tcW w:w="753" w:type="pct"/>
            <w:noWrap/>
            <w:vAlign w:val="center"/>
          </w:tcPr>
          <w:p w14:paraId="5E4253EC" w14:textId="77777777" w:rsidR="00102472" w:rsidRPr="00420274" w:rsidRDefault="00102472" w:rsidP="00102472">
            <w:pPr>
              <w:jc w:val="left"/>
              <w:rPr>
                <w:color w:val="000000"/>
                <w:sz w:val="22"/>
                <w:szCs w:val="22"/>
              </w:rPr>
            </w:pPr>
            <w:r w:rsidRPr="00420274">
              <w:rPr>
                <w:color w:val="000000"/>
                <w:sz w:val="22"/>
                <w:szCs w:val="22"/>
              </w:rPr>
              <w:t>54:04:020806:14</w:t>
            </w:r>
          </w:p>
        </w:tc>
        <w:tc>
          <w:tcPr>
            <w:tcW w:w="406" w:type="pct"/>
            <w:noWrap/>
            <w:vAlign w:val="center"/>
          </w:tcPr>
          <w:p w14:paraId="319A69AA"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0BD46B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F3D8D1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75B4A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452C5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D27271E" w14:textId="77777777" w:rsidTr="00102472">
        <w:tblPrEx>
          <w:jc w:val="left"/>
        </w:tblPrEx>
        <w:tc>
          <w:tcPr>
            <w:tcW w:w="197" w:type="pct"/>
            <w:noWrap/>
            <w:vAlign w:val="center"/>
          </w:tcPr>
          <w:p w14:paraId="5F1BCB9C" w14:textId="77777777" w:rsidR="00102472" w:rsidRPr="00420274" w:rsidRDefault="00102472" w:rsidP="00102472">
            <w:pPr>
              <w:jc w:val="left"/>
              <w:rPr>
                <w:color w:val="000000"/>
                <w:sz w:val="22"/>
                <w:szCs w:val="22"/>
              </w:rPr>
            </w:pPr>
            <w:r w:rsidRPr="00420274">
              <w:rPr>
                <w:color w:val="000000"/>
                <w:sz w:val="22"/>
                <w:szCs w:val="22"/>
              </w:rPr>
              <w:t>232</w:t>
            </w:r>
          </w:p>
        </w:tc>
        <w:tc>
          <w:tcPr>
            <w:tcW w:w="753" w:type="pct"/>
            <w:noWrap/>
            <w:vAlign w:val="center"/>
          </w:tcPr>
          <w:p w14:paraId="485F04D3" w14:textId="77777777" w:rsidR="00102472" w:rsidRPr="00420274" w:rsidRDefault="00102472" w:rsidP="00102472">
            <w:pPr>
              <w:jc w:val="left"/>
              <w:rPr>
                <w:color w:val="000000"/>
                <w:sz w:val="22"/>
                <w:szCs w:val="22"/>
              </w:rPr>
            </w:pPr>
            <w:r w:rsidRPr="00420274">
              <w:rPr>
                <w:color w:val="000000"/>
                <w:sz w:val="22"/>
                <w:szCs w:val="22"/>
              </w:rPr>
              <w:t>54:04:020806:23</w:t>
            </w:r>
          </w:p>
        </w:tc>
        <w:tc>
          <w:tcPr>
            <w:tcW w:w="406" w:type="pct"/>
            <w:noWrap/>
            <w:vAlign w:val="center"/>
          </w:tcPr>
          <w:p w14:paraId="0048F4BD"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09E1A1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F2C1C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F00CEB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D08295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A2601DD" w14:textId="77777777" w:rsidTr="00102472">
        <w:tblPrEx>
          <w:jc w:val="left"/>
        </w:tblPrEx>
        <w:tc>
          <w:tcPr>
            <w:tcW w:w="197" w:type="pct"/>
            <w:noWrap/>
            <w:vAlign w:val="center"/>
          </w:tcPr>
          <w:p w14:paraId="52147BAF" w14:textId="77777777" w:rsidR="00102472" w:rsidRPr="00420274" w:rsidRDefault="00102472" w:rsidP="00102472">
            <w:pPr>
              <w:jc w:val="left"/>
              <w:rPr>
                <w:color w:val="000000"/>
                <w:sz w:val="22"/>
                <w:szCs w:val="22"/>
              </w:rPr>
            </w:pPr>
            <w:r w:rsidRPr="00420274">
              <w:rPr>
                <w:color w:val="000000"/>
                <w:sz w:val="22"/>
                <w:szCs w:val="22"/>
              </w:rPr>
              <w:t>233</w:t>
            </w:r>
          </w:p>
        </w:tc>
        <w:tc>
          <w:tcPr>
            <w:tcW w:w="753" w:type="pct"/>
            <w:noWrap/>
            <w:vAlign w:val="center"/>
          </w:tcPr>
          <w:p w14:paraId="76D9B93B" w14:textId="77777777" w:rsidR="00102472" w:rsidRPr="00420274" w:rsidRDefault="00102472" w:rsidP="00102472">
            <w:pPr>
              <w:jc w:val="left"/>
              <w:rPr>
                <w:color w:val="000000"/>
                <w:sz w:val="22"/>
                <w:szCs w:val="22"/>
              </w:rPr>
            </w:pPr>
            <w:r w:rsidRPr="00420274">
              <w:rPr>
                <w:color w:val="000000"/>
                <w:sz w:val="22"/>
                <w:szCs w:val="22"/>
              </w:rPr>
              <w:t>54:04:020806:24</w:t>
            </w:r>
          </w:p>
        </w:tc>
        <w:tc>
          <w:tcPr>
            <w:tcW w:w="406" w:type="pct"/>
            <w:noWrap/>
            <w:vAlign w:val="center"/>
          </w:tcPr>
          <w:p w14:paraId="19A40E10"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45BC38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D36B8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D09A6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2C0D1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AFF87B6" w14:textId="77777777" w:rsidTr="00102472">
        <w:tblPrEx>
          <w:jc w:val="left"/>
        </w:tblPrEx>
        <w:tc>
          <w:tcPr>
            <w:tcW w:w="197" w:type="pct"/>
            <w:noWrap/>
            <w:vAlign w:val="center"/>
          </w:tcPr>
          <w:p w14:paraId="1F227CEA" w14:textId="77777777" w:rsidR="00102472" w:rsidRPr="00420274" w:rsidRDefault="00102472" w:rsidP="00102472">
            <w:pPr>
              <w:jc w:val="left"/>
              <w:rPr>
                <w:color w:val="000000"/>
                <w:sz w:val="22"/>
                <w:szCs w:val="22"/>
              </w:rPr>
            </w:pPr>
            <w:r w:rsidRPr="00420274">
              <w:rPr>
                <w:color w:val="000000"/>
                <w:sz w:val="22"/>
                <w:szCs w:val="22"/>
              </w:rPr>
              <w:t>234</w:t>
            </w:r>
          </w:p>
        </w:tc>
        <w:tc>
          <w:tcPr>
            <w:tcW w:w="753" w:type="pct"/>
            <w:noWrap/>
            <w:vAlign w:val="center"/>
          </w:tcPr>
          <w:p w14:paraId="091ED9C7" w14:textId="77777777" w:rsidR="00102472" w:rsidRPr="00420274" w:rsidRDefault="00102472" w:rsidP="00102472">
            <w:pPr>
              <w:jc w:val="left"/>
              <w:rPr>
                <w:color w:val="000000"/>
                <w:sz w:val="22"/>
                <w:szCs w:val="22"/>
              </w:rPr>
            </w:pPr>
            <w:r w:rsidRPr="00420274">
              <w:rPr>
                <w:color w:val="000000"/>
                <w:sz w:val="22"/>
                <w:szCs w:val="22"/>
              </w:rPr>
              <w:t>54:04:020806:247</w:t>
            </w:r>
          </w:p>
        </w:tc>
        <w:tc>
          <w:tcPr>
            <w:tcW w:w="406" w:type="pct"/>
            <w:noWrap/>
            <w:vAlign w:val="center"/>
          </w:tcPr>
          <w:p w14:paraId="7F9566AE" w14:textId="77777777" w:rsidR="00102472" w:rsidRPr="00420274" w:rsidRDefault="00102472" w:rsidP="00102472">
            <w:pPr>
              <w:jc w:val="left"/>
              <w:rPr>
                <w:color w:val="000000"/>
                <w:sz w:val="22"/>
                <w:szCs w:val="22"/>
              </w:rPr>
            </w:pPr>
            <w:r w:rsidRPr="00420274">
              <w:rPr>
                <w:color w:val="000000"/>
                <w:sz w:val="22"/>
                <w:szCs w:val="22"/>
              </w:rPr>
              <w:t>1822</w:t>
            </w:r>
          </w:p>
        </w:tc>
        <w:tc>
          <w:tcPr>
            <w:tcW w:w="859" w:type="pct"/>
            <w:noWrap/>
            <w:vAlign w:val="center"/>
          </w:tcPr>
          <w:p w14:paraId="219114A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5D3073D"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1BC9999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014DA18"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3EAB5232" w14:textId="77777777" w:rsidTr="00102472">
        <w:tblPrEx>
          <w:jc w:val="left"/>
        </w:tblPrEx>
        <w:tc>
          <w:tcPr>
            <w:tcW w:w="197" w:type="pct"/>
            <w:noWrap/>
            <w:vAlign w:val="center"/>
          </w:tcPr>
          <w:p w14:paraId="1806256A" w14:textId="77777777" w:rsidR="00102472" w:rsidRPr="00420274" w:rsidRDefault="00102472" w:rsidP="00102472">
            <w:pPr>
              <w:jc w:val="left"/>
              <w:rPr>
                <w:color w:val="000000"/>
                <w:sz w:val="22"/>
                <w:szCs w:val="22"/>
              </w:rPr>
            </w:pPr>
            <w:r w:rsidRPr="00420274">
              <w:rPr>
                <w:color w:val="000000"/>
                <w:sz w:val="22"/>
                <w:szCs w:val="22"/>
              </w:rPr>
              <w:t>235</w:t>
            </w:r>
          </w:p>
        </w:tc>
        <w:tc>
          <w:tcPr>
            <w:tcW w:w="753" w:type="pct"/>
            <w:noWrap/>
            <w:vAlign w:val="center"/>
          </w:tcPr>
          <w:p w14:paraId="3ED6143F" w14:textId="77777777" w:rsidR="00102472" w:rsidRPr="00420274" w:rsidRDefault="00102472" w:rsidP="00102472">
            <w:pPr>
              <w:jc w:val="left"/>
              <w:rPr>
                <w:color w:val="000000"/>
                <w:sz w:val="22"/>
                <w:szCs w:val="22"/>
              </w:rPr>
            </w:pPr>
            <w:r w:rsidRPr="00420274">
              <w:rPr>
                <w:color w:val="000000"/>
                <w:sz w:val="22"/>
                <w:szCs w:val="22"/>
              </w:rPr>
              <w:t>54:04:020806:248</w:t>
            </w:r>
          </w:p>
        </w:tc>
        <w:tc>
          <w:tcPr>
            <w:tcW w:w="406" w:type="pct"/>
            <w:noWrap/>
            <w:vAlign w:val="center"/>
          </w:tcPr>
          <w:p w14:paraId="35D38C54" w14:textId="77777777" w:rsidR="00102472" w:rsidRPr="00420274" w:rsidRDefault="00102472" w:rsidP="00102472">
            <w:pPr>
              <w:jc w:val="left"/>
              <w:rPr>
                <w:color w:val="000000"/>
                <w:sz w:val="22"/>
                <w:szCs w:val="22"/>
              </w:rPr>
            </w:pPr>
            <w:r w:rsidRPr="00420274">
              <w:rPr>
                <w:color w:val="000000"/>
                <w:sz w:val="22"/>
                <w:szCs w:val="22"/>
              </w:rPr>
              <w:t>1880</w:t>
            </w:r>
          </w:p>
        </w:tc>
        <w:tc>
          <w:tcPr>
            <w:tcW w:w="859" w:type="pct"/>
            <w:noWrap/>
            <w:vAlign w:val="center"/>
          </w:tcPr>
          <w:p w14:paraId="0FBB4B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47B26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C944EB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09DBEB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9B8130A" w14:textId="77777777" w:rsidTr="00102472">
        <w:tblPrEx>
          <w:jc w:val="left"/>
        </w:tblPrEx>
        <w:tc>
          <w:tcPr>
            <w:tcW w:w="197" w:type="pct"/>
            <w:noWrap/>
            <w:vAlign w:val="center"/>
          </w:tcPr>
          <w:p w14:paraId="4D7D1378" w14:textId="77777777" w:rsidR="00102472" w:rsidRPr="00420274" w:rsidRDefault="00102472" w:rsidP="00102472">
            <w:pPr>
              <w:jc w:val="left"/>
              <w:rPr>
                <w:color w:val="000000"/>
                <w:sz w:val="22"/>
                <w:szCs w:val="22"/>
              </w:rPr>
            </w:pPr>
            <w:r w:rsidRPr="00420274">
              <w:rPr>
                <w:color w:val="000000"/>
                <w:sz w:val="22"/>
                <w:szCs w:val="22"/>
              </w:rPr>
              <w:t>236</w:t>
            </w:r>
          </w:p>
        </w:tc>
        <w:tc>
          <w:tcPr>
            <w:tcW w:w="753" w:type="pct"/>
            <w:noWrap/>
            <w:vAlign w:val="center"/>
          </w:tcPr>
          <w:p w14:paraId="5260B696" w14:textId="77777777" w:rsidR="00102472" w:rsidRPr="00420274" w:rsidRDefault="00102472" w:rsidP="00102472">
            <w:pPr>
              <w:jc w:val="left"/>
              <w:rPr>
                <w:color w:val="000000"/>
                <w:sz w:val="22"/>
                <w:szCs w:val="22"/>
              </w:rPr>
            </w:pPr>
            <w:r w:rsidRPr="00420274">
              <w:rPr>
                <w:color w:val="000000"/>
                <w:sz w:val="22"/>
                <w:szCs w:val="22"/>
              </w:rPr>
              <w:t>54:04:020806:253</w:t>
            </w:r>
          </w:p>
        </w:tc>
        <w:tc>
          <w:tcPr>
            <w:tcW w:w="406" w:type="pct"/>
            <w:noWrap/>
            <w:vAlign w:val="center"/>
          </w:tcPr>
          <w:p w14:paraId="63498A15" w14:textId="77777777" w:rsidR="00102472" w:rsidRPr="00420274" w:rsidRDefault="00102472" w:rsidP="00102472">
            <w:pPr>
              <w:jc w:val="left"/>
              <w:rPr>
                <w:color w:val="000000"/>
                <w:sz w:val="22"/>
                <w:szCs w:val="22"/>
              </w:rPr>
            </w:pPr>
            <w:r w:rsidRPr="00420274">
              <w:rPr>
                <w:color w:val="000000"/>
                <w:sz w:val="22"/>
                <w:szCs w:val="22"/>
              </w:rPr>
              <w:t>659</w:t>
            </w:r>
          </w:p>
        </w:tc>
        <w:tc>
          <w:tcPr>
            <w:tcW w:w="859" w:type="pct"/>
            <w:noWrap/>
            <w:vAlign w:val="center"/>
          </w:tcPr>
          <w:p w14:paraId="17432F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78431F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57D2F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E95891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B70D282" w14:textId="77777777" w:rsidTr="00102472">
        <w:tblPrEx>
          <w:jc w:val="left"/>
        </w:tblPrEx>
        <w:tc>
          <w:tcPr>
            <w:tcW w:w="197" w:type="pct"/>
            <w:noWrap/>
            <w:vAlign w:val="center"/>
          </w:tcPr>
          <w:p w14:paraId="15BF3383" w14:textId="77777777" w:rsidR="00102472" w:rsidRPr="00420274" w:rsidRDefault="00102472" w:rsidP="00102472">
            <w:pPr>
              <w:jc w:val="left"/>
              <w:rPr>
                <w:color w:val="000000"/>
                <w:sz w:val="22"/>
                <w:szCs w:val="22"/>
              </w:rPr>
            </w:pPr>
            <w:r w:rsidRPr="00420274">
              <w:rPr>
                <w:color w:val="000000"/>
                <w:sz w:val="22"/>
                <w:szCs w:val="22"/>
              </w:rPr>
              <w:t>237</w:t>
            </w:r>
          </w:p>
        </w:tc>
        <w:tc>
          <w:tcPr>
            <w:tcW w:w="753" w:type="pct"/>
            <w:noWrap/>
            <w:vAlign w:val="center"/>
          </w:tcPr>
          <w:p w14:paraId="6327EA00" w14:textId="77777777" w:rsidR="00102472" w:rsidRPr="00420274" w:rsidRDefault="00102472" w:rsidP="00102472">
            <w:pPr>
              <w:jc w:val="left"/>
              <w:rPr>
                <w:color w:val="000000"/>
                <w:sz w:val="22"/>
                <w:szCs w:val="22"/>
              </w:rPr>
            </w:pPr>
            <w:r w:rsidRPr="00420274">
              <w:rPr>
                <w:color w:val="000000"/>
                <w:sz w:val="22"/>
                <w:szCs w:val="22"/>
              </w:rPr>
              <w:t>54:04:020806:26</w:t>
            </w:r>
          </w:p>
        </w:tc>
        <w:tc>
          <w:tcPr>
            <w:tcW w:w="406" w:type="pct"/>
            <w:noWrap/>
            <w:vAlign w:val="center"/>
          </w:tcPr>
          <w:p w14:paraId="0D48F1CC"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4270D2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5715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0E64A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B9C96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C911F29" w14:textId="77777777" w:rsidTr="00102472">
        <w:tblPrEx>
          <w:jc w:val="left"/>
        </w:tblPrEx>
        <w:tc>
          <w:tcPr>
            <w:tcW w:w="197" w:type="pct"/>
            <w:noWrap/>
            <w:vAlign w:val="center"/>
          </w:tcPr>
          <w:p w14:paraId="02488764" w14:textId="77777777" w:rsidR="00102472" w:rsidRPr="00420274" w:rsidRDefault="00102472" w:rsidP="00102472">
            <w:pPr>
              <w:jc w:val="left"/>
              <w:rPr>
                <w:color w:val="000000"/>
                <w:sz w:val="22"/>
                <w:szCs w:val="22"/>
              </w:rPr>
            </w:pPr>
            <w:r w:rsidRPr="00420274">
              <w:rPr>
                <w:color w:val="000000"/>
                <w:sz w:val="22"/>
                <w:szCs w:val="22"/>
              </w:rPr>
              <w:t>238</w:t>
            </w:r>
          </w:p>
        </w:tc>
        <w:tc>
          <w:tcPr>
            <w:tcW w:w="753" w:type="pct"/>
            <w:noWrap/>
            <w:vAlign w:val="center"/>
          </w:tcPr>
          <w:p w14:paraId="337EC9B7" w14:textId="77777777" w:rsidR="00102472" w:rsidRPr="00420274" w:rsidRDefault="00102472" w:rsidP="00102472">
            <w:pPr>
              <w:jc w:val="left"/>
              <w:rPr>
                <w:color w:val="000000"/>
                <w:sz w:val="22"/>
                <w:szCs w:val="22"/>
              </w:rPr>
            </w:pPr>
            <w:r w:rsidRPr="00420274">
              <w:rPr>
                <w:color w:val="000000"/>
                <w:sz w:val="22"/>
                <w:szCs w:val="22"/>
              </w:rPr>
              <w:t>54:04:020806:3</w:t>
            </w:r>
          </w:p>
        </w:tc>
        <w:tc>
          <w:tcPr>
            <w:tcW w:w="406" w:type="pct"/>
            <w:noWrap/>
            <w:vAlign w:val="center"/>
          </w:tcPr>
          <w:p w14:paraId="220D48C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72ADB5D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D26A24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E2C19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CEA1E1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EB855E" w14:textId="77777777" w:rsidTr="00102472">
        <w:tblPrEx>
          <w:jc w:val="left"/>
        </w:tblPrEx>
        <w:tc>
          <w:tcPr>
            <w:tcW w:w="197" w:type="pct"/>
            <w:noWrap/>
            <w:vAlign w:val="center"/>
          </w:tcPr>
          <w:p w14:paraId="46655AAF" w14:textId="77777777" w:rsidR="00102472" w:rsidRPr="00420274" w:rsidRDefault="00102472" w:rsidP="00102472">
            <w:pPr>
              <w:jc w:val="left"/>
              <w:rPr>
                <w:color w:val="000000"/>
                <w:sz w:val="22"/>
                <w:szCs w:val="22"/>
              </w:rPr>
            </w:pPr>
            <w:r w:rsidRPr="00420274">
              <w:rPr>
                <w:color w:val="000000"/>
                <w:sz w:val="22"/>
                <w:szCs w:val="22"/>
              </w:rPr>
              <w:t>239</w:t>
            </w:r>
          </w:p>
        </w:tc>
        <w:tc>
          <w:tcPr>
            <w:tcW w:w="753" w:type="pct"/>
            <w:noWrap/>
            <w:vAlign w:val="center"/>
          </w:tcPr>
          <w:p w14:paraId="3954CFE7" w14:textId="77777777" w:rsidR="00102472" w:rsidRPr="00420274" w:rsidRDefault="00102472" w:rsidP="00102472">
            <w:pPr>
              <w:jc w:val="left"/>
              <w:rPr>
                <w:color w:val="000000"/>
                <w:sz w:val="22"/>
                <w:szCs w:val="22"/>
              </w:rPr>
            </w:pPr>
            <w:r w:rsidRPr="00420274">
              <w:rPr>
                <w:color w:val="000000"/>
                <w:sz w:val="22"/>
                <w:szCs w:val="22"/>
              </w:rPr>
              <w:t>54:04:020806:32</w:t>
            </w:r>
          </w:p>
        </w:tc>
        <w:tc>
          <w:tcPr>
            <w:tcW w:w="406" w:type="pct"/>
            <w:noWrap/>
            <w:vAlign w:val="center"/>
          </w:tcPr>
          <w:p w14:paraId="05B8B314"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19BAB7C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29C30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2CE7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1C9270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EAB550" w14:textId="77777777" w:rsidTr="00102472">
        <w:tblPrEx>
          <w:jc w:val="left"/>
        </w:tblPrEx>
        <w:tc>
          <w:tcPr>
            <w:tcW w:w="197" w:type="pct"/>
            <w:noWrap/>
            <w:vAlign w:val="center"/>
          </w:tcPr>
          <w:p w14:paraId="72686613" w14:textId="77777777" w:rsidR="00102472" w:rsidRPr="00420274" w:rsidRDefault="00102472" w:rsidP="00102472">
            <w:pPr>
              <w:jc w:val="left"/>
              <w:rPr>
                <w:color w:val="000000"/>
                <w:sz w:val="22"/>
                <w:szCs w:val="22"/>
              </w:rPr>
            </w:pPr>
            <w:r w:rsidRPr="00420274">
              <w:rPr>
                <w:color w:val="000000"/>
                <w:sz w:val="22"/>
                <w:szCs w:val="22"/>
              </w:rPr>
              <w:t>240</w:t>
            </w:r>
          </w:p>
        </w:tc>
        <w:tc>
          <w:tcPr>
            <w:tcW w:w="753" w:type="pct"/>
            <w:noWrap/>
            <w:vAlign w:val="center"/>
          </w:tcPr>
          <w:p w14:paraId="2A20DBB8" w14:textId="77777777" w:rsidR="00102472" w:rsidRPr="00420274" w:rsidRDefault="00102472" w:rsidP="00102472">
            <w:pPr>
              <w:jc w:val="left"/>
              <w:rPr>
                <w:color w:val="000000"/>
                <w:sz w:val="22"/>
                <w:szCs w:val="22"/>
              </w:rPr>
            </w:pPr>
            <w:r w:rsidRPr="00420274">
              <w:rPr>
                <w:color w:val="000000"/>
                <w:sz w:val="22"/>
                <w:szCs w:val="22"/>
              </w:rPr>
              <w:t>54:04:020801:24</w:t>
            </w:r>
          </w:p>
        </w:tc>
        <w:tc>
          <w:tcPr>
            <w:tcW w:w="406" w:type="pct"/>
            <w:noWrap/>
            <w:vAlign w:val="center"/>
          </w:tcPr>
          <w:p w14:paraId="4999DC36" w14:textId="77777777" w:rsidR="00102472" w:rsidRPr="00420274" w:rsidRDefault="00102472" w:rsidP="00102472">
            <w:pPr>
              <w:jc w:val="left"/>
              <w:rPr>
                <w:color w:val="000000"/>
                <w:sz w:val="22"/>
                <w:szCs w:val="22"/>
              </w:rPr>
            </w:pPr>
            <w:r w:rsidRPr="00420274">
              <w:rPr>
                <w:color w:val="000000"/>
                <w:sz w:val="22"/>
                <w:szCs w:val="22"/>
              </w:rPr>
              <w:t>2417</w:t>
            </w:r>
          </w:p>
        </w:tc>
        <w:tc>
          <w:tcPr>
            <w:tcW w:w="859" w:type="pct"/>
            <w:noWrap/>
            <w:vAlign w:val="center"/>
          </w:tcPr>
          <w:p w14:paraId="2EA1F09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596A233" w14:textId="77777777" w:rsidR="00102472" w:rsidRPr="00420274" w:rsidRDefault="00102472" w:rsidP="00102472">
            <w:pPr>
              <w:jc w:val="left"/>
              <w:rPr>
                <w:color w:val="000000"/>
                <w:sz w:val="22"/>
                <w:szCs w:val="22"/>
              </w:rPr>
            </w:pPr>
            <w:r w:rsidRPr="00420274">
              <w:rPr>
                <w:color w:val="000000"/>
                <w:sz w:val="22"/>
                <w:szCs w:val="22"/>
              </w:rPr>
              <w:t>для эксплуатации жилого дома</w:t>
            </w:r>
          </w:p>
        </w:tc>
        <w:tc>
          <w:tcPr>
            <w:tcW w:w="1041" w:type="pct"/>
            <w:noWrap/>
            <w:vAlign w:val="center"/>
          </w:tcPr>
          <w:p w14:paraId="4ED948D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0CCDA98" w14:textId="77777777" w:rsidR="00102472" w:rsidRPr="00420274" w:rsidRDefault="00102472" w:rsidP="00102472">
            <w:pPr>
              <w:jc w:val="left"/>
              <w:rPr>
                <w:color w:val="000000"/>
                <w:sz w:val="22"/>
                <w:szCs w:val="22"/>
              </w:rPr>
            </w:pPr>
            <w:r w:rsidRPr="00420274">
              <w:rPr>
                <w:color w:val="000000"/>
                <w:sz w:val="22"/>
                <w:szCs w:val="22"/>
              </w:rPr>
              <w:t>для эксплуатации жилого дома</w:t>
            </w:r>
          </w:p>
        </w:tc>
      </w:tr>
      <w:tr w:rsidR="00102472" w:rsidRPr="00420274" w14:paraId="095BA2C1" w14:textId="77777777" w:rsidTr="00102472">
        <w:tblPrEx>
          <w:jc w:val="left"/>
        </w:tblPrEx>
        <w:tc>
          <w:tcPr>
            <w:tcW w:w="197" w:type="pct"/>
            <w:noWrap/>
            <w:vAlign w:val="center"/>
          </w:tcPr>
          <w:p w14:paraId="403A8B77" w14:textId="77777777" w:rsidR="00102472" w:rsidRPr="00420274" w:rsidRDefault="00102472" w:rsidP="00102472">
            <w:pPr>
              <w:jc w:val="left"/>
              <w:rPr>
                <w:color w:val="000000"/>
                <w:sz w:val="22"/>
                <w:szCs w:val="22"/>
              </w:rPr>
            </w:pPr>
            <w:r w:rsidRPr="00420274">
              <w:rPr>
                <w:color w:val="000000"/>
                <w:sz w:val="22"/>
                <w:szCs w:val="22"/>
              </w:rPr>
              <w:t>241</w:t>
            </w:r>
          </w:p>
        </w:tc>
        <w:tc>
          <w:tcPr>
            <w:tcW w:w="753" w:type="pct"/>
            <w:noWrap/>
            <w:vAlign w:val="center"/>
          </w:tcPr>
          <w:p w14:paraId="21052B86" w14:textId="77777777" w:rsidR="00102472" w:rsidRPr="00420274" w:rsidRDefault="00102472" w:rsidP="00102472">
            <w:pPr>
              <w:jc w:val="left"/>
              <w:rPr>
                <w:color w:val="000000"/>
                <w:sz w:val="22"/>
                <w:szCs w:val="22"/>
              </w:rPr>
            </w:pPr>
            <w:r w:rsidRPr="00420274">
              <w:rPr>
                <w:color w:val="000000"/>
                <w:sz w:val="22"/>
                <w:szCs w:val="22"/>
              </w:rPr>
              <w:t>54:04:020801:3</w:t>
            </w:r>
          </w:p>
        </w:tc>
        <w:tc>
          <w:tcPr>
            <w:tcW w:w="406" w:type="pct"/>
            <w:noWrap/>
            <w:vAlign w:val="center"/>
          </w:tcPr>
          <w:p w14:paraId="5E637E9B" w14:textId="77777777" w:rsidR="00102472" w:rsidRPr="00420274" w:rsidRDefault="00102472" w:rsidP="00102472">
            <w:pPr>
              <w:jc w:val="left"/>
              <w:rPr>
                <w:color w:val="000000"/>
                <w:sz w:val="22"/>
                <w:szCs w:val="22"/>
              </w:rPr>
            </w:pPr>
            <w:r w:rsidRPr="00420274">
              <w:rPr>
                <w:color w:val="000000"/>
                <w:sz w:val="22"/>
                <w:szCs w:val="22"/>
              </w:rPr>
              <w:t>1325</w:t>
            </w:r>
          </w:p>
        </w:tc>
        <w:tc>
          <w:tcPr>
            <w:tcW w:w="859" w:type="pct"/>
            <w:noWrap/>
            <w:vAlign w:val="center"/>
          </w:tcPr>
          <w:p w14:paraId="29FCF2B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7F88B0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4FB8ED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1A3F0D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4247D05" w14:textId="77777777" w:rsidTr="00102472">
        <w:tblPrEx>
          <w:jc w:val="left"/>
        </w:tblPrEx>
        <w:tc>
          <w:tcPr>
            <w:tcW w:w="197" w:type="pct"/>
            <w:noWrap/>
            <w:vAlign w:val="center"/>
          </w:tcPr>
          <w:p w14:paraId="1B7F8B80" w14:textId="77777777" w:rsidR="00102472" w:rsidRPr="00420274" w:rsidRDefault="00102472" w:rsidP="00102472">
            <w:pPr>
              <w:jc w:val="left"/>
              <w:rPr>
                <w:color w:val="000000"/>
                <w:sz w:val="22"/>
                <w:szCs w:val="22"/>
              </w:rPr>
            </w:pPr>
            <w:r w:rsidRPr="00420274">
              <w:rPr>
                <w:color w:val="000000"/>
                <w:sz w:val="22"/>
                <w:szCs w:val="22"/>
              </w:rPr>
              <w:t>242</w:t>
            </w:r>
          </w:p>
        </w:tc>
        <w:tc>
          <w:tcPr>
            <w:tcW w:w="753" w:type="pct"/>
            <w:noWrap/>
            <w:vAlign w:val="center"/>
          </w:tcPr>
          <w:p w14:paraId="07177420" w14:textId="77777777" w:rsidR="00102472" w:rsidRPr="00420274" w:rsidRDefault="00102472" w:rsidP="00102472">
            <w:pPr>
              <w:jc w:val="left"/>
              <w:rPr>
                <w:color w:val="000000"/>
                <w:sz w:val="22"/>
                <w:szCs w:val="22"/>
              </w:rPr>
            </w:pPr>
            <w:r w:rsidRPr="00420274">
              <w:rPr>
                <w:color w:val="000000"/>
                <w:sz w:val="22"/>
                <w:szCs w:val="22"/>
              </w:rPr>
              <w:t>54:04:020801:49</w:t>
            </w:r>
          </w:p>
        </w:tc>
        <w:tc>
          <w:tcPr>
            <w:tcW w:w="406" w:type="pct"/>
            <w:noWrap/>
            <w:vAlign w:val="center"/>
          </w:tcPr>
          <w:p w14:paraId="29CE9773" w14:textId="77777777" w:rsidR="00102472" w:rsidRPr="00420274" w:rsidRDefault="00102472" w:rsidP="00102472">
            <w:pPr>
              <w:jc w:val="left"/>
              <w:rPr>
                <w:color w:val="000000"/>
                <w:sz w:val="22"/>
                <w:szCs w:val="22"/>
              </w:rPr>
            </w:pPr>
            <w:r w:rsidRPr="00420274">
              <w:rPr>
                <w:color w:val="000000"/>
                <w:sz w:val="22"/>
                <w:szCs w:val="22"/>
              </w:rPr>
              <w:t>1193</w:t>
            </w:r>
          </w:p>
        </w:tc>
        <w:tc>
          <w:tcPr>
            <w:tcW w:w="859" w:type="pct"/>
            <w:noWrap/>
            <w:vAlign w:val="center"/>
          </w:tcPr>
          <w:p w14:paraId="7594F2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E1D7C4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C3603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F358B0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9BFF036" w14:textId="77777777" w:rsidTr="00102472">
        <w:tblPrEx>
          <w:jc w:val="left"/>
        </w:tblPrEx>
        <w:tc>
          <w:tcPr>
            <w:tcW w:w="197" w:type="pct"/>
            <w:noWrap/>
            <w:vAlign w:val="center"/>
          </w:tcPr>
          <w:p w14:paraId="06DCCFA2" w14:textId="77777777" w:rsidR="00102472" w:rsidRPr="00420274" w:rsidRDefault="00102472" w:rsidP="00102472">
            <w:pPr>
              <w:jc w:val="left"/>
              <w:rPr>
                <w:color w:val="000000"/>
                <w:sz w:val="22"/>
                <w:szCs w:val="22"/>
              </w:rPr>
            </w:pPr>
            <w:r w:rsidRPr="00420274">
              <w:rPr>
                <w:color w:val="000000"/>
                <w:sz w:val="22"/>
                <w:szCs w:val="22"/>
              </w:rPr>
              <w:t>243</w:t>
            </w:r>
          </w:p>
        </w:tc>
        <w:tc>
          <w:tcPr>
            <w:tcW w:w="753" w:type="pct"/>
            <w:noWrap/>
            <w:vAlign w:val="center"/>
          </w:tcPr>
          <w:p w14:paraId="601630C6" w14:textId="77777777" w:rsidR="00102472" w:rsidRPr="00420274" w:rsidRDefault="00102472" w:rsidP="00102472">
            <w:pPr>
              <w:jc w:val="left"/>
              <w:rPr>
                <w:color w:val="000000"/>
                <w:sz w:val="22"/>
                <w:szCs w:val="22"/>
              </w:rPr>
            </w:pPr>
            <w:r w:rsidRPr="00420274">
              <w:rPr>
                <w:color w:val="000000"/>
                <w:sz w:val="22"/>
                <w:szCs w:val="22"/>
              </w:rPr>
              <w:t>54:04:020803:18</w:t>
            </w:r>
          </w:p>
        </w:tc>
        <w:tc>
          <w:tcPr>
            <w:tcW w:w="406" w:type="pct"/>
            <w:noWrap/>
            <w:vAlign w:val="center"/>
          </w:tcPr>
          <w:p w14:paraId="4E59FB3D"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6D082EC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DF827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12CF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0AB614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ACCCD53" w14:textId="77777777" w:rsidTr="00102472">
        <w:tblPrEx>
          <w:jc w:val="left"/>
        </w:tblPrEx>
        <w:tc>
          <w:tcPr>
            <w:tcW w:w="197" w:type="pct"/>
            <w:noWrap/>
            <w:vAlign w:val="center"/>
          </w:tcPr>
          <w:p w14:paraId="236EEE0F" w14:textId="77777777" w:rsidR="00102472" w:rsidRPr="00420274" w:rsidRDefault="00102472" w:rsidP="00102472">
            <w:pPr>
              <w:jc w:val="left"/>
              <w:rPr>
                <w:color w:val="000000"/>
                <w:sz w:val="22"/>
                <w:szCs w:val="22"/>
              </w:rPr>
            </w:pPr>
            <w:r w:rsidRPr="00420274">
              <w:rPr>
                <w:color w:val="000000"/>
                <w:sz w:val="22"/>
                <w:szCs w:val="22"/>
              </w:rPr>
              <w:t>244</w:t>
            </w:r>
          </w:p>
        </w:tc>
        <w:tc>
          <w:tcPr>
            <w:tcW w:w="753" w:type="pct"/>
            <w:noWrap/>
            <w:vAlign w:val="center"/>
          </w:tcPr>
          <w:p w14:paraId="71AF6FE4" w14:textId="77777777" w:rsidR="00102472" w:rsidRPr="00420274" w:rsidRDefault="00102472" w:rsidP="00102472">
            <w:pPr>
              <w:jc w:val="left"/>
              <w:rPr>
                <w:color w:val="000000"/>
                <w:sz w:val="22"/>
                <w:szCs w:val="22"/>
              </w:rPr>
            </w:pPr>
            <w:r w:rsidRPr="00420274">
              <w:rPr>
                <w:color w:val="000000"/>
                <w:sz w:val="22"/>
                <w:szCs w:val="22"/>
              </w:rPr>
              <w:t>54:04:020803:2</w:t>
            </w:r>
          </w:p>
        </w:tc>
        <w:tc>
          <w:tcPr>
            <w:tcW w:w="406" w:type="pct"/>
            <w:noWrap/>
            <w:vAlign w:val="center"/>
          </w:tcPr>
          <w:p w14:paraId="726471BD"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126C5F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2A673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697DA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A9D2CC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ED770DD" w14:textId="77777777" w:rsidTr="00102472">
        <w:tblPrEx>
          <w:jc w:val="left"/>
        </w:tblPrEx>
        <w:tc>
          <w:tcPr>
            <w:tcW w:w="197" w:type="pct"/>
            <w:noWrap/>
            <w:vAlign w:val="center"/>
          </w:tcPr>
          <w:p w14:paraId="4DEDD7F9" w14:textId="77777777" w:rsidR="00102472" w:rsidRPr="00420274" w:rsidRDefault="00102472" w:rsidP="00102472">
            <w:pPr>
              <w:jc w:val="left"/>
              <w:rPr>
                <w:color w:val="000000"/>
                <w:sz w:val="22"/>
                <w:szCs w:val="22"/>
              </w:rPr>
            </w:pPr>
            <w:r w:rsidRPr="00420274">
              <w:rPr>
                <w:color w:val="000000"/>
                <w:sz w:val="22"/>
                <w:szCs w:val="22"/>
              </w:rPr>
              <w:t>245</w:t>
            </w:r>
          </w:p>
        </w:tc>
        <w:tc>
          <w:tcPr>
            <w:tcW w:w="753" w:type="pct"/>
            <w:noWrap/>
            <w:vAlign w:val="center"/>
          </w:tcPr>
          <w:p w14:paraId="388337CF" w14:textId="77777777" w:rsidR="00102472" w:rsidRPr="00420274" w:rsidRDefault="00102472" w:rsidP="00102472">
            <w:pPr>
              <w:jc w:val="left"/>
              <w:rPr>
                <w:color w:val="000000"/>
                <w:sz w:val="22"/>
                <w:szCs w:val="22"/>
              </w:rPr>
            </w:pPr>
            <w:r w:rsidRPr="00420274">
              <w:rPr>
                <w:color w:val="000000"/>
                <w:sz w:val="22"/>
                <w:szCs w:val="22"/>
              </w:rPr>
              <w:t>54:04:020803:31</w:t>
            </w:r>
          </w:p>
        </w:tc>
        <w:tc>
          <w:tcPr>
            <w:tcW w:w="406" w:type="pct"/>
            <w:noWrap/>
            <w:vAlign w:val="center"/>
          </w:tcPr>
          <w:p w14:paraId="1D00DD90"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45409D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ADC919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ACA075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387E13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6455631" w14:textId="77777777" w:rsidTr="00102472">
        <w:tblPrEx>
          <w:jc w:val="left"/>
        </w:tblPrEx>
        <w:tc>
          <w:tcPr>
            <w:tcW w:w="197" w:type="pct"/>
            <w:noWrap/>
            <w:vAlign w:val="center"/>
          </w:tcPr>
          <w:p w14:paraId="0A11BA7C" w14:textId="77777777" w:rsidR="00102472" w:rsidRPr="00420274" w:rsidRDefault="00102472" w:rsidP="00102472">
            <w:pPr>
              <w:jc w:val="left"/>
              <w:rPr>
                <w:color w:val="000000"/>
                <w:sz w:val="22"/>
                <w:szCs w:val="22"/>
              </w:rPr>
            </w:pPr>
            <w:r w:rsidRPr="00420274">
              <w:rPr>
                <w:color w:val="000000"/>
                <w:sz w:val="22"/>
                <w:szCs w:val="22"/>
              </w:rPr>
              <w:t>246</w:t>
            </w:r>
          </w:p>
        </w:tc>
        <w:tc>
          <w:tcPr>
            <w:tcW w:w="753" w:type="pct"/>
            <w:noWrap/>
            <w:vAlign w:val="center"/>
          </w:tcPr>
          <w:p w14:paraId="652BE59C" w14:textId="77777777" w:rsidR="00102472" w:rsidRPr="00420274" w:rsidRDefault="00102472" w:rsidP="00102472">
            <w:pPr>
              <w:jc w:val="left"/>
              <w:rPr>
                <w:color w:val="000000"/>
                <w:sz w:val="22"/>
                <w:szCs w:val="22"/>
              </w:rPr>
            </w:pPr>
            <w:r w:rsidRPr="00420274">
              <w:rPr>
                <w:color w:val="000000"/>
                <w:sz w:val="22"/>
                <w:szCs w:val="22"/>
              </w:rPr>
              <w:t>54:04:020803:35</w:t>
            </w:r>
          </w:p>
        </w:tc>
        <w:tc>
          <w:tcPr>
            <w:tcW w:w="406" w:type="pct"/>
            <w:noWrap/>
            <w:vAlign w:val="center"/>
          </w:tcPr>
          <w:p w14:paraId="60148536"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0E4745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518E3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6CA22B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3A259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C3C9DD5" w14:textId="77777777" w:rsidTr="00102472">
        <w:tblPrEx>
          <w:jc w:val="left"/>
        </w:tblPrEx>
        <w:tc>
          <w:tcPr>
            <w:tcW w:w="197" w:type="pct"/>
            <w:noWrap/>
            <w:vAlign w:val="center"/>
          </w:tcPr>
          <w:p w14:paraId="4D086D04" w14:textId="77777777" w:rsidR="00102472" w:rsidRPr="00420274" w:rsidRDefault="00102472" w:rsidP="00102472">
            <w:pPr>
              <w:jc w:val="left"/>
              <w:rPr>
                <w:color w:val="000000"/>
                <w:sz w:val="22"/>
                <w:szCs w:val="22"/>
              </w:rPr>
            </w:pPr>
            <w:r w:rsidRPr="00420274">
              <w:rPr>
                <w:color w:val="000000"/>
                <w:sz w:val="22"/>
                <w:szCs w:val="22"/>
              </w:rPr>
              <w:lastRenderedPageBreak/>
              <w:t>247</w:t>
            </w:r>
          </w:p>
        </w:tc>
        <w:tc>
          <w:tcPr>
            <w:tcW w:w="753" w:type="pct"/>
            <w:noWrap/>
            <w:vAlign w:val="center"/>
          </w:tcPr>
          <w:p w14:paraId="574B1CC6" w14:textId="77777777" w:rsidR="00102472" w:rsidRPr="00420274" w:rsidRDefault="00102472" w:rsidP="00102472">
            <w:pPr>
              <w:jc w:val="left"/>
              <w:rPr>
                <w:color w:val="000000"/>
                <w:sz w:val="22"/>
                <w:szCs w:val="22"/>
              </w:rPr>
            </w:pPr>
            <w:r w:rsidRPr="00420274">
              <w:rPr>
                <w:color w:val="000000"/>
                <w:sz w:val="22"/>
                <w:szCs w:val="22"/>
              </w:rPr>
              <w:t>54:04:020803:37</w:t>
            </w:r>
          </w:p>
        </w:tc>
        <w:tc>
          <w:tcPr>
            <w:tcW w:w="406" w:type="pct"/>
            <w:noWrap/>
            <w:vAlign w:val="center"/>
          </w:tcPr>
          <w:p w14:paraId="779BCE77"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2F4C92B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A4FDC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A779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6FF53B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5E9BF60" w14:textId="77777777" w:rsidTr="00102472">
        <w:tblPrEx>
          <w:jc w:val="left"/>
        </w:tblPrEx>
        <w:tc>
          <w:tcPr>
            <w:tcW w:w="197" w:type="pct"/>
            <w:noWrap/>
            <w:vAlign w:val="center"/>
          </w:tcPr>
          <w:p w14:paraId="5C7FA6E1" w14:textId="77777777" w:rsidR="00102472" w:rsidRPr="00420274" w:rsidRDefault="00102472" w:rsidP="00102472">
            <w:pPr>
              <w:jc w:val="left"/>
              <w:rPr>
                <w:color w:val="000000"/>
                <w:sz w:val="22"/>
                <w:szCs w:val="22"/>
              </w:rPr>
            </w:pPr>
            <w:r w:rsidRPr="00420274">
              <w:rPr>
                <w:color w:val="000000"/>
                <w:sz w:val="22"/>
                <w:szCs w:val="22"/>
              </w:rPr>
              <w:t>248</w:t>
            </w:r>
          </w:p>
        </w:tc>
        <w:tc>
          <w:tcPr>
            <w:tcW w:w="753" w:type="pct"/>
            <w:noWrap/>
            <w:vAlign w:val="center"/>
          </w:tcPr>
          <w:p w14:paraId="2831EFEA" w14:textId="77777777" w:rsidR="00102472" w:rsidRPr="00420274" w:rsidRDefault="00102472" w:rsidP="00102472">
            <w:pPr>
              <w:jc w:val="left"/>
              <w:rPr>
                <w:color w:val="000000"/>
                <w:sz w:val="22"/>
                <w:szCs w:val="22"/>
              </w:rPr>
            </w:pPr>
            <w:r w:rsidRPr="00420274">
              <w:rPr>
                <w:color w:val="000000"/>
                <w:sz w:val="22"/>
                <w:szCs w:val="22"/>
              </w:rPr>
              <w:t>54:04:020803:4</w:t>
            </w:r>
          </w:p>
        </w:tc>
        <w:tc>
          <w:tcPr>
            <w:tcW w:w="406" w:type="pct"/>
            <w:noWrap/>
            <w:vAlign w:val="center"/>
          </w:tcPr>
          <w:p w14:paraId="1ECDA63F"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526F883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CA85B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377C8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5659A9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96EF177" w14:textId="77777777" w:rsidTr="00102472">
        <w:tblPrEx>
          <w:jc w:val="left"/>
        </w:tblPrEx>
        <w:tc>
          <w:tcPr>
            <w:tcW w:w="197" w:type="pct"/>
            <w:noWrap/>
            <w:vAlign w:val="center"/>
          </w:tcPr>
          <w:p w14:paraId="735F71C8" w14:textId="77777777" w:rsidR="00102472" w:rsidRPr="00420274" w:rsidRDefault="00102472" w:rsidP="00102472">
            <w:pPr>
              <w:jc w:val="left"/>
              <w:rPr>
                <w:color w:val="000000"/>
                <w:sz w:val="22"/>
                <w:szCs w:val="22"/>
              </w:rPr>
            </w:pPr>
            <w:r w:rsidRPr="00420274">
              <w:rPr>
                <w:color w:val="000000"/>
                <w:sz w:val="22"/>
                <w:szCs w:val="22"/>
              </w:rPr>
              <w:t>249</w:t>
            </w:r>
          </w:p>
        </w:tc>
        <w:tc>
          <w:tcPr>
            <w:tcW w:w="753" w:type="pct"/>
            <w:noWrap/>
            <w:vAlign w:val="center"/>
          </w:tcPr>
          <w:p w14:paraId="2F9CF06E" w14:textId="77777777" w:rsidR="00102472" w:rsidRPr="00420274" w:rsidRDefault="00102472" w:rsidP="00102472">
            <w:pPr>
              <w:jc w:val="left"/>
              <w:rPr>
                <w:color w:val="000000"/>
                <w:sz w:val="22"/>
                <w:szCs w:val="22"/>
              </w:rPr>
            </w:pPr>
            <w:r w:rsidRPr="00420274">
              <w:rPr>
                <w:color w:val="000000"/>
                <w:sz w:val="22"/>
                <w:szCs w:val="22"/>
              </w:rPr>
              <w:t>54:04:020803:45</w:t>
            </w:r>
          </w:p>
        </w:tc>
        <w:tc>
          <w:tcPr>
            <w:tcW w:w="406" w:type="pct"/>
            <w:noWrap/>
            <w:vAlign w:val="center"/>
          </w:tcPr>
          <w:p w14:paraId="32C07FA8"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1DEE25C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42B08C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FD4FF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DF209C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C827C07" w14:textId="77777777" w:rsidTr="00102472">
        <w:tblPrEx>
          <w:jc w:val="left"/>
        </w:tblPrEx>
        <w:tc>
          <w:tcPr>
            <w:tcW w:w="197" w:type="pct"/>
            <w:noWrap/>
            <w:vAlign w:val="center"/>
          </w:tcPr>
          <w:p w14:paraId="00321C9B" w14:textId="77777777" w:rsidR="00102472" w:rsidRPr="00420274" w:rsidRDefault="00102472" w:rsidP="00102472">
            <w:pPr>
              <w:jc w:val="left"/>
              <w:rPr>
                <w:color w:val="000000"/>
                <w:sz w:val="22"/>
                <w:szCs w:val="22"/>
              </w:rPr>
            </w:pPr>
            <w:r w:rsidRPr="00420274">
              <w:rPr>
                <w:color w:val="000000"/>
                <w:sz w:val="22"/>
                <w:szCs w:val="22"/>
              </w:rPr>
              <w:t>250</w:t>
            </w:r>
          </w:p>
        </w:tc>
        <w:tc>
          <w:tcPr>
            <w:tcW w:w="753" w:type="pct"/>
            <w:noWrap/>
            <w:vAlign w:val="center"/>
          </w:tcPr>
          <w:p w14:paraId="1D800688" w14:textId="77777777" w:rsidR="00102472" w:rsidRPr="00420274" w:rsidRDefault="00102472" w:rsidP="00102472">
            <w:pPr>
              <w:jc w:val="left"/>
              <w:rPr>
                <w:color w:val="000000"/>
                <w:sz w:val="22"/>
                <w:szCs w:val="22"/>
              </w:rPr>
            </w:pPr>
            <w:r w:rsidRPr="00420274">
              <w:rPr>
                <w:color w:val="000000"/>
                <w:sz w:val="22"/>
                <w:szCs w:val="22"/>
              </w:rPr>
              <w:t>54:04:000000:622</w:t>
            </w:r>
          </w:p>
        </w:tc>
        <w:tc>
          <w:tcPr>
            <w:tcW w:w="406" w:type="pct"/>
            <w:noWrap/>
            <w:vAlign w:val="center"/>
          </w:tcPr>
          <w:p w14:paraId="538746EE" w14:textId="77777777" w:rsidR="00102472" w:rsidRPr="00420274" w:rsidRDefault="00102472" w:rsidP="00102472">
            <w:pPr>
              <w:jc w:val="left"/>
              <w:rPr>
                <w:color w:val="000000"/>
                <w:sz w:val="22"/>
                <w:szCs w:val="22"/>
              </w:rPr>
            </w:pPr>
            <w:r w:rsidRPr="00420274">
              <w:rPr>
                <w:color w:val="000000"/>
                <w:sz w:val="22"/>
                <w:szCs w:val="22"/>
              </w:rPr>
              <w:t>8273</w:t>
            </w:r>
          </w:p>
        </w:tc>
        <w:tc>
          <w:tcPr>
            <w:tcW w:w="859" w:type="pct"/>
            <w:noWrap/>
            <w:vAlign w:val="center"/>
          </w:tcPr>
          <w:p w14:paraId="07B8F12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D092795"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c>
          <w:tcPr>
            <w:tcW w:w="1041" w:type="pct"/>
            <w:noWrap/>
            <w:vAlign w:val="center"/>
          </w:tcPr>
          <w:p w14:paraId="43406F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A146C11"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w:t>
            </w:r>
          </w:p>
        </w:tc>
      </w:tr>
      <w:tr w:rsidR="00102472" w:rsidRPr="00420274" w14:paraId="12983735" w14:textId="77777777" w:rsidTr="00102472">
        <w:tblPrEx>
          <w:jc w:val="left"/>
        </w:tblPrEx>
        <w:tc>
          <w:tcPr>
            <w:tcW w:w="197" w:type="pct"/>
            <w:noWrap/>
            <w:vAlign w:val="center"/>
          </w:tcPr>
          <w:p w14:paraId="54DCE6B1" w14:textId="77777777" w:rsidR="00102472" w:rsidRPr="00420274" w:rsidRDefault="00102472" w:rsidP="00102472">
            <w:pPr>
              <w:jc w:val="left"/>
              <w:rPr>
                <w:color w:val="000000"/>
                <w:sz w:val="22"/>
                <w:szCs w:val="22"/>
              </w:rPr>
            </w:pPr>
            <w:r w:rsidRPr="00420274">
              <w:rPr>
                <w:color w:val="000000"/>
                <w:sz w:val="22"/>
                <w:szCs w:val="22"/>
              </w:rPr>
              <w:t>251</w:t>
            </w:r>
          </w:p>
        </w:tc>
        <w:tc>
          <w:tcPr>
            <w:tcW w:w="753" w:type="pct"/>
            <w:noWrap/>
            <w:vAlign w:val="center"/>
          </w:tcPr>
          <w:p w14:paraId="398AFF73" w14:textId="77777777" w:rsidR="00102472" w:rsidRPr="00420274" w:rsidRDefault="00102472" w:rsidP="00102472">
            <w:pPr>
              <w:jc w:val="left"/>
              <w:rPr>
                <w:color w:val="000000"/>
                <w:sz w:val="22"/>
                <w:szCs w:val="22"/>
              </w:rPr>
            </w:pPr>
            <w:r w:rsidRPr="00420274">
              <w:rPr>
                <w:color w:val="000000"/>
                <w:sz w:val="22"/>
                <w:szCs w:val="22"/>
              </w:rPr>
              <w:t>54:04:020803:51</w:t>
            </w:r>
          </w:p>
        </w:tc>
        <w:tc>
          <w:tcPr>
            <w:tcW w:w="406" w:type="pct"/>
            <w:noWrap/>
            <w:vAlign w:val="center"/>
          </w:tcPr>
          <w:p w14:paraId="2476AEE1"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781FA7E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17861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2338C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E9E1BA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DD158B5" w14:textId="77777777" w:rsidTr="00102472">
        <w:tblPrEx>
          <w:jc w:val="left"/>
        </w:tblPrEx>
        <w:tc>
          <w:tcPr>
            <w:tcW w:w="197" w:type="pct"/>
            <w:noWrap/>
            <w:vAlign w:val="center"/>
          </w:tcPr>
          <w:p w14:paraId="748A95D6" w14:textId="77777777" w:rsidR="00102472" w:rsidRPr="00420274" w:rsidRDefault="00102472" w:rsidP="00102472">
            <w:pPr>
              <w:jc w:val="left"/>
              <w:rPr>
                <w:color w:val="000000"/>
                <w:sz w:val="22"/>
                <w:szCs w:val="22"/>
              </w:rPr>
            </w:pPr>
            <w:r w:rsidRPr="00420274">
              <w:rPr>
                <w:color w:val="000000"/>
                <w:sz w:val="22"/>
                <w:szCs w:val="22"/>
              </w:rPr>
              <w:t>252</w:t>
            </w:r>
          </w:p>
        </w:tc>
        <w:tc>
          <w:tcPr>
            <w:tcW w:w="753" w:type="pct"/>
            <w:noWrap/>
            <w:vAlign w:val="center"/>
          </w:tcPr>
          <w:p w14:paraId="03A32BAE" w14:textId="77777777" w:rsidR="00102472" w:rsidRPr="00420274" w:rsidRDefault="00102472" w:rsidP="00102472">
            <w:pPr>
              <w:jc w:val="left"/>
              <w:rPr>
                <w:color w:val="000000"/>
                <w:sz w:val="22"/>
                <w:szCs w:val="22"/>
              </w:rPr>
            </w:pPr>
            <w:r w:rsidRPr="00420274">
              <w:rPr>
                <w:color w:val="000000"/>
                <w:sz w:val="22"/>
                <w:szCs w:val="22"/>
              </w:rPr>
              <w:t>54:04:020803:6</w:t>
            </w:r>
          </w:p>
        </w:tc>
        <w:tc>
          <w:tcPr>
            <w:tcW w:w="406" w:type="pct"/>
            <w:noWrap/>
            <w:vAlign w:val="center"/>
          </w:tcPr>
          <w:p w14:paraId="25CF6C48"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2179D7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A42BA7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F749E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5DA2BD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87C7BD9" w14:textId="77777777" w:rsidTr="00102472">
        <w:tblPrEx>
          <w:jc w:val="left"/>
        </w:tblPrEx>
        <w:tc>
          <w:tcPr>
            <w:tcW w:w="197" w:type="pct"/>
            <w:noWrap/>
            <w:vAlign w:val="center"/>
          </w:tcPr>
          <w:p w14:paraId="43450407" w14:textId="77777777" w:rsidR="00102472" w:rsidRPr="00420274" w:rsidRDefault="00102472" w:rsidP="00102472">
            <w:pPr>
              <w:jc w:val="left"/>
              <w:rPr>
                <w:color w:val="000000"/>
                <w:sz w:val="22"/>
                <w:szCs w:val="22"/>
              </w:rPr>
            </w:pPr>
            <w:r w:rsidRPr="00420274">
              <w:rPr>
                <w:color w:val="000000"/>
                <w:sz w:val="22"/>
                <w:szCs w:val="22"/>
              </w:rPr>
              <w:t>253</w:t>
            </w:r>
          </w:p>
        </w:tc>
        <w:tc>
          <w:tcPr>
            <w:tcW w:w="753" w:type="pct"/>
            <w:noWrap/>
            <w:vAlign w:val="center"/>
          </w:tcPr>
          <w:p w14:paraId="49B84613" w14:textId="77777777" w:rsidR="00102472" w:rsidRPr="00420274" w:rsidRDefault="00102472" w:rsidP="00102472">
            <w:pPr>
              <w:jc w:val="left"/>
              <w:rPr>
                <w:color w:val="000000"/>
                <w:sz w:val="22"/>
                <w:szCs w:val="22"/>
              </w:rPr>
            </w:pPr>
            <w:r w:rsidRPr="00420274">
              <w:rPr>
                <w:color w:val="000000"/>
                <w:sz w:val="22"/>
                <w:szCs w:val="22"/>
              </w:rPr>
              <w:t>54:04:020803:86</w:t>
            </w:r>
          </w:p>
        </w:tc>
        <w:tc>
          <w:tcPr>
            <w:tcW w:w="406" w:type="pct"/>
            <w:noWrap/>
            <w:vAlign w:val="center"/>
          </w:tcPr>
          <w:p w14:paraId="3D653652"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6EE1C57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660A890"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252F89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BC5A5F5"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54432DA5" w14:textId="77777777" w:rsidTr="00102472">
        <w:tblPrEx>
          <w:jc w:val="left"/>
        </w:tblPrEx>
        <w:tc>
          <w:tcPr>
            <w:tcW w:w="197" w:type="pct"/>
            <w:noWrap/>
            <w:vAlign w:val="center"/>
          </w:tcPr>
          <w:p w14:paraId="3AA8177D" w14:textId="77777777" w:rsidR="00102472" w:rsidRPr="00420274" w:rsidRDefault="00102472" w:rsidP="00102472">
            <w:pPr>
              <w:jc w:val="left"/>
              <w:rPr>
                <w:color w:val="000000"/>
                <w:sz w:val="22"/>
                <w:szCs w:val="22"/>
              </w:rPr>
            </w:pPr>
            <w:r w:rsidRPr="00420274">
              <w:rPr>
                <w:color w:val="000000"/>
                <w:sz w:val="22"/>
                <w:szCs w:val="22"/>
              </w:rPr>
              <w:t>254</w:t>
            </w:r>
          </w:p>
        </w:tc>
        <w:tc>
          <w:tcPr>
            <w:tcW w:w="753" w:type="pct"/>
            <w:noWrap/>
            <w:vAlign w:val="center"/>
          </w:tcPr>
          <w:p w14:paraId="5D99E037" w14:textId="77777777" w:rsidR="00102472" w:rsidRPr="00420274" w:rsidRDefault="00102472" w:rsidP="00102472">
            <w:pPr>
              <w:jc w:val="left"/>
              <w:rPr>
                <w:color w:val="000000"/>
                <w:sz w:val="22"/>
                <w:szCs w:val="22"/>
              </w:rPr>
            </w:pPr>
            <w:r w:rsidRPr="00420274">
              <w:rPr>
                <w:color w:val="000000"/>
                <w:sz w:val="22"/>
                <w:szCs w:val="22"/>
              </w:rPr>
              <w:t>54:04:020803:87</w:t>
            </w:r>
          </w:p>
        </w:tc>
        <w:tc>
          <w:tcPr>
            <w:tcW w:w="406" w:type="pct"/>
            <w:noWrap/>
            <w:vAlign w:val="center"/>
          </w:tcPr>
          <w:p w14:paraId="733B7498"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4AF4EA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0D5E189"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183A09D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598DC2C"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3D989E1F" w14:textId="77777777" w:rsidTr="00102472">
        <w:tblPrEx>
          <w:jc w:val="left"/>
        </w:tblPrEx>
        <w:tc>
          <w:tcPr>
            <w:tcW w:w="197" w:type="pct"/>
            <w:noWrap/>
            <w:vAlign w:val="center"/>
          </w:tcPr>
          <w:p w14:paraId="303AEC7B" w14:textId="77777777" w:rsidR="00102472" w:rsidRPr="00420274" w:rsidRDefault="00102472" w:rsidP="00102472">
            <w:pPr>
              <w:jc w:val="left"/>
              <w:rPr>
                <w:color w:val="000000"/>
                <w:sz w:val="22"/>
                <w:szCs w:val="22"/>
              </w:rPr>
            </w:pPr>
            <w:r w:rsidRPr="00420274">
              <w:rPr>
                <w:color w:val="000000"/>
                <w:sz w:val="22"/>
                <w:szCs w:val="22"/>
              </w:rPr>
              <w:t>255</w:t>
            </w:r>
          </w:p>
        </w:tc>
        <w:tc>
          <w:tcPr>
            <w:tcW w:w="753" w:type="pct"/>
            <w:noWrap/>
            <w:vAlign w:val="center"/>
          </w:tcPr>
          <w:p w14:paraId="5F8F06D8" w14:textId="77777777" w:rsidR="00102472" w:rsidRPr="00420274" w:rsidRDefault="00102472" w:rsidP="00102472">
            <w:pPr>
              <w:jc w:val="left"/>
              <w:rPr>
                <w:color w:val="000000"/>
                <w:sz w:val="22"/>
                <w:szCs w:val="22"/>
              </w:rPr>
            </w:pPr>
            <w:r w:rsidRPr="00420274">
              <w:rPr>
                <w:color w:val="000000"/>
                <w:sz w:val="22"/>
                <w:szCs w:val="22"/>
              </w:rPr>
              <w:t>54:04:020803:9</w:t>
            </w:r>
          </w:p>
        </w:tc>
        <w:tc>
          <w:tcPr>
            <w:tcW w:w="406" w:type="pct"/>
            <w:noWrap/>
            <w:vAlign w:val="center"/>
          </w:tcPr>
          <w:p w14:paraId="0D067659"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4BF6DA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830B8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022FE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98BA72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701D85E" w14:textId="77777777" w:rsidTr="00102472">
        <w:tblPrEx>
          <w:jc w:val="left"/>
        </w:tblPrEx>
        <w:tc>
          <w:tcPr>
            <w:tcW w:w="197" w:type="pct"/>
            <w:noWrap/>
            <w:vAlign w:val="center"/>
          </w:tcPr>
          <w:p w14:paraId="22F6D704" w14:textId="77777777" w:rsidR="00102472" w:rsidRPr="00420274" w:rsidRDefault="00102472" w:rsidP="00102472">
            <w:pPr>
              <w:jc w:val="left"/>
              <w:rPr>
                <w:color w:val="000000"/>
                <w:sz w:val="22"/>
                <w:szCs w:val="22"/>
              </w:rPr>
            </w:pPr>
            <w:r w:rsidRPr="00420274">
              <w:rPr>
                <w:color w:val="000000"/>
                <w:sz w:val="22"/>
                <w:szCs w:val="22"/>
              </w:rPr>
              <w:t>256</w:t>
            </w:r>
          </w:p>
        </w:tc>
        <w:tc>
          <w:tcPr>
            <w:tcW w:w="753" w:type="pct"/>
            <w:noWrap/>
            <w:vAlign w:val="center"/>
          </w:tcPr>
          <w:p w14:paraId="72A3806D" w14:textId="77777777" w:rsidR="00102472" w:rsidRPr="00420274" w:rsidRDefault="00102472" w:rsidP="00102472">
            <w:pPr>
              <w:jc w:val="left"/>
              <w:rPr>
                <w:color w:val="000000"/>
                <w:sz w:val="22"/>
                <w:szCs w:val="22"/>
              </w:rPr>
            </w:pPr>
            <w:r w:rsidRPr="00420274">
              <w:rPr>
                <w:color w:val="000000"/>
                <w:sz w:val="22"/>
                <w:szCs w:val="22"/>
              </w:rPr>
              <w:t>54:04:000000:848</w:t>
            </w:r>
          </w:p>
        </w:tc>
        <w:tc>
          <w:tcPr>
            <w:tcW w:w="406" w:type="pct"/>
            <w:noWrap/>
            <w:vAlign w:val="center"/>
          </w:tcPr>
          <w:p w14:paraId="0582DCD9" w14:textId="77777777" w:rsidR="00102472" w:rsidRPr="00420274" w:rsidRDefault="00102472" w:rsidP="00102472">
            <w:pPr>
              <w:jc w:val="left"/>
              <w:rPr>
                <w:color w:val="000000"/>
                <w:sz w:val="22"/>
                <w:szCs w:val="22"/>
              </w:rPr>
            </w:pPr>
            <w:r w:rsidRPr="00420274">
              <w:rPr>
                <w:color w:val="000000"/>
                <w:sz w:val="22"/>
                <w:szCs w:val="22"/>
              </w:rPr>
              <w:t>324</w:t>
            </w:r>
          </w:p>
        </w:tc>
        <w:tc>
          <w:tcPr>
            <w:tcW w:w="859" w:type="pct"/>
            <w:noWrap/>
            <w:vAlign w:val="center"/>
          </w:tcPr>
          <w:p w14:paraId="085F1F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37856D"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 (код 3.1)</w:t>
            </w:r>
          </w:p>
        </w:tc>
        <w:tc>
          <w:tcPr>
            <w:tcW w:w="1041" w:type="pct"/>
            <w:noWrap/>
            <w:vAlign w:val="center"/>
          </w:tcPr>
          <w:p w14:paraId="21066D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EA5BAF4" w14:textId="77777777" w:rsidR="00102472" w:rsidRPr="00420274" w:rsidRDefault="00102472" w:rsidP="00102472">
            <w:pPr>
              <w:jc w:val="left"/>
              <w:rPr>
                <w:color w:val="000000"/>
                <w:sz w:val="22"/>
                <w:szCs w:val="22"/>
              </w:rPr>
            </w:pPr>
            <w:r w:rsidRPr="00420274">
              <w:rPr>
                <w:color w:val="000000"/>
                <w:sz w:val="22"/>
                <w:szCs w:val="22"/>
              </w:rPr>
              <w:t>Коммунальное обслуживание (код 3.1)</w:t>
            </w:r>
          </w:p>
        </w:tc>
      </w:tr>
      <w:tr w:rsidR="00102472" w:rsidRPr="00420274" w14:paraId="7BC09948" w14:textId="77777777" w:rsidTr="00102472">
        <w:tblPrEx>
          <w:jc w:val="left"/>
        </w:tblPrEx>
        <w:tc>
          <w:tcPr>
            <w:tcW w:w="197" w:type="pct"/>
            <w:noWrap/>
            <w:vAlign w:val="center"/>
          </w:tcPr>
          <w:p w14:paraId="6CD64AB0" w14:textId="77777777" w:rsidR="00102472" w:rsidRPr="00420274" w:rsidRDefault="00102472" w:rsidP="00102472">
            <w:pPr>
              <w:jc w:val="left"/>
              <w:rPr>
                <w:color w:val="000000"/>
                <w:sz w:val="22"/>
                <w:szCs w:val="22"/>
              </w:rPr>
            </w:pPr>
            <w:r w:rsidRPr="00420274">
              <w:rPr>
                <w:color w:val="000000"/>
                <w:sz w:val="22"/>
                <w:szCs w:val="22"/>
              </w:rPr>
              <w:t>257</w:t>
            </w:r>
          </w:p>
        </w:tc>
        <w:tc>
          <w:tcPr>
            <w:tcW w:w="753" w:type="pct"/>
            <w:noWrap/>
            <w:vAlign w:val="center"/>
          </w:tcPr>
          <w:p w14:paraId="73FC3925" w14:textId="77777777" w:rsidR="00102472" w:rsidRPr="00420274" w:rsidRDefault="00102472" w:rsidP="00102472">
            <w:pPr>
              <w:jc w:val="left"/>
              <w:rPr>
                <w:color w:val="000000"/>
                <w:sz w:val="22"/>
                <w:szCs w:val="22"/>
              </w:rPr>
            </w:pPr>
            <w:r w:rsidRPr="00420274">
              <w:rPr>
                <w:color w:val="000000"/>
                <w:sz w:val="22"/>
                <w:szCs w:val="22"/>
              </w:rPr>
              <w:t>54:04:020804:107</w:t>
            </w:r>
          </w:p>
        </w:tc>
        <w:tc>
          <w:tcPr>
            <w:tcW w:w="406" w:type="pct"/>
            <w:noWrap/>
            <w:vAlign w:val="center"/>
          </w:tcPr>
          <w:p w14:paraId="2E294058" w14:textId="77777777" w:rsidR="00102472" w:rsidRPr="00420274" w:rsidRDefault="00102472" w:rsidP="00102472">
            <w:pPr>
              <w:jc w:val="left"/>
              <w:rPr>
                <w:color w:val="000000"/>
                <w:sz w:val="22"/>
                <w:szCs w:val="22"/>
              </w:rPr>
            </w:pPr>
            <w:r w:rsidRPr="00420274">
              <w:rPr>
                <w:color w:val="000000"/>
                <w:sz w:val="22"/>
                <w:szCs w:val="22"/>
              </w:rPr>
              <w:t>1035</w:t>
            </w:r>
          </w:p>
        </w:tc>
        <w:tc>
          <w:tcPr>
            <w:tcW w:w="859" w:type="pct"/>
            <w:noWrap/>
            <w:vAlign w:val="center"/>
          </w:tcPr>
          <w:p w14:paraId="7F964C3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3F657B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C9090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0F32AE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2380487" w14:textId="77777777" w:rsidTr="00102472">
        <w:tblPrEx>
          <w:jc w:val="left"/>
        </w:tblPrEx>
        <w:tc>
          <w:tcPr>
            <w:tcW w:w="197" w:type="pct"/>
            <w:noWrap/>
            <w:vAlign w:val="center"/>
          </w:tcPr>
          <w:p w14:paraId="26C54B0E" w14:textId="77777777" w:rsidR="00102472" w:rsidRPr="00420274" w:rsidRDefault="00102472" w:rsidP="00102472">
            <w:pPr>
              <w:jc w:val="left"/>
              <w:rPr>
                <w:color w:val="000000"/>
                <w:sz w:val="22"/>
                <w:szCs w:val="22"/>
              </w:rPr>
            </w:pPr>
            <w:r w:rsidRPr="00420274">
              <w:rPr>
                <w:color w:val="000000"/>
                <w:sz w:val="22"/>
                <w:szCs w:val="22"/>
              </w:rPr>
              <w:t>258</w:t>
            </w:r>
          </w:p>
        </w:tc>
        <w:tc>
          <w:tcPr>
            <w:tcW w:w="753" w:type="pct"/>
            <w:noWrap/>
            <w:vAlign w:val="center"/>
          </w:tcPr>
          <w:p w14:paraId="79DD2123" w14:textId="77777777" w:rsidR="00102472" w:rsidRPr="00420274" w:rsidRDefault="00102472" w:rsidP="00102472">
            <w:pPr>
              <w:jc w:val="left"/>
              <w:rPr>
                <w:color w:val="000000"/>
                <w:sz w:val="22"/>
                <w:szCs w:val="22"/>
              </w:rPr>
            </w:pPr>
            <w:r w:rsidRPr="00420274">
              <w:rPr>
                <w:color w:val="000000"/>
                <w:sz w:val="22"/>
                <w:szCs w:val="22"/>
              </w:rPr>
              <w:t>54:04:020804:14</w:t>
            </w:r>
          </w:p>
        </w:tc>
        <w:tc>
          <w:tcPr>
            <w:tcW w:w="406" w:type="pct"/>
            <w:noWrap/>
            <w:vAlign w:val="center"/>
          </w:tcPr>
          <w:p w14:paraId="334D3FBD"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359311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616EF8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8F0CD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9014EC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2A905CB" w14:textId="77777777" w:rsidTr="00102472">
        <w:tblPrEx>
          <w:jc w:val="left"/>
        </w:tblPrEx>
        <w:tc>
          <w:tcPr>
            <w:tcW w:w="197" w:type="pct"/>
            <w:noWrap/>
            <w:vAlign w:val="center"/>
          </w:tcPr>
          <w:p w14:paraId="6A129FE2" w14:textId="77777777" w:rsidR="00102472" w:rsidRPr="00420274" w:rsidRDefault="00102472" w:rsidP="00102472">
            <w:pPr>
              <w:jc w:val="left"/>
              <w:rPr>
                <w:color w:val="000000"/>
                <w:sz w:val="22"/>
                <w:szCs w:val="22"/>
              </w:rPr>
            </w:pPr>
            <w:r w:rsidRPr="00420274">
              <w:rPr>
                <w:color w:val="000000"/>
                <w:sz w:val="22"/>
                <w:szCs w:val="22"/>
              </w:rPr>
              <w:t>259</w:t>
            </w:r>
          </w:p>
        </w:tc>
        <w:tc>
          <w:tcPr>
            <w:tcW w:w="753" w:type="pct"/>
            <w:noWrap/>
            <w:vAlign w:val="center"/>
          </w:tcPr>
          <w:p w14:paraId="678C9038" w14:textId="77777777" w:rsidR="00102472" w:rsidRPr="00420274" w:rsidRDefault="00102472" w:rsidP="00102472">
            <w:pPr>
              <w:jc w:val="left"/>
              <w:rPr>
                <w:color w:val="000000"/>
                <w:sz w:val="22"/>
                <w:szCs w:val="22"/>
              </w:rPr>
            </w:pPr>
            <w:r w:rsidRPr="00420274">
              <w:rPr>
                <w:color w:val="000000"/>
                <w:sz w:val="22"/>
                <w:szCs w:val="22"/>
              </w:rPr>
              <w:t>54:04:020804:21</w:t>
            </w:r>
          </w:p>
        </w:tc>
        <w:tc>
          <w:tcPr>
            <w:tcW w:w="406" w:type="pct"/>
            <w:noWrap/>
            <w:vAlign w:val="center"/>
          </w:tcPr>
          <w:p w14:paraId="16859C7F"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1ED17A0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543E3E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88A913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6F2FB8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2A0BBA1" w14:textId="77777777" w:rsidTr="00102472">
        <w:tblPrEx>
          <w:jc w:val="left"/>
        </w:tblPrEx>
        <w:tc>
          <w:tcPr>
            <w:tcW w:w="197" w:type="pct"/>
            <w:noWrap/>
            <w:vAlign w:val="center"/>
          </w:tcPr>
          <w:p w14:paraId="09503828" w14:textId="77777777" w:rsidR="00102472" w:rsidRPr="00420274" w:rsidRDefault="00102472" w:rsidP="00102472">
            <w:pPr>
              <w:jc w:val="left"/>
              <w:rPr>
                <w:color w:val="000000"/>
                <w:sz w:val="22"/>
                <w:szCs w:val="22"/>
              </w:rPr>
            </w:pPr>
            <w:r w:rsidRPr="00420274">
              <w:rPr>
                <w:color w:val="000000"/>
                <w:sz w:val="22"/>
                <w:szCs w:val="22"/>
              </w:rPr>
              <w:t>260</w:t>
            </w:r>
          </w:p>
        </w:tc>
        <w:tc>
          <w:tcPr>
            <w:tcW w:w="753" w:type="pct"/>
            <w:noWrap/>
            <w:vAlign w:val="center"/>
          </w:tcPr>
          <w:p w14:paraId="65871039" w14:textId="77777777" w:rsidR="00102472" w:rsidRPr="00420274" w:rsidRDefault="00102472" w:rsidP="00102472">
            <w:pPr>
              <w:jc w:val="left"/>
              <w:rPr>
                <w:color w:val="000000"/>
                <w:sz w:val="22"/>
                <w:szCs w:val="22"/>
              </w:rPr>
            </w:pPr>
            <w:r w:rsidRPr="00420274">
              <w:rPr>
                <w:color w:val="000000"/>
                <w:sz w:val="22"/>
                <w:szCs w:val="22"/>
              </w:rPr>
              <w:t>54:04:020804:25</w:t>
            </w:r>
          </w:p>
        </w:tc>
        <w:tc>
          <w:tcPr>
            <w:tcW w:w="406" w:type="pct"/>
            <w:noWrap/>
            <w:vAlign w:val="center"/>
          </w:tcPr>
          <w:p w14:paraId="098655AB"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019137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B05FE7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0001B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F3D6D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45FF42B" w14:textId="77777777" w:rsidTr="00102472">
        <w:tblPrEx>
          <w:jc w:val="left"/>
        </w:tblPrEx>
        <w:tc>
          <w:tcPr>
            <w:tcW w:w="197" w:type="pct"/>
            <w:noWrap/>
            <w:vAlign w:val="center"/>
          </w:tcPr>
          <w:p w14:paraId="6B4AB733" w14:textId="77777777" w:rsidR="00102472" w:rsidRPr="00420274" w:rsidRDefault="00102472" w:rsidP="00102472">
            <w:pPr>
              <w:jc w:val="left"/>
              <w:rPr>
                <w:color w:val="000000"/>
                <w:sz w:val="22"/>
                <w:szCs w:val="22"/>
              </w:rPr>
            </w:pPr>
            <w:r w:rsidRPr="00420274">
              <w:rPr>
                <w:color w:val="000000"/>
                <w:sz w:val="22"/>
                <w:szCs w:val="22"/>
              </w:rPr>
              <w:lastRenderedPageBreak/>
              <w:t>261</w:t>
            </w:r>
          </w:p>
        </w:tc>
        <w:tc>
          <w:tcPr>
            <w:tcW w:w="753" w:type="pct"/>
            <w:noWrap/>
            <w:vAlign w:val="center"/>
          </w:tcPr>
          <w:p w14:paraId="2C6303B6" w14:textId="77777777" w:rsidR="00102472" w:rsidRPr="00420274" w:rsidRDefault="00102472" w:rsidP="00102472">
            <w:pPr>
              <w:jc w:val="left"/>
              <w:rPr>
                <w:color w:val="000000"/>
                <w:sz w:val="22"/>
                <w:szCs w:val="22"/>
              </w:rPr>
            </w:pPr>
            <w:r w:rsidRPr="00420274">
              <w:rPr>
                <w:color w:val="000000"/>
                <w:sz w:val="22"/>
                <w:szCs w:val="22"/>
              </w:rPr>
              <w:t>54:04:020804:32</w:t>
            </w:r>
          </w:p>
        </w:tc>
        <w:tc>
          <w:tcPr>
            <w:tcW w:w="406" w:type="pct"/>
            <w:noWrap/>
            <w:vAlign w:val="center"/>
          </w:tcPr>
          <w:p w14:paraId="6D9221F9"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1A2E4AE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FBC2F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174BD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691045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3A9100" w14:textId="77777777" w:rsidTr="00102472">
        <w:tblPrEx>
          <w:jc w:val="left"/>
        </w:tblPrEx>
        <w:tc>
          <w:tcPr>
            <w:tcW w:w="197" w:type="pct"/>
            <w:noWrap/>
            <w:vAlign w:val="center"/>
          </w:tcPr>
          <w:p w14:paraId="4026CD71" w14:textId="77777777" w:rsidR="00102472" w:rsidRPr="00420274" w:rsidRDefault="00102472" w:rsidP="00102472">
            <w:pPr>
              <w:jc w:val="left"/>
              <w:rPr>
                <w:color w:val="000000"/>
                <w:sz w:val="22"/>
                <w:szCs w:val="22"/>
              </w:rPr>
            </w:pPr>
            <w:r w:rsidRPr="00420274">
              <w:rPr>
                <w:color w:val="000000"/>
                <w:sz w:val="22"/>
                <w:szCs w:val="22"/>
              </w:rPr>
              <w:t>262</w:t>
            </w:r>
          </w:p>
        </w:tc>
        <w:tc>
          <w:tcPr>
            <w:tcW w:w="753" w:type="pct"/>
            <w:noWrap/>
            <w:vAlign w:val="center"/>
          </w:tcPr>
          <w:p w14:paraId="2BA44E41" w14:textId="77777777" w:rsidR="00102472" w:rsidRPr="00420274" w:rsidRDefault="00102472" w:rsidP="00102472">
            <w:pPr>
              <w:jc w:val="left"/>
              <w:rPr>
                <w:color w:val="000000"/>
                <w:sz w:val="22"/>
                <w:szCs w:val="22"/>
              </w:rPr>
            </w:pPr>
            <w:r w:rsidRPr="00420274">
              <w:rPr>
                <w:color w:val="000000"/>
                <w:sz w:val="22"/>
                <w:szCs w:val="22"/>
              </w:rPr>
              <w:t>54:04:020804:36</w:t>
            </w:r>
          </w:p>
        </w:tc>
        <w:tc>
          <w:tcPr>
            <w:tcW w:w="406" w:type="pct"/>
            <w:noWrap/>
            <w:vAlign w:val="center"/>
          </w:tcPr>
          <w:p w14:paraId="595AE429"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0EEFDC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F8568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C1BA5B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BB184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A955257" w14:textId="77777777" w:rsidTr="00102472">
        <w:tblPrEx>
          <w:jc w:val="left"/>
        </w:tblPrEx>
        <w:tc>
          <w:tcPr>
            <w:tcW w:w="197" w:type="pct"/>
            <w:noWrap/>
            <w:vAlign w:val="center"/>
          </w:tcPr>
          <w:p w14:paraId="75D9656B" w14:textId="77777777" w:rsidR="00102472" w:rsidRPr="00420274" w:rsidRDefault="00102472" w:rsidP="00102472">
            <w:pPr>
              <w:jc w:val="left"/>
              <w:rPr>
                <w:color w:val="000000"/>
                <w:sz w:val="22"/>
                <w:szCs w:val="22"/>
              </w:rPr>
            </w:pPr>
            <w:r w:rsidRPr="00420274">
              <w:rPr>
                <w:color w:val="000000"/>
                <w:sz w:val="22"/>
                <w:szCs w:val="22"/>
              </w:rPr>
              <w:t>263</w:t>
            </w:r>
          </w:p>
        </w:tc>
        <w:tc>
          <w:tcPr>
            <w:tcW w:w="753" w:type="pct"/>
            <w:noWrap/>
            <w:vAlign w:val="center"/>
          </w:tcPr>
          <w:p w14:paraId="3014B175" w14:textId="77777777" w:rsidR="00102472" w:rsidRPr="00420274" w:rsidRDefault="00102472" w:rsidP="00102472">
            <w:pPr>
              <w:jc w:val="left"/>
              <w:rPr>
                <w:color w:val="000000"/>
                <w:sz w:val="22"/>
                <w:szCs w:val="22"/>
              </w:rPr>
            </w:pPr>
            <w:r w:rsidRPr="00420274">
              <w:rPr>
                <w:color w:val="000000"/>
                <w:sz w:val="22"/>
                <w:szCs w:val="22"/>
              </w:rPr>
              <w:t>54:04:020805:37</w:t>
            </w:r>
          </w:p>
        </w:tc>
        <w:tc>
          <w:tcPr>
            <w:tcW w:w="406" w:type="pct"/>
            <w:noWrap/>
            <w:vAlign w:val="center"/>
          </w:tcPr>
          <w:p w14:paraId="24E8AB73"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0D061B5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E54AEA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1BD1DC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F2C1E5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533A5C2" w14:textId="77777777" w:rsidTr="00102472">
        <w:tblPrEx>
          <w:jc w:val="left"/>
        </w:tblPrEx>
        <w:tc>
          <w:tcPr>
            <w:tcW w:w="197" w:type="pct"/>
            <w:noWrap/>
            <w:vAlign w:val="center"/>
          </w:tcPr>
          <w:p w14:paraId="0D849FD0" w14:textId="77777777" w:rsidR="00102472" w:rsidRPr="00420274" w:rsidRDefault="00102472" w:rsidP="00102472">
            <w:pPr>
              <w:jc w:val="left"/>
              <w:rPr>
                <w:color w:val="000000"/>
                <w:sz w:val="22"/>
                <w:szCs w:val="22"/>
              </w:rPr>
            </w:pPr>
            <w:r w:rsidRPr="00420274">
              <w:rPr>
                <w:color w:val="000000"/>
                <w:sz w:val="22"/>
                <w:szCs w:val="22"/>
              </w:rPr>
              <w:t>264</w:t>
            </w:r>
          </w:p>
        </w:tc>
        <w:tc>
          <w:tcPr>
            <w:tcW w:w="753" w:type="pct"/>
            <w:noWrap/>
            <w:vAlign w:val="center"/>
          </w:tcPr>
          <w:p w14:paraId="33F397A0" w14:textId="77777777" w:rsidR="00102472" w:rsidRPr="00420274" w:rsidRDefault="00102472" w:rsidP="00102472">
            <w:pPr>
              <w:jc w:val="left"/>
              <w:rPr>
                <w:color w:val="000000"/>
                <w:sz w:val="22"/>
                <w:szCs w:val="22"/>
              </w:rPr>
            </w:pPr>
            <w:r w:rsidRPr="00420274">
              <w:rPr>
                <w:color w:val="000000"/>
                <w:sz w:val="22"/>
                <w:szCs w:val="22"/>
              </w:rPr>
              <w:t>54:04:020805:376</w:t>
            </w:r>
          </w:p>
        </w:tc>
        <w:tc>
          <w:tcPr>
            <w:tcW w:w="406" w:type="pct"/>
            <w:noWrap/>
            <w:vAlign w:val="center"/>
          </w:tcPr>
          <w:p w14:paraId="230C9D48"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35FAA9E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55A99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 (приусадебный земельный участок)</w:t>
            </w:r>
          </w:p>
        </w:tc>
        <w:tc>
          <w:tcPr>
            <w:tcW w:w="1041" w:type="pct"/>
            <w:noWrap/>
            <w:vAlign w:val="center"/>
          </w:tcPr>
          <w:p w14:paraId="2D58AE9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E2DFC4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 (приусадебный земельный участок)</w:t>
            </w:r>
          </w:p>
        </w:tc>
      </w:tr>
      <w:tr w:rsidR="00102472" w:rsidRPr="00420274" w14:paraId="43255686" w14:textId="77777777" w:rsidTr="00102472">
        <w:tblPrEx>
          <w:jc w:val="left"/>
        </w:tblPrEx>
        <w:tc>
          <w:tcPr>
            <w:tcW w:w="197" w:type="pct"/>
            <w:noWrap/>
            <w:vAlign w:val="center"/>
          </w:tcPr>
          <w:p w14:paraId="296AA9EB" w14:textId="77777777" w:rsidR="00102472" w:rsidRPr="00420274" w:rsidRDefault="00102472" w:rsidP="00102472">
            <w:pPr>
              <w:jc w:val="left"/>
              <w:rPr>
                <w:color w:val="000000"/>
                <w:sz w:val="22"/>
                <w:szCs w:val="22"/>
              </w:rPr>
            </w:pPr>
            <w:r w:rsidRPr="00420274">
              <w:rPr>
                <w:color w:val="000000"/>
                <w:sz w:val="22"/>
                <w:szCs w:val="22"/>
              </w:rPr>
              <w:t>265</w:t>
            </w:r>
          </w:p>
        </w:tc>
        <w:tc>
          <w:tcPr>
            <w:tcW w:w="753" w:type="pct"/>
            <w:noWrap/>
            <w:vAlign w:val="center"/>
          </w:tcPr>
          <w:p w14:paraId="7C0556D0" w14:textId="77777777" w:rsidR="00102472" w:rsidRPr="00420274" w:rsidRDefault="00102472" w:rsidP="00102472">
            <w:pPr>
              <w:jc w:val="left"/>
              <w:rPr>
                <w:color w:val="000000"/>
                <w:sz w:val="22"/>
                <w:szCs w:val="22"/>
              </w:rPr>
            </w:pPr>
            <w:r w:rsidRPr="00420274">
              <w:rPr>
                <w:color w:val="000000"/>
                <w:sz w:val="22"/>
                <w:szCs w:val="22"/>
              </w:rPr>
              <w:t>54:04:020805:46</w:t>
            </w:r>
          </w:p>
        </w:tc>
        <w:tc>
          <w:tcPr>
            <w:tcW w:w="406" w:type="pct"/>
            <w:noWrap/>
            <w:vAlign w:val="center"/>
          </w:tcPr>
          <w:p w14:paraId="73E05D79" w14:textId="77777777" w:rsidR="00102472" w:rsidRPr="00420274" w:rsidRDefault="00102472" w:rsidP="00102472">
            <w:pPr>
              <w:jc w:val="left"/>
              <w:rPr>
                <w:color w:val="000000"/>
                <w:sz w:val="22"/>
                <w:szCs w:val="22"/>
              </w:rPr>
            </w:pPr>
            <w:r w:rsidRPr="00420274">
              <w:rPr>
                <w:color w:val="000000"/>
                <w:sz w:val="22"/>
                <w:szCs w:val="22"/>
              </w:rPr>
              <w:t>900</w:t>
            </w:r>
          </w:p>
        </w:tc>
        <w:tc>
          <w:tcPr>
            <w:tcW w:w="859" w:type="pct"/>
            <w:noWrap/>
            <w:vAlign w:val="center"/>
          </w:tcPr>
          <w:p w14:paraId="016EEB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4055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A2254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22150C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1FB800E" w14:textId="77777777" w:rsidTr="00102472">
        <w:tblPrEx>
          <w:jc w:val="left"/>
        </w:tblPrEx>
        <w:tc>
          <w:tcPr>
            <w:tcW w:w="197" w:type="pct"/>
            <w:noWrap/>
            <w:vAlign w:val="center"/>
          </w:tcPr>
          <w:p w14:paraId="0A751B8D" w14:textId="77777777" w:rsidR="00102472" w:rsidRPr="00420274" w:rsidRDefault="00102472" w:rsidP="00102472">
            <w:pPr>
              <w:jc w:val="left"/>
              <w:rPr>
                <w:color w:val="000000"/>
                <w:sz w:val="22"/>
                <w:szCs w:val="22"/>
              </w:rPr>
            </w:pPr>
            <w:r w:rsidRPr="00420274">
              <w:rPr>
                <w:color w:val="000000"/>
                <w:sz w:val="22"/>
                <w:szCs w:val="22"/>
              </w:rPr>
              <w:t>266</w:t>
            </w:r>
          </w:p>
        </w:tc>
        <w:tc>
          <w:tcPr>
            <w:tcW w:w="753" w:type="pct"/>
            <w:noWrap/>
            <w:vAlign w:val="center"/>
          </w:tcPr>
          <w:p w14:paraId="49AEA951" w14:textId="77777777" w:rsidR="00102472" w:rsidRPr="00420274" w:rsidRDefault="00102472" w:rsidP="00102472">
            <w:pPr>
              <w:jc w:val="left"/>
              <w:rPr>
                <w:color w:val="000000"/>
                <w:sz w:val="22"/>
                <w:szCs w:val="22"/>
              </w:rPr>
            </w:pPr>
            <w:r w:rsidRPr="00420274">
              <w:rPr>
                <w:color w:val="000000"/>
                <w:sz w:val="22"/>
                <w:szCs w:val="22"/>
              </w:rPr>
              <w:t>54:04:020805:52</w:t>
            </w:r>
          </w:p>
        </w:tc>
        <w:tc>
          <w:tcPr>
            <w:tcW w:w="406" w:type="pct"/>
            <w:noWrap/>
            <w:vAlign w:val="center"/>
          </w:tcPr>
          <w:p w14:paraId="4CA27200"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0EFC413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5EC54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4C411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0E08FD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1022BB" w14:textId="77777777" w:rsidTr="00102472">
        <w:tblPrEx>
          <w:jc w:val="left"/>
        </w:tblPrEx>
        <w:tc>
          <w:tcPr>
            <w:tcW w:w="197" w:type="pct"/>
            <w:noWrap/>
            <w:vAlign w:val="center"/>
          </w:tcPr>
          <w:p w14:paraId="286C551B" w14:textId="77777777" w:rsidR="00102472" w:rsidRPr="00420274" w:rsidRDefault="00102472" w:rsidP="00102472">
            <w:pPr>
              <w:jc w:val="left"/>
              <w:rPr>
                <w:color w:val="000000"/>
                <w:sz w:val="22"/>
                <w:szCs w:val="22"/>
              </w:rPr>
            </w:pPr>
            <w:r w:rsidRPr="00420274">
              <w:rPr>
                <w:color w:val="000000"/>
                <w:sz w:val="22"/>
                <w:szCs w:val="22"/>
              </w:rPr>
              <w:t>267</w:t>
            </w:r>
          </w:p>
        </w:tc>
        <w:tc>
          <w:tcPr>
            <w:tcW w:w="753" w:type="pct"/>
            <w:noWrap/>
            <w:vAlign w:val="center"/>
          </w:tcPr>
          <w:p w14:paraId="5F09B33E" w14:textId="77777777" w:rsidR="00102472" w:rsidRPr="00420274" w:rsidRDefault="00102472" w:rsidP="00102472">
            <w:pPr>
              <w:jc w:val="left"/>
              <w:rPr>
                <w:color w:val="000000"/>
                <w:sz w:val="22"/>
                <w:szCs w:val="22"/>
              </w:rPr>
            </w:pPr>
            <w:r w:rsidRPr="00420274">
              <w:rPr>
                <w:color w:val="000000"/>
                <w:sz w:val="22"/>
                <w:szCs w:val="22"/>
              </w:rPr>
              <w:t>54:04:020805:56</w:t>
            </w:r>
          </w:p>
        </w:tc>
        <w:tc>
          <w:tcPr>
            <w:tcW w:w="406" w:type="pct"/>
            <w:noWrap/>
            <w:vAlign w:val="center"/>
          </w:tcPr>
          <w:p w14:paraId="122E387A"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123969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9DA4C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DC68FE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58B5A3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ECCF12" w14:textId="77777777" w:rsidTr="00102472">
        <w:tblPrEx>
          <w:jc w:val="left"/>
        </w:tblPrEx>
        <w:tc>
          <w:tcPr>
            <w:tcW w:w="197" w:type="pct"/>
            <w:noWrap/>
            <w:vAlign w:val="center"/>
          </w:tcPr>
          <w:p w14:paraId="3C112F5C" w14:textId="77777777" w:rsidR="00102472" w:rsidRPr="00420274" w:rsidRDefault="00102472" w:rsidP="00102472">
            <w:pPr>
              <w:jc w:val="left"/>
              <w:rPr>
                <w:color w:val="000000"/>
                <w:sz w:val="22"/>
                <w:szCs w:val="22"/>
              </w:rPr>
            </w:pPr>
            <w:r w:rsidRPr="00420274">
              <w:rPr>
                <w:color w:val="000000"/>
                <w:sz w:val="22"/>
                <w:szCs w:val="22"/>
              </w:rPr>
              <w:t>268</w:t>
            </w:r>
          </w:p>
        </w:tc>
        <w:tc>
          <w:tcPr>
            <w:tcW w:w="753" w:type="pct"/>
            <w:noWrap/>
            <w:vAlign w:val="center"/>
          </w:tcPr>
          <w:p w14:paraId="7A52A493" w14:textId="77777777" w:rsidR="00102472" w:rsidRPr="00420274" w:rsidRDefault="00102472" w:rsidP="00102472">
            <w:pPr>
              <w:jc w:val="left"/>
              <w:rPr>
                <w:color w:val="000000"/>
                <w:sz w:val="22"/>
                <w:szCs w:val="22"/>
              </w:rPr>
            </w:pPr>
            <w:r w:rsidRPr="00420274">
              <w:rPr>
                <w:color w:val="000000"/>
                <w:sz w:val="22"/>
                <w:szCs w:val="22"/>
              </w:rPr>
              <w:t>54:04:020805:58</w:t>
            </w:r>
          </w:p>
        </w:tc>
        <w:tc>
          <w:tcPr>
            <w:tcW w:w="406" w:type="pct"/>
            <w:noWrap/>
            <w:vAlign w:val="center"/>
          </w:tcPr>
          <w:p w14:paraId="4F809888"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136880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13F2C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756591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6A4D78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7CC9F5A" w14:textId="77777777" w:rsidTr="00102472">
        <w:tblPrEx>
          <w:jc w:val="left"/>
        </w:tblPrEx>
        <w:tc>
          <w:tcPr>
            <w:tcW w:w="197" w:type="pct"/>
            <w:noWrap/>
            <w:vAlign w:val="center"/>
          </w:tcPr>
          <w:p w14:paraId="23D0E9DD" w14:textId="77777777" w:rsidR="00102472" w:rsidRPr="00420274" w:rsidRDefault="00102472" w:rsidP="00102472">
            <w:pPr>
              <w:jc w:val="left"/>
              <w:rPr>
                <w:color w:val="000000"/>
                <w:sz w:val="22"/>
                <w:szCs w:val="22"/>
              </w:rPr>
            </w:pPr>
            <w:r w:rsidRPr="00420274">
              <w:rPr>
                <w:color w:val="000000"/>
                <w:sz w:val="22"/>
                <w:szCs w:val="22"/>
              </w:rPr>
              <w:t>269</w:t>
            </w:r>
          </w:p>
        </w:tc>
        <w:tc>
          <w:tcPr>
            <w:tcW w:w="753" w:type="pct"/>
            <w:noWrap/>
            <w:vAlign w:val="center"/>
          </w:tcPr>
          <w:p w14:paraId="20A894BC" w14:textId="77777777" w:rsidR="00102472" w:rsidRPr="00420274" w:rsidRDefault="00102472" w:rsidP="00102472">
            <w:pPr>
              <w:jc w:val="left"/>
              <w:rPr>
                <w:color w:val="000000"/>
                <w:sz w:val="22"/>
                <w:szCs w:val="22"/>
              </w:rPr>
            </w:pPr>
            <w:r w:rsidRPr="00420274">
              <w:rPr>
                <w:color w:val="000000"/>
                <w:sz w:val="22"/>
                <w:szCs w:val="22"/>
              </w:rPr>
              <w:t>54:04:020805:60</w:t>
            </w:r>
          </w:p>
        </w:tc>
        <w:tc>
          <w:tcPr>
            <w:tcW w:w="406" w:type="pct"/>
            <w:noWrap/>
            <w:vAlign w:val="center"/>
          </w:tcPr>
          <w:p w14:paraId="7E5EB4C7" w14:textId="77777777" w:rsidR="00102472" w:rsidRPr="00420274" w:rsidRDefault="00102472" w:rsidP="00102472">
            <w:pPr>
              <w:jc w:val="left"/>
              <w:rPr>
                <w:color w:val="000000"/>
                <w:sz w:val="22"/>
                <w:szCs w:val="22"/>
              </w:rPr>
            </w:pPr>
            <w:r w:rsidRPr="00420274">
              <w:rPr>
                <w:color w:val="000000"/>
                <w:sz w:val="22"/>
                <w:szCs w:val="22"/>
              </w:rPr>
              <w:t>2900</w:t>
            </w:r>
          </w:p>
        </w:tc>
        <w:tc>
          <w:tcPr>
            <w:tcW w:w="859" w:type="pct"/>
            <w:noWrap/>
            <w:vAlign w:val="center"/>
          </w:tcPr>
          <w:p w14:paraId="124A373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36369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D91C5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A22100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F6693DA" w14:textId="77777777" w:rsidTr="00102472">
        <w:tblPrEx>
          <w:jc w:val="left"/>
        </w:tblPrEx>
        <w:tc>
          <w:tcPr>
            <w:tcW w:w="197" w:type="pct"/>
            <w:noWrap/>
            <w:vAlign w:val="center"/>
          </w:tcPr>
          <w:p w14:paraId="700A00E1" w14:textId="77777777" w:rsidR="00102472" w:rsidRPr="00420274" w:rsidRDefault="00102472" w:rsidP="00102472">
            <w:pPr>
              <w:jc w:val="left"/>
              <w:rPr>
                <w:color w:val="000000"/>
                <w:sz w:val="22"/>
                <w:szCs w:val="22"/>
              </w:rPr>
            </w:pPr>
            <w:r w:rsidRPr="00420274">
              <w:rPr>
                <w:color w:val="000000"/>
                <w:sz w:val="22"/>
                <w:szCs w:val="22"/>
              </w:rPr>
              <w:t>270</w:t>
            </w:r>
          </w:p>
        </w:tc>
        <w:tc>
          <w:tcPr>
            <w:tcW w:w="753" w:type="pct"/>
            <w:noWrap/>
            <w:vAlign w:val="center"/>
          </w:tcPr>
          <w:p w14:paraId="4AD0B8FD" w14:textId="77777777" w:rsidR="00102472" w:rsidRPr="00420274" w:rsidRDefault="00102472" w:rsidP="00102472">
            <w:pPr>
              <w:jc w:val="left"/>
              <w:rPr>
                <w:color w:val="000000"/>
                <w:sz w:val="22"/>
                <w:szCs w:val="22"/>
              </w:rPr>
            </w:pPr>
            <w:r w:rsidRPr="00420274">
              <w:rPr>
                <w:color w:val="000000"/>
                <w:sz w:val="22"/>
                <w:szCs w:val="22"/>
              </w:rPr>
              <w:t>54:04:020806:16</w:t>
            </w:r>
          </w:p>
        </w:tc>
        <w:tc>
          <w:tcPr>
            <w:tcW w:w="406" w:type="pct"/>
            <w:noWrap/>
            <w:vAlign w:val="center"/>
          </w:tcPr>
          <w:p w14:paraId="4455A87D"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252D90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0AE80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D7488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AB1BB2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2E06757" w14:textId="77777777" w:rsidTr="00102472">
        <w:tblPrEx>
          <w:jc w:val="left"/>
        </w:tblPrEx>
        <w:tc>
          <w:tcPr>
            <w:tcW w:w="197" w:type="pct"/>
            <w:noWrap/>
            <w:vAlign w:val="center"/>
          </w:tcPr>
          <w:p w14:paraId="0D42D842" w14:textId="77777777" w:rsidR="00102472" w:rsidRPr="00420274" w:rsidRDefault="00102472" w:rsidP="00102472">
            <w:pPr>
              <w:jc w:val="left"/>
              <w:rPr>
                <w:color w:val="000000"/>
                <w:sz w:val="22"/>
                <w:szCs w:val="22"/>
              </w:rPr>
            </w:pPr>
            <w:r w:rsidRPr="00420274">
              <w:rPr>
                <w:color w:val="000000"/>
                <w:sz w:val="22"/>
                <w:szCs w:val="22"/>
              </w:rPr>
              <w:t>271</w:t>
            </w:r>
          </w:p>
        </w:tc>
        <w:tc>
          <w:tcPr>
            <w:tcW w:w="753" w:type="pct"/>
            <w:noWrap/>
            <w:vAlign w:val="center"/>
          </w:tcPr>
          <w:p w14:paraId="586F0915" w14:textId="77777777" w:rsidR="00102472" w:rsidRPr="00420274" w:rsidRDefault="00102472" w:rsidP="00102472">
            <w:pPr>
              <w:jc w:val="left"/>
              <w:rPr>
                <w:color w:val="000000"/>
                <w:sz w:val="22"/>
                <w:szCs w:val="22"/>
              </w:rPr>
            </w:pPr>
            <w:r w:rsidRPr="00420274">
              <w:rPr>
                <w:color w:val="000000"/>
                <w:sz w:val="22"/>
                <w:szCs w:val="22"/>
              </w:rPr>
              <w:t>54:04:020806:256</w:t>
            </w:r>
          </w:p>
        </w:tc>
        <w:tc>
          <w:tcPr>
            <w:tcW w:w="406" w:type="pct"/>
            <w:noWrap/>
            <w:vAlign w:val="center"/>
          </w:tcPr>
          <w:p w14:paraId="36BC51CE"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19B2A3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8B087A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75016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66D1C3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52232B" w14:textId="77777777" w:rsidTr="00102472">
        <w:tblPrEx>
          <w:jc w:val="left"/>
        </w:tblPrEx>
        <w:tc>
          <w:tcPr>
            <w:tcW w:w="197" w:type="pct"/>
            <w:noWrap/>
            <w:vAlign w:val="center"/>
          </w:tcPr>
          <w:p w14:paraId="45E923A9" w14:textId="77777777" w:rsidR="00102472" w:rsidRPr="00420274" w:rsidRDefault="00102472" w:rsidP="00102472">
            <w:pPr>
              <w:jc w:val="left"/>
              <w:rPr>
                <w:color w:val="000000"/>
                <w:sz w:val="22"/>
                <w:szCs w:val="22"/>
              </w:rPr>
            </w:pPr>
            <w:r w:rsidRPr="00420274">
              <w:rPr>
                <w:color w:val="000000"/>
                <w:sz w:val="22"/>
                <w:szCs w:val="22"/>
              </w:rPr>
              <w:t>272</w:t>
            </w:r>
          </w:p>
        </w:tc>
        <w:tc>
          <w:tcPr>
            <w:tcW w:w="753" w:type="pct"/>
            <w:noWrap/>
            <w:vAlign w:val="center"/>
          </w:tcPr>
          <w:p w14:paraId="1C09E6EF" w14:textId="77777777" w:rsidR="00102472" w:rsidRPr="00420274" w:rsidRDefault="00102472" w:rsidP="00102472">
            <w:pPr>
              <w:jc w:val="left"/>
              <w:rPr>
                <w:color w:val="000000"/>
                <w:sz w:val="22"/>
                <w:szCs w:val="22"/>
              </w:rPr>
            </w:pPr>
            <w:r w:rsidRPr="00420274">
              <w:rPr>
                <w:color w:val="000000"/>
                <w:sz w:val="22"/>
                <w:szCs w:val="22"/>
              </w:rPr>
              <w:t>54:04:020806:27</w:t>
            </w:r>
          </w:p>
        </w:tc>
        <w:tc>
          <w:tcPr>
            <w:tcW w:w="406" w:type="pct"/>
            <w:noWrap/>
            <w:vAlign w:val="center"/>
          </w:tcPr>
          <w:p w14:paraId="42ED1ED0"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DC3F0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DCD81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5A10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149B9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14EC0FC" w14:textId="77777777" w:rsidTr="00102472">
        <w:tblPrEx>
          <w:jc w:val="left"/>
        </w:tblPrEx>
        <w:tc>
          <w:tcPr>
            <w:tcW w:w="197" w:type="pct"/>
            <w:noWrap/>
            <w:vAlign w:val="center"/>
          </w:tcPr>
          <w:p w14:paraId="7E1BF7B4" w14:textId="77777777" w:rsidR="00102472" w:rsidRPr="00420274" w:rsidRDefault="00102472" w:rsidP="00102472">
            <w:pPr>
              <w:jc w:val="left"/>
              <w:rPr>
                <w:color w:val="000000"/>
                <w:sz w:val="22"/>
                <w:szCs w:val="22"/>
              </w:rPr>
            </w:pPr>
            <w:r w:rsidRPr="00420274">
              <w:rPr>
                <w:color w:val="000000"/>
                <w:sz w:val="22"/>
                <w:szCs w:val="22"/>
              </w:rPr>
              <w:t>273</w:t>
            </w:r>
          </w:p>
        </w:tc>
        <w:tc>
          <w:tcPr>
            <w:tcW w:w="753" w:type="pct"/>
            <w:noWrap/>
            <w:vAlign w:val="center"/>
          </w:tcPr>
          <w:p w14:paraId="11FABD1A" w14:textId="77777777" w:rsidR="00102472" w:rsidRPr="00420274" w:rsidRDefault="00102472" w:rsidP="00102472">
            <w:pPr>
              <w:jc w:val="left"/>
              <w:rPr>
                <w:color w:val="000000"/>
                <w:sz w:val="22"/>
                <w:szCs w:val="22"/>
              </w:rPr>
            </w:pPr>
            <w:r w:rsidRPr="00420274">
              <w:rPr>
                <w:color w:val="000000"/>
                <w:sz w:val="22"/>
                <w:szCs w:val="22"/>
              </w:rPr>
              <w:t>54:04:020806:31</w:t>
            </w:r>
          </w:p>
        </w:tc>
        <w:tc>
          <w:tcPr>
            <w:tcW w:w="406" w:type="pct"/>
            <w:noWrap/>
            <w:vAlign w:val="center"/>
          </w:tcPr>
          <w:p w14:paraId="5B353E53"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24A4D2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230B06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0ECDB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9ACB2A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62799F3" w14:textId="77777777" w:rsidTr="00102472">
        <w:tblPrEx>
          <w:jc w:val="left"/>
        </w:tblPrEx>
        <w:tc>
          <w:tcPr>
            <w:tcW w:w="197" w:type="pct"/>
            <w:noWrap/>
            <w:vAlign w:val="center"/>
          </w:tcPr>
          <w:p w14:paraId="154E3C62" w14:textId="77777777" w:rsidR="00102472" w:rsidRPr="00420274" w:rsidRDefault="00102472" w:rsidP="00102472">
            <w:pPr>
              <w:jc w:val="left"/>
              <w:rPr>
                <w:color w:val="000000"/>
                <w:sz w:val="22"/>
                <w:szCs w:val="22"/>
              </w:rPr>
            </w:pPr>
            <w:r w:rsidRPr="00420274">
              <w:rPr>
                <w:color w:val="000000"/>
                <w:sz w:val="22"/>
                <w:szCs w:val="22"/>
              </w:rPr>
              <w:t>274</w:t>
            </w:r>
          </w:p>
        </w:tc>
        <w:tc>
          <w:tcPr>
            <w:tcW w:w="753" w:type="pct"/>
            <w:noWrap/>
            <w:vAlign w:val="center"/>
          </w:tcPr>
          <w:p w14:paraId="756F399A" w14:textId="77777777" w:rsidR="00102472" w:rsidRPr="00420274" w:rsidRDefault="00102472" w:rsidP="00102472">
            <w:pPr>
              <w:jc w:val="left"/>
              <w:rPr>
                <w:color w:val="000000"/>
                <w:sz w:val="22"/>
                <w:szCs w:val="22"/>
              </w:rPr>
            </w:pPr>
            <w:r w:rsidRPr="00420274">
              <w:rPr>
                <w:color w:val="000000"/>
                <w:sz w:val="22"/>
                <w:szCs w:val="22"/>
              </w:rPr>
              <w:t>54:04:020805:64</w:t>
            </w:r>
          </w:p>
        </w:tc>
        <w:tc>
          <w:tcPr>
            <w:tcW w:w="406" w:type="pct"/>
            <w:noWrap/>
            <w:vAlign w:val="center"/>
          </w:tcPr>
          <w:p w14:paraId="4701C1C4" w14:textId="77777777" w:rsidR="00102472" w:rsidRPr="00420274" w:rsidRDefault="00102472" w:rsidP="00102472">
            <w:pPr>
              <w:jc w:val="left"/>
              <w:rPr>
                <w:color w:val="000000"/>
                <w:sz w:val="22"/>
                <w:szCs w:val="22"/>
              </w:rPr>
            </w:pPr>
            <w:r w:rsidRPr="00420274">
              <w:rPr>
                <w:color w:val="000000"/>
                <w:sz w:val="22"/>
                <w:szCs w:val="22"/>
              </w:rPr>
              <w:t>3800</w:t>
            </w:r>
          </w:p>
        </w:tc>
        <w:tc>
          <w:tcPr>
            <w:tcW w:w="859" w:type="pct"/>
            <w:noWrap/>
            <w:vAlign w:val="center"/>
          </w:tcPr>
          <w:p w14:paraId="297365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031B4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13A9C3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0876B2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353B20" w14:textId="77777777" w:rsidTr="00102472">
        <w:tblPrEx>
          <w:jc w:val="left"/>
        </w:tblPrEx>
        <w:tc>
          <w:tcPr>
            <w:tcW w:w="197" w:type="pct"/>
            <w:noWrap/>
            <w:vAlign w:val="center"/>
          </w:tcPr>
          <w:p w14:paraId="684A021A" w14:textId="77777777" w:rsidR="00102472" w:rsidRPr="00420274" w:rsidRDefault="00102472" w:rsidP="00102472">
            <w:pPr>
              <w:jc w:val="left"/>
              <w:rPr>
                <w:color w:val="000000"/>
                <w:sz w:val="22"/>
                <w:szCs w:val="22"/>
              </w:rPr>
            </w:pPr>
            <w:r w:rsidRPr="00420274">
              <w:rPr>
                <w:color w:val="000000"/>
                <w:sz w:val="22"/>
                <w:szCs w:val="22"/>
              </w:rPr>
              <w:t>275</w:t>
            </w:r>
          </w:p>
        </w:tc>
        <w:tc>
          <w:tcPr>
            <w:tcW w:w="753" w:type="pct"/>
            <w:noWrap/>
            <w:vAlign w:val="center"/>
          </w:tcPr>
          <w:p w14:paraId="7A3F7EFA" w14:textId="77777777" w:rsidR="00102472" w:rsidRPr="00420274" w:rsidRDefault="00102472" w:rsidP="00102472">
            <w:pPr>
              <w:jc w:val="left"/>
              <w:rPr>
                <w:color w:val="000000"/>
                <w:sz w:val="22"/>
                <w:szCs w:val="22"/>
              </w:rPr>
            </w:pPr>
            <w:r w:rsidRPr="00420274">
              <w:rPr>
                <w:color w:val="000000"/>
                <w:sz w:val="22"/>
                <w:szCs w:val="22"/>
              </w:rPr>
              <w:t>54:04:020805:67</w:t>
            </w:r>
          </w:p>
        </w:tc>
        <w:tc>
          <w:tcPr>
            <w:tcW w:w="406" w:type="pct"/>
            <w:noWrap/>
            <w:vAlign w:val="center"/>
          </w:tcPr>
          <w:p w14:paraId="70F72D5C" w14:textId="77777777" w:rsidR="00102472" w:rsidRPr="00420274" w:rsidRDefault="00102472" w:rsidP="00102472">
            <w:pPr>
              <w:jc w:val="left"/>
              <w:rPr>
                <w:color w:val="000000"/>
                <w:sz w:val="22"/>
                <w:szCs w:val="22"/>
              </w:rPr>
            </w:pPr>
            <w:r w:rsidRPr="00420274">
              <w:rPr>
                <w:color w:val="000000"/>
                <w:sz w:val="22"/>
                <w:szCs w:val="22"/>
              </w:rPr>
              <w:t>2200</w:t>
            </w:r>
          </w:p>
        </w:tc>
        <w:tc>
          <w:tcPr>
            <w:tcW w:w="859" w:type="pct"/>
            <w:noWrap/>
            <w:vAlign w:val="center"/>
          </w:tcPr>
          <w:p w14:paraId="55941C0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E04314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1E255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309C0C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35F6608" w14:textId="77777777" w:rsidTr="00102472">
        <w:tblPrEx>
          <w:jc w:val="left"/>
        </w:tblPrEx>
        <w:tc>
          <w:tcPr>
            <w:tcW w:w="197" w:type="pct"/>
            <w:noWrap/>
            <w:vAlign w:val="center"/>
          </w:tcPr>
          <w:p w14:paraId="2D2A3A9B" w14:textId="77777777" w:rsidR="00102472" w:rsidRPr="00420274" w:rsidRDefault="00102472" w:rsidP="00102472">
            <w:pPr>
              <w:jc w:val="left"/>
              <w:rPr>
                <w:color w:val="000000"/>
                <w:sz w:val="22"/>
                <w:szCs w:val="22"/>
              </w:rPr>
            </w:pPr>
            <w:r w:rsidRPr="00420274">
              <w:rPr>
                <w:color w:val="000000"/>
                <w:sz w:val="22"/>
                <w:szCs w:val="22"/>
              </w:rPr>
              <w:lastRenderedPageBreak/>
              <w:t>276</w:t>
            </w:r>
          </w:p>
        </w:tc>
        <w:tc>
          <w:tcPr>
            <w:tcW w:w="753" w:type="pct"/>
            <w:noWrap/>
            <w:vAlign w:val="center"/>
          </w:tcPr>
          <w:p w14:paraId="48170913" w14:textId="77777777" w:rsidR="00102472" w:rsidRPr="00420274" w:rsidRDefault="00102472" w:rsidP="00102472">
            <w:pPr>
              <w:jc w:val="left"/>
              <w:rPr>
                <w:color w:val="000000"/>
                <w:sz w:val="22"/>
                <w:szCs w:val="22"/>
              </w:rPr>
            </w:pPr>
            <w:r w:rsidRPr="00420274">
              <w:rPr>
                <w:color w:val="000000"/>
                <w:sz w:val="22"/>
                <w:szCs w:val="22"/>
              </w:rPr>
              <w:t>54:04:020805:71</w:t>
            </w:r>
          </w:p>
        </w:tc>
        <w:tc>
          <w:tcPr>
            <w:tcW w:w="406" w:type="pct"/>
            <w:noWrap/>
            <w:vAlign w:val="center"/>
          </w:tcPr>
          <w:p w14:paraId="36C403A8" w14:textId="77777777" w:rsidR="00102472" w:rsidRPr="00420274" w:rsidRDefault="00102472" w:rsidP="00102472">
            <w:pPr>
              <w:jc w:val="left"/>
              <w:rPr>
                <w:color w:val="000000"/>
                <w:sz w:val="22"/>
                <w:szCs w:val="22"/>
              </w:rPr>
            </w:pPr>
            <w:r w:rsidRPr="00420274">
              <w:rPr>
                <w:color w:val="000000"/>
                <w:sz w:val="22"/>
                <w:szCs w:val="22"/>
              </w:rPr>
              <w:t>1381</w:t>
            </w:r>
          </w:p>
        </w:tc>
        <w:tc>
          <w:tcPr>
            <w:tcW w:w="859" w:type="pct"/>
            <w:noWrap/>
            <w:vAlign w:val="center"/>
          </w:tcPr>
          <w:p w14:paraId="18CD11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E171BA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78D52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3A4C67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93C87D9" w14:textId="77777777" w:rsidTr="00102472">
        <w:tblPrEx>
          <w:jc w:val="left"/>
        </w:tblPrEx>
        <w:tc>
          <w:tcPr>
            <w:tcW w:w="197" w:type="pct"/>
            <w:noWrap/>
            <w:vAlign w:val="center"/>
          </w:tcPr>
          <w:p w14:paraId="4DD9F26F" w14:textId="77777777" w:rsidR="00102472" w:rsidRPr="00420274" w:rsidRDefault="00102472" w:rsidP="00102472">
            <w:pPr>
              <w:jc w:val="left"/>
              <w:rPr>
                <w:color w:val="000000"/>
                <w:sz w:val="22"/>
                <w:szCs w:val="22"/>
              </w:rPr>
            </w:pPr>
            <w:r w:rsidRPr="00420274">
              <w:rPr>
                <w:color w:val="000000"/>
                <w:sz w:val="22"/>
                <w:szCs w:val="22"/>
              </w:rPr>
              <w:t>277</w:t>
            </w:r>
          </w:p>
        </w:tc>
        <w:tc>
          <w:tcPr>
            <w:tcW w:w="753" w:type="pct"/>
            <w:noWrap/>
            <w:vAlign w:val="center"/>
          </w:tcPr>
          <w:p w14:paraId="3D3668A3" w14:textId="77777777" w:rsidR="00102472" w:rsidRPr="00420274" w:rsidRDefault="00102472" w:rsidP="00102472">
            <w:pPr>
              <w:jc w:val="left"/>
              <w:rPr>
                <w:color w:val="000000"/>
                <w:sz w:val="22"/>
                <w:szCs w:val="22"/>
              </w:rPr>
            </w:pPr>
            <w:r w:rsidRPr="00420274">
              <w:rPr>
                <w:color w:val="000000"/>
                <w:sz w:val="22"/>
                <w:szCs w:val="22"/>
              </w:rPr>
              <w:t>54:04:020805:74</w:t>
            </w:r>
          </w:p>
        </w:tc>
        <w:tc>
          <w:tcPr>
            <w:tcW w:w="406" w:type="pct"/>
            <w:noWrap/>
            <w:vAlign w:val="center"/>
          </w:tcPr>
          <w:p w14:paraId="6B5906A9"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51616C3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182614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1DA1F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806D59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5C7117E" w14:textId="77777777" w:rsidTr="00102472">
        <w:tblPrEx>
          <w:jc w:val="left"/>
        </w:tblPrEx>
        <w:tc>
          <w:tcPr>
            <w:tcW w:w="197" w:type="pct"/>
            <w:noWrap/>
            <w:vAlign w:val="center"/>
          </w:tcPr>
          <w:p w14:paraId="32347E0D" w14:textId="77777777" w:rsidR="00102472" w:rsidRPr="00420274" w:rsidRDefault="00102472" w:rsidP="00102472">
            <w:pPr>
              <w:jc w:val="left"/>
              <w:rPr>
                <w:color w:val="000000"/>
                <w:sz w:val="22"/>
                <w:szCs w:val="22"/>
              </w:rPr>
            </w:pPr>
            <w:r w:rsidRPr="00420274">
              <w:rPr>
                <w:color w:val="000000"/>
                <w:sz w:val="22"/>
                <w:szCs w:val="22"/>
              </w:rPr>
              <w:t>278</w:t>
            </w:r>
          </w:p>
        </w:tc>
        <w:tc>
          <w:tcPr>
            <w:tcW w:w="753" w:type="pct"/>
            <w:noWrap/>
            <w:vAlign w:val="center"/>
          </w:tcPr>
          <w:p w14:paraId="22D499FB" w14:textId="77777777" w:rsidR="00102472" w:rsidRPr="00420274" w:rsidRDefault="00102472" w:rsidP="00102472">
            <w:pPr>
              <w:jc w:val="left"/>
              <w:rPr>
                <w:color w:val="000000"/>
                <w:sz w:val="22"/>
                <w:szCs w:val="22"/>
              </w:rPr>
            </w:pPr>
            <w:r w:rsidRPr="00420274">
              <w:rPr>
                <w:color w:val="000000"/>
                <w:sz w:val="22"/>
                <w:szCs w:val="22"/>
              </w:rPr>
              <w:t>54:04:020805:76</w:t>
            </w:r>
          </w:p>
        </w:tc>
        <w:tc>
          <w:tcPr>
            <w:tcW w:w="406" w:type="pct"/>
            <w:noWrap/>
            <w:vAlign w:val="center"/>
          </w:tcPr>
          <w:p w14:paraId="5124032E"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6D9AE3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A079C7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10B2F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53823E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0A83BAA" w14:textId="77777777" w:rsidTr="00102472">
        <w:tblPrEx>
          <w:jc w:val="left"/>
        </w:tblPrEx>
        <w:tc>
          <w:tcPr>
            <w:tcW w:w="197" w:type="pct"/>
            <w:noWrap/>
            <w:vAlign w:val="center"/>
          </w:tcPr>
          <w:p w14:paraId="30F6D2CF" w14:textId="77777777" w:rsidR="00102472" w:rsidRPr="00420274" w:rsidRDefault="00102472" w:rsidP="00102472">
            <w:pPr>
              <w:jc w:val="left"/>
              <w:rPr>
                <w:color w:val="000000"/>
                <w:sz w:val="22"/>
                <w:szCs w:val="22"/>
              </w:rPr>
            </w:pPr>
            <w:r w:rsidRPr="00420274">
              <w:rPr>
                <w:color w:val="000000"/>
                <w:sz w:val="22"/>
                <w:szCs w:val="22"/>
              </w:rPr>
              <w:t>279</w:t>
            </w:r>
          </w:p>
        </w:tc>
        <w:tc>
          <w:tcPr>
            <w:tcW w:w="753" w:type="pct"/>
            <w:noWrap/>
            <w:vAlign w:val="center"/>
          </w:tcPr>
          <w:p w14:paraId="08022658" w14:textId="77777777" w:rsidR="00102472" w:rsidRPr="00420274" w:rsidRDefault="00102472" w:rsidP="00102472">
            <w:pPr>
              <w:jc w:val="left"/>
              <w:rPr>
                <w:color w:val="000000"/>
                <w:sz w:val="22"/>
                <w:szCs w:val="22"/>
              </w:rPr>
            </w:pPr>
            <w:r w:rsidRPr="00420274">
              <w:rPr>
                <w:color w:val="000000"/>
                <w:sz w:val="22"/>
                <w:szCs w:val="22"/>
              </w:rPr>
              <w:t>54:04:020805:86</w:t>
            </w:r>
          </w:p>
        </w:tc>
        <w:tc>
          <w:tcPr>
            <w:tcW w:w="406" w:type="pct"/>
            <w:noWrap/>
            <w:vAlign w:val="center"/>
          </w:tcPr>
          <w:p w14:paraId="5585BAF6"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066243A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2CA918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03C8C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DE9E2A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CA370DB" w14:textId="77777777" w:rsidTr="00102472">
        <w:tblPrEx>
          <w:jc w:val="left"/>
        </w:tblPrEx>
        <w:tc>
          <w:tcPr>
            <w:tcW w:w="197" w:type="pct"/>
            <w:noWrap/>
            <w:vAlign w:val="center"/>
          </w:tcPr>
          <w:p w14:paraId="4105C84B" w14:textId="77777777" w:rsidR="00102472" w:rsidRPr="00420274" w:rsidRDefault="00102472" w:rsidP="00102472">
            <w:pPr>
              <w:jc w:val="left"/>
              <w:rPr>
                <w:color w:val="000000"/>
                <w:sz w:val="22"/>
                <w:szCs w:val="22"/>
              </w:rPr>
            </w:pPr>
            <w:r w:rsidRPr="00420274">
              <w:rPr>
                <w:color w:val="000000"/>
                <w:sz w:val="22"/>
                <w:szCs w:val="22"/>
              </w:rPr>
              <w:t>280</w:t>
            </w:r>
          </w:p>
        </w:tc>
        <w:tc>
          <w:tcPr>
            <w:tcW w:w="753" w:type="pct"/>
            <w:noWrap/>
            <w:vAlign w:val="center"/>
          </w:tcPr>
          <w:p w14:paraId="15E1AF6E" w14:textId="77777777" w:rsidR="00102472" w:rsidRPr="00420274" w:rsidRDefault="00102472" w:rsidP="00102472">
            <w:pPr>
              <w:jc w:val="left"/>
              <w:rPr>
                <w:color w:val="000000"/>
                <w:sz w:val="22"/>
                <w:szCs w:val="22"/>
              </w:rPr>
            </w:pPr>
            <w:r w:rsidRPr="00420274">
              <w:rPr>
                <w:color w:val="000000"/>
                <w:sz w:val="22"/>
                <w:szCs w:val="22"/>
              </w:rPr>
              <w:t>54:04:020805:97</w:t>
            </w:r>
          </w:p>
        </w:tc>
        <w:tc>
          <w:tcPr>
            <w:tcW w:w="406" w:type="pct"/>
            <w:noWrap/>
            <w:vAlign w:val="center"/>
          </w:tcPr>
          <w:p w14:paraId="0E13BBB2"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261460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B3AC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5F3558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325651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383E58A" w14:textId="77777777" w:rsidTr="00102472">
        <w:tblPrEx>
          <w:jc w:val="left"/>
        </w:tblPrEx>
        <w:tc>
          <w:tcPr>
            <w:tcW w:w="197" w:type="pct"/>
            <w:noWrap/>
            <w:vAlign w:val="center"/>
          </w:tcPr>
          <w:p w14:paraId="752D4B0F" w14:textId="77777777" w:rsidR="00102472" w:rsidRPr="00420274" w:rsidRDefault="00102472" w:rsidP="00102472">
            <w:pPr>
              <w:jc w:val="left"/>
              <w:rPr>
                <w:color w:val="000000"/>
                <w:sz w:val="22"/>
                <w:szCs w:val="22"/>
              </w:rPr>
            </w:pPr>
            <w:r w:rsidRPr="00420274">
              <w:rPr>
                <w:color w:val="000000"/>
                <w:sz w:val="22"/>
                <w:szCs w:val="22"/>
              </w:rPr>
              <w:t>281</w:t>
            </w:r>
          </w:p>
        </w:tc>
        <w:tc>
          <w:tcPr>
            <w:tcW w:w="753" w:type="pct"/>
            <w:noWrap/>
            <w:vAlign w:val="center"/>
          </w:tcPr>
          <w:p w14:paraId="65A585EB" w14:textId="77777777" w:rsidR="00102472" w:rsidRPr="00420274" w:rsidRDefault="00102472" w:rsidP="00102472">
            <w:pPr>
              <w:jc w:val="left"/>
              <w:rPr>
                <w:color w:val="000000"/>
                <w:sz w:val="22"/>
                <w:szCs w:val="22"/>
              </w:rPr>
            </w:pPr>
            <w:r w:rsidRPr="00420274">
              <w:rPr>
                <w:color w:val="000000"/>
                <w:sz w:val="22"/>
                <w:szCs w:val="22"/>
              </w:rPr>
              <w:t>54:04:020804:40</w:t>
            </w:r>
          </w:p>
        </w:tc>
        <w:tc>
          <w:tcPr>
            <w:tcW w:w="406" w:type="pct"/>
            <w:noWrap/>
            <w:vAlign w:val="center"/>
          </w:tcPr>
          <w:p w14:paraId="1A0F71CC"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5D8D686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4EA908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5B780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BD6338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61F1E8" w14:textId="77777777" w:rsidTr="00102472">
        <w:tblPrEx>
          <w:jc w:val="left"/>
        </w:tblPrEx>
        <w:tc>
          <w:tcPr>
            <w:tcW w:w="197" w:type="pct"/>
            <w:noWrap/>
            <w:vAlign w:val="center"/>
          </w:tcPr>
          <w:p w14:paraId="46099FCC" w14:textId="77777777" w:rsidR="00102472" w:rsidRPr="00420274" w:rsidRDefault="00102472" w:rsidP="00102472">
            <w:pPr>
              <w:jc w:val="left"/>
              <w:rPr>
                <w:color w:val="000000"/>
                <w:sz w:val="22"/>
                <w:szCs w:val="22"/>
              </w:rPr>
            </w:pPr>
            <w:r w:rsidRPr="00420274">
              <w:rPr>
                <w:color w:val="000000"/>
                <w:sz w:val="22"/>
                <w:szCs w:val="22"/>
              </w:rPr>
              <w:t>282</w:t>
            </w:r>
          </w:p>
        </w:tc>
        <w:tc>
          <w:tcPr>
            <w:tcW w:w="753" w:type="pct"/>
            <w:noWrap/>
            <w:vAlign w:val="center"/>
          </w:tcPr>
          <w:p w14:paraId="7A442594" w14:textId="77777777" w:rsidR="00102472" w:rsidRPr="00420274" w:rsidRDefault="00102472" w:rsidP="00102472">
            <w:pPr>
              <w:jc w:val="left"/>
              <w:rPr>
                <w:color w:val="000000"/>
                <w:sz w:val="22"/>
                <w:szCs w:val="22"/>
              </w:rPr>
            </w:pPr>
            <w:r w:rsidRPr="00420274">
              <w:rPr>
                <w:color w:val="000000"/>
                <w:sz w:val="22"/>
                <w:szCs w:val="22"/>
              </w:rPr>
              <w:t>54:04:020804:6</w:t>
            </w:r>
          </w:p>
        </w:tc>
        <w:tc>
          <w:tcPr>
            <w:tcW w:w="406" w:type="pct"/>
            <w:noWrap/>
            <w:vAlign w:val="center"/>
          </w:tcPr>
          <w:p w14:paraId="2362A21E"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19F21C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838B4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27FA8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67D84F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35E6D35" w14:textId="77777777" w:rsidTr="00102472">
        <w:tblPrEx>
          <w:jc w:val="left"/>
        </w:tblPrEx>
        <w:tc>
          <w:tcPr>
            <w:tcW w:w="197" w:type="pct"/>
            <w:noWrap/>
            <w:vAlign w:val="center"/>
          </w:tcPr>
          <w:p w14:paraId="608A41BF" w14:textId="77777777" w:rsidR="00102472" w:rsidRPr="00420274" w:rsidRDefault="00102472" w:rsidP="00102472">
            <w:pPr>
              <w:jc w:val="left"/>
              <w:rPr>
                <w:color w:val="000000"/>
                <w:sz w:val="22"/>
                <w:szCs w:val="22"/>
              </w:rPr>
            </w:pPr>
            <w:r w:rsidRPr="00420274">
              <w:rPr>
                <w:color w:val="000000"/>
                <w:sz w:val="22"/>
                <w:szCs w:val="22"/>
              </w:rPr>
              <w:t>283</w:t>
            </w:r>
          </w:p>
        </w:tc>
        <w:tc>
          <w:tcPr>
            <w:tcW w:w="753" w:type="pct"/>
            <w:noWrap/>
            <w:vAlign w:val="center"/>
          </w:tcPr>
          <w:p w14:paraId="33092EF4" w14:textId="77777777" w:rsidR="00102472" w:rsidRPr="00420274" w:rsidRDefault="00102472" w:rsidP="00102472">
            <w:pPr>
              <w:jc w:val="left"/>
              <w:rPr>
                <w:color w:val="000000"/>
                <w:sz w:val="22"/>
                <w:szCs w:val="22"/>
              </w:rPr>
            </w:pPr>
            <w:r w:rsidRPr="00420274">
              <w:rPr>
                <w:color w:val="000000"/>
                <w:sz w:val="22"/>
                <w:szCs w:val="22"/>
              </w:rPr>
              <w:t>54:04:020804:68</w:t>
            </w:r>
          </w:p>
        </w:tc>
        <w:tc>
          <w:tcPr>
            <w:tcW w:w="406" w:type="pct"/>
            <w:noWrap/>
            <w:vAlign w:val="center"/>
          </w:tcPr>
          <w:p w14:paraId="025B1612"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7B6A52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E55D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24680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5CBB7F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EDAF891" w14:textId="77777777" w:rsidTr="00102472">
        <w:tblPrEx>
          <w:jc w:val="left"/>
        </w:tblPrEx>
        <w:tc>
          <w:tcPr>
            <w:tcW w:w="197" w:type="pct"/>
            <w:noWrap/>
            <w:vAlign w:val="center"/>
          </w:tcPr>
          <w:p w14:paraId="78904D50" w14:textId="77777777" w:rsidR="00102472" w:rsidRPr="00420274" w:rsidRDefault="00102472" w:rsidP="00102472">
            <w:pPr>
              <w:jc w:val="left"/>
              <w:rPr>
                <w:color w:val="000000"/>
                <w:sz w:val="22"/>
                <w:szCs w:val="22"/>
              </w:rPr>
            </w:pPr>
            <w:r w:rsidRPr="00420274">
              <w:rPr>
                <w:color w:val="000000"/>
                <w:sz w:val="22"/>
                <w:szCs w:val="22"/>
              </w:rPr>
              <w:t>284</w:t>
            </w:r>
          </w:p>
        </w:tc>
        <w:tc>
          <w:tcPr>
            <w:tcW w:w="753" w:type="pct"/>
            <w:noWrap/>
            <w:vAlign w:val="center"/>
          </w:tcPr>
          <w:p w14:paraId="52F2E5B4" w14:textId="77777777" w:rsidR="00102472" w:rsidRPr="00420274" w:rsidRDefault="00102472" w:rsidP="00102472">
            <w:pPr>
              <w:jc w:val="left"/>
              <w:rPr>
                <w:color w:val="000000"/>
                <w:sz w:val="22"/>
                <w:szCs w:val="22"/>
              </w:rPr>
            </w:pPr>
            <w:r w:rsidRPr="00420274">
              <w:rPr>
                <w:color w:val="000000"/>
                <w:sz w:val="22"/>
                <w:szCs w:val="22"/>
              </w:rPr>
              <w:t>54:04:020804:72</w:t>
            </w:r>
          </w:p>
        </w:tc>
        <w:tc>
          <w:tcPr>
            <w:tcW w:w="406" w:type="pct"/>
            <w:noWrap/>
            <w:vAlign w:val="center"/>
          </w:tcPr>
          <w:p w14:paraId="4B631D1B"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3460722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308C1E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2036C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855CE5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590576E" w14:textId="77777777" w:rsidTr="00102472">
        <w:tblPrEx>
          <w:jc w:val="left"/>
        </w:tblPrEx>
        <w:tc>
          <w:tcPr>
            <w:tcW w:w="197" w:type="pct"/>
            <w:noWrap/>
            <w:vAlign w:val="center"/>
          </w:tcPr>
          <w:p w14:paraId="517E9549" w14:textId="77777777" w:rsidR="00102472" w:rsidRPr="00420274" w:rsidRDefault="00102472" w:rsidP="00102472">
            <w:pPr>
              <w:jc w:val="left"/>
              <w:rPr>
                <w:color w:val="000000"/>
                <w:sz w:val="22"/>
                <w:szCs w:val="22"/>
              </w:rPr>
            </w:pPr>
            <w:r w:rsidRPr="00420274">
              <w:rPr>
                <w:color w:val="000000"/>
                <w:sz w:val="22"/>
                <w:szCs w:val="22"/>
              </w:rPr>
              <w:t>285</w:t>
            </w:r>
          </w:p>
        </w:tc>
        <w:tc>
          <w:tcPr>
            <w:tcW w:w="753" w:type="pct"/>
            <w:noWrap/>
            <w:vAlign w:val="center"/>
          </w:tcPr>
          <w:p w14:paraId="0031FDB8" w14:textId="77777777" w:rsidR="00102472" w:rsidRPr="00420274" w:rsidRDefault="00102472" w:rsidP="00102472">
            <w:pPr>
              <w:jc w:val="left"/>
              <w:rPr>
                <w:color w:val="000000"/>
                <w:sz w:val="22"/>
                <w:szCs w:val="22"/>
              </w:rPr>
            </w:pPr>
            <w:r w:rsidRPr="00420274">
              <w:rPr>
                <w:color w:val="000000"/>
                <w:sz w:val="22"/>
                <w:szCs w:val="22"/>
              </w:rPr>
              <w:t>54:04:020805:115</w:t>
            </w:r>
          </w:p>
        </w:tc>
        <w:tc>
          <w:tcPr>
            <w:tcW w:w="406" w:type="pct"/>
            <w:noWrap/>
            <w:vAlign w:val="center"/>
          </w:tcPr>
          <w:p w14:paraId="18DF3A69"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46D09B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E3847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5CC56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C0EF9C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F467FFB" w14:textId="77777777" w:rsidTr="00102472">
        <w:tblPrEx>
          <w:jc w:val="left"/>
        </w:tblPrEx>
        <w:tc>
          <w:tcPr>
            <w:tcW w:w="197" w:type="pct"/>
            <w:noWrap/>
            <w:vAlign w:val="center"/>
          </w:tcPr>
          <w:p w14:paraId="5D76C33E" w14:textId="77777777" w:rsidR="00102472" w:rsidRPr="00420274" w:rsidRDefault="00102472" w:rsidP="00102472">
            <w:pPr>
              <w:jc w:val="left"/>
              <w:rPr>
                <w:color w:val="000000"/>
                <w:sz w:val="22"/>
                <w:szCs w:val="22"/>
              </w:rPr>
            </w:pPr>
            <w:r w:rsidRPr="00420274">
              <w:rPr>
                <w:color w:val="000000"/>
                <w:sz w:val="22"/>
                <w:szCs w:val="22"/>
              </w:rPr>
              <w:t>286</w:t>
            </w:r>
          </w:p>
        </w:tc>
        <w:tc>
          <w:tcPr>
            <w:tcW w:w="753" w:type="pct"/>
            <w:noWrap/>
            <w:vAlign w:val="center"/>
          </w:tcPr>
          <w:p w14:paraId="302D08C7" w14:textId="77777777" w:rsidR="00102472" w:rsidRPr="00420274" w:rsidRDefault="00102472" w:rsidP="00102472">
            <w:pPr>
              <w:jc w:val="left"/>
              <w:rPr>
                <w:color w:val="000000"/>
                <w:sz w:val="22"/>
                <w:szCs w:val="22"/>
              </w:rPr>
            </w:pPr>
            <w:r w:rsidRPr="00420274">
              <w:rPr>
                <w:color w:val="000000"/>
                <w:sz w:val="22"/>
                <w:szCs w:val="22"/>
              </w:rPr>
              <w:t>54:04:020805:13</w:t>
            </w:r>
          </w:p>
        </w:tc>
        <w:tc>
          <w:tcPr>
            <w:tcW w:w="406" w:type="pct"/>
            <w:noWrap/>
            <w:vAlign w:val="center"/>
          </w:tcPr>
          <w:p w14:paraId="4AB6794F"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55589C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371E0B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2C687A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54FBE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1708459" w14:textId="77777777" w:rsidTr="00102472">
        <w:tblPrEx>
          <w:jc w:val="left"/>
        </w:tblPrEx>
        <w:tc>
          <w:tcPr>
            <w:tcW w:w="197" w:type="pct"/>
            <w:noWrap/>
            <w:vAlign w:val="center"/>
          </w:tcPr>
          <w:p w14:paraId="3EA87F46" w14:textId="77777777" w:rsidR="00102472" w:rsidRPr="00420274" w:rsidRDefault="00102472" w:rsidP="00102472">
            <w:pPr>
              <w:jc w:val="left"/>
              <w:rPr>
                <w:color w:val="000000"/>
                <w:sz w:val="22"/>
                <w:szCs w:val="22"/>
              </w:rPr>
            </w:pPr>
            <w:r w:rsidRPr="00420274">
              <w:rPr>
                <w:color w:val="000000"/>
                <w:sz w:val="22"/>
                <w:szCs w:val="22"/>
              </w:rPr>
              <w:t>287</w:t>
            </w:r>
          </w:p>
        </w:tc>
        <w:tc>
          <w:tcPr>
            <w:tcW w:w="753" w:type="pct"/>
            <w:noWrap/>
            <w:vAlign w:val="center"/>
          </w:tcPr>
          <w:p w14:paraId="61277805" w14:textId="77777777" w:rsidR="00102472" w:rsidRPr="00420274" w:rsidRDefault="00102472" w:rsidP="00102472">
            <w:pPr>
              <w:jc w:val="left"/>
              <w:rPr>
                <w:color w:val="000000"/>
                <w:sz w:val="22"/>
                <w:szCs w:val="22"/>
              </w:rPr>
            </w:pPr>
            <w:r w:rsidRPr="00420274">
              <w:rPr>
                <w:color w:val="000000"/>
                <w:sz w:val="22"/>
                <w:szCs w:val="22"/>
              </w:rPr>
              <w:t>54:04:020805:23</w:t>
            </w:r>
          </w:p>
        </w:tc>
        <w:tc>
          <w:tcPr>
            <w:tcW w:w="406" w:type="pct"/>
            <w:noWrap/>
            <w:vAlign w:val="center"/>
          </w:tcPr>
          <w:p w14:paraId="42343E9E"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695315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36620D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007A6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09CFB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4ED941A" w14:textId="77777777" w:rsidTr="00102472">
        <w:tblPrEx>
          <w:jc w:val="left"/>
        </w:tblPrEx>
        <w:tc>
          <w:tcPr>
            <w:tcW w:w="197" w:type="pct"/>
            <w:noWrap/>
            <w:vAlign w:val="center"/>
          </w:tcPr>
          <w:p w14:paraId="64923C72" w14:textId="77777777" w:rsidR="00102472" w:rsidRPr="00420274" w:rsidRDefault="00102472" w:rsidP="00102472">
            <w:pPr>
              <w:jc w:val="left"/>
              <w:rPr>
                <w:color w:val="000000"/>
                <w:sz w:val="22"/>
                <w:szCs w:val="22"/>
              </w:rPr>
            </w:pPr>
            <w:r w:rsidRPr="00420274">
              <w:rPr>
                <w:color w:val="000000"/>
                <w:sz w:val="22"/>
                <w:szCs w:val="22"/>
              </w:rPr>
              <w:t>288</w:t>
            </w:r>
          </w:p>
        </w:tc>
        <w:tc>
          <w:tcPr>
            <w:tcW w:w="753" w:type="pct"/>
            <w:noWrap/>
            <w:vAlign w:val="center"/>
          </w:tcPr>
          <w:p w14:paraId="5925D3C1" w14:textId="77777777" w:rsidR="00102472" w:rsidRPr="00420274" w:rsidRDefault="00102472" w:rsidP="00102472">
            <w:pPr>
              <w:jc w:val="left"/>
              <w:rPr>
                <w:color w:val="000000"/>
                <w:sz w:val="22"/>
                <w:szCs w:val="22"/>
              </w:rPr>
            </w:pPr>
            <w:r w:rsidRPr="00420274">
              <w:rPr>
                <w:color w:val="000000"/>
                <w:sz w:val="22"/>
                <w:szCs w:val="22"/>
              </w:rPr>
              <w:t>54:04:020805:241</w:t>
            </w:r>
          </w:p>
        </w:tc>
        <w:tc>
          <w:tcPr>
            <w:tcW w:w="406" w:type="pct"/>
            <w:noWrap/>
            <w:vAlign w:val="center"/>
          </w:tcPr>
          <w:p w14:paraId="1B397400" w14:textId="77777777" w:rsidR="00102472" w:rsidRPr="00420274" w:rsidRDefault="00102472" w:rsidP="00102472">
            <w:pPr>
              <w:jc w:val="left"/>
              <w:rPr>
                <w:color w:val="000000"/>
                <w:sz w:val="22"/>
                <w:szCs w:val="22"/>
              </w:rPr>
            </w:pPr>
            <w:r w:rsidRPr="00420274">
              <w:rPr>
                <w:color w:val="000000"/>
                <w:sz w:val="22"/>
                <w:szCs w:val="22"/>
              </w:rPr>
              <w:t>571</w:t>
            </w:r>
          </w:p>
        </w:tc>
        <w:tc>
          <w:tcPr>
            <w:tcW w:w="859" w:type="pct"/>
            <w:noWrap/>
            <w:vAlign w:val="center"/>
          </w:tcPr>
          <w:p w14:paraId="0623D22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421E2D"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администрации</w:t>
            </w:r>
          </w:p>
        </w:tc>
        <w:tc>
          <w:tcPr>
            <w:tcW w:w="1041" w:type="pct"/>
            <w:noWrap/>
            <w:vAlign w:val="center"/>
          </w:tcPr>
          <w:p w14:paraId="2E8C6F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C9B8296"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администрации</w:t>
            </w:r>
          </w:p>
        </w:tc>
      </w:tr>
      <w:tr w:rsidR="00102472" w:rsidRPr="00420274" w14:paraId="68A7F5AE" w14:textId="77777777" w:rsidTr="00102472">
        <w:tblPrEx>
          <w:jc w:val="left"/>
        </w:tblPrEx>
        <w:tc>
          <w:tcPr>
            <w:tcW w:w="197" w:type="pct"/>
            <w:noWrap/>
            <w:vAlign w:val="center"/>
          </w:tcPr>
          <w:p w14:paraId="39577A98" w14:textId="77777777" w:rsidR="00102472" w:rsidRPr="00420274" w:rsidRDefault="00102472" w:rsidP="00102472">
            <w:pPr>
              <w:jc w:val="left"/>
              <w:rPr>
                <w:color w:val="000000"/>
                <w:sz w:val="22"/>
                <w:szCs w:val="22"/>
              </w:rPr>
            </w:pPr>
            <w:r w:rsidRPr="00420274">
              <w:rPr>
                <w:color w:val="000000"/>
                <w:sz w:val="22"/>
                <w:szCs w:val="22"/>
              </w:rPr>
              <w:t>289</w:t>
            </w:r>
          </w:p>
        </w:tc>
        <w:tc>
          <w:tcPr>
            <w:tcW w:w="753" w:type="pct"/>
            <w:noWrap/>
            <w:vAlign w:val="center"/>
          </w:tcPr>
          <w:p w14:paraId="6C06E831" w14:textId="77777777" w:rsidR="00102472" w:rsidRPr="00420274" w:rsidRDefault="00102472" w:rsidP="00102472">
            <w:pPr>
              <w:jc w:val="left"/>
              <w:rPr>
                <w:color w:val="000000"/>
                <w:sz w:val="22"/>
                <w:szCs w:val="22"/>
              </w:rPr>
            </w:pPr>
            <w:r w:rsidRPr="00420274">
              <w:rPr>
                <w:color w:val="000000"/>
                <w:sz w:val="22"/>
                <w:szCs w:val="22"/>
              </w:rPr>
              <w:t>54:04:020805:242</w:t>
            </w:r>
          </w:p>
        </w:tc>
        <w:tc>
          <w:tcPr>
            <w:tcW w:w="406" w:type="pct"/>
            <w:noWrap/>
            <w:vAlign w:val="center"/>
          </w:tcPr>
          <w:p w14:paraId="60068ADF" w14:textId="77777777" w:rsidR="00102472" w:rsidRPr="00420274" w:rsidRDefault="00102472" w:rsidP="00102472">
            <w:pPr>
              <w:jc w:val="left"/>
              <w:rPr>
                <w:color w:val="000000"/>
                <w:sz w:val="22"/>
                <w:szCs w:val="22"/>
              </w:rPr>
            </w:pPr>
            <w:r w:rsidRPr="00420274">
              <w:rPr>
                <w:color w:val="000000"/>
                <w:sz w:val="22"/>
                <w:szCs w:val="22"/>
              </w:rPr>
              <w:t>2962</w:t>
            </w:r>
          </w:p>
        </w:tc>
        <w:tc>
          <w:tcPr>
            <w:tcW w:w="859" w:type="pct"/>
            <w:noWrap/>
            <w:vAlign w:val="center"/>
          </w:tcPr>
          <w:p w14:paraId="760A7C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B5A255E"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1C58345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EDC68A8"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59AFAEDE" w14:textId="77777777" w:rsidTr="00102472">
        <w:tblPrEx>
          <w:jc w:val="left"/>
        </w:tblPrEx>
        <w:tc>
          <w:tcPr>
            <w:tcW w:w="197" w:type="pct"/>
            <w:noWrap/>
            <w:vAlign w:val="center"/>
          </w:tcPr>
          <w:p w14:paraId="0E890FC5" w14:textId="77777777" w:rsidR="00102472" w:rsidRPr="00420274" w:rsidRDefault="00102472" w:rsidP="00102472">
            <w:pPr>
              <w:jc w:val="left"/>
              <w:rPr>
                <w:color w:val="000000"/>
                <w:sz w:val="22"/>
                <w:szCs w:val="22"/>
              </w:rPr>
            </w:pPr>
            <w:r w:rsidRPr="00420274">
              <w:rPr>
                <w:color w:val="000000"/>
                <w:sz w:val="22"/>
                <w:szCs w:val="22"/>
              </w:rPr>
              <w:t>290</w:t>
            </w:r>
          </w:p>
        </w:tc>
        <w:tc>
          <w:tcPr>
            <w:tcW w:w="753" w:type="pct"/>
            <w:noWrap/>
            <w:vAlign w:val="center"/>
          </w:tcPr>
          <w:p w14:paraId="3B2EC033" w14:textId="77777777" w:rsidR="00102472" w:rsidRPr="00420274" w:rsidRDefault="00102472" w:rsidP="00102472">
            <w:pPr>
              <w:jc w:val="left"/>
              <w:rPr>
                <w:color w:val="000000"/>
                <w:sz w:val="22"/>
                <w:szCs w:val="22"/>
              </w:rPr>
            </w:pPr>
            <w:r w:rsidRPr="00420274">
              <w:rPr>
                <w:color w:val="000000"/>
                <w:sz w:val="22"/>
                <w:szCs w:val="22"/>
              </w:rPr>
              <w:t>54:04:020805:25</w:t>
            </w:r>
          </w:p>
        </w:tc>
        <w:tc>
          <w:tcPr>
            <w:tcW w:w="406" w:type="pct"/>
            <w:noWrap/>
            <w:vAlign w:val="center"/>
          </w:tcPr>
          <w:p w14:paraId="0B9030E2" w14:textId="77777777" w:rsidR="00102472" w:rsidRPr="00420274" w:rsidRDefault="00102472" w:rsidP="00102472">
            <w:pPr>
              <w:jc w:val="left"/>
              <w:rPr>
                <w:color w:val="000000"/>
                <w:sz w:val="22"/>
                <w:szCs w:val="22"/>
              </w:rPr>
            </w:pPr>
            <w:r w:rsidRPr="00420274">
              <w:rPr>
                <w:color w:val="000000"/>
                <w:sz w:val="22"/>
                <w:szCs w:val="22"/>
              </w:rPr>
              <w:t>700</w:t>
            </w:r>
          </w:p>
        </w:tc>
        <w:tc>
          <w:tcPr>
            <w:tcW w:w="859" w:type="pct"/>
            <w:noWrap/>
            <w:vAlign w:val="center"/>
          </w:tcPr>
          <w:p w14:paraId="35B0051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CC0765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E897E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BD79D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E4C2120" w14:textId="77777777" w:rsidTr="00102472">
        <w:tblPrEx>
          <w:jc w:val="left"/>
        </w:tblPrEx>
        <w:tc>
          <w:tcPr>
            <w:tcW w:w="197" w:type="pct"/>
            <w:noWrap/>
            <w:vAlign w:val="center"/>
          </w:tcPr>
          <w:p w14:paraId="43D463A0" w14:textId="77777777" w:rsidR="00102472" w:rsidRPr="00420274" w:rsidRDefault="00102472" w:rsidP="00102472">
            <w:pPr>
              <w:jc w:val="left"/>
              <w:rPr>
                <w:color w:val="000000"/>
                <w:sz w:val="22"/>
                <w:szCs w:val="22"/>
              </w:rPr>
            </w:pPr>
            <w:r w:rsidRPr="00420274">
              <w:rPr>
                <w:color w:val="000000"/>
                <w:sz w:val="22"/>
                <w:szCs w:val="22"/>
              </w:rPr>
              <w:lastRenderedPageBreak/>
              <w:t>291</w:t>
            </w:r>
          </w:p>
        </w:tc>
        <w:tc>
          <w:tcPr>
            <w:tcW w:w="753" w:type="pct"/>
            <w:noWrap/>
            <w:vAlign w:val="center"/>
          </w:tcPr>
          <w:p w14:paraId="45FEB6F5" w14:textId="77777777" w:rsidR="00102472" w:rsidRPr="00420274" w:rsidRDefault="00102472" w:rsidP="00102472">
            <w:pPr>
              <w:jc w:val="left"/>
              <w:rPr>
                <w:color w:val="000000"/>
                <w:sz w:val="22"/>
                <w:szCs w:val="22"/>
              </w:rPr>
            </w:pPr>
            <w:r w:rsidRPr="00420274">
              <w:rPr>
                <w:color w:val="000000"/>
                <w:sz w:val="22"/>
                <w:szCs w:val="22"/>
              </w:rPr>
              <w:t>54:04:020805:251</w:t>
            </w:r>
          </w:p>
        </w:tc>
        <w:tc>
          <w:tcPr>
            <w:tcW w:w="406" w:type="pct"/>
            <w:noWrap/>
            <w:vAlign w:val="center"/>
          </w:tcPr>
          <w:p w14:paraId="57BDB9EE" w14:textId="77777777" w:rsidR="00102472" w:rsidRPr="00420274" w:rsidRDefault="00102472" w:rsidP="00102472">
            <w:pPr>
              <w:jc w:val="left"/>
              <w:rPr>
                <w:color w:val="000000"/>
                <w:sz w:val="22"/>
                <w:szCs w:val="22"/>
              </w:rPr>
            </w:pPr>
            <w:r w:rsidRPr="00420274">
              <w:rPr>
                <w:color w:val="000000"/>
                <w:sz w:val="22"/>
                <w:szCs w:val="22"/>
              </w:rPr>
              <w:t>656</w:t>
            </w:r>
          </w:p>
        </w:tc>
        <w:tc>
          <w:tcPr>
            <w:tcW w:w="859" w:type="pct"/>
            <w:noWrap/>
            <w:vAlign w:val="center"/>
          </w:tcPr>
          <w:p w14:paraId="2492D3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B58449"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c>
          <w:tcPr>
            <w:tcW w:w="1041" w:type="pct"/>
            <w:noWrap/>
            <w:vAlign w:val="center"/>
          </w:tcPr>
          <w:p w14:paraId="61A0C3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F8577A6" w14:textId="77777777" w:rsidR="00102472" w:rsidRPr="00420274" w:rsidRDefault="00102472" w:rsidP="00102472">
            <w:pPr>
              <w:jc w:val="left"/>
              <w:rPr>
                <w:color w:val="000000"/>
                <w:sz w:val="22"/>
                <w:szCs w:val="22"/>
              </w:rPr>
            </w:pPr>
            <w:r w:rsidRPr="00420274">
              <w:rPr>
                <w:color w:val="000000"/>
                <w:sz w:val="22"/>
                <w:szCs w:val="22"/>
              </w:rPr>
              <w:t>здравоохранение</w:t>
            </w:r>
          </w:p>
        </w:tc>
      </w:tr>
      <w:tr w:rsidR="00102472" w:rsidRPr="00420274" w14:paraId="54C2484B" w14:textId="77777777" w:rsidTr="00102472">
        <w:tblPrEx>
          <w:jc w:val="left"/>
        </w:tblPrEx>
        <w:tc>
          <w:tcPr>
            <w:tcW w:w="197" w:type="pct"/>
            <w:noWrap/>
            <w:vAlign w:val="center"/>
          </w:tcPr>
          <w:p w14:paraId="799FB258" w14:textId="77777777" w:rsidR="00102472" w:rsidRPr="00420274" w:rsidRDefault="00102472" w:rsidP="00102472">
            <w:pPr>
              <w:jc w:val="left"/>
              <w:rPr>
                <w:color w:val="000000"/>
                <w:sz w:val="22"/>
                <w:szCs w:val="22"/>
              </w:rPr>
            </w:pPr>
            <w:r w:rsidRPr="00420274">
              <w:rPr>
                <w:color w:val="000000"/>
                <w:sz w:val="22"/>
                <w:szCs w:val="22"/>
              </w:rPr>
              <w:t>292</w:t>
            </w:r>
          </w:p>
        </w:tc>
        <w:tc>
          <w:tcPr>
            <w:tcW w:w="753" w:type="pct"/>
            <w:noWrap/>
            <w:vAlign w:val="center"/>
          </w:tcPr>
          <w:p w14:paraId="7E89E58F" w14:textId="77777777" w:rsidR="00102472" w:rsidRPr="00420274" w:rsidRDefault="00102472" w:rsidP="00102472">
            <w:pPr>
              <w:jc w:val="left"/>
              <w:rPr>
                <w:color w:val="000000"/>
                <w:sz w:val="22"/>
                <w:szCs w:val="22"/>
              </w:rPr>
            </w:pPr>
            <w:r w:rsidRPr="00420274">
              <w:rPr>
                <w:color w:val="000000"/>
                <w:sz w:val="22"/>
                <w:szCs w:val="22"/>
              </w:rPr>
              <w:t>54:04:020805:32</w:t>
            </w:r>
          </w:p>
        </w:tc>
        <w:tc>
          <w:tcPr>
            <w:tcW w:w="406" w:type="pct"/>
            <w:noWrap/>
            <w:vAlign w:val="center"/>
          </w:tcPr>
          <w:p w14:paraId="0B388814"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12C914C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2DC7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239BA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BC0211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604374D" w14:textId="77777777" w:rsidTr="00102472">
        <w:tblPrEx>
          <w:jc w:val="left"/>
        </w:tblPrEx>
        <w:tc>
          <w:tcPr>
            <w:tcW w:w="197" w:type="pct"/>
            <w:noWrap/>
            <w:vAlign w:val="center"/>
          </w:tcPr>
          <w:p w14:paraId="3C5C5663" w14:textId="77777777" w:rsidR="00102472" w:rsidRPr="00420274" w:rsidRDefault="00102472" w:rsidP="00102472">
            <w:pPr>
              <w:jc w:val="left"/>
              <w:rPr>
                <w:color w:val="000000"/>
                <w:sz w:val="22"/>
                <w:szCs w:val="22"/>
              </w:rPr>
            </w:pPr>
            <w:r w:rsidRPr="00420274">
              <w:rPr>
                <w:color w:val="000000"/>
                <w:sz w:val="22"/>
                <w:szCs w:val="22"/>
              </w:rPr>
              <w:t>293</w:t>
            </w:r>
          </w:p>
        </w:tc>
        <w:tc>
          <w:tcPr>
            <w:tcW w:w="753" w:type="pct"/>
            <w:noWrap/>
            <w:vAlign w:val="center"/>
          </w:tcPr>
          <w:p w14:paraId="3D6AF872" w14:textId="77777777" w:rsidR="00102472" w:rsidRPr="00420274" w:rsidRDefault="00102472" w:rsidP="00102472">
            <w:pPr>
              <w:jc w:val="left"/>
              <w:rPr>
                <w:color w:val="000000"/>
                <w:sz w:val="22"/>
                <w:szCs w:val="22"/>
              </w:rPr>
            </w:pPr>
            <w:r w:rsidRPr="00420274">
              <w:rPr>
                <w:color w:val="000000"/>
                <w:sz w:val="22"/>
                <w:szCs w:val="22"/>
              </w:rPr>
              <w:t>54:04:020806:45</w:t>
            </w:r>
          </w:p>
        </w:tc>
        <w:tc>
          <w:tcPr>
            <w:tcW w:w="406" w:type="pct"/>
            <w:noWrap/>
            <w:vAlign w:val="center"/>
          </w:tcPr>
          <w:p w14:paraId="4BC9F725" w14:textId="77777777" w:rsidR="00102472" w:rsidRPr="00420274" w:rsidRDefault="00102472" w:rsidP="00102472">
            <w:pPr>
              <w:jc w:val="left"/>
              <w:rPr>
                <w:color w:val="000000"/>
                <w:sz w:val="22"/>
                <w:szCs w:val="22"/>
              </w:rPr>
            </w:pPr>
            <w:r w:rsidRPr="00420274">
              <w:rPr>
                <w:color w:val="000000"/>
                <w:sz w:val="22"/>
                <w:szCs w:val="22"/>
              </w:rPr>
              <w:t>2700</w:t>
            </w:r>
          </w:p>
        </w:tc>
        <w:tc>
          <w:tcPr>
            <w:tcW w:w="859" w:type="pct"/>
            <w:noWrap/>
            <w:vAlign w:val="center"/>
          </w:tcPr>
          <w:p w14:paraId="1E1B161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02B4D6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845CC4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8BA816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C028DDE" w14:textId="77777777" w:rsidTr="00102472">
        <w:tblPrEx>
          <w:jc w:val="left"/>
        </w:tblPrEx>
        <w:tc>
          <w:tcPr>
            <w:tcW w:w="197" w:type="pct"/>
            <w:noWrap/>
            <w:vAlign w:val="center"/>
          </w:tcPr>
          <w:p w14:paraId="6ACA2C62" w14:textId="77777777" w:rsidR="00102472" w:rsidRPr="00420274" w:rsidRDefault="00102472" w:rsidP="00102472">
            <w:pPr>
              <w:jc w:val="left"/>
              <w:rPr>
                <w:color w:val="000000"/>
                <w:sz w:val="22"/>
                <w:szCs w:val="22"/>
              </w:rPr>
            </w:pPr>
            <w:r w:rsidRPr="00420274">
              <w:rPr>
                <w:color w:val="000000"/>
                <w:sz w:val="22"/>
                <w:szCs w:val="22"/>
              </w:rPr>
              <w:t>294</w:t>
            </w:r>
          </w:p>
        </w:tc>
        <w:tc>
          <w:tcPr>
            <w:tcW w:w="753" w:type="pct"/>
            <w:noWrap/>
            <w:vAlign w:val="center"/>
          </w:tcPr>
          <w:p w14:paraId="69159A45" w14:textId="77777777" w:rsidR="00102472" w:rsidRPr="00420274" w:rsidRDefault="00102472" w:rsidP="00102472">
            <w:pPr>
              <w:jc w:val="left"/>
              <w:rPr>
                <w:color w:val="000000"/>
                <w:sz w:val="22"/>
                <w:szCs w:val="22"/>
              </w:rPr>
            </w:pPr>
            <w:r w:rsidRPr="00420274">
              <w:rPr>
                <w:color w:val="000000"/>
                <w:sz w:val="22"/>
                <w:szCs w:val="22"/>
              </w:rPr>
              <w:t>54:04:020806:51</w:t>
            </w:r>
          </w:p>
        </w:tc>
        <w:tc>
          <w:tcPr>
            <w:tcW w:w="406" w:type="pct"/>
            <w:noWrap/>
            <w:vAlign w:val="center"/>
          </w:tcPr>
          <w:p w14:paraId="7CCC2DD7"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40079D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F21A11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82CE7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DC2FA2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C630DA9" w14:textId="77777777" w:rsidTr="00102472">
        <w:tblPrEx>
          <w:jc w:val="left"/>
        </w:tblPrEx>
        <w:tc>
          <w:tcPr>
            <w:tcW w:w="197" w:type="pct"/>
            <w:noWrap/>
            <w:vAlign w:val="center"/>
          </w:tcPr>
          <w:p w14:paraId="49095B62" w14:textId="77777777" w:rsidR="00102472" w:rsidRPr="00420274" w:rsidRDefault="00102472" w:rsidP="00102472">
            <w:pPr>
              <w:jc w:val="left"/>
              <w:rPr>
                <w:color w:val="000000"/>
                <w:sz w:val="22"/>
                <w:szCs w:val="22"/>
              </w:rPr>
            </w:pPr>
            <w:r w:rsidRPr="00420274">
              <w:rPr>
                <w:color w:val="000000"/>
                <w:sz w:val="22"/>
                <w:szCs w:val="22"/>
              </w:rPr>
              <w:t>295</w:t>
            </w:r>
          </w:p>
        </w:tc>
        <w:tc>
          <w:tcPr>
            <w:tcW w:w="753" w:type="pct"/>
            <w:noWrap/>
            <w:vAlign w:val="center"/>
          </w:tcPr>
          <w:p w14:paraId="0703A15C" w14:textId="77777777" w:rsidR="00102472" w:rsidRPr="00420274" w:rsidRDefault="00102472" w:rsidP="00102472">
            <w:pPr>
              <w:jc w:val="left"/>
              <w:rPr>
                <w:color w:val="000000"/>
                <w:sz w:val="22"/>
                <w:szCs w:val="22"/>
              </w:rPr>
            </w:pPr>
            <w:r w:rsidRPr="00420274">
              <w:rPr>
                <w:color w:val="000000"/>
                <w:sz w:val="22"/>
                <w:szCs w:val="22"/>
              </w:rPr>
              <w:t>54:04:020806:52</w:t>
            </w:r>
          </w:p>
        </w:tc>
        <w:tc>
          <w:tcPr>
            <w:tcW w:w="406" w:type="pct"/>
            <w:noWrap/>
            <w:vAlign w:val="center"/>
          </w:tcPr>
          <w:p w14:paraId="31520956"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333CE3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1F3C5F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FFD56D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4FA2B7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3E256CC" w14:textId="77777777" w:rsidTr="00102472">
        <w:tblPrEx>
          <w:jc w:val="left"/>
        </w:tblPrEx>
        <w:tc>
          <w:tcPr>
            <w:tcW w:w="197" w:type="pct"/>
            <w:noWrap/>
            <w:vAlign w:val="center"/>
          </w:tcPr>
          <w:p w14:paraId="3F0FEF86" w14:textId="77777777" w:rsidR="00102472" w:rsidRPr="00420274" w:rsidRDefault="00102472" w:rsidP="00102472">
            <w:pPr>
              <w:jc w:val="left"/>
              <w:rPr>
                <w:color w:val="000000"/>
                <w:sz w:val="22"/>
                <w:szCs w:val="22"/>
              </w:rPr>
            </w:pPr>
            <w:r w:rsidRPr="00420274">
              <w:rPr>
                <w:color w:val="000000"/>
                <w:sz w:val="22"/>
                <w:szCs w:val="22"/>
              </w:rPr>
              <w:t>296</w:t>
            </w:r>
          </w:p>
        </w:tc>
        <w:tc>
          <w:tcPr>
            <w:tcW w:w="753" w:type="pct"/>
            <w:noWrap/>
            <w:vAlign w:val="center"/>
          </w:tcPr>
          <w:p w14:paraId="6164CD6E" w14:textId="77777777" w:rsidR="00102472" w:rsidRPr="00420274" w:rsidRDefault="00102472" w:rsidP="00102472">
            <w:pPr>
              <w:jc w:val="left"/>
              <w:rPr>
                <w:color w:val="000000"/>
                <w:sz w:val="22"/>
                <w:szCs w:val="22"/>
              </w:rPr>
            </w:pPr>
            <w:r w:rsidRPr="00420274">
              <w:rPr>
                <w:color w:val="000000"/>
                <w:sz w:val="22"/>
                <w:szCs w:val="22"/>
              </w:rPr>
              <w:t>54:04:020806:57</w:t>
            </w:r>
          </w:p>
        </w:tc>
        <w:tc>
          <w:tcPr>
            <w:tcW w:w="406" w:type="pct"/>
            <w:noWrap/>
            <w:vAlign w:val="center"/>
          </w:tcPr>
          <w:p w14:paraId="7329E86C"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29C673E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D59BB7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67892F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AA574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377B10" w14:textId="77777777" w:rsidTr="00102472">
        <w:tblPrEx>
          <w:jc w:val="left"/>
        </w:tblPrEx>
        <w:tc>
          <w:tcPr>
            <w:tcW w:w="197" w:type="pct"/>
            <w:noWrap/>
            <w:vAlign w:val="center"/>
          </w:tcPr>
          <w:p w14:paraId="1D287F18" w14:textId="77777777" w:rsidR="00102472" w:rsidRPr="00420274" w:rsidRDefault="00102472" w:rsidP="00102472">
            <w:pPr>
              <w:jc w:val="left"/>
              <w:rPr>
                <w:color w:val="000000"/>
                <w:sz w:val="22"/>
                <w:szCs w:val="22"/>
              </w:rPr>
            </w:pPr>
            <w:r w:rsidRPr="00420274">
              <w:rPr>
                <w:color w:val="000000"/>
                <w:sz w:val="22"/>
                <w:szCs w:val="22"/>
              </w:rPr>
              <w:t>297</w:t>
            </w:r>
          </w:p>
        </w:tc>
        <w:tc>
          <w:tcPr>
            <w:tcW w:w="753" w:type="pct"/>
            <w:noWrap/>
            <w:vAlign w:val="center"/>
          </w:tcPr>
          <w:p w14:paraId="35A06AED" w14:textId="77777777" w:rsidR="00102472" w:rsidRPr="00420274" w:rsidRDefault="00102472" w:rsidP="00102472">
            <w:pPr>
              <w:jc w:val="left"/>
              <w:rPr>
                <w:color w:val="000000"/>
                <w:sz w:val="22"/>
                <w:szCs w:val="22"/>
              </w:rPr>
            </w:pPr>
            <w:r w:rsidRPr="00420274">
              <w:rPr>
                <w:color w:val="000000"/>
                <w:sz w:val="22"/>
                <w:szCs w:val="22"/>
              </w:rPr>
              <w:t>54:04:020806:61</w:t>
            </w:r>
          </w:p>
        </w:tc>
        <w:tc>
          <w:tcPr>
            <w:tcW w:w="406" w:type="pct"/>
            <w:noWrap/>
            <w:vAlign w:val="center"/>
          </w:tcPr>
          <w:p w14:paraId="6632CA35"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4584315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669C0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A7C407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BC2B8C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B8F0A44" w14:textId="77777777" w:rsidTr="00102472">
        <w:tblPrEx>
          <w:jc w:val="left"/>
        </w:tblPrEx>
        <w:tc>
          <w:tcPr>
            <w:tcW w:w="197" w:type="pct"/>
            <w:noWrap/>
            <w:vAlign w:val="center"/>
          </w:tcPr>
          <w:p w14:paraId="03790DD3" w14:textId="77777777" w:rsidR="00102472" w:rsidRPr="00420274" w:rsidRDefault="00102472" w:rsidP="00102472">
            <w:pPr>
              <w:jc w:val="left"/>
              <w:rPr>
                <w:color w:val="000000"/>
                <w:sz w:val="22"/>
                <w:szCs w:val="22"/>
              </w:rPr>
            </w:pPr>
            <w:r w:rsidRPr="00420274">
              <w:rPr>
                <w:color w:val="000000"/>
                <w:sz w:val="22"/>
                <w:szCs w:val="22"/>
              </w:rPr>
              <w:t>298</w:t>
            </w:r>
          </w:p>
        </w:tc>
        <w:tc>
          <w:tcPr>
            <w:tcW w:w="753" w:type="pct"/>
            <w:noWrap/>
            <w:vAlign w:val="center"/>
          </w:tcPr>
          <w:p w14:paraId="5614189D" w14:textId="77777777" w:rsidR="00102472" w:rsidRPr="00420274" w:rsidRDefault="00102472" w:rsidP="00102472">
            <w:pPr>
              <w:jc w:val="left"/>
              <w:rPr>
                <w:color w:val="000000"/>
                <w:sz w:val="22"/>
                <w:szCs w:val="22"/>
              </w:rPr>
            </w:pPr>
            <w:r w:rsidRPr="00420274">
              <w:rPr>
                <w:color w:val="000000"/>
                <w:sz w:val="22"/>
                <w:szCs w:val="22"/>
              </w:rPr>
              <w:t>54:04:020806:64</w:t>
            </w:r>
          </w:p>
        </w:tc>
        <w:tc>
          <w:tcPr>
            <w:tcW w:w="406" w:type="pct"/>
            <w:noWrap/>
            <w:vAlign w:val="center"/>
          </w:tcPr>
          <w:p w14:paraId="5C012B61"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33EA1B1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1E9FB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CE31A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F6B89B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BCFEAA8" w14:textId="77777777" w:rsidTr="00102472">
        <w:tblPrEx>
          <w:jc w:val="left"/>
        </w:tblPrEx>
        <w:tc>
          <w:tcPr>
            <w:tcW w:w="197" w:type="pct"/>
            <w:noWrap/>
            <w:vAlign w:val="center"/>
          </w:tcPr>
          <w:p w14:paraId="3989DC46" w14:textId="77777777" w:rsidR="00102472" w:rsidRPr="00420274" w:rsidRDefault="00102472" w:rsidP="00102472">
            <w:pPr>
              <w:jc w:val="left"/>
              <w:rPr>
                <w:color w:val="000000"/>
                <w:sz w:val="22"/>
                <w:szCs w:val="22"/>
              </w:rPr>
            </w:pPr>
            <w:r w:rsidRPr="00420274">
              <w:rPr>
                <w:color w:val="000000"/>
                <w:sz w:val="22"/>
                <w:szCs w:val="22"/>
              </w:rPr>
              <w:t>299</w:t>
            </w:r>
          </w:p>
        </w:tc>
        <w:tc>
          <w:tcPr>
            <w:tcW w:w="753" w:type="pct"/>
            <w:noWrap/>
            <w:vAlign w:val="center"/>
          </w:tcPr>
          <w:p w14:paraId="78D42FC9" w14:textId="77777777" w:rsidR="00102472" w:rsidRPr="00420274" w:rsidRDefault="00102472" w:rsidP="00102472">
            <w:pPr>
              <w:jc w:val="left"/>
              <w:rPr>
                <w:color w:val="000000"/>
                <w:sz w:val="22"/>
                <w:szCs w:val="22"/>
              </w:rPr>
            </w:pPr>
            <w:r w:rsidRPr="00420274">
              <w:rPr>
                <w:color w:val="000000"/>
                <w:sz w:val="22"/>
                <w:szCs w:val="22"/>
              </w:rPr>
              <w:t>54:04:020806:66</w:t>
            </w:r>
          </w:p>
        </w:tc>
        <w:tc>
          <w:tcPr>
            <w:tcW w:w="406" w:type="pct"/>
            <w:noWrap/>
            <w:vAlign w:val="center"/>
          </w:tcPr>
          <w:p w14:paraId="7F3A215C"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741EC3A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43BF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104F4D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630DE6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28E816" w14:textId="77777777" w:rsidTr="00102472">
        <w:tblPrEx>
          <w:jc w:val="left"/>
        </w:tblPrEx>
        <w:tc>
          <w:tcPr>
            <w:tcW w:w="197" w:type="pct"/>
            <w:noWrap/>
            <w:vAlign w:val="center"/>
          </w:tcPr>
          <w:p w14:paraId="526A0A71" w14:textId="77777777" w:rsidR="00102472" w:rsidRPr="00420274" w:rsidRDefault="00102472" w:rsidP="00102472">
            <w:pPr>
              <w:jc w:val="left"/>
              <w:rPr>
                <w:color w:val="000000"/>
                <w:sz w:val="22"/>
                <w:szCs w:val="22"/>
              </w:rPr>
            </w:pPr>
            <w:r w:rsidRPr="00420274">
              <w:rPr>
                <w:color w:val="000000"/>
                <w:sz w:val="22"/>
                <w:szCs w:val="22"/>
              </w:rPr>
              <w:t>300</w:t>
            </w:r>
          </w:p>
        </w:tc>
        <w:tc>
          <w:tcPr>
            <w:tcW w:w="753" w:type="pct"/>
            <w:noWrap/>
            <w:vAlign w:val="center"/>
          </w:tcPr>
          <w:p w14:paraId="491F81F8" w14:textId="77777777" w:rsidR="00102472" w:rsidRPr="00420274" w:rsidRDefault="00102472" w:rsidP="00102472">
            <w:pPr>
              <w:jc w:val="left"/>
              <w:rPr>
                <w:color w:val="000000"/>
                <w:sz w:val="22"/>
                <w:szCs w:val="22"/>
              </w:rPr>
            </w:pPr>
            <w:r w:rsidRPr="00420274">
              <w:rPr>
                <w:color w:val="000000"/>
                <w:sz w:val="22"/>
                <w:szCs w:val="22"/>
              </w:rPr>
              <w:t>54:04:020806:68</w:t>
            </w:r>
          </w:p>
        </w:tc>
        <w:tc>
          <w:tcPr>
            <w:tcW w:w="406" w:type="pct"/>
            <w:noWrap/>
            <w:vAlign w:val="center"/>
          </w:tcPr>
          <w:p w14:paraId="58C9D6AB"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523D34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108F08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EFF6C7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7F1D94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292260C" w14:textId="77777777" w:rsidTr="00102472">
        <w:tblPrEx>
          <w:jc w:val="left"/>
        </w:tblPrEx>
        <w:tc>
          <w:tcPr>
            <w:tcW w:w="197" w:type="pct"/>
            <w:noWrap/>
            <w:vAlign w:val="center"/>
          </w:tcPr>
          <w:p w14:paraId="505C5A6D" w14:textId="77777777" w:rsidR="00102472" w:rsidRPr="00420274" w:rsidRDefault="00102472" w:rsidP="00102472">
            <w:pPr>
              <w:jc w:val="left"/>
              <w:rPr>
                <w:color w:val="000000"/>
                <w:sz w:val="22"/>
                <w:szCs w:val="22"/>
              </w:rPr>
            </w:pPr>
            <w:r w:rsidRPr="00420274">
              <w:rPr>
                <w:color w:val="000000"/>
                <w:sz w:val="22"/>
                <w:szCs w:val="22"/>
              </w:rPr>
              <w:t>301</w:t>
            </w:r>
          </w:p>
        </w:tc>
        <w:tc>
          <w:tcPr>
            <w:tcW w:w="753" w:type="pct"/>
            <w:noWrap/>
            <w:vAlign w:val="center"/>
          </w:tcPr>
          <w:p w14:paraId="0205D78D" w14:textId="77777777" w:rsidR="00102472" w:rsidRPr="00420274" w:rsidRDefault="00102472" w:rsidP="00102472">
            <w:pPr>
              <w:jc w:val="left"/>
              <w:rPr>
                <w:color w:val="000000"/>
                <w:sz w:val="22"/>
                <w:szCs w:val="22"/>
              </w:rPr>
            </w:pPr>
            <w:r w:rsidRPr="00420274">
              <w:rPr>
                <w:color w:val="000000"/>
                <w:sz w:val="22"/>
                <w:szCs w:val="22"/>
              </w:rPr>
              <w:t>54:04:020806:69</w:t>
            </w:r>
          </w:p>
        </w:tc>
        <w:tc>
          <w:tcPr>
            <w:tcW w:w="406" w:type="pct"/>
            <w:noWrap/>
            <w:vAlign w:val="center"/>
          </w:tcPr>
          <w:p w14:paraId="352AE86E"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4A23A43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460DF0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358D6B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3266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887D059" w14:textId="77777777" w:rsidTr="00102472">
        <w:tblPrEx>
          <w:jc w:val="left"/>
        </w:tblPrEx>
        <w:tc>
          <w:tcPr>
            <w:tcW w:w="197" w:type="pct"/>
            <w:noWrap/>
            <w:vAlign w:val="center"/>
          </w:tcPr>
          <w:p w14:paraId="3BCA5807" w14:textId="77777777" w:rsidR="00102472" w:rsidRPr="00420274" w:rsidRDefault="00102472" w:rsidP="00102472">
            <w:pPr>
              <w:jc w:val="left"/>
              <w:rPr>
                <w:color w:val="000000"/>
                <w:sz w:val="22"/>
                <w:szCs w:val="22"/>
              </w:rPr>
            </w:pPr>
            <w:r w:rsidRPr="00420274">
              <w:rPr>
                <w:color w:val="000000"/>
                <w:sz w:val="22"/>
                <w:szCs w:val="22"/>
              </w:rPr>
              <w:t>302</w:t>
            </w:r>
          </w:p>
        </w:tc>
        <w:tc>
          <w:tcPr>
            <w:tcW w:w="753" w:type="pct"/>
            <w:noWrap/>
            <w:vAlign w:val="center"/>
          </w:tcPr>
          <w:p w14:paraId="5C9FCAD4" w14:textId="77777777" w:rsidR="00102472" w:rsidRPr="00420274" w:rsidRDefault="00102472" w:rsidP="00102472">
            <w:pPr>
              <w:jc w:val="left"/>
              <w:rPr>
                <w:color w:val="000000"/>
                <w:sz w:val="22"/>
                <w:szCs w:val="22"/>
              </w:rPr>
            </w:pPr>
            <w:r w:rsidRPr="00420274">
              <w:rPr>
                <w:color w:val="000000"/>
                <w:sz w:val="22"/>
                <w:szCs w:val="22"/>
              </w:rPr>
              <w:t>54:04:020801:4</w:t>
            </w:r>
          </w:p>
        </w:tc>
        <w:tc>
          <w:tcPr>
            <w:tcW w:w="406" w:type="pct"/>
            <w:noWrap/>
            <w:vAlign w:val="center"/>
          </w:tcPr>
          <w:p w14:paraId="7935000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014F04A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725B1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11DC58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E2F52C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BA66456" w14:textId="77777777" w:rsidTr="00102472">
        <w:tblPrEx>
          <w:jc w:val="left"/>
        </w:tblPrEx>
        <w:tc>
          <w:tcPr>
            <w:tcW w:w="197" w:type="pct"/>
            <w:noWrap/>
            <w:vAlign w:val="center"/>
          </w:tcPr>
          <w:p w14:paraId="2D50AC51" w14:textId="77777777" w:rsidR="00102472" w:rsidRPr="00420274" w:rsidRDefault="00102472" w:rsidP="00102472">
            <w:pPr>
              <w:jc w:val="left"/>
              <w:rPr>
                <w:color w:val="000000"/>
                <w:sz w:val="22"/>
                <w:szCs w:val="22"/>
              </w:rPr>
            </w:pPr>
            <w:r w:rsidRPr="00420274">
              <w:rPr>
                <w:color w:val="000000"/>
                <w:sz w:val="22"/>
                <w:szCs w:val="22"/>
              </w:rPr>
              <w:t>303</w:t>
            </w:r>
          </w:p>
        </w:tc>
        <w:tc>
          <w:tcPr>
            <w:tcW w:w="753" w:type="pct"/>
            <w:noWrap/>
            <w:vAlign w:val="center"/>
          </w:tcPr>
          <w:p w14:paraId="0AEF6BEE" w14:textId="77777777" w:rsidR="00102472" w:rsidRPr="00420274" w:rsidRDefault="00102472" w:rsidP="00102472">
            <w:pPr>
              <w:jc w:val="left"/>
              <w:rPr>
                <w:color w:val="000000"/>
                <w:sz w:val="22"/>
                <w:szCs w:val="22"/>
              </w:rPr>
            </w:pPr>
            <w:r w:rsidRPr="00420274">
              <w:rPr>
                <w:color w:val="000000"/>
                <w:sz w:val="22"/>
                <w:szCs w:val="22"/>
              </w:rPr>
              <w:t>54:04:020806:72</w:t>
            </w:r>
          </w:p>
        </w:tc>
        <w:tc>
          <w:tcPr>
            <w:tcW w:w="406" w:type="pct"/>
            <w:noWrap/>
            <w:vAlign w:val="center"/>
          </w:tcPr>
          <w:p w14:paraId="1E0C4E66" w14:textId="77777777" w:rsidR="00102472" w:rsidRPr="00420274" w:rsidRDefault="00102472" w:rsidP="00102472">
            <w:pPr>
              <w:jc w:val="left"/>
              <w:rPr>
                <w:color w:val="000000"/>
                <w:sz w:val="22"/>
                <w:szCs w:val="22"/>
              </w:rPr>
            </w:pPr>
            <w:r w:rsidRPr="00420274">
              <w:rPr>
                <w:color w:val="000000"/>
                <w:sz w:val="22"/>
                <w:szCs w:val="22"/>
              </w:rPr>
              <w:t>400</w:t>
            </w:r>
          </w:p>
        </w:tc>
        <w:tc>
          <w:tcPr>
            <w:tcW w:w="859" w:type="pct"/>
            <w:noWrap/>
            <w:vAlign w:val="center"/>
          </w:tcPr>
          <w:p w14:paraId="592856B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B93F5D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64AEB8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33AA3B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2D47703" w14:textId="77777777" w:rsidTr="00102472">
        <w:tblPrEx>
          <w:jc w:val="left"/>
        </w:tblPrEx>
        <w:tc>
          <w:tcPr>
            <w:tcW w:w="197" w:type="pct"/>
            <w:noWrap/>
            <w:vAlign w:val="center"/>
          </w:tcPr>
          <w:p w14:paraId="6964296E" w14:textId="77777777" w:rsidR="00102472" w:rsidRPr="00420274" w:rsidRDefault="00102472" w:rsidP="00102472">
            <w:pPr>
              <w:jc w:val="left"/>
              <w:rPr>
                <w:color w:val="000000"/>
                <w:sz w:val="22"/>
                <w:szCs w:val="22"/>
              </w:rPr>
            </w:pPr>
            <w:r w:rsidRPr="00420274">
              <w:rPr>
                <w:color w:val="000000"/>
                <w:sz w:val="22"/>
                <w:szCs w:val="22"/>
              </w:rPr>
              <w:t>304</w:t>
            </w:r>
          </w:p>
        </w:tc>
        <w:tc>
          <w:tcPr>
            <w:tcW w:w="753" w:type="pct"/>
            <w:noWrap/>
            <w:vAlign w:val="center"/>
          </w:tcPr>
          <w:p w14:paraId="42965A45" w14:textId="77777777" w:rsidR="00102472" w:rsidRPr="00420274" w:rsidRDefault="00102472" w:rsidP="00102472">
            <w:pPr>
              <w:jc w:val="left"/>
              <w:rPr>
                <w:color w:val="000000"/>
                <w:sz w:val="22"/>
                <w:szCs w:val="22"/>
              </w:rPr>
            </w:pPr>
            <w:r w:rsidRPr="00420274">
              <w:rPr>
                <w:color w:val="000000"/>
                <w:sz w:val="22"/>
                <w:szCs w:val="22"/>
              </w:rPr>
              <w:t>54:04:020801:5</w:t>
            </w:r>
          </w:p>
        </w:tc>
        <w:tc>
          <w:tcPr>
            <w:tcW w:w="406" w:type="pct"/>
            <w:noWrap/>
            <w:vAlign w:val="center"/>
          </w:tcPr>
          <w:p w14:paraId="1D11E5D5" w14:textId="77777777" w:rsidR="00102472" w:rsidRPr="00420274" w:rsidRDefault="00102472" w:rsidP="00102472">
            <w:pPr>
              <w:jc w:val="left"/>
              <w:rPr>
                <w:color w:val="000000"/>
                <w:sz w:val="22"/>
                <w:szCs w:val="22"/>
              </w:rPr>
            </w:pPr>
            <w:r w:rsidRPr="00420274">
              <w:rPr>
                <w:color w:val="000000"/>
                <w:sz w:val="22"/>
                <w:szCs w:val="22"/>
              </w:rPr>
              <w:t>1414</w:t>
            </w:r>
          </w:p>
        </w:tc>
        <w:tc>
          <w:tcPr>
            <w:tcW w:w="859" w:type="pct"/>
            <w:noWrap/>
            <w:vAlign w:val="center"/>
          </w:tcPr>
          <w:p w14:paraId="52AACAE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371EC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6A4220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1BAB59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D52C12" w14:textId="77777777" w:rsidTr="00102472">
        <w:tblPrEx>
          <w:jc w:val="left"/>
        </w:tblPrEx>
        <w:tc>
          <w:tcPr>
            <w:tcW w:w="197" w:type="pct"/>
            <w:noWrap/>
            <w:vAlign w:val="center"/>
          </w:tcPr>
          <w:p w14:paraId="7BE660D0" w14:textId="77777777" w:rsidR="00102472" w:rsidRPr="00420274" w:rsidRDefault="00102472" w:rsidP="00102472">
            <w:pPr>
              <w:jc w:val="left"/>
              <w:rPr>
                <w:color w:val="000000"/>
                <w:sz w:val="22"/>
                <w:szCs w:val="22"/>
              </w:rPr>
            </w:pPr>
            <w:r w:rsidRPr="00420274">
              <w:rPr>
                <w:color w:val="000000"/>
                <w:sz w:val="22"/>
                <w:szCs w:val="22"/>
              </w:rPr>
              <w:t>305</w:t>
            </w:r>
          </w:p>
        </w:tc>
        <w:tc>
          <w:tcPr>
            <w:tcW w:w="753" w:type="pct"/>
            <w:noWrap/>
            <w:vAlign w:val="center"/>
          </w:tcPr>
          <w:p w14:paraId="501D0AA4" w14:textId="77777777" w:rsidR="00102472" w:rsidRPr="00420274" w:rsidRDefault="00102472" w:rsidP="00102472">
            <w:pPr>
              <w:jc w:val="left"/>
              <w:rPr>
                <w:color w:val="000000"/>
                <w:sz w:val="22"/>
                <w:szCs w:val="22"/>
              </w:rPr>
            </w:pPr>
            <w:r w:rsidRPr="00420274">
              <w:rPr>
                <w:color w:val="000000"/>
                <w:sz w:val="22"/>
                <w:szCs w:val="22"/>
              </w:rPr>
              <w:t>54:04:020806:79</w:t>
            </w:r>
          </w:p>
        </w:tc>
        <w:tc>
          <w:tcPr>
            <w:tcW w:w="406" w:type="pct"/>
            <w:noWrap/>
            <w:vAlign w:val="center"/>
          </w:tcPr>
          <w:p w14:paraId="052E11D2" w14:textId="77777777" w:rsidR="00102472" w:rsidRPr="00420274" w:rsidRDefault="00102472" w:rsidP="00102472">
            <w:pPr>
              <w:jc w:val="left"/>
              <w:rPr>
                <w:color w:val="000000"/>
                <w:sz w:val="22"/>
                <w:szCs w:val="22"/>
              </w:rPr>
            </w:pPr>
            <w:r w:rsidRPr="00420274">
              <w:rPr>
                <w:color w:val="000000"/>
                <w:sz w:val="22"/>
                <w:szCs w:val="22"/>
              </w:rPr>
              <w:t>2460</w:t>
            </w:r>
          </w:p>
        </w:tc>
        <w:tc>
          <w:tcPr>
            <w:tcW w:w="859" w:type="pct"/>
            <w:noWrap/>
            <w:vAlign w:val="center"/>
          </w:tcPr>
          <w:p w14:paraId="536E496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902E3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EDA272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21DDDD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7437C5D" w14:textId="77777777" w:rsidTr="00102472">
        <w:tblPrEx>
          <w:jc w:val="left"/>
        </w:tblPrEx>
        <w:tc>
          <w:tcPr>
            <w:tcW w:w="197" w:type="pct"/>
            <w:noWrap/>
            <w:vAlign w:val="center"/>
          </w:tcPr>
          <w:p w14:paraId="43087EA3" w14:textId="77777777" w:rsidR="00102472" w:rsidRPr="00420274" w:rsidRDefault="00102472" w:rsidP="00102472">
            <w:pPr>
              <w:jc w:val="left"/>
              <w:rPr>
                <w:color w:val="000000"/>
                <w:sz w:val="22"/>
                <w:szCs w:val="22"/>
              </w:rPr>
            </w:pPr>
            <w:r w:rsidRPr="00420274">
              <w:rPr>
                <w:color w:val="000000"/>
                <w:sz w:val="22"/>
                <w:szCs w:val="22"/>
              </w:rPr>
              <w:t>306</w:t>
            </w:r>
          </w:p>
        </w:tc>
        <w:tc>
          <w:tcPr>
            <w:tcW w:w="753" w:type="pct"/>
            <w:noWrap/>
            <w:vAlign w:val="center"/>
          </w:tcPr>
          <w:p w14:paraId="37EF13B9" w14:textId="77777777" w:rsidR="00102472" w:rsidRPr="00420274" w:rsidRDefault="00102472" w:rsidP="00102472">
            <w:pPr>
              <w:jc w:val="left"/>
              <w:rPr>
                <w:color w:val="000000"/>
                <w:sz w:val="22"/>
                <w:szCs w:val="22"/>
              </w:rPr>
            </w:pPr>
            <w:r w:rsidRPr="00420274">
              <w:rPr>
                <w:color w:val="000000"/>
                <w:sz w:val="22"/>
                <w:szCs w:val="22"/>
              </w:rPr>
              <w:t>54:04:020801:53</w:t>
            </w:r>
          </w:p>
        </w:tc>
        <w:tc>
          <w:tcPr>
            <w:tcW w:w="406" w:type="pct"/>
            <w:noWrap/>
            <w:vAlign w:val="center"/>
          </w:tcPr>
          <w:p w14:paraId="69D4783F" w14:textId="77777777" w:rsidR="00102472" w:rsidRPr="00420274" w:rsidRDefault="00102472" w:rsidP="00102472">
            <w:pPr>
              <w:jc w:val="left"/>
              <w:rPr>
                <w:color w:val="000000"/>
                <w:sz w:val="22"/>
                <w:szCs w:val="22"/>
              </w:rPr>
            </w:pPr>
            <w:r w:rsidRPr="00420274">
              <w:rPr>
                <w:color w:val="000000"/>
                <w:sz w:val="22"/>
                <w:szCs w:val="22"/>
              </w:rPr>
              <w:t>10970</w:t>
            </w:r>
          </w:p>
        </w:tc>
        <w:tc>
          <w:tcPr>
            <w:tcW w:w="859" w:type="pct"/>
            <w:noWrap/>
            <w:vAlign w:val="center"/>
          </w:tcPr>
          <w:p w14:paraId="1715F3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01D4EEC" w14:textId="77777777" w:rsidR="00102472" w:rsidRPr="00420274" w:rsidRDefault="00102472" w:rsidP="00102472">
            <w:pPr>
              <w:jc w:val="left"/>
              <w:rPr>
                <w:color w:val="000000"/>
                <w:sz w:val="22"/>
                <w:szCs w:val="22"/>
              </w:rPr>
            </w:pPr>
            <w:r w:rsidRPr="00420274">
              <w:rPr>
                <w:color w:val="000000"/>
                <w:sz w:val="22"/>
                <w:szCs w:val="22"/>
              </w:rPr>
              <w:t>водозаборные сооружения</w:t>
            </w:r>
          </w:p>
        </w:tc>
        <w:tc>
          <w:tcPr>
            <w:tcW w:w="1041" w:type="pct"/>
            <w:noWrap/>
            <w:vAlign w:val="center"/>
          </w:tcPr>
          <w:p w14:paraId="3F6978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C5295A3" w14:textId="77777777" w:rsidR="00102472" w:rsidRPr="00420274" w:rsidRDefault="00102472" w:rsidP="00102472">
            <w:pPr>
              <w:jc w:val="left"/>
              <w:rPr>
                <w:color w:val="000000"/>
                <w:sz w:val="22"/>
                <w:szCs w:val="22"/>
              </w:rPr>
            </w:pPr>
            <w:r w:rsidRPr="00420274">
              <w:rPr>
                <w:color w:val="000000"/>
                <w:sz w:val="22"/>
                <w:szCs w:val="22"/>
              </w:rPr>
              <w:t>водозаборные сооружения</w:t>
            </w:r>
          </w:p>
        </w:tc>
      </w:tr>
      <w:tr w:rsidR="00102472" w:rsidRPr="00420274" w14:paraId="0CF476B1" w14:textId="77777777" w:rsidTr="00102472">
        <w:tblPrEx>
          <w:jc w:val="left"/>
        </w:tblPrEx>
        <w:tc>
          <w:tcPr>
            <w:tcW w:w="197" w:type="pct"/>
            <w:noWrap/>
            <w:vAlign w:val="center"/>
          </w:tcPr>
          <w:p w14:paraId="1306AFB7" w14:textId="77777777" w:rsidR="00102472" w:rsidRPr="00420274" w:rsidRDefault="00102472" w:rsidP="00102472">
            <w:pPr>
              <w:jc w:val="left"/>
              <w:rPr>
                <w:color w:val="000000"/>
                <w:sz w:val="22"/>
                <w:szCs w:val="22"/>
              </w:rPr>
            </w:pPr>
            <w:r w:rsidRPr="00420274">
              <w:rPr>
                <w:color w:val="000000"/>
                <w:sz w:val="22"/>
                <w:szCs w:val="22"/>
              </w:rPr>
              <w:lastRenderedPageBreak/>
              <w:t>307</w:t>
            </w:r>
          </w:p>
        </w:tc>
        <w:tc>
          <w:tcPr>
            <w:tcW w:w="753" w:type="pct"/>
            <w:noWrap/>
            <w:vAlign w:val="center"/>
          </w:tcPr>
          <w:p w14:paraId="028FAE3D" w14:textId="77777777" w:rsidR="00102472" w:rsidRPr="00420274" w:rsidRDefault="00102472" w:rsidP="00102472">
            <w:pPr>
              <w:jc w:val="left"/>
              <w:rPr>
                <w:color w:val="000000"/>
                <w:sz w:val="22"/>
                <w:szCs w:val="22"/>
              </w:rPr>
            </w:pPr>
            <w:r w:rsidRPr="00420274">
              <w:rPr>
                <w:color w:val="000000"/>
                <w:sz w:val="22"/>
                <w:szCs w:val="22"/>
              </w:rPr>
              <w:t>54:04:020806:97</w:t>
            </w:r>
          </w:p>
        </w:tc>
        <w:tc>
          <w:tcPr>
            <w:tcW w:w="406" w:type="pct"/>
            <w:noWrap/>
            <w:vAlign w:val="center"/>
          </w:tcPr>
          <w:p w14:paraId="5D1C1AD2" w14:textId="77777777" w:rsidR="00102472" w:rsidRPr="00420274" w:rsidRDefault="00102472" w:rsidP="00102472">
            <w:pPr>
              <w:jc w:val="left"/>
              <w:rPr>
                <w:color w:val="000000"/>
                <w:sz w:val="22"/>
                <w:szCs w:val="22"/>
              </w:rPr>
            </w:pPr>
            <w:r w:rsidRPr="00420274">
              <w:rPr>
                <w:color w:val="000000"/>
                <w:sz w:val="22"/>
                <w:szCs w:val="22"/>
              </w:rPr>
              <w:t>17035</w:t>
            </w:r>
          </w:p>
        </w:tc>
        <w:tc>
          <w:tcPr>
            <w:tcW w:w="859" w:type="pct"/>
            <w:noWrap/>
            <w:vAlign w:val="center"/>
          </w:tcPr>
          <w:p w14:paraId="1A3DE12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2F27C9D" w14:textId="77777777" w:rsidR="00102472" w:rsidRPr="00420274" w:rsidRDefault="00102472" w:rsidP="00102472">
            <w:pPr>
              <w:jc w:val="left"/>
              <w:rPr>
                <w:color w:val="000000"/>
                <w:sz w:val="22"/>
                <w:szCs w:val="22"/>
              </w:rPr>
            </w:pPr>
            <w:r w:rsidRPr="00420274">
              <w:rPr>
                <w:color w:val="000000"/>
                <w:sz w:val="22"/>
                <w:szCs w:val="22"/>
              </w:rPr>
              <w:t>для складирования стройматериалов</w:t>
            </w:r>
          </w:p>
        </w:tc>
        <w:tc>
          <w:tcPr>
            <w:tcW w:w="1041" w:type="pct"/>
            <w:noWrap/>
            <w:vAlign w:val="center"/>
          </w:tcPr>
          <w:p w14:paraId="3BA373C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89D1327" w14:textId="77777777" w:rsidR="00102472" w:rsidRPr="00420274" w:rsidRDefault="00102472" w:rsidP="00102472">
            <w:pPr>
              <w:jc w:val="left"/>
              <w:rPr>
                <w:color w:val="000000"/>
                <w:sz w:val="22"/>
                <w:szCs w:val="22"/>
              </w:rPr>
            </w:pPr>
            <w:r w:rsidRPr="00420274">
              <w:rPr>
                <w:color w:val="000000"/>
                <w:sz w:val="22"/>
                <w:szCs w:val="22"/>
              </w:rPr>
              <w:t>для складирования стройматериалов</w:t>
            </w:r>
          </w:p>
        </w:tc>
      </w:tr>
      <w:tr w:rsidR="00102472" w:rsidRPr="00420274" w14:paraId="5F0B4E08" w14:textId="77777777" w:rsidTr="00102472">
        <w:tblPrEx>
          <w:jc w:val="left"/>
        </w:tblPrEx>
        <w:tc>
          <w:tcPr>
            <w:tcW w:w="197" w:type="pct"/>
            <w:noWrap/>
            <w:vAlign w:val="center"/>
          </w:tcPr>
          <w:p w14:paraId="197A2EA2" w14:textId="77777777" w:rsidR="00102472" w:rsidRPr="00420274" w:rsidRDefault="00102472" w:rsidP="00102472">
            <w:pPr>
              <w:jc w:val="left"/>
              <w:rPr>
                <w:color w:val="000000"/>
                <w:sz w:val="22"/>
                <w:szCs w:val="22"/>
              </w:rPr>
            </w:pPr>
            <w:r w:rsidRPr="00420274">
              <w:rPr>
                <w:color w:val="000000"/>
                <w:sz w:val="22"/>
                <w:szCs w:val="22"/>
              </w:rPr>
              <w:t>308</w:t>
            </w:r>
          </w:p>
        </w:tc>
        <w:tc>
          <w:tcPr>
            <w:tcW w:w="753" w:type="pct"/>
            <w:noWrap/>
            <w:vAlign w:val="center"/>
          </w:tcPr>
          <w:p w14:paraId="7F5BB784" w14:textId="77777777" w:rsidR="00102472" w:rsidRPr="00420274" w:rsidRDefault="00102472" w:rsidP="00102472">
            <w:pPr>
              <w:jc w:val="left"/>
              <w:rPr>
                <w:color w:val="000000"/>
                <w:sz w:val="22"/>
                <w:szCs w:val="22"/>
              </w:rPr>
            </w:pPr>
            <w:r w:rsidRPr="00420274">
              <w:rPr>
                <w:color w:val="000000"/>
                <w:sz w:val="22"/>
                <w:szCs w:val="22"/>
              </w:rPr>
              <w:t>54:04:020806:98</w:t>
            </w:r>
          </w:p>
        </w:tc>
        <w:tc>
          <w:tcPr>
            <w:tcW w:w="406" w:type="pct"/>
            <w:noWrap/>
            <w:vAlign w:val="center"/>
          </w:tcPr>
          <w:p w14:paraId="7C9C4BC5" w14:textId="77777777" w:rsidR="00102472" w:rsidRPr="00420274" w:rsidRDefault="00102472" w:rsidP="00102472">
            <w:pPr>
              <w:jc w:val="left"/>
              <w:rPr>
                <w:color w:val="000000"/>
                <w:sz w:val="22"/>
                <w:szCs w:val="22"/>
              </w:rPr>
            </w:pPr>
            <w:r w:rsidRPr="00420274">
              <w:rPr>
                <w:color w:val="000000"/>
                <w:sz w:val="22"/>
                <w:szCs w:val="22"/>
              </w:rPr>
              <w:t>886</w:t>
            </w:r>
          </w:p>
        </w:tc>
        <w:tc>
          <w:tcPr>
            <w:tcW w:w="859" w:type="pct"/>
            <w:noWrap/>
            <w:vAlign w:val="center"/>
          </w:tcPr>
          <w:p w14:paraId="1313B8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992085" w14:textId="77777777" w:rsidR="00102472" w:rsidRPr="00420274" w:rsidRDefault="00102472" w:rsidP="00102472">
            <w:pPr>
              <w:jc w:val="left"/>
              <w:rPr>
                <w:color w:val="000000"/>
                <w:sz w:val="22"/>
                <w:szCs w:val="22"/>
              </w:rPr>
            </w:pPr>
            <w:r w:rsidRPr="00420274">
              <w:rPr>
                <w:color w:val="000000"/>
                <w:sz w:val="22"/>
                <w:szCs w:val="22"/>
              </w:rPr>
              <w:t>для строительства жилого дома</w:t>
            </w:r>
          </w:p>
        </w:tc>
        <w:tc>
          <w:tcPr>
            <w:tcW w:w="1041" w:type="pct"/>
            <w:noWrap/>
            <w:vAlign w:val="center"/>
          </w:tcPr>
          <w:p w14:paraId="6B81865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30C043C" w14:textId="77777777" w:rsidR="00102472" w:rsidRPr="00420274" w:rsidRDefault="00102472" w:rsidP="00102472">
            <w:pPr>
              <w:jc w:val="left"/>
              <w:rPr>
                <w:color w:val="000000"/>
                <w:sz w:val="22"/>
                <w:szCs w:val="22"/>
              </w:rPr>
            </w:pPr>
            <w:r w:rsidRPr="00420274">
              <w:rPr>
                <w:color w:val="000000"/>
                <w:sz w:val="22"/>
                <w:szCs w:val="22"/>
              </w:rPr>
              <w:t>для строительства жилого дома</w:t>
            </w:r>
          </w:p>
        </w:tc>
      </w:tr>
      <w:tr w:rsidR="00102472" w:rsidRPr="00420274" w14:paraId="50417756" w14:textId="77777777" w:rsidTr="00102472">
        <w:tblPrEx>
          <w:jc w:val="left"/>
        </w:tblPrEx>
        <w:tc>
          <w:tcPr>
            <w:tcW w:w="197" w:type="pct"/>
            <w:noWrap/>
            <w:vAlign w:val="center"/>
          </w:tcPr>
          <w:p w14:paraId="4FBD79BF" w14:textId="77777777" w:rsidR="00102472" w:rsidRPr="00420274" w:rsidRDefault="00102472" w:rsidP="00102472">
            <w:pPr>
              <w:jc w:val="left"/>
              <w:rPr>
                <w:color w:val="000000"/>
                <w:sz w:val="22"/>
                <w:szCs w:val="22"/>
              </w:rPr>
            </w:pPr>
            <w:r w:rsidRPr="00420274">
              <w:rPr>
                <w:color w:val="000000"/>
                <w:sz w:val="22"/>
                <w:szCs w:val="22"/>
              </w:rPr>
              <w:t>309</w:t>
            </w:r>
          </w:p>
        </w:tc>
        <w:tc>
          <w:tcPr>
            <w:tcW w:w="753" w:type="pct"/>
            <w:noWrap/>
            <w:vAlign w:val="center"/>
          </w:tcPr>
          <w:p w14:paraId="32F4835B" w14:textId="77777777" w:rsidR="00102472" w:rsidRPr="00420274" w:rsidRDefault="00102472" w:rsidP="00102472">
            <w:pPr>
              <w:jc w:val="left"/>
              <w:rPr>
                <w:color w:val="000000"/>
                <w:sz w:val="22"/>
                <w:szCs w:val="22"/>
              </w:rPr>
            </w:pPr>
            <w:r w:rsidRPr="00420274">
              <w:rPr>
                <w:color w:val="000000"/>
                <w:sz w:val="22"/>
                <w:szCs w:val="22"/>
              </w:rPr>
              <w:t>54:04:020801:6</w:t>
            </w:r>
          </w:p>
        </w:tc>
        <w:tc>
          <w:tcPr>
            <w:tcW w:w="406" w:type="pct"/>
            <w:noWrap/>
            <w:vAlign w:val="center"/>
          </w:tcPr>
          <w:p w14:paraId="69601445" w14:textId="77777777" w:rsidR="00102472" w:rsidRPr="00420274" w:rsidRDefault="00102472" w:rsidP="00102472">
            <w:pPr>
              <w:jc w:val="left"/>
              <w:rPr>
                <w:color w:val="000000"/>
                <w:sz w:val="22"/>
                <w:szCs w:val="22"/>
              </w:rPr>
            </w:pPr>
            <w:r w:rsidRPr="00420274">
              <w:rPr>
                <w:color w:val="000000"/>
                <w:sz w:val="22"/>
                <w:szCs w:val="22"/>
              </w:rPr>
              <w:t>2066</w:t>
            </w:r>
          </w:p>
        </w:tc>
        <w:tc>
          <w:tcPr>
            <w:tcW w:w="859" w:type="pct"/>
            <w:noWrap/>
            <w:vAlign w:val="center"/>
          </w:tcPr>
          <w:p w14:paraId="25F68F9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EEF0BE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3A8E01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0AA4C6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7514F68" w14:textId="77777777" w:rsidTr="00102472">
        <w:tblPrEx>
          <w:jc w:val="left"/>
        </w:tblPrEx>
        <w:tc>
          <w:tcPr>
            <w:tcW w:w="197" w:type="pct"/>
            <w:noWrap/>
            <w:vAlign w:val="center"/>
          </w:tcPr>
          <w:p w14:paraId="7A8C045E" w14:textId="77777777" w:rsidR="00102472" w:rsidRPr="00420274" w:rsidRDefault="00102472" w:rsidP="00102472">
            <w:pPr>
              <w:jc w:val="left"/>
              <w:rPr>
                <w:color w:val="000000"/>
                <w:sz w:val="22"/>
                <w:szCs w:val="22"/>
              </w:rPr>
            </w:pPr>
            <w:r w:rsidRPr="00420274">
              <w:rPr>
                <w:color w:val="000000"/>
                <w:sz w:val="22"/>
                <w:szCs w:val="22"/>
              </w:rPr>
              <w:t>310</w:t>
            </w:r>
          </w:p>
        </w:tc>
        <w:tc>
          <w:tcPr>
            <w:tcW w:w="753" w:type="pct"/>
            <w:noWrap/>
            <w:vAlign w:val="center"/>
          </w:tcPr>
          <w:p w14:paraId="68907A17" w14:textId="77777777" w:rsidR="00102472" w:rsidRPr="00420274" w:rsidRDefault="00102472" w:rsidP="00102472">
            <w:pPr>
              <w:jc w:val="left"/>
              <w:rPr>
                <w:color w:val="000000"/>
                <w:sz w:val="22"/>
                <w:szCs w:val="22"/>
              </w:rPr>
            </w:pPr>
            <w:r w:rsidRPr="00420274">
              <w:rPr>
                <w:color w:val="000000"/>
                <w:sz w:val="22"/>
                <w:szCs w:val="22"/>
              </w:rPr>
              <w:t>54:04:020806:34</w:t>
            </w:r>
          </w:p>
        </w:tc>
        <w:tc>
          <w:tcPr>
            <w:tcW w:w="406" w:type="pct"/>
            <w:noWrap/>
            <w:vAlign w:val="center"/>
          </w:tcPr>
          <w:p w14:paraId="09A8AC96"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26F19D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2117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68189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2851A5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D3A2835" w14:textId="77777777" w:rsidTr="00102472">
        <w:tblPrEx>
          <w:jc w:val="left"/>
        </w:tblPrEx>
        <w:tc>
          <w:tcPr>
            <w:tcW w:w="197" w:type="pct"/>
            <w:noWrap/>
            <w:vAlign w:val="center"/>
          </w:tcPr>
          <w:p w14:paraId="756018A7" w14:textId="77777777" w:rsidR="00102472" w:rsidRPr="00420274" w:rsidRDefault="00102472" w:rsidP="00102472">
            <w:pPr>
              <w:jc w:val="left"/>
              <w:rPr>
                <w:color w:val="000000"/>
                <w:sz w:val="22"/>
                <w:szCs w:val="22"/>
              </w:rPr>
            </w:pPr>
            <w:r w:rsidRPr="00420274">
              <w:rPr>
                <w:color w:val="000000"/>
                <w:sz w:val="22"/>
                <w:szCs w:val="22"/>
              </w:rPr>
              <w:t>311</w:t>
            </w:r>
          </w:p>
        </w:tc>
        <w:tc>
          <w:tcPr>
            <w:tcW w:w="753" w:type="pct"/>
            <w:noWrap/>
            <w:vAlign w:val="center"/>
          </w:tcPr>
          <w:p w14:paraId="029EB0A3" w14:textId="77777777" w:rsidR="00102472" w:rsidRPr="00420274" w:rsidRDefault="00102472" w:rsidP="00102472">
            <w:pPr>
              <w:jc w:val="left"/>
              <w:rPr>
                <w:color w:val="000000"/>
                <w:sz w:val="22"/>
                <w:szCs w:val="22"/>
              </w:rPr>
            </w:pPr>
            <w:r w:rsidRPr="00420274">
              <w:rPr>
                <w:color w:val="000000"/>
                <w:sz w:val="22"/>
                <w:szCs w:val="22"/>
              </w:rPr>
              <w:t>54:04:020803:92</w:t>
            </w:r>
          </w:p>
        </w:tc>
        <w:tc>
          <w:tcPr>
            <w:tcW w:w="406" w:type="pct"/>
            <w:noWrap/>
            <w:vAlign w:val="center"/>
          </w:tcPr>
          <w:p w14:paraId="1CEB1B55" w14:textId="77777777" w:rsidR="00102472" w:rsidRPr="00420274" w:rsidRDefault="00102472" w:rsidP="00102472">
            <w:pPr>
              <w:jc w:val="left"/>
              <w:rPr>
                <w:color w:val="000000"/>
                <w:sz w:val="22"/>
                <w:szCs w:val="22"/>
              </w:rPr>
            </w:pPr>
            <w:r w:rsidRPr="00420274">
              <w:rPr>
                <w:color w:val="000000"/>
                <w:sz w:val="22"/>
                <w:szCs w:val="22"/>
              </w:rPr>
              <w:t>10740</w:t>
            </w:r>
          </w:p>
        </w:tc>
        <w:tc>
          <w:tcPr>
            <w:tcW w:w="859" w:type="pct"/>
            <w:noWrap/>
            <w:vAlign w:val="center"/>
          </w:tcPr>
          <w:p w14:paraId="028455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9D52853"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 (12.0)</w:t>
            </w:r>
          </w:p>
        </w:tc>
        <w:tc>
          <w:tcPr>
            <w:tcW w:w="1041" w:type="pct"/>
            <w:noWrap/>
            <w:vAlign w:val="center"/>
          </w:tcPr>
          <w:p w14:paraId="7178CC2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23CB009" w14:textId="77777777" w:rsidR="00102472" w:rsidRPr="00420274" w:rsidRDefault="00102472" w:rsidP="00102472">
            <w:pPr>
              <w:jc w:val="left"/>
              <w:rPr>
                <w:color w:val="000000"/>
                <w:sz w:val="22"/>
                <w:szCs w:val="22"/>
              </w:rPr>
            </w:pPr>
            <w:r w:rsidRPr="00420274">
              <w:rPr>
                <w:color w:val="000000"/>
                <w:sz w:val="22"/>
                <w:szCs w:val="22"/>
              </w:rPr>
              <w:t>Земельные участки (территории) общего пользования (12.0)</w:t>
            </w:r>
          </w:p>
        </w:tc>
      </w:tr>
      <w:tr w:rsidR="00102472" w:rsidRPr="00420274" w14:paraId="7EA38348" w14:textId="77777777" w:rsidTr="00102472">
        <w:tblPrEx>
          <w:jc w:val="left"/>
        </w:tblPrEx>
        <w:tc>
          <w:tcPr>
            <w:tcW w:w="197" w:type="pct"/>
            <w:noWrap/>
            <w:vAlign w:val="center"/>
          </w:tcPr>
          <w:p w14:paraId="2B25320D" w14:textId="77777777" w:rsidR="00102472" w:rsidRPr="00420274" w:rsidRDefault="00102472" w:rsidP="00102472">
            <w:pPr>
              <w:jc w:val="left"/>
              <w:rPr>
                <w:color w:val="000000"/>
                <w:sz w:val="22"/>
                <w:szCs w:val="22"/>
              </w:rPr>
            </w:pPr>
            <w:r w:rsidRPr="00420274">
              <w:rPr>
                <w:color w:val="000000"/>
                <w:sz w:val="22"/>
                <w:szCs w:val="22"/>
              </w:rPr>
              <w:t>312</w:t>
            </w:r>
          </w:p>
        </w:tc>
        <w:tc>
          <w:tcPr>
            <w:tcW w:w="753" w:type="pct"/>
            <w:noWrap/>
            <w:vAlign w:val="center"/>
          </w:tcPr>
          <w:p w14:paraId="4CFDEA6C" w14:textId="77777777" w:rsidR="00102472" w:rsidRPr="00420274" w:rsidRDefault="00102472" w:rsidP="00102472">
            <w:pPr>
              <w:jc w:val="left"/>
              <w:rPr>
                <w:color w:val="000000"/>
                <w:sz w:val="22"/>
                <w:szCs w:val="22"/>
              </w:rPr>
            </w:pPr>
            <w:r w:rsidRPr="00420274">
              <w:rPr>
                <w:color w:val="000000"/>
                <w:sz w:val="22"/>
                <w:szCs w:val="22"/>
              </w:rPr>
              <w:t>54:04:020804:38</w:t>
            </w:r>
          </w:p>
        </w:tc>
        <w:tc>
          <w:tcPr>
            <w:tcW w:w="406" w:type="pct"/>
            <w:noWrap/>
            <w:vAlign w:val="center"/>
          </w:tcPr>
          <w:p w14:paraId="441718EF"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452471A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228CB9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16407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AB4A17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CA3F57F" w14:textId="77777777" w:rsidTr="00102472">
        <w:tblPrEx>
          <w:jc w:val="left"/>
        </w:tblPrEx>
        <w:tc>
          <w:tcPr>
            <w:tcW w:w="197" w:type="pct"/>
            <w:noWrap/>
            <w:vAlign w:val="center"/>
          </w:tcPr>
          <w:p w14:paraId="61F069C0" w14:textId="77777777" w:rsidR="00102472" w:rsidRPr="00420274" w:rsidRDefault="00102472" w:rsidP="00102472">
            <w:pPr>
              <w:jc w:val="left"/>
              <w:rPr>
                <w:color w:val="000000"/>
                <w:sz w:val="22"/>
                <w:szCs w:val="22"/>
              </w:rPr>
            </w:pPr>
            <w:r w:rsidRPr="00420274">
              <w:rPr>
                <w:color w:val="000000"/>
                <w:sz w:val="22"/>
                <w:szCs w:val="22"/>
              </w:rPr>
              <w:t>313</w:t>
            </w:r>
          </w:p>
        </w:tc>
        <w:tc>
          <w:tcPr>
            <w:tcW w:w="753" w:type="pct"/>
            <w:noWrap/>
            <w:vAlign w:val="center"/>
          </w:tcPr>
          <w:p w14:paraId="5F15C9AF" w14:textId="77777777" w:rsidR="00102472" w:rsidRPr="00420274" w:rsidRDefault="00102472" w:rsidP="00102472">
            <w:pPr>
              <w:jc w:val="left"/>
              <w:rPr>
                <w:color w:val="000000"/>
                <w:sz w:val="22"/>
                <w:szCs w:val="22"/>
              </w:rPr>
            </w:pPr>
            <w:r w:rsidRPr="00420274">
              <w:rPr>
                <w:color w:val="000000"/>
                <w:sz w:val="22"/>
                <w:szCs w:val="22"/>
              </w:rPr>
              <w:t>54:04:020806:38</w:t>
            </w:r>
          </w:p>
        </w:tc>
        <w:tc>
          <w:tcPr>
            <w:tcW w:w="406" w:type="pct"/>
            <w:noWrap/>
            <w:vAlign w:val="center"/>
          </w:tcPr>
          <w:p w14:paraId="61E71DBB"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7A6C82F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FEA585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4BC4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1AD9E7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C2908AE" w14:textId="77777777" w:rsidTr="00102472">
        <w:tblPrEx>
          <w:jc w:val="left"/>
        </w:tblPrEx>
        <w:tc>
          <w:tcPr>
            <w:tcW w:w="197" w:type="pct"/>
            <w:noWrap/>
            <w:vAlign w:val="center"/>
          </w:tcPr>
          <w:p w14:paraId="490DD590" w14:textId="77777777" w:rsidR="00102472" w:rsidRPr="00420274" w:rsidRDefault="00102472" w:rsidP="00102472">
            <w:pPr>
              <w:jc w:val="left"/>
              <w:rPr>
                <w:color w:val="000000"/>
                <w:sz w:val="22"/>
                <w:szCs w:val="22"/>
              </w:rPr>
            </w:pPr>
            <w:r w:rsidRPr="00420274">
              <w:rPr>
                <w:color w:val="000000"/>
                <w:sz w:val="22"/>
                <w:szCs w:val="22"/>
              </w:rPr>
              <w:t>314</w:t>
            </w:r>
          </w:p>
        </w:tc>
        <w:tc>
          <w:tcPr>
            <w:tcW w:w="753" w:type="pct"/>
            <w:noWrap/>
            <w:vAlign w:val="center"/>
          </w:tcPr>
          <w:p w14:paraId="32C6D9A5" w14:textId="77777777" w:rsidR="00102472" w:rsidRPr="00420274" w:rsidRDefault="00102472" w:rsidP="00102472">
            <w:pPr>
              <w:jc w:val="left"/>
              <w:rPr>
                <w:color w:val="000000"/>
                <w:sz w:val="22"/>
                <w:szCs w:val="22"/>
              </w:rPr>
            </w:pPr>
            <w:r w:rsidRPr="00420274">
              <w:rPr>
                <w:color w:val="000000"/>
                <w:sz w:val="22"/>
                <w:szCs w:val="22"/>
              </w:rPr>
              <w:t>54:04:000000:155</w:t>
            </w:r>
          </w:p>
        </w:tc>
        <w:tc>
          <w:tcPr>
            <w:tcW w:w="406" w:type="pct"/>
            <w:noWrap/>
            <w:vAlign w:val="center"/>
          </w:tcPr>
          <w:p w14:paraId="11984ABD" w14:textId="77777777" w:rsidR="00102472" w:rsidRPr="00420274" w:rsidRDefault="00102472" w:rsidP="00102472">
            <w:pPr>
              <w:jc w:val="left"/>
              <w:rPr>
                <w:color w:val="000000"/>
                <w:sz w:val="22"/>
                <w:szCs w:val="22"/>
              </w:rPr>
            </w:pPr>
            <w:r w:rsidRPr="00420274">
              <w:rPr>
                <w:color w:val="000000"/>
                <w:sz w:val="22"/>
                <w:szCs w:val="22"/>
              </w:rPr>
              <w:t>12666</w:t>
            </w:r>
          </w:p>
        </w:tc>
        <w:tc>
          <w:tcPr>
            <w:tcW w:w="859" w:type="pct"/>
            <w:noWrap/>
            <w:vAlign w:val="center"/>
          </w:tcPr>
          <w:p w14:paraId="1A77E6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4C69BC1"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5251E6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AF8F703"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59E88B15" w14:textId="77777777" w:rsidTr="00102472">
        <w:tblPrEx>
          <w:jc w:val="left"/>
        </w:tblPrEx>
        <w:tc>
          <w:tcPr>
            <w:tcW w:w="197" w:type="pct"/>
            <w:noWrap/>
            <w:vAlign w:val="center"/>
          </w:tcPr>
          <w:p w14:paraId="3D3EC5D7" w14:textId="77777777" w:rsidR="00102472" w:rsidRPr="00420274" w:rsidRDefault="00102472" w:rsidP="00102472">
            <w:pPr>
              <w:jc w:val="left"/>
              <w:rPr>
                <w:color w:val="000000"/>
                <w:sz w:val="22"/>
                <w:szCs w:val="22"/>
              </w:rPr>
            </w:pPr>
            <w:r w:rsidRPr="00420274">
              <w:rPr>
                <w:color w:val="000000"/>
                <w:sz w:val="22"/>
                <w:szCs w:val="22"/>
              </w:rPr>
              <w:t>315</w:t>
            </w:r>
          </w:p>
        </w:tc>
        <w:tc>
          <w:tcPr>
            <w:tcW w:w="753" w:type="pct"/>
            <w:noWrap/>
            <w:vAlign w:val="center"/>
          </w:tcPr>
          <w:p w14:paraId="2C389FA6" w14:textId="77777777" w:rsidR="00102472" w:rsidRPr="00420274" w:rsidRDefault="00102472" w:rsidP="00102472">
            <w:pPr>
              <w:jc w:val="left"/>
              <w:rPr>
                <w:color w:val="000000"/>
                <w:sz w:val="22"/>
                <w:szCs w:val="22"/>
              </w:rPr>
            </w:pPr>
            <w:r w:rsidRPr="00420274">
              <w:rPr>
                <w:color w:val="000000"/>
                <w:sz w:val="22"/>
                <w:szCs w:val="22"/>
              </w:rPr>
              <w:t>54:04:020806:17</w:t>
            </w:r>
          </w:p>
        </w:tc>
        <w:tc>
          <w:tcPr>
            <w:tcW w:w="406" w:type="pct"/>
            <w:noWrap/>
            <w:vAlign w:val="center"/>
          </w:tcPr>
          <w:p w14:paraId="13517547"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370CF3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6EDB16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7BBB00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65D072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A642C06" w14:textId="77777777" w:rsidTr="00102472">
        <w:tblPrEx>
          <w:jc w:val="left"/>
        </w:tblPrEx>
        <w:tc>
          <w:tcPr>
            <w:tcW w:w="197" w:type="pct"/>
            <w:noWrap/>
            <w:vAlign w:val="center"/>
          </w:tcPr>
          <w:p w14:paraId="492C80A4" w14:textId="77777777" w:rsidR="00102472" w:rsidRPr="00420274" w:rsidRDefault="00102472" w:rsidP="00102472">
            <w:pPr>
              <w:jc w:val="left"/>
              <w:rPr>
                <w:color w:val="000000"/>
                <w:sz w:val="22"/>
                <w:szCs w:val="22"/>
              </w:rPr>
            </w:pPr>
            <w:r w:rsidRPr="00420274">
              <w:rPr>
                <w:color w:val="000000"/>
                <w:sz w:val="22"/>
                <w:szCs w:val="22"/>
              </w:rPr>
              <w:t>316</w:t>
            </w:r>
          </w:p>
        </w:tc>
        <w:tc>
          <w:tcPr>
            <w:tcW w:w="753" w:type="pct"/>
            <w:noWrap/>
            <w:vAlign w:val="center"/>
          </w:tcPr>
          <w:p w14:paraId="4B4FEF84" w14:textId="77777777" w:rsidR="00102472" w:rsidRPr="00420274" w:rsidRDefault="00102472" w:rsidP="00102472">
            <w:pPr>
              <w:jc w:val="left"/>
              <w:rPr>
                <w:color w:val="000000"/>
                <w:sz w:val="22"/>
                <w:szCs w:val="22"/>
              </w:rPr>
            </w:pPr>
            <w:r w:rsidRPr="00420274">
              <w:rPr>
                <w:color w:val="000000"/>
                <w:sz w:val="22"/>
                <w:szCs w:val="22"/>
              </w:rPr>
              <w:t>54:04:020806:30</w:t>
            </w:r>
          </w:p>
        </w:tc>
        <w:tc>
          <w:tcPr>
            <w:tcW w:w="406" w:type="pct"/>
            <w:noWrap/>
            <w:vAlign w:val="center"/>
          </w:tcPr>
          <w:p w14:paraId="54A46FEC" w14:textId="77777777" w:rsidR="00102472" w:rsidRPr="00420274" w:rsidRDefault="00102472" w:rsidP="00102472">
            <w:pPr>
              <w:jc w:val="left"/>
              <w:rPr>
                <w:color w:val="000000"/>
                <w:sz w:val="22"/>
                <w:szCs w:val="22"/>
              </w:rPr>
            </w:pPr>
            <w:r w:rsidRPr="00420274">
              <w:rPr>
                <w:color w:val="000000"/>
                <w:sz w:val="22"/>
                <w:szCs w:val="22"/>
              </w:rPr>
              <w:t>3100</w:t>
            </w:r>
          </w:p>
        </w:tc>
        <w:tc>
          <w:tcPr>
            <w:tcW w:w="859" w:type="pct"/>
            <w:noWrap/>
            <w:vAlign w:val="center"/>
          </w:tcPr>
          <w:p w14:paraId="436689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C23C5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992BE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D9EA67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532FD01" w14:textId="77777777" w:rsidTr="00102472">
        <w:tblPrEx>
          <w:jc w:val="left"/>
        </w:tblPrEx>
        <w:tc>
          <w:tcPr>
            <w:tcW w:w="197" w:type="pct"/>
            <w:noWrap/>
            <w:vAlign w:val="center"/>
          </w:tcPr>
          <w:p w14:paraId="3FF99608" w14:textId="77777777" w:rsidR="00102472" w:rsidRPr="00420274" w:rsidRDefault="00102472" w:rsidP="00102472">
            <w:pPr>
              <w:jc w:val="left"/>
              <w:rPr>
                <w:color w:val="000000"/>
                <w:sz w:val="22"/>
                <w:szCs w:val="22"/>
              </w:rPr>
            </w:pPr>
            <w:r w:rsidRPr="00420274">
              <w:rPr>
                <w:color w:val="000000"/>
                <w:sz w:val="22"/>
                <w:szCs w:val="22"/>
              </w:rPr>
              <w:t>317</w:t>
            </w:r>
          </w:p>
        </w:tc>
        <w:tc>
          <w:tcPr>
            <w:tcW w:w="753" w:type="pct"/>
            <w:noWrap/>
            <w:vAlign w:val="center"/>
          </w:tcPr>
          <w:p w14:paraId="64FD7F0E" w14:textId="77777777" w:rsidR="00102472" w:rsidRPr="00420274" w:rsidRDefault="00102472" w:rsidP="00102472">
            <w:pPr>
              <w:jc w:val="left"/>
              <w:rPr>
                <w:color w:val="000000"/>
                <w:sz w:val="22"/>
                <w:szCs w:val="22"/>
              </w:rPr>
            </w:pPr>
            <w:r w:rsidRPr="00420274">
              <w:rPr>
                <w:color w:val="000000"/>
                <w:sz w:val="22"/>
                <w:szCs w:val="22"/>
              </w:rPr>
              <w:t>54:04:020806:35</w:t>
            </w:r>
          </w:p>
        </w:tc>
        <w:tc>
          <w:tcPr>
            <w:tcW w:w="406" w:type="pct"/>
            <w:noWrap/>
            <w:vAlign w:val="center"/>
          </w:tcPr>
          <w:p w14:paraId="6C00273B"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5CEDF8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07249C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B850FF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AC1505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83CB210" w14:textId="77777777" w:rsidTr="00102472">
        <w:tblPrEx>
          <w:jc w:val="left"/>
        </w:tblPrEx>
        <w:tc>
          <w:tcPr>
            <w:tcW w:w="197" w:type="pct"/>
            <w:noWrap/>
            <w:vAlign w:val="center"/>
          </w:tcPr>
          <w:p w14:paraId="2020F771" w14:textId="77777777" w:rsidR="00102472" w:rsidRPr="00420274" w:rsidRDefault="00102472" w:rsidP="00102472">
            <w:pPr>
              <w:jc w:val="left"/>
              <w:rPr>
                <w:color w:val="000000"/>
                <w:sz w:val="22"/>
                <w:szCs w:val="22"/>
              </w:rPr>
            </w:pPr>
            <w:r w:rsidRPr="00420274">
              <w:rPr>
                <w:color w:val="000000"/>
                <w:sz w:val="22"/>
                <w:szCs w:val="22"/>
              </w:rPr>
              <w:t>318</w:t>
            </w:r>
          </w:p>
        </w:tc>
        <w:tc>
          <w:tcPr>
            <w:tcW w:w="753" w:type="pct"/>
            <w:noWrap/>
            <w:vAlign w:val="center"/>
          </w:tcPr>
          <w:p w14:paraId="2BC168FE" w14:textId="77777777" w:rsidR="00102472" w:rsidRPr="00420274" w:rsidRDefault="00102472" w:rsidP="00102472">
            <w:pPr>
              <w:jc w:val="left"/>
              <w:rPr>
                <w:color w:val="000000"/>
                <w:sz w:val="22"/>
                <w:szCs w:val="22"/>
              </w:rPr>
            </w:pPr>
            <w:r w:rsidRPr="00420274">
              <w:rPr>
                <w:color w:val="000000"/>
                <w:sz w:val="22"/>
                <w:szCs w:val="22"/>
              </w:rPr>
              <w:t>54:04:020806:39</w:t>
            </w:r>
          </w:p>
        </w:tc>
        <w:tc>
          <w:tcPr>
            <w:tcW w:w="406" w:type="pct"/>
            <w:noWrap/>
            <w:vAlign w:val="center"/>
          </w:tcPr>
          <w:p w14:paraId="35E5A1EE"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4581F02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E6764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853B25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DEEABA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C7256FE" w14:textId="77777777" w:rsidTr="00102472">
        <w:tblPrEx>
          <w:jc w:val="left"/>
        </w:tblPrEx>
        <w:tc>
          <w:tcPr>
            <w:tcW w:w="197" w:type="pct"/>
            <w:noWrap/>
            <w:vAlign w:val="center"/>
          </w:tcPr>
          <w:p w14:paraId="5B87DBDD" w14:textId="77777777" w:rsidR="00102472" w:rsidRPr="00420274" w:rsidRDefault="00102472" w:rsidP="00102472">
            <w:pPr>
              <w:jc w:val="left"/>
              <w:rPr>
                <w:color w:val="000000"/>
                <w:sz w:val="22"/>
                <w:szCs w:val="22"/>
              </w:rPr>
            </w:pPr>
            <w:r w:rsidRPr="00420274">
              <w:rPr>
                <w:color w:val="000000"/>
                <w:sz w:val="22"/>
                <w:szCs w:val="22"/>
              </w:rPr>
              <w:t>319</w:t>
            </w:r>
          </w:p>
        </w:tc>
        <w:tc>
          <w:tcPr>
            <w:tcW w:w="753" w:type="pct"/>
            <w:noWrap/>
            <w:vAlign w:val="center"/>
          </w:tcPr>
          <w:p w14:paraId="060A9524" w14:textId="77777777" w:rsidR="00102472" w:rsidRPr="00420274" w:rsidRDefault="00102472" w:rsidP="00102472">
            <w:pPr>
              <w:jc w:val="left"/>
              <w:rPr>
                <w:color w:val="000000"/>
                <w:sz w:val="22"/>
                <w:szCs w:val="22"/>
              </w:rPr>
            </w:pPr>
            <w:r w:rsidRPr="00420274">
              <w:rPr>
                <w:color w:val="000000"/>
                <w:sz w:val="22"/>
                <w:szCs w:val="22"/>
              </w:rPr>
              <w:t>54:04:020806:46</w:t>
            </w:r>
          </w:p>
        </w:tc>
        <w:tc>
          <w:tcPr>
            <w:tcW w:w="406" w:type="pct"/>
            <w:noWrap/>
            <w:vAlign w:val="center"/>
          </w:tcPr>
          <w:p w14:paraId="5F08301D"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582A9E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1175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C7D1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AC96D4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46D8771" w14:textId="77777777" w:rsidTr="00102472">
        <w:tblPrEx>
          <w:jc w:val="left"/>
        </w:tblPrEx>
        <w:tc>
          <w:tcPr>
            <w:tcW w:w="197" w:type="pct"/>
            <w:noWrap/>
            <w:vAlign w:val="center"/>
          </w:tcPr>
          <w:p w14:paraId="7980476E" w14:textId="77777777" w:rsidR="00102472" w:rsidRPr="00420274" w:rsidRDefault="00102472" w:rsidP="00102472">
            <w:pPr>
              <w:jc w:val="left"/>
              <w:rPr>
                <w:color w:val="000000"/>
                <w:sz w:val="22"/>
                <w:szCs w:val="22"/>
              </w:rPr>
            </w:pPr>
            <w:r w:rsidRPr="00420274">
              <w:rPr>
                <w:color w:val="000000"/>
                <w:sz w:val="22"/>
                <w:szCs w:val="22"/>
              </w:rPr>
              <w:t>320</w:t>
            </w:r>
          </w:p>
        </w:tc>
        <w:tc>
          <w:tcPr>
            <w:tcW w:w="753" w:type="pct"/>
            <w:noWrap/>
            <w:vAlign w:val="center"/>
          </w:tcPr>
          <w:p w14:paraId="49413C39" w14:textId="77777777" w:rsidR="00102472" w:rsidRPr="00420274" w:rsidRDefault="00102472" w:rsidP="00102472">
            <w:pPr>
              <w:jc w:val="left"/>
              <w:rPr>
                <w:color w:val="000000"/>
                <w:sz w:val="22"/>
                <w:szCs w:val="22"/>
              </w:rPr>
            </w:pPr>
            <w:r w:rsidRPr="00420274">
              <w:rPr>
                <w:color w:val="000000"/>
                <w:sz w:val="22"/>
                <w:szCs w:val="22"/>
              </w:rPr>
              <w:t>54:04:020806:54</w:t>
            </w:r>
          </w:p>
        </w:tc>
        <w:tc>
          <w:tcPr>
            <w:tcW w:w="406" w:type="pct"/>
            <w:noWrap/>
            <w:vAlign w:val="center"/>
          </w:tcPr>
          <w:p w14:paraId="66B03AE2" w14:textId="77777777" w:rsidR="00102472" w:rsidRPr="00420274" w:rsidRDefault="00102472" w:rsidP="00102472">
            <w:pPr>
              <w:jc w:val="left"/>
              <w:rPr>
                <w:color w:val="000000"/>
                <w:sz w:val="22"/>
                <w:szCs w:val="22"/>
              </w:rPr>
            </w:pPr>
            <w:r w:rsidRPr="00420274">
              <w:rPr>
                <w:color w:val="000000"/>
                <w:sz w:val="22"/>
                <w:szCs w:val="22"/>
              </w:rPr>
              <w:t>2800</w:t>
            </w:r>
          </w:p>
        </w:tc>
        <w:tc>
          <w:tcPr>
            <w:tcW w:w="859" w:type="pct"/>
            <w:noWrap/>
            <w:vAlign w:val="center"/>
          </w:tcPr>
          <w:p w14:paraId="11CFEAB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6B1BB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812CA5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3E85E1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E9ADB2A" w14:textId="77777777" w:rsidTr="00102472">
        <w:tblPrEx>
          <w:jc w:val="left"/>
        </w:tblPrEx>
        <w:tc>
          <w:tcPr>
            <w:tcW w:w="197" w:type="pct"/>
            <w:noWrap/>
            <w:vAlign w:val="center"/>
          </w:tcPr>
          <w:p w14:paraId="58F1EF03" w14:textId="77777777" w:rsidR="00102472" w:rsidRPr="00420274" w:rsidRDefault="00102472" w:rsidP="00102472">
            <w:pPr>
              <w:jc w:val="left"/>
              <w:rPr>
                <w:color w:val="000000"/>
                <w:sz w:val="22"/>
                <w:szCs w:val="22"/>
              </w:rPr>
            </w:pPr>
            <w:r w:rsidRPr="00420274">
              <w:rPr>
                <w:color w:val="000000"/>
                <w:sz w:val="22"/>
                <w:szCs w:val="22"/>
              </w:rPr>
              <w:t>321</w:t>
            </w:r>
          </w:p>
        </w:tc>
        <w:tc>
          <w:tcPr>
            <w:tcW w:w="753" w:type="pct"/>
            <w:noWrap/>
            <w:vAlign w:val="center"/>
          </w:tcPr>
          <w:p w14:paraId="546B34AF" w14:textId="77777777" w:rsidR="00102472" w:rsidRPr="00420274" w:rsidRDefault="00102472" w:rsidP="00102472">
            <w:pPr>
              <w:jc w:val="left"/>
              <w:rPr>
                <w:color w:val="000000"/>
                <w:sz w:val="22"/>
                <w:szCs w:val="22"/>
              </w:rPr>
            </w:pPr>
            <w:r w:rsidRPr="00420274">
              <w:rPr>
                <w:color w:val="000000"/>
                <w:sz w:val="22"/>
                <w:szCs w:val="22"/>
              </w:rPr>
              <w:t>54:04:020806:60</w:t>
            </w:r>
          </w:p>
        </w:tc>
        <w:tc>
          <w:tcPr>
            <w:tcW w:w="406" w:type="pct"/>
            <w:noWrap/>
            <w:vAlign w:val="center"/>
          </w:tcPr>
          <w:p w14:paraId="2FD0FB50"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7F45E8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7F3936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66B2B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86891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83D1FFF" w14:textId="77777777" w:rsidTr="00102472">
        <w:tblPrEx>
          <w:jc w:val="left"/>
        </w:tblPrEx>
        <w:tc>
          <w:tcPr>
            <w:tcW w:w="197" w:type="pct"/>
            <w:noWrap/>
            <w:vAlign w:val="center"/>
          </w:tcPr>
          <w:p w14:paraId="25D6A9D5" w14:textId="77777777" w:rsidR="00102472" w:rsidRPr="00420274" w:rsidRDefault="00102472" w:rsidP="00102472">
            <w:pPr>
              <w:jc w:val="left"/>
              <w:rPr>
                <w:color w:val="000000"/>
                <w:sz w:val="22"/>
                <w:szCs w:val="22"/>
              </w:rPr>
            </w:pPr>
            <w:r w:rsidRPr="00420274">
              <w:rPr>
                <w:color w:val="000000"/>
                <w:sz w:val="22"/>
                <w:szCs w:val="22"/>
              </w:rPr>
              <w:lastRenderedPageBreak/>
              <w:t>322</w:t>
            </w:r>
          </w:p>
        </w:tc>
        <w:tc>
          <w:tcPr>
            <w:tcW w:w="753" w:type="pct"/>
            <w:noWrap/>
            <w:vAlign w:val="center"/>
          </w:tcPr>
          <w:p w14:paraId="373E2679" w14:textId="77777777" w:rsidR="00102472" w:rsidRPr="00420274" w:rsidRDefault="00102472" w:rsidP="00102472">
            <w:pPr>
              <w:jc w:val="left"/>
              <w:rPr>
                <w:color w:val="000000"/>
                <w:sz w:val="22"/>
                <w:szCs w:val="22"/>
              </w:rPr>
            </w:pPr>
            <w:r w:rsidRPr="00420274">
              <w:rPr>
                <w:color w:val="000000"/>
                <w:sz w:val="22"/>
                <w:szCs w:val="22"/>
              </w:rPr>
              <w:t>54:04:020806:63</w:t>
            </w:r>
          </w:p>
        </w:tc>
        <w:tc>
          <w:tcPr>
            <w:tcW w:w="406" w:type="pct"/>
            <w:noWrap/>
            <w:vAlign w:val="center"/>
          </w:tcPr>
          <w:p w14:paraId="6656BE7B"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8D65C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2A0248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4A73DF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F01198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63F8B6C" w14:textId="77777777" w:rsidTr="00102472">
        <w:tblPrEx>
          <w:jc w:val="left"/>
        </w:tblPrEx>
        <w:tc>
          <w:tcPr>
            <w:tcW w:w="197" w:type="pct"/>
            <w:noWrap/>
            <w:vAlign w:val="center"/>
          </w:tcPr>
          <w:p w14:paraId="7C0125EA" w14:textId="77777777" w:rsidR="00102472" w:rsidRPr="00420274" w:rsidRDefault="00102472" w:rsidP="00102472">
            <w:pPr>
              <w:jc w:val="left"/>
              <w:rPr>
                <w:color w:val="000000"/>
                <w:sz w:val="22"/>
                <w:szCs w:val="22"/>
              </w:rPr>
            </w:pPr>
            <w:r w:rsidRPr="00420274">
              <w:rPr>
                <w:color w:val="000000"/>
                <w:sz w:val="22"/>
                <w:szCs w:val="22"/>
              </w:rPr>
              <w:t>323</w:t>
            </w:r>
          </w:p>
        </w:tc>
        <w:tc>
          <w:tcPr>
            <w:tcW w:w="753" w:type="pct"/>
            <w:noWrap/>
            <w:vAlign w:val="center"/>
          </w:tcPr>
          <w:p w14:paraId="53188F9F" w14:textId="77777777" w:rsidR="00102472" w:rsidRPr="00420274" w:rsidRDefault="00102472" w:rsidP="00102472">
            <w:pPr>
              <w:jc w:val="left"/>
              <w:rPr>
                <w:color w:val="000000"/>
                <w:sz w:val="22"/>
                <w:szCs w:val="22"/>
              </w:rPr>
            </w:pPr>
            <w:r w:rsidRPr="00420274">
              <w:rPr>
                <w:color w:val="000000"/>
                <w:sz w:val="22"/>
                <w:szCs w:val="22"/>
              </w:rPr>
              <w:t>54:04:020806:65</w:t>
            </w:r>
          </w:p>
        </w:tc>
        <w:tc>
          <w:tcPr>
            <w:tcW w:w="406" w:type="pct"/>
            <w:noWrap/>
            <w:vAlign w:val="center"/>
          </w:tcPr>
          <w:p w14:paraId="704AAC49"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7BC0717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CCDEE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E8F4E0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AB253A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2786F31" w14:textId="77777777" w:rsidTr="00102472">
        <w:tblPrEx>
          <w:jc w:val="left"/>
        </w:tblPrEx>
        <w:tc>
          <w:tcPr>
            <w:tcW w:w="197" w:type="pct"/>
            <w:noWrap/>
            <w:vAlign w:val="center"/>
          </w:tcPr>
          <w:p w14:paraId="7ED4AE0F" w14:textId="77777777" w:rsidR="00102472" w:rsidRPr="00420274" w:rsidRDefault="00102472" w:rsidP="00102472">
            <w:pPr>
              <w:jc w:val="left"/>
              <w:rPr>
                <w:color w:val="000000"/>
                <w:sz w:val="22"/>
                <w:szCs w:val="22"/>
              </w:rPr>
            </w:pPr>
            <w:r w:rsidRPr="00420274">
              <w:rPr>
                <w:color w:val="000000"/>
                <w:sz w:val="22"/>
                <w:szCs w:val="22"/>
              </w:rPr>
              <w:t>324</w:t>
            </w:r>
          </w:p>
        </w:tc>
        <w:tc>
          <w:tcPr>
            <w:tcW w:w="753" w:type="pct"/>
            <w:noWrap/>
            <w:vAlign w:val="center"/>
          </w:tcPr>
          <w:p w14:paraId="40267128" w14:textId="77777777" w:rsidR="00102472" w:rsidRPr="00420274" w:rsidRDefault="00102472" w:rsidP="00102472">
            <w:pPr>
              <w:jc w:val="left"/>
              <w:rPr>
                <w:color w:val="000000"/>
                <w:sz w:val="22"/>
                <w:szCs w:val="22"/>
              </w:rPr>
            </w:pPr>
            <w:r w:rsidRPr="00420274">
              <w:rPr>
                <w:color w:val="000000"/>
                <w:sz w:val="22"/>
                <w:szCs w:val="22"/>
              </w:rPr>
              <w:t>54:04:020806:71</w:t>
            </w:r>
          </w:p>
        </w:tc>
        <w:tc>
          <w:tcPr>
            <w:tcW w:w="406" w:type="pct"/>
            <w:noWrap/>
            <w:vAlign w:val="center"/>
          </w:tcPr>
          <w:p w14:paraId="1DCFE12D"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AFE466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E09D9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F0A631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C88AD9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3F1BE34" w14:textId="77777777" w:rsidTr="00102472">
        <w:tblPrEx>
          <w:jc w:val="left"/>
        </w:tblPrEx>
        <w:tc>
          <w:tcPr>
            <w:tcW w:w="197" w:type="pct"/>
            <w:noWrap/>
            <w:vAlign w:val="center"/>
          </w:tcPr>
          <w:p w14:paraId="714E9605" w14:textId="77777777" w:rsidR="00102472" w:rsidRPr="00420274" w:rsidRDefault="00102472" w:rsidP="00102472">
            <w:pPr>
              <w:jc w:val="left"/>
              <w:rPr>
                <w:color w:val="000000"/>
                <w:sz w:val="22"/>
                <w:szCs w:val="22"/>
              </w:rPr>
            </w:pPr>
            <w:r w:rsidRPr="00420274">
              <w:rPr>
                <w:color w:val="000000"/>
                <w:sz w:val="22"/>
                <w:szCs w:val="22"/>
              </w:rPr>
              <w:t>325</w:t>
            </w:r>
          </w:p>
        </w:tc>
        <w:tc>
          <w:tcPr>
            <w:tcW w:w="753" w:type="pct"/>
            <w:noWrap/>
            <w:vAlign w:val="center"/>
          </w:tcPr>
          <w:p w14:paraId="6EDE3B3E" w14:textId="77777777" w:rsidR="00102472" w:rsidRPr="00420274" w:rsidRDefault="00102472" w:rsidP="00102472">
            <w:pPr>
              <w:jc w:val="left"/>
              <w:rPr>
                <w:color w:val="000000"/>
                <w:sz w:val="22"/>
                <w:szCs w:val="22"/>
              </w:rPr>
            </w:pPr>
            <w:r w:rsidRPr="00420274">
              <w:rPr>
                <w:color w:val="000000"/>
                <w:sz w:val="22"/>
                <w:szCs w:val="22"/>
              </w:rPr>
              <w:t>54:04:020806:8</w:t>
            </w:r>
          </w:p>
        </w:tc>
        <w:tc>
          <w:tcPr>
            <w:tcW w:w="406" w:type="pct"/>
            <w:noWrap/>
            <w:vAlign w:val="center"/>
          </w:tcPr>
          <w:p w14:paraId="5E93BC6C"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64B061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D9F75D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978DD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CD35F0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5A2DE32" w14:textId="77777777" w:rsidTr="00102472">
        <w:tblPrEx>
          <w:jc w:val="left"/>
        </w:tblPrEx>
        <w:tc>
          <w:tcPr>
            <w:tcW w:w="197" w:type="pct"/>
            <w:noWrap/>
            <w:vAlign w:val="center"/>
          </w:tcPr>
          <w:p w14:paraId="3C1A93E1" w14:textId="77777777" w:rsidR="00102472" w:rsidRPr="00420274" w:rsidRDefault="00102472" w:rsidP="00102472">
            <w:pPr>
              <w:jc w:val="left"/>
              <w:rPr>
                <w:color w:val="000000"/>
                <w:sz w:val="22"/>
                <w:szCs w:val="22"/>
              </w:rPr>
            </w:pPr>
            <w:r w:rsidRPr="00420274">
              <w:rPr>
                <w:color w:val="000000"/>
                <w:sz w:val="22"/>
                <w:szCs w:val="22"/>
              </w:rPr>
              <w:t>326</w:t>
            </w:r>
          </w:p>
        </w:tc>
        <w:tc>
          <w:tcPr>
            <w:tcW w:w="753" w:type="pct"/>
            <w:noWrap/>
            <w:vAlign w:val="center"/>
          </w:tcPr>
          <w:p w14:paraId="62A7E10C" w14:textId="77777777" w:rsidR="00102472" w:rsidRPr="00420274" w:rsidRDefault="00102472" w:rsidP="00102472">
            <w:pPr>
              <w:jc w:val="left"/>
              <w:rPr>
                <w:color w:val="000000"/>
                <w:sz w:val="22"/>
                <w:szCs w:val="22"/>
              </w:rPr>
            </w:pPr>
            <w:r w:rsidRPr="00420274">
              <w:rPr>
                <w:color w:val="000000"/>
                <w:sz w:val="22"/>
                <w:szCs w:val="22"/>
              </w:rPr>
              <w:t>54:04:020806:85</w:t>
            </w:r>
          </w:p>
        </w:tc>
        <w:tc>
          <w:tcPr>
            <w:tcW w:w="406" w:type="pct"/>
            <w:noWrap/>
            <w:vAlign w:val="center"/>
          </w:tcPr>
          <w:p w14:paraId="5D71800B" w14:textId="77777777" w:rsidR="00102472" w:rsidRPr="00420274" w:rsidRDefault="00102472" w:rsidP="00102472">
            <w:pPr>
              <w:jc w:val="left"/>
              <w:rPr>
                <w:color w:val="000000"/>
                <w:sz w:val="22"/>
                <w:szCs w:val="22"/>
              </w:rPr>
            </w:pPr>
            <w:r w:rsidRPr="00420274">
              <w:rPr>
                <w:color w:val="000000"/>
                <w:sz w:val="22"/>
                <w:szCs w:val="22"/>
              </w:rPr>
              <w:t>1410</w:t>
            </w:r>
          </w:p>
        </w:tc>
        <w:tc>
          <w:tcPr>
            <w:tcW w:w="859" w:type="pct"/>
            <w:noWrap/>
            <w:vAlign w:val="center"/>
          </w:tcPr>
          <w:p w14:paraId="664A1B6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0A56D2"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c>
          <w:tcPr>
            <w:tcW w:w="1041" w:type="pct"/>
            <w:noWrap/>
            <w:vAlign w:val="center"/>
          </w:tcPr>
          <w:p w14:paraId="5BB1A1A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893B566"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r>
      <w:tr w:rsidR="00102472" w:rsidRPr="00420274" w14:paraId="03CE16D0" w14:textId="77777777" w:rsidTr="00102472">
        <w:tblPrEx>
          <w:jc w:val="left"/>
        </w:tblPrEx>
        <w:tc>
          <w:tcPr>
            <w:tcW w:w="197" w:type="pct"/>
            <w:noWrap/>
            <w:vAlign w:val="center"/>
          </w:tcPr>
          <w:p w14:paraId="343323B1" w14:textId="77777777" w:rsidR="00102472" w:rsidRPr="00420274" w:rsidRDefault="00102472" w:rsidP="00102472">
            <w:pPr>
              <w:jc w:val="left"/>
              <w:rPr>
                <w:color w:val="000000"/>
                <w:sz w:val="22"/>
                <w:szCs w:val="22"/>
              </w:rPr>
            </w:pPr>
            <w:r w:rsidRPr="00420274">
              <w:rPr>
                <w:color w:val="000000"/>
                <w:sz w:val="22"/>
                <w:szCs w:val="22"/>
              </w:rPr>
              <w:t>327</w:t>
            </w:r>
          </w:p>
        </w:tc>
        <w:tc>
          <w:tcPr>
            <w:tcW w:w="753" w:type="pct"/>
            <w:noWrap/>
            <w:vAlign w:val="center"/>
          </w:tcPr>
          <w:p w14:paraId="28ED1CFC" w14:textId="77777777" w:rsidR="00102472" w:rsidRPr="00420274" w:rsidRDefault="00102472" w:rsidP="00102472">
            <w:pPr>
              <w:jc w:val="left"/>
              <w:rPr>
                <w:color w:val="000000"/>
                <w:sz w:val="22"/>
                <w:szCs w:val="22"/>
              </w:rPr>
            </w:pPr>
            <w:r w:rsidRPr="00420274">
              <w:rPr>
                <w:color w:val="000000"/>
                <w:sz w:val="22"/>
                <w:szCs w:val="22"/>
              </w:rPr>
              <w:t>54:04:020801:57</w:t>
            </w:r>
          </w:p>
        </w:tc>
        <w:tc>
          <w:tcPr>
            <w:tcW w:w="406" w:type="pct"/>
            <w:noWrap/>
            <w:vAlign w:val="center"/>
          </w:tcPr>
          <w:p w14:paraId="2B7DC7AA"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13618F9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CF3F1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9B54DD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B79340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17235B7" w14:textId="77777777" w:rsidTr="00102472">
        <w:tblPrEx>
          <w:jc w:val="left"/>
        </w:tblPrEx>
        <w:tc>
          <w:tcPr>
            <w:tcW w:w="197" w:type="pct"/>
            <w:noWrap/>
            <w:vAlign w:val="center"/>
          </w:tcPr>
          <w:p w14:paraId="144DDF5D" w14:textId="77777777" w:rsidR="00102472" w:rsidRPr="00420274" w:rsidRDefault="00102472" w:rsidP="00102472">
            <w:pPr>
              <w:jc w:val="left"/>
              <w:rPr>
                <w:color w:val="000000"/>
                <w:sz w:val="22"/>
                <w:szCs w:val="22"/>
              </w:rPr>
            </w:pPr>
            <w:r w:rsidRPr="00420274">
              <w:rPr>
                <w:color w:val="000000"/>
                <w:sz w:val="22"/>
                <w:szCs w:val="22"/>
              </w:rPr>
              <w:t>328</w:t>
            </w:r>
          </w:p>
        </w:tc>
        <w:tc>
          <w:tcPr>
            <w:tcW w:w="753" w:type="pct"/>
            <w:noWrap/>
            <w:vAlign w:val="center"/>
          </w:tcPr>
          <w:p w14:paraId="0A7EB64D" w14:textId="77777777" w:rsidR="00102472" w:rsidRPr="00420274" w:rsidRDefault="00102472" w:rsidP="00102472">
            <w:pPr>
              <w:jc w:val="left"/>
              <w:rPr>
                <w:color w:val="000000"/>
                <w:sz w:val="22"/>
                <w:szCs w:val="22"/>
              </w:rPr>
            </w:pPr>
            <w:r w:rsidRPr="00420274">
              <w:rPr>
                <w:color w:val="000000"/>
                <w:sz w:val="22"/>
                <w:szCs w:val="22"/>
              </w:rPr>
              <w:t>54:04:020805:14</w:t>
            </w:r>
          </w:p>
        </w:tc>
        <w:tc>
          <w:tcPr>
            <w:tcW w:w="406" w:type="pct"/>
            <w:noWrap/>
            <w:vAlign w:val="center"/>
          </w:tcPr>
          <w:p w14:paraId="3A244E56" w14:textId="77777777" w:rsidR="00102472" w:rsidRPr="00420274" w:rsidRDefault="00102472" w:rsidP="00102472">
            <w:pPr>
              <w:jc w:val="left"/>
              <w:rPr>
                <w:color w:val="000000"/>
                <w:sz w:val="22"/>
                <w:szCs w:val="22"/>
              </w:rPr>
            </w:pPr>
            <w:r w:rsidRPr="00420274">
              <w:rPr>
                <w:color w:val="000000"/>
                <w:sz w:val="22"/>
                <w:szCs w:val="22"/>
              </w:rPr>
              <w:t>3000</w:t>
            </w:r>
          </w:p>
        </w:tc>
        <w:tc>
          <w:tcPr>
            <w:tcW w:w="859" w:type="pct"/>
            <w:noWrap/>
            <w:vAlign w:val="center"/>
          </w:tcPr>
          <w:p w14:paraId="1DDE131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8EDE4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2F3095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0BB031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0CA7796" w14:textId="77777777" w:rsidTr="00102472">
        <w:tblPrEx>
          <w:jc w:val="left"/>
        </w:tblPrEx>
        <w:tc>
          <w:tcPr>
            <w:tcW w:w="197" w:type="pct"/>
            <w:noWrap/>
            <w:vAlign w:val="center"/>
          </w:tcPr>
          <w:p w14:paraId="55837556" w14:textId="77777777" w:rsidR="00102472" w:rsidRPr="00420274" w:rsidRDefault="00102472" w:rsidP="00102472">
            <w:pPr>
              <w:jc w:val="left"/>
              <w:rPr>
                <w:color w:val="000000"/>
                <w:sz w:val="22"/>
                <w:szCs w:val="22"/>
              </w:rPr>
            </w:pPr>
            <w:r w:rsidRPr="00420274">
              <w:rPr>
                <w:color w:val="000000"/>
                <w:sz w:val="22"/>
                <w:szCs w:val="22"/>
              </w:rPr>
              <w:t>329</w:t>
            </w:r>
          </w:p>
        </w:tc>
        <w:tc>
          <w:tcPr>
            <w:tcW w:w="753" w:type="pct"/>
            <w:noWrap/>
            <w:vAlign w:val="center"/>
          </w:tcPr>
          <w:p w14:paraId="2F394580" w14:textId="77777777" w:rsidR="00102472" w:rsidRPr="00420274" w:rsidRDefault="00102472" w:rsidP="00102472">
            <w:pPr>
              <w:jc w:val="left"/>
              <w:rPr>
                <w:color w:val="000000"/>
                <w:sz w:val="22"/>
                <w:szCs w:val="22"/>
              </w:rPr>
            </w:pPr>
            <w:r w:rsidRPr="00420274">
              <w:rPr>
                <w:color w:val="000000"/>
                <w:sz w:val="22"/>
                <w:szCs w:val="22"/>
              </w:rPr>
              <w:t>54:04:020805:26</w:t>
            </w:r>
          </w:p>
        </w:tc>
        <w:tc>
          <w:tcPr>
            <w:tcW w:w="406" w:type="pct"/>
            <w:noWrap/>
            <w:vAlign w:val="center"/>
          </w:tcPr>
          <w:p w14:paraId="432C107F"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0C81BF8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89DDE1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B5DBA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C3BA3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4403957" w14:textId="77777777" w:rsidTr="00102472">
        <w:tblPrEx>
          <w:jc w:val="left"/>
        </w:tblPrEx>
        <w:tc>
          <w:tcPr>
            <w:tcW w:w="197" w:type="pct"/>
            <w:noWrap/>
            <w:vAlign w:val="center"/>
          </w:tcPr>
          <w:p w14:paraId="525A9F84" w14:textId="77777777" w:rsidR="00102472" w:rsidRPr="00420274" w:rsidRDefault="00102472" w:rsidP="00102472">
            <w:pPr>
              <w:jc w:val="left"/>
              <w:rPr>
                <w:color w:val="000000"/>
                <w:sz w:val="22"/>
                <w:szCs w:val="22"/>
              </w:rPr>
            </w:pPr>
            <w:r w:rsidRPr="00420274">
              <w:rPr>
                <w:color w:val="000000"/>
                <w:sz w:val="22"/>
                <w:szCs w:val="22"/>
              </w:rPr>
              <w:t>330</w:t>
            </w:r>
          </w:p>
        </w:tc>
        <w:tc>
          <w:tcPr>
            <w:tcW w:w="753" w:type="pct"/>
            <w:noWrap/>
            <w:vAlign w:val="center"/>
          </w:tcPr>
          <w:p w14:paraId="79A6659D" w14:textId="77777777" w:rsidR="00102472" w:rsidRPr="00420274" w:rsidRDefault="00102472" w:rsidP="00102472">
            <w:pPr>
              <w:jc w:val="left"/>
              <w:rPr>
                <w:color w:val="000000"/>
                <w:sz w:val="22"/>
                <w:szCs w:val="22"/>
              </w:rPr>
            </w:pPr>
            <w:r w:rsidRPr="00420274">
              <w:rPr>
                <w:color w:val="000000"/>
                <w:sz w:val="22"/>
                <w:szCs w:val="22"/>
              </w:rPr>
              <w:t>54:04:020805:35</w:t>
            </w:r>
          </w:p>
        </w:tc>
        <w:tc>
          <w:tcPr>
            <w:tcW w:w="406" w:type="pct"/>
            <w:noWrap/>
            <w:vAlign w:val="center"/>
          </w:tcPr>
          <w:p w14:paraId="7F952FFE"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195F1C2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C71DB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1CCD04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95DF30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87D5B9A" w14:textId="77777777" w:rsidTr="00102472">
        <w:tblPrEx>
          <w:jc w:val="left"/>
        </w:tblPrEx>
        <w:tc>
          <w:tcPr>
            <w:tcW w:w="197" w:type="pct"/>
            <w:noWrap/>
            <w:vAlign w:val="center"/>
          </w:tcPr>
          <w:p w14:paraId="1EE49F7D" w14:textId="77777777" w:rsidR="00102472" w:rsidRPr="00420274" w:rsidRDefault="00102472" w:rsidP="00102472">
            <w:pPr>
              <w:jc w:val="left"/>
              <w:rPr>
                <w:color w:val="000000"/>
                <w:sz w:val="22"/>
                <w:szCs w:val="22"/>
              </w:rPr>
            </w:pPr>
            <w:r w:rsidRPr="00420274">
              <w:rPr>
                <w:color w:val="000000"/>
                <w:sz w:val="22"/>
                <w:szCs w:val="22"/>
              </w:rPr>
              <w:t>331</w:t>
            </w:r>
          </w:p>
        </w:tc>
        <w:tc>
          <w:tcPr>
            <w:tcW w:w="753" w:type="pct"/>
            <w:noWrap/>
            <w:vAlign w:val="center"/>
          </w:tcPr>
          <w:p w14:paraId="43C752EE" w14:textId="77777777" w:rsidR="00102472" w:rsidRPr="00420274" w:rsidRDefault="00102472" w:rsidP="00102472">
            <w:pPr>
              <w:jc w:val="left"/>
              <w:rPr>
                <w:color w:val="000000"/>
                <w:sz w:val="22"/>
                <w:szCs w:val="22"/>
              </w:rPr>
            </w:pPr>
            <w:r w:rsidRPr="00420274">
              <w:rPr>
                <w:color w:val="000000"/>
                <w:sz w:val="22"/>
                <w:szCs w:val="22"/>
              </w:rPr>
              <w:t>54:04:020805:43</w:t>
            </w:r>
          </w:p>
        </w:tc>
        <w:tc>
          <w:tcPr>
            <w:tcW w:w="406" w:type="pct"/>
            <w:noWrap/>
            <w:vAlign w:val="center"/>
          </w:tcPr>
          <w:p w14:paraId="50C54A1A"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3BB8B8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99B67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BF95FB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8DB19E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857426B" w14:textId="77777777" w:rsidTr="00102472">
        <w:tblPrEx>
          <w:jc w:val="left"/>
        </w:tblPrEx>
        <w:tc>
          <w:tcPr>
            <w:tcW w:w="197" w:type="pct"/>
            <w:noWrap/>
            <w:vAlign w:val="center"/>
          </w:tcPr>
          <w:p w14:paraId="7C3014FC" w14:textId="77777777" w:rsidR="00102472" w:rsidRPr="00420274" w:rsidRDefault="00102472" w:rsidP="00102472">
            <w:pPr>
              <w:jc w:val="left"/>
              <w:rPr>
                <w:color w:val="000000"/>
                <w:sz w:val="22"/>
                <w:szCs w:val="22"/>
              </w:rPr>
            </w:pPr>
            <w:r w:rsidRPr="00420274">
              <w:rPr>
                <w:color w:val="000000"/>
                <w:sz w:val="22"/>
                <w:szCs w:val="22"/>
              </w:rPr>
              <w:t>332</w:t>
            </w:r>
          </w:p>
        </w:tc>
        <w:tc>
          <w:tcPr>
            <w:tcW w:w="753" w:type="pct"/>
            <w:noWrap/>
            <w:vAlign w:val="center"/>
          </w:tcPr>
          <w:p w14:paraId="5BA1F311" w14:textId="77777777" w:rsidR="00102472" w:rsidRPr="00420274" w:rsidRDefault="00102472" w:rsidP="00102472">
            <w:pPr>
              <w:jc w:val="left"/>
              <w:rPr>
                <w:color w:val="000000"/>
                <w:sz w:val="22"/>
                <w:szCs w:val="22"/>
              </w:rPr>
            </w:pPr>
            <w:r w:rsidRPr="00420274">
              <w:rPr>
                <w:color w:val="000000"/>
                <w:sz w:val="22"/>
                <w:szCs w:val="22"/>
              </w:rPr>
              <w:t>54:04:020805:378</w:t>
            </w:r>
          </w:p>
        </w:tc>
        <w:tc>
          <w:tcPr>
            <w:tcW w:w="406" w:type="pct"/>
            <w:noWrap/>
            <w:vAlign w:val="center"/>
          </w:tcPr>
          <w:p w14:paraId="6EF6C630" w14:textId="77777777" w:rsidR="00102472" w:rsidRPr="00420274" w:rsidRDefault="00102472" w:rsidP="00102472">
            <w:pPr>
              <w:jc w:val="left"/>
              <w:rPr>
                <w:color w:val="000000"/>
                <w:sz w:val="22"/>
                <w:szCs w:val="22"/>
              </w:rPr>
            </w:pPr>
            <w:r w:rsidRPr="00420274">
              <w:rPr>
                <w:color w:val="000000"/>
                <w:sz w:val="22"/>
                <w:szCs w:val="22"/>
              </w:rPr>
              <w:t>500</w:t>
            </w:r>
          </w:p>
        </w:tc>
        <w:tc>
          <w:tcPr>
            <w:tcW w:w="859" w:type="pct"/>
            <w:noWrap/>
            <w:vAlign w:val="center"/>
          </w:tcPr>
          <w:p w14:paraId="0C1E18A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9A5546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6A4C0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97BAAE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16E4534" w14:textId="77777777" w:rsidTr="00102472">
        <w:tblPrEx>
          <w:jc w:val="left"/>
        </w:tblPrEx>
        <w:tc>
          <w:tcPr>
            <w:tcW w:w="197" w:type="pct"/>
            <w:noWrap/>
            <w:vAlign w:val="center"/>
          </w:tcPr>
          <w:p w14:paraId="769BE40D" w14:textId="77777777" w:rsidR="00102472" w:rsidRPr="00420274" w:rsidRDefault="00102472" w:rsidP="00102472">
            <w:pPr>
              <w:jc w:val="left"/>
              <w:rPr>
                <w:color w:val="000000"/>
                <w:sz w:val="22"/>
                <w:szCs w:val="22"/>
              </w:rPr>
            </w:pPr>
            <w:r w:rsidRPr="00420274">
              <w:rPr>
                <w:color w:val="000000"/>
                <w:sz w:val="22"/>
                <w:szCs w:val="22"/>
              </w:rPr>
              <w:t>333</w:t>
            </w:r>
          </w:p>
        </w:tc>
        <w:tc>
          <w:tcPr>
            <w:tcW w:w="753" w:type="pct"/>
            <w:noWrap/>
            <w:vAlign w:val="center"/>
          </w:tcPr>
          <w:p w14:paraId="5588B71D" w14:textId="77777777" w:rsidR="00102472" w:rsidRPr="00420274" w:rsidRDefault="00102472" w:rsidP="00102472">
            <w:pPr>
              <w:jc w:val="left"/>
              <w:rPr>
                <w:color w:val="000000"/>
                <w:sz w:val="22"/>
                <w:szCs w:val="22"/>
              </w:rPr>
            </w:pPr>
            <w:r w:rsidRPr="00420274">
              <w:rPr>
                <w:color w:val="000000"/>
                <w:sz w:val="22"/>
                <w:szCs w:val="22"/>
              </w:rPr>
              <w:t>54:04:020805:53</w:t>
            </w:r>
          </w:p>
        </w:tc>
        <w:tc>
          <w:tcPr>
            <w:tcW w:w="406" w:type="pct"/>
            <w:noWrap/>
            <w:vAlign w:val="center"/>
          </w:tcPr>
          <w:p w14:paraId="78E5BF0E"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20DF6F0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B32B9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29C4E1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16BD8F1"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C484108" w14:textId="77777777" w:rsidTr="00102472">
        <w:tblPrEx>
          <w:jc w:val="left"/>
        </w:tblPrEx>
        <w:tc>
          <w:tcPr>
            <w:tcW w:w="197" w:type="pct"/>
            <w:noWrap/>
            <w:vAlign w:val="center"/>
          </w:tcPr>
          <w:p w14:paraId="2E61C9D0" w14:textId="77777777" w:rsidR="00102472" w:rsidRPr="00420274" w:rsidRDefault="00102472" w:rsidP="00102472">
            <w:pPr>
              <w:jc w:val="left"/>
              <w:rPr>
                <w:color w:val="000000"/>
                <w:sz w:val="22"/>
                <w:szCs w:val="22"/>
              </w:rPr>
            </w:pPr>
            <w:r w:rsidRPr="00420274">
              <w:rPr>
                <w:color w:val="000000"/>
                <w:sz w:val="22"/>
                <w:szCs w:val="22"/>
              </w:rPr>
              <w:t>334</w:t>
            </w:r>
          </w:p>
        </w:tc>
        <w:tc>
          <w:tcPr>
            <w:tcW w:w="753" w:type="pct"/>
            <w:noWrap/>
            <w:vAlign w:val="center"/>
          </w:tcPr>
          <w:p w14:paraId="7887F605" w14:textId="77777777" w:rsidR="00102472" w:rsidRPr="00420274" w:rsidRDefault="00102472" w:rsidP="00102472">
            <w:pPr>
              <w:jc w:val="left"/>
              <w:rPr>
                <w:color w:val="000000"/>
                <w:sz w:val="22"/>
                <w:szCs w:val="22"/>
              </w:rPr>
            </w:pPr>
            <w:r w:rsidRPr="00420274">
              <w:rPr>
                <w:color w:val="000000"/>
                <w:sz w:val="22"/>
                <w:szCs w:val="22"/>
              </w:rPr>
              <w:t>54:04:020805:78</w:t>
            </w:r>
          </w:p>
        </w:tc>
        <w:tc>
          <w:tcPr>
            <w:tcW w:w="406" w:type="pct"/>
            <w:noWrap/>
            <w:vAlign w:val="center"/>
          </w:tcPr>
          <w:p w14:paraId="12F60645" w14:textId="77777777" w:rsidR="00102472" w:rsidRPr="00420274" w:rsidRDefault="00102472" w:rsidP="00102472">
            <w:pPr>
              <w:jc w:val="left"/>
              <w:rPr>
                <w:color w:val="000000"/>
                <w:sz w:val="22"/>
                <w:szCs w:val="22"/>
              </w:rPr>
            </w:pPr>
            <w:r w:rsidRPr="00420274">
              <w:rPr>
                <w:color w:val="000000"/>
                <w:sz w:val="22"/>
                <w:szCs w:val="22"/>
              </w:rPr>
              <w:t>1100</w:t>
            </w:r>
          </w:p>
        </w:tc>
        <w:tc>
          <w:tcPr>
            <w:tcW w:w="859" w:type="pct"/>
            <w:noWrap/>
            <w:vAlign w:val="center"/>
          </w:tcPr>
          <w:p w14:paraId="035B40A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CB703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D9C3D3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DE4C43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088B0CF" w14:textId="77777777" w:rsidTr="00102472">
        <w:tblPrEx>
          <w:jc w:val="left"/>
        </w:tblPrEx>
        <w:tc>
          <w:tcPr>
            <w:tcW w:w="197" w:type="pct"/>
            <w:noWrap/>
            <w:vAlign w:val="center"/>
          </w:tcPr>
          <w:p w14:paraId="3AF39B96" w14:textId="77777777" w:rsidR="00102472" w:rsidRPr="00420274" w:rsidRDefault="00102472" w:rsidP="00102472">
            <w:pPr>
              <w:jc w:val="left"/>
              <w:rPr>
                <w:color w:val="000000"/>
                <w:sz w:val="22"/>
                <w:szCs w:val="22"/>
              </w:rPr>
            </w:pPr>
            <w:r w:rsidRPr="00420274">
              <w:rPr>
                <w:color w:val="000000"/>
                <w:sz w:val="22"/>
                <w:szCs w:val="22"/>
              </w:rPr>
              <w:t>335</w:t>
            </w:r>
          </w:p>
        </w:tc>
        <w:tc>
          <w:tcPr>
            <w:tcW w:w="753" w:type="pct"/>
            <w:noWrap/>
            <w:vAlign w:val="center"/>
          </w:tcPr>
          <w:p w14:paraId="2EA48E81" w14:textId="77777777" w:rsidR="00102472" w:rsidRPr="00420274" w:rsidRDefault="00102472" w:rsidP="00102472">
            <w:pPr>
              <w:jc w:val="left"/>
              <w:rPr>
                <w:color w:val="000000"/>
                <w:sz w:val="22"/>
                <w:szCs w:val="22"/>
              </w:rPr>
            </w:pPr>
            <w:r w:rsidRPr="00420274">
              <w:rPr>
                <w:color w:val="000000"/>
                <w:sz w:val="22"/>
                <w:szCs w:val="22"/>
              </w:rPr>
              <w:t>54:04:020805:39</w:t>
            </w:r>
          </w:p>
        </w:tc>
        <w:tc>
          <w:tcPr>
            <w:tcW w:w="406" w:type="pct"/>
            <w:noWrap/>
            <w:vAlign w:val="center"/>
          </w:tcPr>
          <w:p w14:paraId="79FBA980"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46A28E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52EBBF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CEDD96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BB9589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26BFCED" w14:textId="77777777" w:rsidTr="00102472">
        <w:tblPrEx>
          <w:jc w:val="left"/>
        </w:tblPrEx>
        <w:tc>
          <w:tcPr>
            <w:tcW w:w="197" w:type="pct"/>
            <w:noWrap/>
            <w:vAlign w:val="center"/>
          </w:tcPr>
          <w:p w14:paraId="46F3DD20" w14:textId="77777777" w:rsidR="00102472" w:rsidRPr="00420274" w:rsidRDefault="00102472" w:rsidP="00102472">
            <w:pPr>
              <w:jc w:val="left"/>
              <w:rPr>
                <w:color w:val="000000"/>
                <w:sz w:val="22"/>
                <w:szCs w:val="22"/>
              </w:rPr>
            </w:pPr>
            <w:r w:rsidRPr="00420274">
              <w:rPr>
                <w:color w:val="000000"/>
                <w:sz w:val="22"/>
                <w:szCs w:val="22"/>
              </w:rPr>
              <w:t>336</w:t>
            </w:r>
          </w:p>
        </w:tc>
        <w:tc>
          <w:tcPr>
            <w:tcW w:w="753" w:type="pct"/>
            <w:noWrap/>
            <w:vAlign w:val="center"/>
          </w:tcPr>
          <w:p w14:paraId="1476EC12" w14:textId="77777777" w:rsidR="00102472" w:rsidRPr="00420274" w:rsidRDefault="00102472" w:rsidP="00102472">
            <w:pPr>
              <w:jc w:val="left"/>
              <w:rPr>
                <w:color w:val="000000"/>
                <w:sz w:val="22"/>
                <w:szCs w:val="22"/>
              </w:rPr>
            </w:pPr>
            <w:r w:rsidRPr="00420274">
              <w:rPr>
                <w:color w:val="000000"/>
                <w:sz w:val="22"/>
                <w:szCs w:val="22"/>
              </w:rPr>
              <w:t>54:04:020805:8</w:t>
            </w:r>
          </w:p>
        </w:tc>
        <w:tc>
          <w:tcPr>
            <w:tcW w:w="406" w:type="pct"/>
            <w:noWrap/>
            <w:vAlign w:val="center"/>
          </w:tcPr>
          <w:p w14:paraId="314B210B" w14:textId="77777777" w:rsidR="00102472" w:rsidRPr="00420274" w:rsidRDefault="00102472" w:rsidP="00102472">
            <w:pPr>
              <w:jc w:val="left"/>
              <w:rPr>
                <w:color w:val="000000"/>
                <w:sz w:val="22"/>
                <w:szCs w:val="22"/>
              </w:rPr>
            </w:pPr>
            <w:r w:rsidRPr="00420274">
              <w:rPr>
                <w:color w:val="000000"/>
                <w:sz w:val="22"/>
                <w:szCs w:val="22"/>
              </w:rPr>
              <w:t>2100</w:t>
            </w:r>
          </w:p>
        </w:tc>
        <w:tc>
          <w:tcPr>
            <w:tcW w:w="859" w:type="pct"/>
            <w:noWrap/>
            <w:vAlign w:val="center"/>
          </w:tcPr>
          <w:p w14:paraId="2A3F66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D57D56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DA3F30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5AFC02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A8DF378" w14:textId="77777777" w:rsidTr="00102472">
        <w:tblPrEx>
          <w:jc w:val="left"/>
        </w:tblPrEx>
        <w:tc>
          <w:tcPr>
            <w:tcW w:w="197" w:type="pct"/>
            <w:noWrap/>
            <w:vAlign w:val="center"/>
          </w:tcPr>
          <w:p w14:paraId="23D2D8A1" w14:textId="77777777" w:rsidR="00102472" w:rsidRPr="00420274" w:rsidRDefault="00102472" w:rsidP="00102472">
            <w:pPr>
              <w:jc w:val="left"/>
              <w:rPr>
                <w:color w:val="000000"/>
                <w:sz w:val="22"/>
                <w:szCs w:val="22"/>
              </w:rPr>
            </w:pPr>
            <w:r w:rsidRPr="00420274">
              <w:rPr>
                <w:color w:val="000000"/>
                <w:sz w:val="22"/>
                <w:szCs w:val="22"/>
              </w:rPr>
              <w:t>337</w:t>
            </w:r>
          </w:p>
        </w:tc>
        <w:tc>
          <w:tcPr>
            <w:tcW w:w="753" w:type="pct"/>
            <w:noWrap/>
            <w:vAlign w:val="center"/>
          </w:tcPr>
          <w:p w14:paraId="6ACD6BBB" w14:textId="77777777" w:rsidR="00102472" w:rsidRPr="00420274" w:rsidRDefault="00102472" w:rsidP="00102472">
            <w:pPr>
              <w:jc w:val="left"/>
              <w:rPr>
                <w:color w:val="000000"/>
                <w:sz w:val="22"/>
                <w:szCs w:val="22"/>
              </w:rPr>
            </w:pPr>
            <w:r w:rsidRPr="00420274">
              <w:rPr>
                <w:color w:val="000000"/>
                <w:sz w:val="22"/>
                <w:szCs w:val="22"/>
              </w:rPr>
              <w:t>54:04:020805:87</w:t>
            </w:r>
          </w:p>
        </w:tc>
        <w:tc>
          <w:tcPr>
            <w:tcW w:w="406" w:type="pct"/>
            <w:noWrap/>
            <w:vAlign w:val="center"/>
          </w:tcPr>
          <w:p w14:paraId="65AADD91"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6702EE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8845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4D13C9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0E1D7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1EA63B1" w14:textId="77777777" w:rsidTr="00102472">
        <w:tblPrEx>
          <w:jc w:val="left"/>
        </w:tblPrEx>
        <w:tc>
          <w:tcPr>
            <w:tcW w:w="197" w:type="pct"/>
            <w:noWrap/>
            <w:vAlign w:val="center"/>
          </w:tcPr>
          <w:p w14:paraId="52C1F8C4" w14:textId="77777777" w:rsidR="00102472" w:rsidRPr="00420274" w:rsidRDefault="00102472" w:rsidP="00102472">
            <w:pPr>
              <w:jc w:val="left"/>
              <w:rPr>
                <w:color w:val="000000"/>
                <w:sz w:val="22"/>
                <w:szCs w:val="22"/>
              </w:rPr>
            </w:pPr>
            <w:r w:rsidRPr="00420274">
              <w:rPr>
                <w:color w:val="000000"/>
                <w:sz w:val="22"/>
                <w:szCs w:val="22"/>
              </w:rPr>
              <w:lastRenderedPageBreak/>
              <w:t>338</w:t>
            </w:r>
          </w:p>
        </w:tc>
        <w:tc>
          <w:tcPr>
            <w:tcW w:w="753" w:type="pct"/>
            <w:noWrap/>
            <w:vAlign w:val="center"/>
          </w:tcPr>
          <w:p w14:paraId="76715D8D" w14:textId="77777777" w:rsidR="00102472" w:rsidRPr="00420274" w:rsidRDefault="00102472" w:rsidP="00102472">
            <w:pPr>
              <w:jc w:val="left"/>
              <w:rPr>
                <w:color w:val="000000"/>
                <w:sz w:val="22"/>
                <w:szCs w:val="22"/>
              </w:rPr>
            </w:pPr>
            <w:r w:rsidRPr="00420274">
              <w:rPr>
                <w:color w:val="000000"/>
                <w:sz w:val="22"/>
                <w:szCs w:val="22"/>
              </w:rPr>
              <w:t>54:04:020805:9</w:t>
            </w:r>
          </w:p>
        </w:tc>
        <w:tc>
          <w:tcPr>
            <w:tcW w:w="406" w:type="pct"/>
            <w:noWrap/>
            <w:vAlign w:val="center"/>
          </w:tcPr>
          <w:p w14:paraId="761EEF11"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1BC661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909AA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A88AE1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88A6FA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7F44576" w14:textId="77777777" w:rsidTr="00102472">
        <w:tblPrEx>
          <w:jc w:val="left"/>
        </w:tblPrEx>
        <w:tc>
          <w:tcPr>
            <w:tcW w:w="197" w:type="pct"/>
            <w:noWrap/>
            <w:vAlign w:val="center"/>
          </w:tcPr>
          <w:p w14:paraId="17FF20BF" w14:textId="77777777" w:rsidR="00102472" w:rsidRPr="00420274" w:rsidRDefault="00102472" w:rsidP="00102472">
            <w:pPr>
              <w:jc w:val="left"/>
              <w:rPr>
                <w:color w:val="000000"/>
                <w:sz w:val="22"/>
                <w:szCs w:val="22"/>
              </w:rPr>
            </w:pPr>
            <w:r w:rsidRPr="00420274">
              <w:rPr>
                <w:color w:val="000000"/>
                <w:sz w:val="22"/>
                <w:szCs w:val="22"/>
              </w:rPr>
              <w:t>339</w:t>
            </w:r>
          </w:p>
        </w:tc>
        <w:tc>
          <w:tcPr>
            <w:tcW w:w="753" w:type="pct"/>
            <w:noWrap/>
            <w:vAlign w:val="center"/>
          </w:tcPr>
          <w:p w14:paraId="3197EFA5" w14:textId="77777777" w:rsidR="00102472" w:rsidRPr="00420274" w:rsidRDefault="00102472" w:rsidP="00102472">
            <w:pPr>
              <w:jc w:val="left"/>
              <w:rPr>
                <w:color w:val="000000"/>
                <w:sz w:val="22"/>
                <w:szCs w:val="22"/>
              </w:rPr>
            </w:pPr>
            <w:r w:rsidRPr="00420274">
              <w:rPr>
                <w:color w:val="000000"/>
                <w:sz w:val="22"/>
                <w:szCs w:val="22"/>
              </w:rPr>
              <w:t>54:04:000000:131</w:t>
            </w:r>
          </w:p>
        </w:tc>
        <w:tc>
          <w:tcPr>
            <w:tcW w:w="406" w:type="pct"/>
            <w:noWrap/>
            <w:vAlign w:val="center"/>
          </w:tcPr>
          <w:p w14:paraId="2CD15686" w14:textId="77777777" w:rsidR="00102472" w:rsidRPr="00420274" w:rsidRDefault="00102472" w:rsidP="00102472">
            <w:pPr>
              <w:jc w:val="left"/>
              <w:rPr>
                <w:color w:val="000000"/>
                <w:sz w:val="22"/>
                <w:szCs w:val="22"/>
              </w:rPr>
            </w:pPr>
            <w:r w:rsidRPr="00420274">
              <w:rPr>
                <w:color w:val="000000"/>
                <w:sz w:val="22"/>
                <w:szCs w:val="22"/>
              </w:rPr>
              <w:t>5869</w:t>
            </w:r>
          </w:p>
        </w:tc>
        <w:tc>
          <w:tcPr>
            <w:tcW w:w="859" w:type="pct"/>
            <w:noWrap/>
            <w:vAlign w:val="center"/>
          </w:tcPr>
          <w:p w14:paraId="75F1146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CA825A2"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19B8818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64D20E8"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1DA8A4D9" w14:textId="77777777" w:rsidTr="00102472">
        <w:tblPrEx>
          <w:jc w:val="left"/>
        </w:tblPrEx>
        <w:tc>
          <w:tcPr>
            <w:tcW w:w="197" w:type="pct"/>
            <w:noWrap/>
            <w:vAlign w:val="center"/>
          </w:tcPr>
          <w:p w14:paraId="2119B043" w14:textId="77777777" w:rsidR="00102472" w:rsidRPr="00420274" w:rsidRDefault="00102472" w:rsidP="00102472">
            <w:pPr>
              <w:jc w:val="left"/>
              <w:rPr>
                <w:color w:val="000000"/>
                <w:sz w:val="22"/>
                <w:szCs w:val="22"/>
              </w:rPr>
            </w:pPr>
            <w:r w:rsidRPr="00420274">
              <w:rPr>
                <w:color w:val="000000"/>
                <w:sz w:val="22"/>
                <w:szCs w:val="22"/>
              </w:rPr>
              <w:t>340</w:t>
            </w:r>
          </w:p>
        </w:tc>
        <w:tc>
          <w:tcPr>
            <w:tcW w:w="753" w:type="pct"/>
            <w:noWrap/>
            <w:vAlign w:val="center"/>
          </w:tcPr>
          <w:p w14:paraId="718BBF7F" w14:textId="77777777" w:rsidR="00102472" w:rsidRPr="00420274" w:rsidRDefault="00102472" w:rsidP="00102472">
            <w:pPr>
              <w:jc w:val="left"/>
              <w:rPr>
                <w:color w:val="000000"/>
                <w:sz w:val="22"/>
                <w:szCs w:val="22"/>
              </w:rPr>
            </w:pPr>
            <w:r w:rsidRPr="00420274">
              <w:rPr>
                <w:color w:val="000000"/>
                <w:sz w:val="22"/>
                <w:szCs w:val="22"/>
              </w:rPr>
              <w:t>54:04:000000:784</w:t>
            </w:r>
          </w:p>
        </w:tc>
        <w:tc>
          <w:tcPr>
            <w:tcW w:w="406" w:type="pct"/>
            <w:noWrap/>
            <w:vAlign w:val="center"/>
          </w:tcPr>
          <w:p w14:paraId="193E5E14" w14:textId="77777777" w:rsidR="00102472" w:rsidRPr="00420274" w:rsidRDefault="00102472" w:rsidP="00102472">
            <w:pPr>
              <w:jc w:val="left"/>
              <w:rPr>
                <w:color w:val="000000"/>
                <w:sz w:val="22"/>
                <w:szCs w:val="22"/>
              </w:rPr>
            </w:pPr>
            <w:r w:rsidRPr="00420274">
              <w:rPr>
                <w:color w:val="000000"/>
                <w:sz w:val="22"/>
                <w:szCs w:val="22"/>
              </w:rPr>
              <w:t>1444</w:t>
            </w:r>
          </w:p>
        </w:tc>
        <w:tc>
          <w:tcPr>
            <w:tcW w:w="859" w:type="pct"/>
            <w:noWrap/>
            <w:vAlign w:val="center"/>
          </w:tcPr>
          <w:p w14:paraId="08ABF15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559847"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39BFAC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93DA9D2"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3D24954A" w14:textId="77777777" w:rsidTr="00102472">
        <w:tblPrEx>
          <w:jc w:val="left"/>
        </w:tblPrEx>
        <w:tc>
          <w:tcPr>
            <w:tcW w:w="197" w:type="pct"/>
            <w:noWrap/>
            <w:vAlign w:val="center"/>
          </w:tcPr>
          <w:p w14:paraId="69C8DE37" w14:textId="77777777" w:rsidR="00102472" w:rsidRPr="00420274" w:rsidRDefault="00102472" w:rsidP="00102472">
            <w:pPr>
              <w:jc w:val="left"/>
              <w:rPr>
                <w:color w:val="000000"/>
                <w:sz w:val="22"/>
                <w:szCs w:val="22"/>
              </w:rPr>
            </w:pPr>
            <w:r w:rsidRPr="00420274">
              <w:rPr>
                <w:color w:val="000000"/>
                <w:sz w:val="22"/>
                <w:szCs w:val="22"/>
              </w:rPr>
              <w:t>341</w:t>
            </w:r>
          </w:p>
        </w:tc>
        <w:tc>
          <w:tcPr>
            <w:tcW w:w="753" w:type="pct"/>
            <w:noWrap/>
            <w:vAlign w:val="center"/>
          </w:tcPr>
          <w:p w14:paraId="5A01C576" w14:textId="77777777" w:rsidR="00102472" w:rsidRPr="00420274" w:rsidRDefault="00102472" w:rsidP="00102472">
            <w:pPr>
              <w:jc w:val="left"/>
              <w:rPr>
                <w:color w:val="000000"/>
                <w:sz w:val="22"/>
                <w:szCs w:val="22"/>
              </w:rPr>
            </w:pPr>
            <w:r w:rsidRPr="00420274">
              <w:rPr>
                <w:color w:val="000000"/>
                <w:sz w:val="22"/>
                <w:szCs w:val="22"/>
              </w:rPr>
              <w:t>54:04:021005:778</w:t>
            </w:r>
          </w:p>
        </w:tc>
        <w:tc>
          <w:tcPr>
            <w:tcW w:w="406" w:type="pct"/>
            <w:noWrap/>
            <w:vAlign w:val="center"/>
          </w:tcPr>
          <w:p w14:paraId="110125C6" w14:textId="77777777" w:rsidR="00102472" w:rsidRPr="00420274" w:rsidRDefault="00102472" w:rsidP="00102472">
            <w:pPr>
              <w:jc w:val="left"/>
              <w:rPr>
                <w:color w:val="000000"/>
                <w:sz w:val="22"/>
                <w:szCs w:val="22"/>
              </w:rPr>
            </w:pPr>
            <w:r w:rsidRPr="00420274">
              <w:rPr>
                <w:color w:val="000000"/>
                <w:sz w:val="22"/>
                <w:szCs w:val="22"/>
              </w:rPr>
              <w:t>4661</w:t>
            </w:r>
          </w:p>
        </w:tc>
        <w:tc>
          <w:tcPr>
            <w:tcW w:w="859" w:type="pct"/>
            <w:noWrap/>
            <w:vAlign w:val="center"/>
          </w:tcPr>
          <w:p w14:paraId="7412D19A"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10FFF563" w14:textId="77777777" w:rsidR="00102472" w:rsidRPr="00420274" w:rsidRDefault="00102472" w:rsidP="00102472">
            <w:pPr>
              <w:jc w:val="left"/>
              <w:rPr>
                <w:color w:val="000000"/>
                <w:sz w:val="22"/>
                <w:szCs w:val="22"/>
              </w:rPr>
            </w:pPr>
            <w:r w:rsidRPr="00420274">
              <w:rPr>
                <w:color w:val="000000"/>
                <w:sz w:val="22"/>
                <w:szCs w:val="22"/>
              </w:rPr>
              <w:t>размещение автомобильной дороги</w:t>
            </w:r>
          </w:p>
        </w:tc>
        <w:tc>
          <w:tcPr>
            <w:tcW w:w="1041" w:type="pct"/>
            <w:noWrap/>
            <w:vAlign w:val="center"/>
          </w:tcPr>
          <w:p w14:paraId="467594EE"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85" w:type="pct"/>
            <w:noWrap/>
            <w:vAlign w:val="center"/>
          </w:tcPr>
          <w:p w14:paraId="27DF509E" w14:textId="77777777" w:rsidR="00102472" w:rsidRPr="00420274" w:rsidRDefault="00102472" w:rsidP="00102472">
            <w:pPr>
              <w:jc w:val="left"/>
              <w:rPr>
                <w:color w:val="000000"/>
                <w:sz w:val="22"/>
                <w:szCs w:val="22"/>
              </w:rPr>
            </w:pPr>
            <w:r w:rsidRPr="00420274">
              <w:rPr>
                <w:color w:val="000000"/>
                <w:sz w:val="22"/>
                <w:szCs w:val="22"/>
              </w:rPr>
              <w:t>размещение автомобильной дороги</w:t>
            </w:r>
          </w:p>
        </w:tc>
      </w:tr>
      <w:tr w:rsidR="00102472" w:rsidRPr="00420274" w14:paraId="3F6F030B" w14:textId="77777777" w:rsidTr="00102472">
        <w:tblPrEx>
          <w:jc w:val="left"/>
        </w:tblPrEx>
        <w:tc>
          <w:tcPr>
            <w:tcW w:w="197" w:type="pct"/>
            <w:noWrap/>
            <w:vAlign w:val="center"/>
          </w:tcPr>
          <w:p w14:paraId="3F801432" w14:textId="77777777" w:rsidR="00102472" w:rsidRPr="00420274" w:rsidRDefault="00102472" w:rsidP="00102472">
            <w:pPr>
              <w:jc w:val="left"/>
              <w:rPr>
                <w:color w:val="000000"/>
                <w:sz w:val="22"/>
                <w:szCs w:val="22"/>
              </w:rPr>
            </w:pPr>
            <w:r w:rsidRPr="00420274">
              <w:rPr>
                <w:color w:val="000000"/>
                <w:sz w:val="22"/>
                <w:szCs w:val="22"/>
              </w:rPr>
              <w:t>342</w:t>
            </w:r>
          </w:p>
        </w:tc>
        <w:tc>
          <w:tcPr>
            <w:tcW w:w="753" w:type="pct"/>
            <w:noWrap/>
            <w:vAlign w:val="center"/>
          </w:tcPr>
          <w:p w14:paraId="2F93939D" w14:textId="77777777" w:rsidR="00102472" w:rsidRPr="00420274" w:rsidRDefault="00102472" w:rsidP="00102472">
            <w:pPr>
              <w:jc w:val="left"/>
              <w:rPr>
                <w:color w:val="000000"/>
                <w:sz w:val="22"/>
                <w:szCs w:val="22"/>
              </w:rPr>
            </w:pPr>
            <w:r w:rsidRPr="00420274">
              <w:rPr>
                <w:color w:val="000000"/>
                <w:sz w:val="22"/>
                <w:szCs w:val="22"/>
              </w:rPr>
              <w:t>54:04:020805:38</w:t>
            </w:r>
          </w:p>
        </w:tc>
        <w:tc>
          <w:tcPr>
            <w:tcW w:w="406" w:type="pct"/>
            <w:noWrap/>
            <w:vAlign w:val="center"/>
          </w:tcPr>
          <w:p w14:paraId="4B92B285"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55D772E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55FF8E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DDCD9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C84D86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5FCE59" w14:textId="77777777" w:rsidTr="00102472">
        <w:tblPrEx>
          <w:jc w:val="left"/>
        </w:tblPrEx>
        <w:tc>
          <w:tcPr>
            <w:tcW w:w="197" w:type="pct"/>
            <w:noWrap/>
            <w:vAlign w:val="center"/>
          </w:tcPr>
          <w:p w14:paraId="20D4A12D" w14:textId="77777777" w:rsidR="00102472" w:rsidRPr="00420274" w:rsidRDefault="00102472" w:rsidP="00102472">
            <w:pPr>
              <w:jc w:val="left"/>
              <w:rPr>
                <w:color w:val="000000"/>
                <w:sz w:val="22"/>
                <w:szCs w:val="22"/>
              </w:rPr>
            </w:pPr>
            <w:r w:rsidRPr="00420274">
              <w:rPr>
                <w:color w:val="000000"/>
                <w:sz w:val="22"/>
                <w:szCs w:val="22"/>
              </w:rPr>
              <w:t>343</w:t>
            </w:r>
          </w:p>
        </w:tc>
        <w:tc>
          <w:tcPr>
            <w:tcW w:w="753" w:type="pct"/>
            <w:noWrap/>
            <w:vAlign w:val="center"/>
          </w:tcPr>
          <w:p w14:paraId="18380F92" w14:textId="77777777" w:rsidR="00102472" w:rsidRPr="00420274" w:rsidRDefault="00102472" w:rsidP="00102472">
            <w:pPr>
              <w:jc w:val="left"/>
              <w:rPr>
                <w:color w:val="000000"/>
                <w:sz w:val="22"/>
                <w:szCs w:val="22"/>
              </w:rPr>
            </w:pPr>
            <w:r w:rsidRPr="00420274">
              <w:rPr>
                <w:color w:val="000000"/>
                <w:sz w:val="22"/>
                <w:szCs w:val="22"/>
              </w:rPr>
              <w:t>54:04:020805:59</w:t>
            </w:r>
          </w:p>
        </w:tc>
        <w:tc>
          <w:tcPr>
            <w:tcW w:w="406" w:type="pct"/>
            <w:noWrap/>
            <w:vAlign w:val="center"/>
          </w:tcPr>
          <w:p w14:paraId="39BA0DCF" w14:textId="77777777" w:rsidR="00102472" w:rsidRPr="00420274" w:rsidRDefault="00102472" w:rsidP="00102472">
            <w:pPr>
              <w:jc w:val="left"/>
              <w:rPr>
                <w:color w:val="000000"/>
                <w:sz w:val="22"/>
                <w:szCs w:val="22"/>
              </w:rPr>
            </w:pPr>
            <w:r w:rsidRPr="00420274">
              <w:rPr>
                <w:color w:val="000000"/>
                <w:sz w:val="22"/>
                <w:szCs w:val="22"/>
              </w:rPr>
              <w:t>200</w:t>
            </w:r>
          </w:p>
        </w:tc>
        <w:tc>
          <w:tcPr>
            <w:tcW w:w="859" w:type="pct"/>
            <w:noWrap/>
            <w:vAlign w:val="center"/>
          </w:tcPr>
          <w:p w14:paraId="31B099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07A65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384D23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981387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43B4BAE" w14:textId="77777777" w:rsidTr="00102472">
        <w:tblPrEx>
          <w:jc w:val="left"/>
        </w:tblPrEx>
        <w:tc>
          <w:tcPr>
            <w:tcW w:w="197" w:type="pct"/>
            <w:noWrap/>
            <w:vAlign w:val="center"/>
          </w:tcPr>
          <w:p w14:paraId="6F7C111C" w14:textId="77777777" w:rsidR="00102472" w:rsidRPr="00420274" w:rsidRDefault="00102472" w:rsidP="00102472">
            <w:pPr>
              <w:jc w:val="left"/>
              <w:rPr>
                <w:color w:val="000000"/>
                <w:sz w:val="22"/>
                <w:szCs w:val="22"/>
              </w:rPr>
            </w:pPr>
            <w:r w:rsidRPr="00420274">
              <w:rPr>
                <w:color w:val="000000"/>
                <w:sz w:val="22"/>
                <w:szCs w:val="22"/>
              </w:rPr>
              <w:t>344</w:t>
            </w:r>
          </w:p>
        </w:tc>
        <w:tc>
          <w:tcPr>
            <w:tcW w:w="753" w:type="pct"/>
            <w:noWrap/>
            <w:vAlign w:val="center"/>
          </w:tcPr>
          <w:p w14:paraId="05A944C7" w14:textId="77777777" w:rsidR="00102472" w:rsidRPr="00420274" w:rsidRDefault="00102472" w:rsidP="00102472">
            <w:pPr>
              <w:jc w:val="left"/>
              <w:rPr>
                <w:color w:val="000000"/>
                <w:sz w:val="22"/>
                <w:szCs w:val="22"/>
              </w:rPr>
            </w:pPr>
            <w:r w:rsidRPr="00420274">
              <w:rPr>
                <w:color w:val="000000"/>
                <w:sz w:val="22"/>
                <w:szCs w:val="22"/>
              </w:rPr>
              <w:t>54:04:020805:61</w:t>
            </w:r>
          </w:p>
        </w:tc>
        <w:tc>
          <w:tcPr>
            <w:tcW w:w="406" w:type="pct"/>
            <w:noWrap/>
            <w:vAlign w:val="center"/>
          </w:tcPr>
          <w:p w14:paraId="49C04575"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7035781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E4BE07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FF0242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A7D8F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56A47EF" w14:textId="77777777" w:rsidTr="00102472">
        <w:tblPrEx>
          <w:jc w:val="left"/>
        </w:tblPrEx>
        <w:tc>
          <w:tcPr>
            <w:tcW w:w="197" w:type="pct"/>
            <w:noWrap/>
            <w:vAlign w:val="center"/>
          </w:tcPr>
          <w:p w14:paraId="11D324C9" w14:textId="77777777" w:rsidR="00102472" w:rsidRPr="00420274" w:rsidRDefault="00102472" w:rsidP="00102472">
            <w:pPr>
              <w:jc w:val="left"/>
              <w:rPr>
                <w:color w:val="000000"/>
                <w:sz w:val="22"/>
                <w:szCs w:val="22"/>
              </w:rPr>
            </w:pPr>
            <w:r w:rsidRPr="00420274">
              <w:rPr>
                <w:color w:val="000000"/>
                <w:sz w:val="22"/>
                <w:szCs w:val="22"/>
              </w:rPr>
              <w:t>345</w:t>
            </w:r>
          </w:p>
        </w:tc>
        <w:tc>
          <w:tcPr>
            <w:tcW w:w="753" w:type="pct"/>
            <w:noWrap/>
            <w:vAlign w:val="center"/>
          </w:tcPr>
          <w:p w14:paraId="6C36ECF0" w14:textId="77777777" w:rsidR="00102472" w:rsidRPr="00420274" w:rsidRDefault="00102472" w:rsidP="00102472">
            <w:pPr>
              <w:jc w:val="left"/>
              <w:rPr>
                <w:color w:val="000000"/>
                <w:sz w:val="22"/>
                <w:szCs w:val="22"/>
              </w:rPr>
            </w:pPr>
            <w:r w:rsidRPr="00420274">
              <w:rPr>
                <w:color w:val="000000"/>
                <w:sz w:val="22"/>
                <w:szCs w:val="22"/>
              </w:rPr>
              <w:t>54:04:020801:7</w:t>
            </w:r>
          </w:p>
        </w:tc>
        <w:tc>
          <w:tcPr>
            <w:tcW w:w="406" w:type="pct"/>
            <w:noWrap/>
            <w:vAlign w:val="center"/>
          </w:tcPr>
          <w:p w14:paraId="122C9CB1"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5483DC2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1A2E58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14BEF1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921168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62F0F5A" w14:textId="77777777" w:rsidTr="00102472">
        <w:tblPrEx>
          <w:jc w:val="left"/>
        </w:tblPrEx>
        <w:tc>
          <w:tcPr>
            <w:tcW w:w="197" w:type="pct"/>
            <w:noWrap/>
            <w:vAlign w:val="center"/>
          </w:tcPr>
          <w:p w14:paraId="79565E35" w14:textId="77777777" w:rsidR="00102472" w:rsidRPr="00420274" w:rsidRDefault="00102472" w:rsidP="00102472">
            <w:pPr>
              <w:jc w:val="left"/>
              <w:rPr>
                <w:color w:val="000000"/>
                <w:sz w:val="22"/>
                <w:szCs w:val="22"/>
              </w:rPr>
            </w:pPr>
            <w:r w:rsidRPr="00420274">
              <w:rPr>
                <w:color w:val="000000"/>
                <w:sz w:val="22"/>
                <w:szCs w:val="22"/>
              </w:rPr>
              <w:t>346</w:t>
            </w:r>
          </w:p>
        </w:tc>
        <w:tc>
          <w:tcPr>
            <w:tcW w:w="753" w:type="pct"/>
            <w:noWrap/>
            <w:vAlign w:val="center"/>
          </w:tcPr>
          <w:p w14:paraId="016914EA" w14:textId="77777777" w:rsidR="00102472" w:rsidRPr="00420274" w:rsidRDefault="00102472" w:rsidP="00102472">
            <w:pPr>
              <w:jc w:val="left"/>
              <w:rPr>
                <w:color w:val="000000"/>
                <w:sz w:val="22"/>
                <w:szCs w:val="22"/>
              </w:rPr>
            </w:pPr>
            <w:r w:rsidRPr="00420274">
              <w:rPr>
                <w:color w:val="000000"/>
                <w:sz w:val="22"/>
                <w:szCs w:val="22"/>
              </w:rPr>
              <w:t>54:04:020805:15</w:t>
            </w:r>
          </w:p>
        </w:tc>
        <w:tc>
          <w:tcPr>
            <w:tcW w:w="406" w:type="pct"/>
            <w:noWrap/>
            <w:vAlign w:val="center"/>
          </w:tcPr>
          <w:p w14:paraId="3753F9A6" w14:textId="77777777" w:rsidR="00102472" w:rsidRPr="00420274" w:rsidRDefault="00102472" w:rsidP="00102472">
            <w:pPr>
              <w:jc w:val="left"/>
              <w:rPr>
                <w:color w:val="000000"/>
                <w:sz w:val="22"/>
                <w:szCs w:val="22"/>
              </w:rPr>
            </w:pPr>
            <w:r w:rsidRPr="00420274">
              <w:rPr>
                <w:color w:val="000000"/>
                <w:sz w:val="22"/>
                <w:szCs w:val="22"/>
              </w:rPr>
              <w:t>600</w:t>
            </w:r>
          </w:p>
        </w:tc>
        <w:tc>
          <w:tcPr>
            <w:tcW w:w="859" w:type="pct"/>
            <w:noWrap/>
            <w:vAlign w:val="center"/>
          </w:tcPr>
          <w:p w14:paraId="2B9D28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20E75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4580A1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087D62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2F5EE7C" w14:textId="77777777" w:rsidTr="00102472">
        <w:tblPrEx>
          <w:jc w:val="left"/>
        </w:tblPrEx>
        <w:tc>
          <w:tcPr>
            <w:tcW w:w="197" w:type="pct"/>
            <w:noWrap/>
            <w:vAlign w:val="center"/>
          </w:tcPr>
          <w:p w14:paraId="566CB53A" w14:textId="77777777" w:rsidR="00102472" w:rsidRPr="00420274" w:rsidRDefault="00102472" w:rsidP="00102472">
            <w:pPr>
              <w:jc w:val="left"/>
              <w:rPr>
                <w:color w:val="000000"/>
                <w:sz w:val="22"/>
                <w:szCs w:val="22"/>
              </w:rPr>
            </w:pPr>
            <w:r w:rsidRPr="00420274">
              <w:rPr>
                <w:color w:val="000000"/>
                <w:sz w:val="22"/>
                <w:szCs w:val="22"/>
              </w:rPr>
              <w:t>347</w:t>
            </w:r>
          </w:p>
        </w:tc>
        <w:tc>
          <w:tcPr>
            <w:tcW w:w="753" w:type="pct"/>
            <w:noWrap/>
            <w:vAlign w:val="center"/>
          </w:tcPr>
          <w:p w14:paraId="2371617E" w14:textId="77777777" w:rsidR="00102472" w:rsidRPr="00420274" w:rsidRDefault="00102472" w:rsidP="00102472">
            <w:pPr>
              <w:jc w:val="left"/>
              <w:rPr>
                <w:color w:val="000000"/>
                <w:sz w:val="22"/>
                <w:szCs w:val="22"/>
              </w:rPr>
            </w:pPr>
            <w:r w:rsidRPr="00420274">
              <w:rPr>
                <w:color w:val="000000"/>
                <w:sz w:val="22"/>
                <w:szCs w:val="22"/>
              </w:rPr>
              <w:t>54:04:020805:379</w:t>
            </w:r>
          </w:p>
        </w:tc>
        <w:tc>
          <w:tcPr>
            <w:tcW w:w="406" w:type="pct"/>
            <w:noWrap/>
            <w:vAlign w:val="center"/>
          </w:tcPr>
          <w:p w14:paraId="4FB5D612" w14:textId="77777777" w:rsidR="00102472" w:rsidRPr="00420274" w:rsidRDefault="00102472" w:rsidP="00102472">
            <w:pPr>
              <w:jc w:val="left"/>
              <w:rPr>
                <w:color w:val="000000"/>
                <w:sz w:val="22"/>
                <w:szCs w:val="22"/>
              </w:rPr>
            </w:pPr>
            <w:r w:rsidRPr="00420274">
              <w:rPr>
                <w:color w:val="000000"/>
                <w:sz w:val="22"/>
                <w:szCs w:val="22"/>
              </w:rPr>
              <w:t>1753</w:t>
            </w:r>
          </w:p>
        </w:tc>
        <w:tc>
          <w:tcPr>
            <w:tcW w:w="859" w:type="pct"/>
            <w:noWrap/>
            <w:vAlign w:val="center"/>
          </w:tcPr>
          <w:p w14:paraId="0DE24C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D96F98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3F051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5679CC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FE375C7" w14:textId="77777777" w:rsidTr="00102472">
        <w:tblPrEx>
          <w:jc w:val="left"/>
        </w:tblPrEx>
        <w:tc>
          <w:tcPr>
            <w:tcW w:w="197" w:type="pct"/>
            <w:noWrap/>
            <w:vAlign w:val="center"/>
          </w:tcPr>
          <w:p w14:paraId="6FCAD85F" w14:textId="77777777" w:rsidR="00102472" w:rsidRPr="00420274" w:rsidRDefault="00102472" w:rsidP="00102472">
            <w:pPr>
              <w:jc w:val="left"/>
              <w:rPr>
                <w:color w:val="000000"/>
                <w:sz w:val="22"/>
                <w:szCs w:val="22"/>
              </w:rPr>
            </w:pPr>
            <w:r w:rsidRPr="00420274">
              <w:rPr>
                <w:color w:val="000000"/>
                <w:sz w:val="22"/>
                <w:szCs w:val="22"/>
              </w:rPr>
              <w:t>348</w:t>
            </w:r>
          </w:p>
        </w:tc>
        <w:tc>
          <w:tcPr>
            <w:tcW w:w="753" w:type="pct"/>
            <w:noWrap/>
            <w:vAlign w:val="center"/>
          </w:tcPr>
          <w:p w14:paraId="53DB9FBC" w14:textId="77777777" w:rsidR="00102472" w:rsidRPr="00420274" w:rsidRDefault="00102472" w:rsidP="00102472">
            <w:pPr>
              <w:jc w:val="left"/>
              <w:rPr>
                <w:color w:val="000000"/>
                <w:sz w:val="22"/>
                <w:szCs w:val="22"/>
              </w:rPr>
            </w:pPr>
            <w:r w:rsidRPr="00420274">
              <w:rPr>
                <w:color w:val="000000"/>
                <w:sz w:val="22"/>
                <w:szCs w:val="22"/>
              </w:rPr>
              <w:t>54:04:020805:62</w:t>
            </w:r>
          </w:p>
        </w:tc>
        <w:tc>
          <w:tcPr>
            <w:tcW w:w="406" w:type="pct"/>
            <w:noWrap/>
            <w:vAlign w:val="center"/>
          </w:tcPr>
          <w:p w14:paraId="2B8BC671"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C489A0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84A6C4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A2939F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AA24FF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6A7221A5" w14:textId="77777777" w:rsidTr="00102472">
        <w:tblPrEx>
          <w:jc w:val="left"/>
        </w:tblPrEx>
        <w:tc>
          <w:tcPr>
            <w:tcW w:w="197" w:type="pct"/>
            <w:noWrap/>
            <w:vAlign w:val="center"/>
          </w:tcPr>
          <w:p w14:paraId="142A1742" w14:textId="77777777" w:rsidR="00102472" w:rsidRPr="00420274" w:rsidRDefault="00102472" w:rsidP="00102472">
            <w:pPr>
              <w:jc w:val="left"/>
              <w:rPr>
                <w:color w:val="000000"/>
                <w:sz w:val="22"/>
                <w:szCs w:val="22"/>
              </w:rPr>
            </w:pPr>
            <w:r w:rsidRPr="00420274">
              <w:rPr>
                <w:color w:val="000000"/>
                <w:sz w:val="22"/>
                <w:szCs w:val="22"/>
              </w:rPr>
              <w:lastRenderedPageBreak/>
              <w:t>349</w:t>
            </w:r>
          </w:p>
        </w:tc>
        <w:tc>
          <w:tcPr>
            <w:tcW w:w="753" w:type="pct"/>
            <w:noWrap/>
            <w:vAlign w:val="center"/>
          </w:tcPr>
          <w:p w14:paraId="2DCAE8CA" w14:textId="77777777" w:rsidR="00102472" w:rsidRPr="00420274" w:rsidRDefault="00102472" w:rsidP="00102472">
            <w:pPr>
              <w:jc w:val="left"/>
              <w:rPr>
                <w:color w:val="000000"/>
                <w:sz w:val="22"/>
                <w:szCs w:val="22"/>
              </w:rPr>
            </w:pPr>
            <w:r w:rsidRPr="00420274">
              <w:rPr>
                <w:color w:val="000000"/>
                <w:sz w:val="22"/>
                <w:szCs w:val="22"/>
              </w:rPr>
              <w:t>54:04:020806:53</w:t>
            </w:r>
          </w:p>
        </w:tc>
        <w:tc>
          <w:tcPr>
            <w:tcW w:w="406" w:type="pct"/>
            <w:noWrap/>
            <w:vAlign w:val="center"/>
          </w:tcPr>
          <w:p w14:paraId="5C514E7E" w14:textId="77777777" w:rsidR="00102472" w:rsidRPr="00420274" w:rsidRDefault="00102472" w:rsidP="00102472">
            <w:pPr>
              <w:jc w:val="left"/>
              <w:rPr>
                <w:color w:val="000000"/>
                <w:sz w:val="22"/>
                <w:szCs w:val="22"/>
              </w:rPr>
            </w:pPr>
            <w:r w:rsidRPr="00420274">
              <w:rPr>
                <w:color w:val="000000"/>
                <w:sz w:val="22"/>
                <w:szCs w:val="22"/>
              </w:rPr>
              <w:t>800</w:t>
            </w:r>
          </w:p>
        </w:tc>
        <w:tc>
          <w:tcPr>
            <w:tcW w:w="859" w:type="pct"/>
            <w:noWrap/>
            <w:vAlign w:val="center"/>
          </w:tcPr>
          <w:p w14:paraId="363D32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4B62DB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C0464C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F9BE37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CD2AF69" w14:textId="77777777" w:rsidTr="00102472">
        <w:tblPrEx>
          <w:jc w:val="left"/>
        </w:tblPrEx>
        <w:tc>
          <w:tcPr>
            <w:tcW w:w="197" w:type="pct"/>
            <w:noWrap/>
            <w:vAlign w:val="center"/>
          </w:tcPr>
          <w:p w14:paraId="3781B9D8" w14:textId="77777777" w:rsidR="00102472" w:rsidRPr="00420274" w:rsidRDefault="00102472" w:rsidP="00102472">
            <w:pPr>
              <w:jc w:val="left"/>
              <w:rPr>
                <w:color w:val="000000"/>
                <w:sz w:val="22"/>
                <w:szCs w:val="22"/>
              </w:rPr>
            </w:pPr>
            <w:r w:rsidRPr="00420274">
              <w:rPr>
                <w:color w:val="000000"/>
                <w:sz w:val="22"/>
                <w:szCs w:val="22"/>
              </w:rPr>
              <w:t>350</w:t>
            </w:r>
          </w:p>
        </w:tc>
        <w:tc>
          <w:tcPr>
            <w:tcW w:w="753" w:type="pct"/>
            <w:noWrap/>
            <w:vAlign w:val="center"/>
          </w:tcPr>
          <w:p w14:paraId="06C35376" w14:textId="77777777" w:rsidR="00102472" w:rsidRPr="00420274" w:rsidRDefault="00102472" w:rsidP="00102472">
            <w:pPr>
              <w:jc w:val="left"/>
              <w:rPr>
                <w:color w:val="000000"/>
                <w:sz w:val="22"/>
                <w:szCs w:val="22"/>
              </w:rPr>
            </w:pPr>
            <w:r w:rsidRPr="00420274">
              <w:rPr>
                <w:color w:val="000000"/>
                <w:sz w:val="22"/>
                <w:szCs w:val="22"/>
              </w:rPr>
              <w:t>54:04:000000:134</w:t>
            </w:r>
          </w:p>
        </w:tc>
        <w:tc>
          <w:tcPr>
            <w:tcW w:w="406" w:type="pct"/>
            <w:noWrap/>
            <w:vAlign w:val="center"/>
          </w:tcPr>
          <w:p w14:paraId="0E658DFE" w14:textId="77777777" w:rsidR="00102472" w:rsidRPr="00420274" w:rsidRDefault="00102472" w:rsidP="00102472">
            <w:pPr>
              <w:jc w:val="left"/>
              <w:rPr>
                <w:color w:val="000000"/>
                <w:sz w:val="22"/>
                <w:szCs w:val="22"/>
              </w:rPr>
            </w:pPr>
            <w:r w:rsidRPr="00420274">
              <w:rPr>
                <w:color w:val="000000"/>
                <w:sz w:val="22"/>
                <w:szCs w:val="22"/>
              </w:rPr>
              <w:t>5856</w:t>
            </w:r>
          </w:p>
        </w:tc>
        <w:tc>
          <w:tcPr>
            <w:tcW w:w="859" w:type="pct"/>
            <w:noWrap/>
            <w:vAlign w:val="center"/>
          </w:tcPr>
          <w:p w14:paraId="6904FE9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FA9002F"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117916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700091"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7527E702" w14:textId="77777777" w:rsidTr="00102472">
        <w:tblPrEx>
          <w:jc w:val="left"/>
        </w:tblPrEx>
        <w:tc>
          <w:tcPr>
            <w:tcW w:w="197" w:type="pct"/>
            <w:noWrap/>
            <w:vAlign w:val="center"/>
          </w:tcPr>
          <w:p w14:paraId="39A04F59" w14:textId="77777777" w:rsidR="00102472" w:rsidRPr="00420274" w:rsidRDefault="00102472" w:rsidP="00102472">
            <w:pPr>
              <w:jc w:val="left"/>
              <w:rPr>
                <w:color w:val="000000"/>
                <w:sz w:val="22"/>
                <w:szCs w:val="22"/>
              </w:rPr>
            </w:pPr>
            <w:r w:rsidRPr="00420274">
              <w:rPr>
                <w:color w:val="000000"/>
                <w:sz w:val="22"/>
                <w:szCs w:val="22"/>
              </w:rPr>
              <w:t>351</w:t>
            </w:r>
          </w:p>
        </w:tc>
        <w:tc>
          <w:tcPr>
            <w:tcW w:w="753" w:type="pct"/>
            <w:noWrap/>
            <w:vAlign w:val="center"/>
          </w:tcPr>
          <w:p w14:paraId="5610DB14" w14:textId="77777777" w:rsidR="00102472" w:rsidRPr="00420274" w:rsidRDefault="00102472" w:rsidP="00102472">
            <w:pPr>
              <w:jc w:val="left"/>
              <w:rPr>
                <w:color w:val="000000"/>
                <w:sz w:val="22"/>
                <w:szCs w:val="22"/>
              </w:rPr>
            </w:pPr>
            <w:r w:rsidRPr="00420274">
              <w:rPr>
                <w:color w:val="000000"/>
                <w:sz w:val="22"/>
                <w:szCs w:val="22"/>
              </w:rPr>
              <w:t>54:04:020805:42</w:t>
            </w:r>
          </w:p>
        </w:tc>
        <w:tc>
          <w:tcPr>
            <w:tcW w:w="406" w:type="pct"/>
            <w:noWrap/>
            <w:vAlign w:val="center"/>
          </w:tcPr>
          <w:p w14:paraId="5FB16E9F"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34EDBA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0E3590"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F299DC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A965AD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80E702C" w14:textId="77777777" w:rsidTr="00102472">
        <w:tblPrEx>
          <w:jc w:val="left"/>
        </w:tblPrEx>
        <w:tc>
          <w:tcPr>
            <w:tcW w:w="197" w:type="pct"/>
            <w:noWrap/>
            <w:vAlign w:val="center"/>
          </w:tcPr>
          <w:p w14:paraId="16D63024" w14:textId="77777777" w:rsidR="00102472" w:rsidRPr="00420274" w:rsidRDefault="00102472" w:rsidP="00102472">
            <w:pPr>
              <w:jc w:val="left"/>
              <w:rPr>
                <w:color w:val="000000"/>
                <w:sz w:val="22"/>
                <w:szCs w:val="22"/>
              </w:rPr>
            </w:pPr>
            <w:r w:rsidRPr="00420274">
              <w:rPr>
                <w:color w:val="000000"/>
                <w:sz w:val="22"/>
                <w:szCs w:val="22"/>
              </w:rPr>
              <w:t>352</w:t>
            </w:r>
          </w:p>
        </w:tc>
        <w:tc>
          <w:tcPr>
            <w:tcW w:w="753" w:type="pct"/>
            <w:noWrap/>
            <w:vAlign w:val="center"/>
          </w:tcPr>
          <w:p w14:paraId="320184A9" w14:textId="77777777" w:rsidR="00102472" w:rsidRPr="00420274" w:rsidRDefault="00102472" w:rsidP="00102472">
            <w:pPr>
              <w:jc w:val="left"/>
              <w:rPr>
                <w:color w:val="000000"/>
                <w:sz w:val="22"/>
                <w:szCs w:val="22"/>
              </w:rPr>
            </w:pPr>
            <w:r w:rsidRPr="00420274">
              <w:rPr>
                <w:color w:val="000000"/>
                <w:sz w:val="22"/>
                <w:szCs w:val="22"/>
              </w:rPr>
              <w:t>54:04:021005:10</w:t>
            </w:r>
          </w:p>
        </w:tc>
        <w:tc>
          <w:tcPr>
            <w:tcW w:w="406" w:type="pct"/>
            <w:noWrap/>
            <w:vAlign w:val="center"/>
          </w:tcPr>
          <w:p w14:paraId="7F4B07FB" w14:textId="77777777" w:rsidR="00102472" w:rsidRPr="00420274" w:rsidRDefault="00102472" w:rsidP="00102472">
            <w:pPr>
              <w:jc w:val="left"/>
              <w:rPr>
                <w:color w:val="000000"/>
                <w:sz w:val="22"/>
                <w:szCs w:val="22"/>
              </w:rPr>
            </w:pPr>
            <w:r w:rsidRPr="00420274">
              <w:rPr>
                <w:color w:val="000000"/>
                <w:sz w:val="22"/>
                <w:szCs w:val="22"/>
              </w:rPr>
              <w:t>9990000</w:t>
            </w:r>
          </w:p>
        </w:tc>
        <w:tc>
          <w:tcPr>
            <w:tcW w:w="859" w:type="pct"/>
            <w:noWrap/>
            <w:vAlign w:val="center"/>
          </w:tcPr>
          <w:p w14:paraId="7C7E180C" w14:textId="77777777" w:rsidR="00102472" w:rsidRPr="00420274" w:rsidRDefault="00102472" w:rsidP="00102472">
            <w:pPr>
              <w:jc w:val="left"/>
              <w:rPr>
                <w:color w:val="000000"/>
                <w:sz w:val="22"/>
                <w:szCs w:val="22"/>
              </w:rPr>
            </w:pPr>
            <w:r w:rsidRPr="00420274">
              <w:rPr>
                <w:color w:val="000000"/>
                <w:sz w:val="22"/>
                <w:szCs w:val="22"/>
              </w:rPr>
              <w:t>Земли сельскохозяйственного назначения</w:t>
            </w:r>
          </w:p>
        </w:tc>
        <w:tc>
          <w:tcPr>
            <w:tcW w:w="860" w:type="pct"/>
            <w:noWrap/>
            <w:vAlign w:val="center"/>
          </w:tcPr>
          <w:p w14:paraId="0C6D8BE8" w14:textId="77777777" w:rsidR="00102472" w:rsidRPr="00420274" w:rsidRDefault="00102472" w:rsidP="00102472">
            <w:pPr>
              <w:jc w:val="left"/>
              <w:rPr>
                <w:color w:val="000000"/>
                <w:sz w:val="22"/>
                <w:szCs w:val="22"/>
              </w:rPr>
            </w:pPr>
            <w:r w:rsidRPr="00420274">
              <w:rPr>
                <w:color w:val="000000"/>
                <w:sz w:val="22"/>
                <w:szCs w:val="22"/>
              </w:rPr>
              <w:t>ведение сельского хозяйства</w:t>
            </w:r>
          </w:p>
        </w:tc>
        <w:tc>
          <w:tcPr>
            <w:tcW w:w="1041" w:type="pct"/>
            <w:noWrap/>
            <w:vAlign w:val="center"/>
          </w:tcPr>
          <w:p w14:paraId="619D0D62" w14:textId="77777777" w:rsidR="00102472" w:rsidRPr="00420274" w:rsidRDefault="00102472" w:rsidP="00102472">
            <w:pPr>
              <w:jc w:val="left"/>
              <w:rPr>
                <w:color w:val="000000"/>
                <w:sz w:val="22"/>
                <w:szCs w:val="22"/>
              </w:rPr>
            </w:pPr>
            <w:r w:rsidRPr="00420274">
              <w:rPr>
                <w:color w:val="000000"/>
                <w:sz w:val="22"/>
                <w:szCs w:val="22"/>
              </w:rPr>
              <w:t>Земли сельскохозяйственного назначения</w:t>
            </w:r>
          </w:p>
        </w:tc>
        <w:tc>
          <w:tcPr>
            <w:tcW w:w="885" w:type="pct"/>
            <w:noWrap/>
            <w:vAlign w:val="center"/>
          </w:tcPr>
          <w:p w14:paraId="61175B17" w14:textId="77777777" w:rsidR="00102472" w:rsidRPr="00420274" w:rsidRDefault="00102472" w:rsidP="00102472">
            <w:pPr>
              <w:jc w:val="left"/>
              <w:rPr>
                <w:color w:val="000000"/>
                <w:sz w:val="22"/>
                <w:szCs w:val="22"/>
              </w:rPr>
            </w:pPr>
            <w:r w:rsidRPr="00420274">
              <w:rPr>
                <w:color w:val="000000"/>
                <w:sz w:val="22"/>
                <w:szCs w:val="22"/>
              </w:rPr>
              <w:t>ведение сельского хозяйства</w:t>
            </w:r>
          </w:p>
        </w:tc>
      </w:tr>
      <w:tr w:rsidR="00102472" w:rsidRPr="00420274" w14:paraId="5401A643" w14:textId="77777777" w:rsidTr="00102472">
        <w:tblPrEx>
          <w:jc w:val="left"/>
        </w:tblPrEx>
        <w:tc>
          <w:tcPr>
            <w:tcW w:w="197" w:type="pct"/>
            <w:noWrap/>
            <w:vAlign w:val="center"/>
          </w:tcPr>
          <w:p w14:paraId="3CF23AA0" w14:textId="77777777" w:rsidR="00102472" w:rsidRPr="00420274" w:rsidRDefault="00102472" w:rsidP="00102472">
            <w:pPr>
              <w:jc w:val="left"/>
              <w:rPr>
                <w:color w:val="000000"/>
                <w:sz w:val="22"/>
                <w:szCs w:val="22"/>
              </w:rPr>
            </w:pPr>
            <w:r w:rsidRPr="00420274">
              <w:rPr>
                <w:color w:val="000000"/>
                <w:sz w:val="22"/>
                <w:szCs w:val="22"/>
              </w:rPr>
              <w:t>353</w:t>
            </w:r>
          </w:p>
        </w:tc>
        <w:tc>
          <w:tcPr>
            <w:tcW w:w="753" w:type="pct"/>
            <w:noWrap/>
            <w:vAlign w:val="center"/>
          </w:tcPr>
          <w:p w14:paraId="33BFE285" w14:textId="77777777" w:rsidR="00102472" w:rsidRPr="00420274" w:rsidRDefault="00102472" w:rsidP="00102472">
            <w:pPr>
              <w:jc w:val="left"/>
              <w:rPr>
                <w:color w:val="000000"/>
                <w:sz w:val="22"/>
                <w:szCs w:val="22"/>
              </w:rPr>
            </w:pPr>
            <w:r w:rsidRPr="00420274">
              <w:rPr>
                <w:color w:val="000000"/>
                <w:sz w:val="22"/>
                <w:szCs w:val="22"/>
              </w:rPr>
              <w:t>54:04:000000:785</w:t>
            </w:r>
          </w:p>
        </w:tc>
        <w:tc>
          <w:tcPr>
            <w:tcW w:w="406" w:type="pct"/>
            <w:noWrap/>
            <w:vAlign w:val="center"/>
          </w:tcPr>
          <w:p w14:paraId="6361CC59" w14:textId="77777777" w:rsidR="00102472" w:rsidRPr="00420274" w:rsidRDefault="00102472" w:rsidP="00102472">
            <w:pPr>
              <w:jc w:val="left"/>
              <w:rPr>
                <w:color w:val="000000"/>
                <w:sz w:val="22"/>
                <w:szCs w:val="22"/>
              </w:rPr>
            </w:pPr>
            <w:r w:rsidRPr="00420274">
              <w:rPr>
                <w:color w:val="000000"/>
                <w:sz w:val="22"/>
                <w:szCs w:val="22"/>
              </w:rPr>
              <w:t>3643</w:t>
            </w:r>
          </w:p>
        </w:tc>
        <w:tc>
          <w:tcPr>
            <w:tcW w:w="859" w:type="pct"/>
            <w:noWrap/>
            <w:vAlign w:val="center"/>
          </w:tcPr>
          <w:p w14:paraId="39E96FD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B744819"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46FEBB6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56738FA"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3788B52E" w14:textId="77777777" w:rsidTr="00102472">
        <w:tblPrEx>
          <w:jc w:val="left"/>
        </w:tblPrEx>
        <w:tc>
          <w:tcPr>
            <w:tcW w:w="197" w:type="pct"/>
            <w:noWrap/>
            <w:vAlign w:val="center"/>
          </w:tcPr>
          <w:p w14:paraId="5E543134" w14:textId="77777777" w:rsidR="00102472" w:rsidRPr="00420274" w:rsidRDefault="00102472" w:rsidP="00102472">
            <w:pPr>
              <w:jc w:val="left"/>
              <w:rPr>
                <w:color w:val="000000"/>
                <w:sz w:val="22"/>
                <w:szCs w:val="22"/>
              </w:rPr>
            </w:pPr>
            <w:r w:rsidRPr="00420274">
              <w:rPr>
                <w:color w:val="000000"/>
                <w:sz w:val="22"/>
                <w:szCs w:val="22"/>
              </w:rPr>
              <w:t>354</w:t>
            </w:r>
          </w:p>
        </w:tc>
        <w:tc>
          <w:tcPr>
            <w:tcW w:w="753" w:type="pct"/>
            <w:noWrap/>
            <w:vAlign w:val="center"/>
          </w:tcPr>
          <w:p w14:paraId="5EF08210" w14:textId="77777777" w:rsidR="00102472" w:rsidRPr="00420274" w:rsidRDefault="00102472" w:rsidP="00102472">
            <w:pPr>
              <w:jc w:val="left"/>
              <w:rPr>
                <w:color w:val="000000"/>
                <w:sz w:val="22"/>
                <w:szCs w:val="22"/>
              </w:rPr>
            </w:pPr>
            <w:r w:rsidRPr="00420274">
              <w:rPr>
                <w:color w:val="000000"/>
                <w:sz w:val="22"/>
                <w:szCs w:val="22"/>
              </w:rPr>
              <w:t>54:04:000000:132</w:t>
            </w:r>
          </w:p>
        </w:tc>
        <w:tc>
          <w:tcPr>
            <w:tcW w:w="406" w:type="pct"/>
            <w:noWrap/>
            <w:vAlign w:val="center"/>
          </w:tcPr>
          <w:p w14:paraId="4BBA8869" w14:textId="77777777" w:rsidR="00102472" w:rsidRPr="00420274" w:rsidRDefault="00102472" w:rsidP="00102472">
            <w:pPr>
              <w:jc w:val="left"/>
              <w:rPr>
                <w:color w:val="000000"/>
                <w:sz w:val="22"/>
                <w:szCs w:val="22"/>
              </w:rPr>
            </w:pPr>
            <w:r w:rsidRPr="00420274">
              <w:rPr>
                <w:color w:val="000000"/>
                <w:sz w:val="22"/>
                <w:szCs w:val="22"/>
              </w:rPr>
              <w:t>22140</w:t>
            </w:r>
          </w:p>
        </w:tc>
        <w:tc>
          <w:tcPr>
            <w:tcW w:w="859" w:type="pct"/>
            <w:noWrap/>
            <w:vAlign w:val="center"/>
          </w:tcPr>
          <w:p w14:paraId="4E1013D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D6D874"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c>
          <w:tcPr>
            <w:tcW w:w="1041" w:type="pct"/>
            <w:noWrap/>
            <w:vAlign w:val="center"/>
          </w:tcPr>
          <w:p w14:paraId="223ACBC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4A98CBB" w14:textId="77777777" w:rsidR="00102472" w:rsidRPr="00420274" w:rsidRDefault="00102472" w:rsidP="00102472">
            <w:pPr>
              <w:jc w:val="left"/>
              <w:rPr>
                <w:color w:val="000000"/>
                <w:sz w:val="22"/>
                <w:szCs w:val="22"/>
              </w:rPr>
            </w:pPr>
            <w:r w:rsidRPr="00420274">
              <w:rPr>
                <w:color w:val="000000"/>
                <w:sz w:val="22"/>
                <w:szCs w:val="22"/>
              </w:rPr>
              <w:t>для движения автомобильного транспорта</w:t>
            </w:r>
          </w:p>
        </w:tc>
      </w:tr>
      <w:tr w:rsidR="00102472" w:rsidRPr="00420274" w14:paraId="1B5EEDBE" w14:textId="77777777" w:rsidTr="00102472">
        <w:tblPrEx>
          <w:jc w:val="left"/>
        </w:tblPrEx>
        <w:tc>
          <w:tcPr>
            <w:tcW w:w="197" w:type="pct"/>
            <w:noWrap/>
            <w:vAlign w:val="center"/>
          </w:tcPr>
          <w:p w14:paraId="129B77FC" w14:textId="77777777" w:rsidR="00102472" w:rsidRPr="00420274" w:rsidRDefault="00102472" w:rsidP="00102472">
            <w:pPr>
              <w:jc w:val="left"/>
              <w:rPr>
                <w:color w:val="000000"/>
                <w:sz w:val="22"/>
                <w:szCs w:val="22"/>
              </w:rPr>
            </w:pPr>
            <w:r w:rsidRPr="00420274">
              <w:rPr>
                <w:color w:val="000000"/>
                <w:sz w:val="22"/>
                <w:szCs w:val="22"/>
              </w:rPr>
              <w:t>355</w:t>
            </w:r>
          </w:p>
        </w:tc>
        <w:tc>
          <w:tcPr>
            <w:tcW w:w="753" w:type="pct"/>
            <w:noWrap/>
            <w:vAlign w:val="center"/>
          </w:tcPr>
          <w:p w14:paraId="7156C2F4" w14:textId="77777777" w:rsidR="00102472" w:rsidRPr="00420274" w:rsidRDefault="00102472" w:rsidP="00102472">
            <w:pPr>
              <w:jc w:val="left"/>
              <w:rPr>
                <w:color w:val="000000"/>
                <w:sz w:val="22"/>
                <w:szCs w:val="22"/>
              </w:rPr>
            </w:pPr>
            <w:r w:rsidRPr="00420274">
              <w:rPr>
                <w:color w:val="000000"/>
                <w:sz w:val="22"/>
                <w:szCs w:val="22"/>
              </w:rPr>
              <w:t>54:04:000000:621</w:t>
            </w:r>
          </w:p>
        </w:tc>
        <w:tc>
          <w:tcPr>
            <w:tcW w:w="406" w:type="pct"/>
            <w:noWrap/>
            <w:vAlign w:val="center"/>
          </w:tcPr>
          <w:p w14:paraId="288204A0" w14:textId="77777777" w:rsidR="00102472" w:rsidRPr="00420274" w:rsidRDefault="00102472" w:rsidP="00102472">
            <w:pPr>
              <w:jc w:val="left"/>
              <w:rPr>
                <w:color w:val="000000"/>
                <w:sz w:val="22"/>
                <w:szCs w:val="22"/>
              </w:rPr>
            </w:pPr>
            <w:r w:rsidRPr="00420274">
              <w:rPr>
                <w:color w:val="000000"/>
                <w:sz w:val="22"/>
                <w:szCs w:val="22"/>
              </w:rPr>
              <w:t>41625</w:t>
            </w:r>
          </w:p>
        </w:tc>
        <w:tc>
          <w:tcPr>
            <w:tcW w:w="859" w:type="pct"/>
            <w:noWrap/>
            <w:vAlign w:val="center"/>
          </w:tcPr>
          <w:p w14:paraId="1EF83CE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444338B"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c>
          <w:tcPr>
            <w:tcW w:w="1041" w:type="pct"/>
            <w:noWrap/>
            <w:vAlign w:val="center"/>
          </w:tcPr>
          <w:p w14:paraId="377A30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5B63D6A" w14:textId="77777777" w:rsidR="00102472" w:rsidRPr="00420274" w:rsidRDefault="00102472" w:rsidP="00102472">
            <w:pPr>
              <w:jc w:val="left"/>
              <w:rPr>
                <w:color w:val="000000"/>
                <w:sz w:val="22"/>
                <w:szCs w:val="22"/>
              </w:rPr>
            </w:pPr>
            <w:r w:rsidRPr="00420274">
              <w:rPr>
                <w:color w:val="000000"/>
                <w:sz w:val="22"/>
                <w:szCs w:val="22"/>
              </w:rPr>
              <w:t>Общее пользование территории</w:t>
            </w:r>
          </w:p>
        </w:tc>
      </w:tr>
      <w:tr w:rsidR="00102472" w:rsidRPr="00420274" w14:paraId="61D1A2C1" w14:textId="77777777" w:rsidTr="00102472">
        <w:tblPrEx>
          <w:jc w:val="left"/>
        </w:tblPrEx>
        <w:tc>
          <w:tcPr>
            <w:tcW w:w="197" w:type="pct"/>
            <w:noWrap/>
            <w:vAlign w:val="center"/>
          </w:tcPr>
          <w:p w14:paraId="23D34A85" w14:textId="77777777" w:rsidR="00102472" w:rsidRPr="00420274" w:rsidRDefault="00102472" w:rsidP="00102472">
            <w:pPr>
              <w:jc w:val="left"/>
              <w:rPr>
                <w:color w:val="000000"/>
                <w:sz w:val="22"/>
                <w:szCs w:val="22"/>
              </w:rPr>
            </w:pPr>
            <w:r w:rsidRPr="00420274">
              <w:rPr>
                <w:color w:val="000000"/>
                <w:sz w:val="22"/>
                <w:szCs w:val="22"/>
              </w:rPr>
              <w:t>356</w:t>
            </w:r>
          </w:p>
        </w:tc>
        <w:tc>
          <w:tcPr>
            <w:tcW w:w="753" w:type="pct"/>
            <w:noWrap/>
            <w:vAlign w:val="center"/>
          </w:tcPr>
          <w:p w14:paraId="7BDEA881" w14:textId="77777777" w:rsidR="00102472" w:rsidRPr="00420274" w:rsidRDefault="00102472" w:rsidP="00102472">
            <w:pPr>
              <w:jc w:val="left"/>
              <w:rPr>
                <w:color w:val="000000"/>
                <w:sz w:val="22"/>
                <w:szCs w:val="22"/>
              </w:rPr>
            </w:pPr>
            <w:r w:rsidRPr="00420274">
              <w:rPr>
                <w:color w:val="000000"/>
                <w:sz w:val="22"/>
                <w:szCs w:val="22"/>
              </w:rPr>
              <w:t>54:04:020805:160</w:t>
            </w:r>
          </w:p>
        </w:tc>
        <w:tc>
          <w:tcPr>
            <w:tcW w:w="406" w:type="pct"/>
            <w:noWrap/>
            <w:vAlign w:val="center"/>
          </w:tcPr>
          <w:p w14:paraId="27F3550D"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D1294B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DEE9ED" w14:textId="77777777" w:rsidR="00102472" w:rsidRPr="00420274" w:rsidRDefault="00102472" w:rsidP="00102472">
            <w:pPr>
              <w:jc w:val="left"/>
              <w:rPr>
                <w:color w:val="000000"/>
                <w:sz w:val="22"/>
                <w:szCs w:val="22"/>
              </w:rPr>
            </w:pPr>
          </w:p>
        </w:tc>
        <w:tc>
          <w:tcPr>
            <w:tcW w:w="1041" w:type="pct"/>
            <w:noWrap/>
            <w:vAlign w:val="center"/>
          </w:tcPr>
          <w:p w14:paraId="5EC0CF3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DB1C19" w14:textId="77777777" w:rsidR="00102472" w:rsidRPr="00420274" w:rsidRDefault="00102472" w:rsidP="00102472">
            <w:pPr>
              <w:jc w:val="left"/>
              <w:rPr>
                <w:color w:val="000000"/>
                <w:sz w:val="22"/>
                <w:szCs w:val="22"/>
              </w:rPr>
            </w:pPr>
          </w:p>
        </w:tc>
      </w:tr>
      <w:tr w:rsidR="00102472" w:rsidRPr="00420274" w14:paraId="15B1690A" w14:textId="77777777" w:rsidTr="00102472">
        <w:tblPrEx>
          <w:jc w:val="left"/>
        </w:tblPrEx>
        <w:tc>
          <w:tcPr>
            <w:tcW w:w="197" w:type="pct"/>
            <w:noWrap/>
            <w:vAlign w:val="center"/>
          </w:tcPr>
          <w:p w14:paraId="425D9E61" w14:textId="77777777" w:rsidR="00102472" w:rsidRPr="00420274" w:rsidRDefault="00102472" w:rsidP="00102472">
            <w:pPr>
              <w:jc w:val="left"/>
              <w:rPr>
                <w:color w:val="000000"/>
                <w:sz w:val="22"/>
                <w:szCs w:val="22"/>
              </w:rPr>
            </w:pPr>
            <w:r w:rsidRPr="00420274">
              <w:rPr>
                <w:color w:val="000000"/>
                <w:sz w:val="22"/>
                <w:szCs w:val="22"/>
              </w:rPr>
              <w:t>357</w:t>
            </w:r>
          </w:p>
        </w:tc>
        <w:tc>
          <w:tcPr>
            <w:tcW w:w="753" w:type="pct"/>
            <w:noWrap/>
            <w:vAlign w:val="center"/>
          </w:tcPr>
          <w:p w14:paraId="1C91C808" w14:textId="77777777" w:rsidR="00102472" w:rsidRPr="00420274" w:rsidRDefault="00102472" w:rsidP="00102472">
            <w:pPr>
              <w:jc w:val="left"/>
              <w:rPr>
                <w:color w:val="000000"/>
                <w:sz w:val="22"/>
                <w:szCs w:val="22"/>
              </w:rPr>
            </w:pPr>
            <w:r w:rsidRPr="00420274">
              <w:rPr>
                <w:color w:val="000000"/>
                <w:sz w:val="22"/>
                <w:szCs w:val="22"/>
              </w:rPr>
              <w:t>54:04:020805:161</w:t>
            </w:r>
          </w:p>
        </w:tc>
        <w:tc>
          <w:tcPr>
            <w:tcW w:w="406" w:type="pct"/>
            <w:noWrap/>
            <w:vAlign w:val="center"/>
          </w:tcPr>
          <w:p w14:paraId="1FB397C0" w14:textId="77777777" w:rsidR="00102472" w:rsidRPr="00420274" w:rsidRDefault="00102472" w:rsidP="00102472">
            <w:pPr>
              <w:jc w:val="left"/>
              <w:rPr>
                <w:color w:val="000000"/>
                <w:sz w:val="22"/>
                <w:szCs w:val="22"/>
              </w:rPr>
            </w:pPr>
            <w:r w:rsidRPr="00420274">
              <w:rPr>
                <w:color w:val="000000"/>
                <w:sz w:val="22"/>
                <w:szCs w:val="22"/>
              </w:rPr>
              <w:t>15.4</w:t>
            </w:r>
          </w:p>
        </w:tc>
        <w:tc>
          <w:tcPr>
            <w:tcW w:w="859" w:type="pct"/>
            <w:noWrap/>
            <w:vAlign w:val="center"/>
          </w:tcPr>
          <w:p w14:paraId="47D167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76D6627" w14:textId="77777777" w:rsidR="00102472" w:rsidRPr="00420274" w:rsidRDefault="00102472" w:rsidP="00102472">
            <w:pPr>
              <w:jc w:val="left"/>
              <w:rPr>
                <w:sz w:val="22"/>
                <w:szCs w:val="22"/>
              </w:rPr>
            </w:pPr>
          </w:p>
        </w:tc>
        <w:tc>
          <w:tcPr>
            <w:tcW w:w="1041" w:type="pct"/>
            <w:noWrap/>
            <w:vAlign w:val="center"/>
          </w:tcPr>
          <w:p w14:paraId="4AF4BCD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9FE23D5" w14:textId="77777777" w:rsidR="00102472" w:rsidRPr="00420274" w:rsidRDefault="00102472" w:rsidP="00102472">
            <w:pPr>
              <w:jc w:val="left"/>
              <w:rPr>
                <w:sz w:val="22"/>
                <w:szCs w:val="22"/>
              </w:rPr>
            </w:pPr>
          </w:p>
        </w:tc>
      </w:tr>
      <w:tr w:rsidR="00102472" w:rsidRPr="00420274" w14:paraId="6FC4938B" w14:textId="77777777" w:rsidTr="00102472">
        <w:tblPrEx>
          <w:jc w:val="left"/>
        </w:tblPrEx>
        <w:tc>
          <w:tcPr>
            <w:tcW w:w="197" w:type="pct"/>
            <w:noWrap/>
            <w:vAlign w:val="center"/>
          </w:tcPr>
          <w:p w14:paraId="5217631F" w14:textId="77777777" w:rsidR="00102472" w:rsidRPr="00420274" w:rsidRDefault="00102472" w:rsidP="00102472">
            <w:pPr>
              <w:jc w:val="left"/>
              <w:rPr>
                <w:color w:val="000000"/>
                <w:sz w:val="22"/>
                <w:szCs w:val="22"/>
              </w:rPr>
            </w:pPr>
            <w:r w:rsidRPr="00420274">
              <w:rPr>
                <w:color w:val="000000"/>
                <w:sz w:val="22"/>
                <w:szCs w:val="22"/>
              </w:rPr>
              <w:t>358</w:t>
            </w:r>
          </w:p>
        </w:tc>
        <w:tc>
          <w:tcPr>
            <w:tcW w:w="753" w:type="pct"/>
            <w:noWrap/>
            <w:vAlign w:val="center"/>
          </w:tcPr>
          <w:p w14:paraId="664288D5" w14:textId="77777777" w:rsidR="00102472" w:rsidRPr="00420274" w:rsidRDefault="00102472" w:rsidP="00102472">
            <w:pPr>
              <w:jc w:val="left"/>
              <w:rPr>
                <w:color w:val="000000"/>
                <w:sz w:val="22"/>
                <w:szCs w:val="22"/>
              </w:rPr>
            </w:pPr>
            <w:r w:rsidRPr="00420274">
              <w:rPr>
                <w:color w:val="000000"/>
                <w:sz w:val="22"/>
                <w:szCs w:val="22"/>
              </w:rPr>
              <w:t>54:04:020805:162</w:t>
            </w:r>
          </w:p>
        </w:tc>
        <w:tc>
          <w:tcPr>
            <w:tcW w:w="406" w:type="pct"/>
            <w:noWrap/>
            <w:vAlign w:val="center"/>
          </w:tcPr>
          <w:p w14:paraId="218834CA"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15DE1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9B22CCE" w14:textId="77777777" w:rsidR="00102472" w:rsidRPr="00420274" w:rsidRDefault="00102472" w:rsidP="00102472">
            <w:pPr>
              <w:jc w:val="left"/>
              <w:rPr>
                <w:sz w:val="22"/>
                <w:szCs w:val="22"/>
              </w:rPr>
            </w:pPr>
          </w:p>
        </w:tc>
        <w:tc>
          <w:tcPr>
            <w:tcW w:w="1041" w:type="pct"/>
            <w:noWrap/>
            <w:vAlign w:val="center"/>
          </w:tcPr>
          <w:p w14:paraId="136D822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B27C52F" w14:textId="77777777" w:rsidR="00102472" w:rsidRPr="00420274" w:rsidRDefault="00102472" w:rsidP="00102472">
            <w:pPr>
              <w:jc w:val="left"/>
              <w:rPr>
                <w:sz w:val="22"/>
                <w:szCs w:val="22"/>
              </w:rPr>
            </w:pPr>
          </w:p>
        </w:tc>
      </w:tr>
      <w:tr w:rsidR="00102472" w:rsidRPr="00420274" w14:paraId="7C2E78F2" w14:textId="77777777" w:rsidTr="00102472">
        <w:tblPrEx>
          <w:jc w:val="left"/>
        </w:tblPrEx>
        <w:tc>
          <w:tcPr>
            <w:tcW w:w="197" w:type="pct"/>
            <w:noWrap/>
            <w:vAlign w:val="center"/>
          </w:tcPr>
          <w:p w14:paraId="635D40A4" w14:textId="77777777" w:rsidR="00102472" w:rsidRPr="00420274" w:rsidRDefault="00102472" w:rsidP="00102472">
            <w:pPr>
              <w:jc w:val="left"/>
              <w:rPr>
                <w:color w:val="000000"/>
                <w:sz w:val="22"/>
                <w:szCs w:val="22"/>
              </w:rPr>
            </w:pPr>
            <w:r w:rsidRPr="00420274">
              <w:rPr>
                <w:color w:val="000000"/>
                <w:sz w:val="22"/>
                <w:szCs w:val="22"/>
              </w:rPr>
              <w:t>359</w:t>
            </w:r>
          </w:p>
        </w:tc>
        <w:tc>
          <w:tcPr>
            <w:tcW w:w="753" w:type="pct"/>
            <w:noWrap/>
            <w:vAlign w:val="center"/>
          </w:tcPr>
          <w:p w14:paraId="0B85CB3E" w14:textId="77777777" w:rsidR="00102472" w:rsidRPr="00420274" w:rsidRDefault="00102472" w:rsidP="00102472">
            <w:pPr>
              <w:jc w:val="left"/>
              <w:rPr>
                <w:color w:val="000000"/>
                <w:sz w:val="22"/>
                <w:szCs w:val="22"/>
              </w:rPr>
            </w:pPr>
            <w:r w:rsidRPr="00420274">
              <w:rPr>
                <w:color w:val="000000"/>
                <w:sz w:val="22"/>
                <w:szCs w:val="22"/>
              </w:rPr>
              <w:t>54:04:020805:163</w:t>
            </w:r>
          </w:p>
        </w:tc>
        <w:tc>
          <w:tcPr>
            <w:tcW w:w="406" w:type="pct"/>
            <w:noWrap/>
            <w:vAlign w:val="center"/>
          </w:tcPr>
          <w:p w14:paraId="26D2C013"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E1F555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1AE765" w14:textId="77777777" w:rsidR="00102472" w:rsidRPr="00420274" w:rsidRDefault="00102472" w:rsidP="00102472">
            <w:pPr>
              <w:jc w:val="left"/>
              <w:rPr>
                <w:sz w:val="22"/>
                <w:szCs w:val="22"/>
              </w:rPr>
            </w:pPr>
          </w:p>
        </w:tc>
        <w:tc>
          <w:tcPr>
            <w:tcW w:w="1041" w:type="pct"/>
            <w:noWrap/>
            <w:vAlign w:val="center"/>
          </w:tcPr>
          <w:p w14:paraId="0A2BC51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C33D991" w14:textId="77777777" w:rsidR="00102472" w:rsidRPr="00420274" w:rsidRDefault="00102472" w:rsidP="00102472">
            <w:pPr>
              <w:jc w:val="left"/>
              <w:rPr>
                <w:sz w:val="22"/>
                <w:szCs w:val="22"/>
              </w:rPr>
            </w:pPr>
          </w:p>
        </w:tc>
      </w:tr>
      <w:tr w:rsidR="00102472" w:rsidRPr="00420274" w14:paraId="75E76ACA" w14:textId="77777777" w:rsidTr="00102472">
        <w:tblPrEx>
          <w:jc w:val="left"/>
        </w:tblPrEx>
        <w:tc>
          <w:tcPr>
            <w:tcW w:w="197" w:type="pct"/>
            <w:noWrap/>
            <w:vAlign w:val="center"/>
          </w:tcPr>
          <w:p w14:paraId="1DE2E3FC" w14:textId="77777777" w:rsidR="00102472" w:rsidRPr="00420274" w:rsidRDefault="00102472" w:rsidP="00102472">
            <w:pPr>
              <w:jc w:val="left"/>
              <w:rPr>
                <w:color w:val="000000"/>
                <w:sz w:val="22"/>
                <w:szCs w:val="22"/>
              </w:rPr>
            </w:pPr>
            <w:r w:rsidRPr="00420274">
              <w:rPr>
                <w:color w:val="000000"/>
                <w:sz w:val="22"/>
                <w:szCs w:val="22"/>
              </w:rPr>
              <w:t>360</w:t>
            </w:r>
          </w:p>
        </w:tc>
        <w:tc>
          <w:tcPr>
            <w:tcW w:w="753" w:type="pct"/>
            <w:noWrap/>
            <w:vAlign w:val="center"/>
          </w:tcPr>
          <w:p w14:paraId="24510EFE" w14:textId="77777777" w:rsidR="00102472" w:rsidRPr="00420274" w:rsidRDefault="00102472" w:rsidP="00102472">
            <w:pPr>
              <w:jc w:val="left"/>
              <w:rPr>
                <w:color w:val="000000"/>
                <w:sz w:val="22"/>
                <w:szCs w:val="22"/>
              </w:rPr>
            </w:pPr>
            <w:r w:rsidRPr="00420274">
              <w:rPr>
                <w:color w:val="000000"/>
                <w:sz w:val="22"/>
                <w:szCs w:val="22"/>
              </w:rPr>
              <w:t>54:04:020805:164</w:t>
            </w:r>
          </w:p>
        </w:tc>
        <w:tc>
          <w:tcPr>
            <w:tcW w:w="406" w:type="pct"/>
            <w:noWrap/>
            <w:vAlign w:val="center"/>
          </w:tcPr>
          <w:p w14:paraId="54B8F4F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699DD7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7D26AEF" w14:textId="77777777" w:rsidR="00102472" w:rsidRPr="00420274" w:rsidRDefault="00102472" w:rsidP="00102472">
            <w:pPr>
              <w:jc w:val="left"/>
              <w:rPr>
                <w:sz w:val="22"/>
                <w:szCs w:val="22"/>
              </w:rPr>
            </w:pPr>
          </w:p>
        </w:tc>
        <w:tc>
          <w:tcPr>
            <w:tcW w:w="1041" w:type="pct"/>
            <w:noWrap/>
            <w:vAlign w:val="center"/>
          </w:tcPr>
          <w:p w14:paraId="0E5D35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8EBB765" w14:textId="77777777" w:rsidR="00102472" w:rsidRPr="00420274" w:rsidRDefault="00102472" w:rsidP="00102472">
            <w:pPr>
              <w:jc w:val="left"/>
              <w:rPr>
                <w:sz w:val="22"/>
                <w:szCs w:val="22"/>
              </w:rPr>
            </w:pPr>
          </w:p>
        </w:tc>
      </w:tr>
      <w:tr w:rsidR="00102472" w:rsidRPr="00420274" w14:paraId="3A0F177A" w14:textId="77777777" w:rsidTr="00102472">
        <w:tblPrEx>
          <w:jc w:val="left"/>
        </w:tblPrEx>
        <w:tc>
          <w:tcPr>
            <w:tcW w:w="197" w:type="pct"/>
            <w:noWrap/>
            <w:vAlign w:val="center"/>
          </w:tcPr>
          <w:p w14:paraId="49F8C410" w14:textId="77777777" w:rsidR="00102472" w:rsidRPr="00420274" w:rsidRDefault="00102472" w:rsidP="00102472">
            <w:pPr>
              <w:jc w:val="left"/>
              <w:rPr>
                <w:color w:val="000000"/>
                <w:sz w:val="22"/>
                <w:szCs w:val="22"/>
              </w:rPr>
            </w:pPr>
            <w:r w:rsidRPr="00420274">
              <w:rPr>
                <w:color w:val="000000"/>
                <w:sz w:val="22"/>
                <w:szCs w:val="22"/>
              </w:rPr>
              <w:t>361</w:t>
            </w:r>
          </w:p>
        </w:tc>
        <w:tc>
          <w:tcPr>
            <w:tcW w:w="753" w:type="pct"/>
            <w:noWrap/>
            <w:vAlign w:val="center"/>
          </w:tcPr>
          <w:p w14:paraId="67867D3E" w14:textId="77777777" w:rsidR="00102472" w:rsidRPr="00420274" w:rsidRDefault="00102472" w:rsidP="00102472">
            <w:pPr>
              <w:jc w:val="left"/>
              <w:rPr>
                <w:color w:val="000000"/>
                <w:sz w:val="22"/>
                <w:szCs w:val="22"/>
              </w:rPr>
            </w:pPr>
            <w:r w:rsidRPr="00420274">
              <w:rPr>
                <w:color w:val="000000"/>
                <w:sz w:val="22"/>
                <w:szCs w:val="22"/>
              </w:rPr>
              <w:t>54:04:020805:165</w:t>
            </w:r>
          </w:p>
        </w:tc>
        <w:tc>
          <w:tcPr>
            <w:tcW w:w="406" w:type="pct"/>
            <w:noWrap/>
            <w:vAlign w:val="center"/>
          </w:tcPr>
          <w:p w14:paraId="2D7F8ECA"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19598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F50FD1" w14:textId="77777777" w:rsidR="00102472" w:rsidRPr="00420274" w:rsidRDefault="00102472" w:rsidP="00102472">
            <w:pPr>
              <w:jc w:val="left"/>
              <w:rPr>
                <w:sz w:val="22"/>
                <w:szCs w:val="22"/>
              </w:rPr>
            </w:pPr>
          </w:p>
        </w:tc>
        <w:tc>
          <w:tcPr>
            <w:tcW w:w="1041" w:type="pct"/>
            <w:noWrap/>
            <w:vAlign w:val="center"/>
          </w:tcPr>
          <w:p w14:paraId="7E6C9A4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7671EA3" w14:textId="77777777" w:rsidR="00102472" w:rsidRPr="00420274" w:rsidRDefault="00102472" w:rsidP="00102472">
            <w:pPr>
              <w:jc w:val="left"/>
              <w:rPr>
                <w:sz w:val="22"/>
                <w:szCs w:val="22"/>
              </w:rPr>
            </w:pPr>
          </w:p>
        </w:tc>
      </w:tr>
      <w:tr w:rsidR="00102472" w:rsidRPr="00420274" w14:paraId="01FF5E9B" w14:textId="77777777" w:rsidTr="00102472">
        <w:tblPrEx>
          <w:jc w:val="left"/>
        </w:tblPrEx>
        <w:tc>
          <w:tcPr>
            <w:tcW w:w="197" w:type="pct"/>
            <w:noWrap/>
            <w:vAlign w:val="center"/>
          </w:tcPr>
          <w:p w14:paraId="70046900" w14:textId="77777777" w:rsidR="00102472" w:rsidRPr="00420274" w:rsidRDefault="00102472" w:rsidP="00102472">
            <w:pPr>
              <w:jc w:val="left"/>
              <w:rPr>
                <w:color w:val="000000"/>
                <w:sz w:val="22"/>
                <w:szCs w:val="22"/>
              </w:rPr>
            </w:pPr>
            <w:r w:rsidRPr="00420274">
              <w:rPr>
                <w:color w:val="000000"/>
                <w:sz w:val="22"/>
                <w:szCs w:val="22"/>
              </w:rPr>
              <w:t>362</w:t>
            </w:r>
          </w:p>
        </w:tc>
        <w:tc>
          <w:tcPr>
            <w:tcW w:w="753" w:type="pct"/>
            <w:noWrap/>
            <w:vAlign w:val="center"/>
          </w:tcPr>
          <w:p w14:paraId="743D225A" w14:textId="77777777" w:rsidR="00102472" w:rsidRPr="00420274" w:rsidRDefault="00102472" w:rsidP="00102472">
            <w:pPr>
              <w:jc w:val="left"/>
              <w:rPr>
                <w:color w:val="000000"/>
                <w:sz w:val="22"/>
                <w:szCs w:val="22"/>
              </w:rPr>
            </w:pPr>
            <w:r w:rsidRPr="00420274">
              <w:rPr>
                <w:color w:val="000000"/>
                <w:sz w:val="22"/>
                <w:szCs w:val="22"/>
              </w:rPr>
              <w:t>54:04:020805:166</w:t>
            </w:r>
          </w:p>
        </w:tc>
        <w:tc>
          <w:tcPr>
            <w:tcW w:w="406" w:type="pct"/>
            <w:noWrap/>
            <w:vAlign w:val="center"/>
          </w:tcPr>
          <w:p w14:paraId="685BD28D"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5A94EC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B40F7AB" w14:textId="77777777" w:rsidR="00102472" w:rsidRPr="00420274" w:rsidRDefault="00102472" w:rsidP="00102472">
            <w:pPr>
              <w:jc w:val="left"/>
              <w:rPr>
                <w:sz w:val="22"/>
                <w:szCs w:val="22"/>
              </w:rPr>
            </w:pPr>
          </w:p>
        </w:tc>
        <w:tc>
          <w:tcPr>
            <w:tcW w:w="1041" w:type="pct"/>
            <w:noWrap/>
            <w:vAlign w:val="center"/>
          </w:tcPr>
          <w:p w14:paraId="366A5C3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960CF59" w14:textId="77777777" w:rsidR="00102472" w:rsidRPr="00420274" w:rsidRDefault="00102472" w:rsidP="00102472">
            <w:pPr>
              <w:jc w:val="left"/>
              <w:rPr>
                <w:sz w:val="22"/>
                <w:szCs w:val="22"/>
              </w:rPr>
            </w:pPr>
          </w:p>
        </w:tc>
      </w:tr>
      <w:tr w:rsidR="00102472" w:rsidRPr="00420274" w14:paraId="7E20BDB4" w14:textId="77777777" w:rsidTr="00102472">
        <w:tblPrEx>
          <w:jc w:val="left"/>
        </w:tblPrEx>
        <w:tc>
          <w:tcPr>
            <w:tcW w:w="197" w:type="pct"/>
            <w:noWrap/>
            <w:vAlign w:val="center"/>
          </w:tcPr>
          <w:p w14:paraId="3CDD088C" w14:textId="77777777" w:rsidR="00102472" w:rsidRPr="00420274" w:rsidRDefault="00102472" w:rsidP="00102472">
            <w:pPr>
              <w:jc w:val="left"/>
              <w:rPr>
                <w:color w:val="000000"/>
                <w:sz w:val="22"/>
                <w:szCs w:val="22"/>
              </w:rPr>
            </w:pPr>
            <w:r w:rsidRPr="00420274">
              <w:rPr>
                <w:color w:val="000000"/>
                <w:sz w:val="22"/>
                <w:szCs w:val="22"/>
              </w:rPr>
              <w:lastRenderedPageBreak/>
              <w:t>363</w:t>
            </w:r>
          </w:p>
        </w:tc>
        <w:tc>
          <w:tcPr>
            <w:tcW w:w="753" w:type="pct"/>
            <w:noWrap/>
            <w:vAlign w:val="center"/>
          </w:tcPr>
          <w:p w14:paraId="069DAB19" w14:textId="77777777" w:rsidR="00102472" w:rsidRPr="00420274" w:rsidRDefault="00102472" w:rsidP="00102472">
            <w:pPr>
              <w:jc w:val="left"/>
              <w:rPr>
                <w:color w:val="000000"/>
                <w:sz w:val="22"/>
                <w:szCs w:val="22"/>
              </w:rPr>
            </w:pPr>
            <w:r w:rsidRPr="00420274">
              <w:rPr>
                <w:color w:val="000000"/>
                <w:sz w:val="22"/>
                <w:szCs w:val="22"/>
              </w:rPr>
              <w:t>54:04:020805:167</w:t>
            </w:r>
          </w:p>
        </w:tc>
        <w:tc>
          <w:tcPr>
            <w:tcW w:w="406" w:type="pct"/>
            <w:noWrap/>
            <w:vAlign w:val="center"/>
          </w:tcPr>
          <w:p w14:paraId="69B9861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D5A20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59A1FE1" w14:textId="77777777" w:rsidR="00102472" w:rsidRPr="00420274" w:rsidRDefault="00102472" w:rsidP="00102472">
            <w:pPr>
              <w:jc w:val="left"/>
              <w:rPr>
                <w:sz w:val="22"/>
                <w:szCs w:val="22"/>
              </w:rPr>
            </w:pPr>
          </w:p>
        </w:tc>
        <w:tc>
          <w:tcPr>
            <w:tcW w:w="1041" w:type="pct"/>
            <w:noWrap/>
            <w:vAlign w:val="center"/>
          </w:tcPr>
          <w:p w14:paraId="14C5DC5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5A3F5FE" w14:textId="77777777" w:rsidR="00102472" w:rsidRPr="00420274" w:rsidRDefault="00102472" w:rsidP="00102472">
            <w:pPr>
              <w:jc w:val="left"/>
              <w:rPr>
                <w:sz w:val="22"/>
                <w:szCs w:val="22"/>
              </w:rPr>
            </w:pPr>
          </w:p>
        </w:tc>
      </w:tr>
      <w:tr w:rsidR="00102472" w:rsidRPr="00420274" w14:paraId="1B4C202E" w14:textId="77777777" w:rsidTr="00102472">
        <w:tblPrEx>
          <w:jc w:val="left"/>
        </w:tblPrEx>
        <w:tc>
          <w:tcPr>
            <w:tcW w:w="197" w:type="pct"/>
            <w:noWrap/>
            <w:vAlign w:val="center"/>
          </w:tcPr>
          <w:p w14:paraId="491A9794" w14:textId="77777777" w:rsidR="00102472" w:rsidRPr="00420274" w:rsidRDefault="00102472" w:rsidP="00102472">
            <w:pPr>
              <w:jc w:val="left"/>
              <w:rPr>
                <w:color w:val="000000"/>
                <w:sz w:val="22"/>
                <w:szCs w:val="22"/>
              </w:rPr>
            </w:pPr>
            <w:r w:rsidRPr="00420274">
              <w:rPr>
                <w:color w:val="000000"/>
                <w:sz w:val="22"/>
                <w:szCs w:val="22"/>
              </w:rPr>
              <w:t>364</w:t>
            </w:r>
          </w:p>
        </w:tc>
        <w:tc>
          <w:tcPr>
            <w:tcW w:w="753" w:type="pct"/>
            <w:noWrap/>
            <w:vAlign w:val="center"/>
          </w:tcPr>
          <w:p w14:paraId="1C35E5E7" w14:textId="77777777" w:rsidR="00102472" w:rsidRPr="00420274" w:rsidRDefault="00102472" w:rsidP="00102472">
            <w:pPr>
              <w:jc w:val="left"/>
              <w:rPr>
                <w:color w:val="000000"/>
                <w:sz w:val="22"/>
                <w:szCs w:val="22"/>
              </w:rPr>
            </w:pPr>
            <w:r w:rsidRPr="00420274">
              <w:rPr>
                <w:color w:val="000000"/>
                <w:sz w:val="22"/>
                <w:szCs w:val="22"/>
              </w:rPr>
              <w:t>54:04:020806:76</w:t>
            </w:r>
          </w:p>
        </w:tc>
        <w:tc>
          <w:tcPr>
            <w:tcW w:w="406" w:type="pct"/>
            <w:noWrap/>
            <w:vAlign w:val="center"/>
          </w:tcPr>
          <w:p w14:paraId="5AC1A04A" w14:textId="77777777" w:rsidR="00102472" w:rsidRPr="00420274" w:rsidRDefault="00102472" w:rsidP="00102472">
            <w:pPr>
              <w:jc w:val="left"/>
              <w:rPr>
                <w:color w:val="000000"/>
                <w:sz w:val="22"/>
                <w:szCs w:val="22"/>
              </w:rPr>
            </w:pPr>
            <w:r w:rsidRPr="00420274">
              <w:rPr>
                <w:color w:val="000000"/>
                <w:sz w:val="22"/>
                <w:szCs w:val="22"/>
              </w:rPr>
              <w:t>14.88</w:t>
            </w:r>
          </w:p>
        </w:tc>
        <w:tc>
          <w:tcPr>
            <w:tcW w:w="859" w:type="pct"/>
            <w:noWrap/>
            <w:vAlign w:val="center"/>
          </w:tcPr>
          <w:p w14:paraId="512F1AC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22898D" w14:textId="77777777" w:rsidR="00102472" w:rsidRPr="00420274" w:rsidRDefault="00102472" w:rsidP="00102472">
            <w:pPr>
              <w:jc w:val="left"/>
              <w:rPr>
                <w:sz w:val="22"/>
                <w:szCs w:val="22"/>
              </w:rPr>
            </w:pPr>
          </w:p>
        </w:tc>
        <w:tc>
          <w:tcPr>
            <w:tcW w:w="1041" w:type="pct"/>
            <w:noWrap/>
            <w:vAlign w:val="center"/>
          </w:tcPr>
          <w:p w14:paraId="2303B0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F961262" w14:textId="77777777" w:rsidR="00102472" w:rsidRPr="00420274" w:rsidRDefault="00102472" w:rsidP="00102472">
            <w:pPr>
              <w:jc w:val="left"/>
              <w:rPr>
                <w:sz w:val="22"/>
                <w:szCs w:val="22"/>
              </w:rPr>
            </w:pPr>
          </w:p>
        </w:tc>
      </w:tr>
      <w:tr w:rsidR="00102472" w:rsidRPr="00420274" w14:paraId="6846CFFD" w14:textId="77777777" w:rsidTr="00102472">
        <w:tblPrEx>
          <w:jc w:val="left"/>
        </w:tblPrEx>
        <w:tc>
          <w:tcPr>
            <w:tcW w:w="197" w:type="pct"/>
            <w:noWrap/>
            <w:vAlign w:val="center"/>
          </w:tcPr>
          <w:p w14:paraId="527B51BD" w14:textId="77777777" w:rsidR="00102472" w:rsidRPr="00420274" w:rsidRDefault="00102472" w:rsidP="00102472">
            <w:pPr>
              <w:jc w:val="left"/>
              <w:rPr>
                <w:color w:val="000000"/>
                <w:sz w:val="22"/>
                <w:szCs w:val="22"/>
              </w:rPr>
            </w:pPr>
            <w:r w:rsidRPr="00420274">
              <w:rPr>
                <w:color w:val="000000"/>
                <w:sz w:val="22"/>
                <w:szCs w:val="22"/>
              </w:rPr>
              <w:t>365</w:t>
            </w:r>
          </w:p>
        </w:tc>
        <w:tc>
          <w:tcPr>
            <w:tcW w:w="753" w:type="pct"/>
            <w:noWrap/>
            <w:vAlign w:val="center"/>
          </w:tcPr>
          <w:p w14:paraId="5FFB8F02" w14:textId="77777777" w:rsidR="00102472" w:rsidRPr="00420274" w:rsidRDefault="00102472" w:rsidP="00102472">
            <w:pPr>
              <w:jc w:val="left"/>
              <w:rPr>
                <w:color w:val="000000"/>
                <w:sz w:val="22"/>
                <w:szCs w:val="22"/>
              </w:rPr>
            </w:pPr>
            <w:r w:rsidRPr="00420274">
              <w:rPr>
                <w:color w:val="000000"/>
                <w:sz w:val="22"/>
                <w:szCs w:val="22"/>
              </w:rPr>
              <w:t>54:04:020806:77</w:t>
            </w:r>
          </w:p>
        </w:tc>
        <w:tc>
          <w:tcPr>
            <w:tcW w:w="406" w:type="pct"/>
            <w:noWrap/>
            <w:vAlign w:val="center"/>
          </w:tcPr>
          <w:p w14:paraId="50AA2747" w14:textId="77777777" w:rsidR="00102472" w:rsidRPr="00420274" w:rsidRDefault="00102472" w:rsidP="00102472">
            <w:pPr>
              <w:jc w:val="left"/>
              <w:rPr>
                <w:color w:val="000000"/>
                <w:sz w:val="22"/>
                <w:szCs w:val="22"/>
              </w:rPr>
            </w:pPr>
            <w:r w:rsidRPr="00420274">
              <w:rPr>
                <w:color w:val="000000"/>
                <w:sz w:val="22"/>
                <w:szCs w:val="22"/>
              </w:rPr>
              <w:t>14.8</w:t>
            </w:r>
          </w:p>
        </w:tc>
        <w:tc>
          <w:tcPr>
            <w:tcW w:w="859" w:type="pct"/>
            <w:noWrap/>
            <w:vAlign w:val="center"/>
          </w:tcPr>
          <w:p w14:paraId="2AB1A9A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CC75EB6" w14:textId="77777777" w:rsidR="00102472" w:rsidRPr="00420274" w:rsidRDefault="00102472" w:rsidP="00102472">
            <w:pPr>
              <w:jc w:val="left"/>
              <w:rPr>
                <w:sz w:val="22"/>
                <w:szCs w:val="22"/>
              </w:rPr>
            </w:pPr>
          </w:p>
        </w:tc>
        <w:tc>
          <w:tcPr>
            <w:tcW w:w="1041" w:type="pct"/>
            <w:noWrap/>
            <w:vAlign w:val="center"/>
          </w:tcPr>
          <w:p w14:paraId="0789588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B1679AE" w14:textId="77777777" w:rsidR="00102472" w:rsidRPr="00420274" w:rsidRDefault="00102472" w:rsidP="00102472">
            <w:pPr>
              <w:jc w:val="left"/>
              <w:rPr>
                <w:sz w:val="22"/>
                <w:szCs w:val="22"/>
              </w:rPr>
            </w:pPr>
          </w:p>
        </w:tc>
      </w:tr>
      <w:tr w:rsidR="00102472" w:rsidRPr="00420274" w14:paraId="0B6A9154" w14:textId="77777777" w:rsidTr="00102472">
        <w:tblPrEx>
          <w:jc w:val="left"/>
        </w:tblPrEx>
        <w:tc>
          <w:tcPr>
            <w:tcW w:w="197" w:type="pct"/>
            <w:noWrap/>
            <w:vAlign w:val="center"/>
          </w:tcPr>
          <w:p w14:paraId="7FA61D8F" w14:textId="77777777" w:rsidR="00102472" w:rsidRPr="00420274" w:rsidRDefault="00102472" w:rsidP="00102472">
            <w:pPr>
              <w:jc w:val="left"/>
              <w:rPr>
                <w:color w:val="000000"/>
                <w:sz w:val="22"/>
                <w:szCs w:val="22"/>
              </w:rPr>
            </w:pPr>
            <w:r w:rsidRPr="00420274">
              <w:rPr>
                <w:color w:val="000000"/>
                <w:sz w:val="22"/>
                <w:szCs w:val="22"/>
              </w:rPr>
              <w:t>366</w:t>
            </w:r>
          </w:p>
        </w:tc>
        <w:tc>
          <w:tcPr>
            <w:tcW w:w="753" w:type="pct"/>
            <w:noWrap/>
            <w:vAlign w:val="center"/>
          </w:tcPr>
          <w:p w14:paraId="22C8F26F" w14:textId="77777777" w:rsidR="00102472" w:rsidRPr="00420274" w:rsidRDefault="00102472" w:rsidP="00102472">
            <w:pPr>
              <w:jc w:val="left"/>
              <w:rPr>
                <w:color w:val="000000"/>
                <w:sz w:val="22"/>
                <w:szCs w:val="22"/>
              </w:rPr>
            </w:pPr>
            <w:r w:rsidRPr="00420274">
              <w:rPr>
                <w:color w:val="000000"/>
                <w:sz w:val="22"/>
                <w:szCs w:val="22"/>
              </w:rPr>
              <w:t>54:04:020805:127</w:t>
            </w:r>
          </w:p>
        </w:tc>
        <w:tc>
          <w:tcPr>
            <w:tcW w:w="406" w:type="pct"/>
            <w:noWrap/>
            <w:vAlign w:val="center"/>
          </w:tcPr>
          <w:p w14:paraId="12094CF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9DB566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E8DCA97" w14:textId="77777777" w:rsidR="00102472" w:rsidRPr="00420274" w:rsidRDefault="00102472" w:rsidP="00102472">
            <w:pPr>
              <w:jc w:val="left"/>
              <w:rPr>
                <w:sz w:val="22"/>
                <w:szCs w:val="22"/>
              </w:rPr>
            </w:pPr>
          </w:p>
        </w:tc>
        <w:tc>
          <w:tcPr>
            <w:tcW w:w="1041" w:type="pct"/>
            <w:noWrap/>
            <w:vAlign w:val="center"/>
          </w:tcPr>
          <w:p w14:paraId="60A1C64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940F101" w14:textId="77777777" w:rsidR="00102472" w:rsidRPr="00420274" w:rsidRDefault="00102472" w:rsidP="00102472">
            <w:pPr>
              <w:jc w:val="left"/>
              <w:rPr>
                <w:sz w:val="22"/>
                <w:szCs w:val="22"/>
              </w:rPr>
            </w:pPr>
          </w:p>
        </w:tc>
      </w:tr>
      <w:tr w:rsidR="00102472" w:rsidRPr="00420274" w14:paraId="223AD103" w14:textId="77777777" w:rsidTr="00102472">
        <w:tblPrEx>
          <w:jc w:val="left"/>
        </w:tblPrEx>
        <w:tc>
          <w:tcPr>
            <w:tcW w:w="197" w:type="pct"/>
            <w:noWrap/>
            <w:vAlign w:val="center"/>
          </w:tcPr>
          <w:p w14:paraId="1255EE74" w14:textId="77777777" w:rsidR="00102472" w:rsidRPr="00420274" w:rsidRDefault="00102472" w:rsidP="00102472">
            <w:pPr>
              <w:jc w:val="left"/>
              <w:rPr>
                <w:color w:val="000000"/>
                <w:sz w:val="22"/>
                <w:szCs w:val="22"/>
              </w:rPr>
            </w:pPr>
            <w:r w:rsidRPr="00420274">
              <w:rPr>
                <w:color w:val="000000"/>
                <w:sz w:val="22"/>
                <w:szCs w:val="22"/>
              </w:rPr>
              <w:t>367</w:t>
            </w:r>
          </w:p>
        </w:tc>
        <w:tc>
          <w:tcPr>
            <w:tcW w:w="753" w:type="pct"/>
            <w:noWrap/>
            <w:vAlign w:val="center"/>
          </w:tcPr>
          <w:p w14:paraId="05A98EB1" w14:textId="77777777" w:rsidR="00102472" w:rsidRPr="00420274" w:rsidRDefault="00102472" w:rsidP="00102472">
            <w:pPr>
              <w:jc w:val="left"/>
              <w:rPr>
                <w:color w:val="000000"/>
                <w:sz w:val="22"/>
                <w:szCs w:val="22"/>
              </w:rPr>
            </w:pPr>
            <w:r w:rsidRPr="00420274">
              <w:rPr>
                <w:color w:val="000000"/>
                <w:sz w:val="22"/>
                <w:szCs w:val="22"/>
              </w:rPr>
              <w:t>54:04:020805:128</w:t>
            </w:r>
          </w:p>
        </w:tc>
        <w:tc>
          <w:tcPr>
            <w:tcW w:w="406" w:type="pct"/>
            <w:noWrap/>
            <w:vAlign w:val="center"/>
          </w:tcPr>
          <w:p w14:paraId="54D3D8C4"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E2FC77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A033DFF" w14:textId="77777777" w:rsidR="00102472" w:rsidRPr="00420274" w:rsidRDefault="00102472" w:rsidP="00102472">
            <w:pPr>
              <w:jc w:val="left"/>
              <w:rPr>
                <w:sz w:val="22"/>
                <w:szCs w:val="22"/>
              </w:rPr>
            </w:pPr>
          </w:p>
        </w:tc>
        <w:tc>
          <w:tcPr>
            <w:tcW w:w="1041" w:type="pct"/>
            <w:noWrap/>
            <w:vAlign w:val="center"/>
          </w:tcPr>
          <w:p w14:paraId="196E5AD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99EF571" w14:textId="77777777" w:rsidR="00102472" w:rsidRPr="00420274" w:rsidRDefault="00102472" w:rsidP="00102472">
            <w:pPr>
              <w:jc w:val="left"/>
              <w:rPr>
                <w:sz w:val="22"/>
                <w:szCs w:val="22"/>
              </w:rPr>
            </w:pPr>
          </w:p>
        </w:tc>
      </w:tr>
      <w:tr w:rsidR="00102472" w:rsidRPr="00420274" w14:paraId="6619639B" w14:textId="77777777" w:rsidTr="00102472">
        <w:tblPrEx>
          <w:jc w:val="left"/>
        </w:tblPrEx>
        <w:tc>
          <w:tcPr>
            <w:tcW w:w="197" w:type="pct"/>
            <w:noWrap/>
            <w:vAlign w:val="center"/>
          </w:tcPr>
          <w:p w14:paraId="45711537" w14:textId="77777777" w:rsidR="00102472" w:rsidRPr="00420274" w:rsidRDefault="00102472" w:rsidP="00102472">
            <w:pPr>
              <w:jc w:val="left"/>
              <w:rPr>
                <w:color w:val="000000"/>
                <w:sz w:val="22"/>
                <w:szCs w:val="22"/>
              </w:rPr>
            </w:pPr>
            <w:r w:rsidRPr="00420274">
              <w:rPr>
                <w:color w:val="000000"/>
                <w:sz w:val="22"/>
                <w:szCs w:val="22"/>
              </w:rPr>
              <w:t>368</w:t>
            </w:r>
          </w:p>
        </w:tc>
        <w:tc>
          <w:tcPr>
            <w:tcW w:w="753" w:type="pct"/>
            <w:noWrap/>
            <w:vAlign w:val="center"/>
          </w:tcPr>
          <w:p w14:paraId="1E47B081" w14:textId="77777777" w:rsidR="00102472" w:rsidRPr="00420274" w:rsidRDefault="00102472" w:rsidP="00102472">
            <w:pPr>
              <w:jc w:val="left"/>
              <w:rPr>
                <w:color w:val="000000"/>
                <w:sz w:val="22"/>
                <w:szCs w:val="22"/>
              </w:rPr>
            </w:pPr>
            <w:r w:rsidRPr="00420274">
              <w:rPr>
                <w:color w:val="000000"/>
                <w:sz w:val="22"/>
                <w:szCs w:val="22"/>
              </w:rPr>
              <w:t>54:04:020805:130</w:t>
            </w:r>
          </w:p>
        </w:tc>
        <w:tc>
          <w:tcPr>
            <w:tcW w:w="406" w:type="pct"/>
            <w:noWrap/>
            <w:vAlign w:val="center"/>
          </w:tcPr>
          <w:p w14:paraId="3F4B1051"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DBDC9E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4F72132" w14:textId="77777777" w:rsidR="00102472" w:rsidRPr="00420274" w:rsidRDefault="00102472" w:rsidP="00102472">
            <w:pPr>
              <w:jc w:val="left"/>
              <w:rPr>
                <w:sz w:val="22"/>
                <w:szCs w:val="22"/>
              </w:rPr>
            </w:pPr>
          </w:p>
        </w:tc>
        <w:tc>
          <w:tcPr>
            <w:tcW w:w="1041" w:type="pct"/>
            <w:noWrap/>
            <w:vAlign w:val="center"/>
          </w:tcPr>
          <w:p w14:paraId="07C14E3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DE144CE" w14:textId="77777777" w:rsidR="00102472" w:rsidRPr="00420274" w:rsidRDefault="00102472" w:rsidP="00102472">
            <w:pPr>
              <w:jc w:val="left"/>
              <w:rPr>
                <w:sz w:val="22"/>
                <w:szCs w:val="22"/>
              </w:rPr>
            </w:pPr>
          </w:p>
        </w:tc>
      </w:tr>
      <w:tr w:rsidR="00102472" w:rsidRPr="00420274" w14:paraId="4EF677C3" w14:textId="77777777" w:rsidTr="00102472">
        <w:tblPrEx>
          <w:jc w:val="left"/>
        </w:tblPrEx>
        <w:tc>
          <w:tcPr>
            <w:tcW w:w="197" w:type="pct"/>
            <w:noWrap/>
            <w:vAlign w:val="center"/>
          </w:tcPr>
          <w:p w14:paraId="770F2A2A" w14:textId="77777777" w:rsidR="00102472" w:rsidRPr="00420274" w:rsidRDefault="00102472" w:rsidP="00102472">
            <w:pPr>
              <w:jc w:val="left"/>
              <w:rPr>
                <w:color w:val="000000"/>
                <w:sz w:val="22"/>
                <w:szCs w:val="22"/>
              </w:rPr>
            </w:pPr>
            <w:r w:rsidRPr="00420274">
              <w:rPr>
                <w:color w:val="000000"/>
                <w:sz w:val="22"/>
                <w:szCs w:val="22"/>
              </w:rPr>
              <w:t>369</w:t>
            </w:r>
          </w:p>
        </w:tc>
        <w:tc>
          <w:tcPr>
            <w:tcW w:w="753" w:type="pct"/>
            <w:noWrap/>
            <w:vAlign w:val="center"/>
          </w:tcPr>
          <w:p w14:paraId="1BD18CF0" w14:textId="77777777" w:rsidR="00102472" w:rsidRPr="00420274" w:rsidRDefault="00102472" w:rsidP="00102472">
            <w:pPr>
              <w:jc w:val="left"/>
              <w:rPr>
                <w:color w:val="000000"/>
                <w:sz w:val="22"/>
                <w:szCs w:val="22"/>
              </w:rPr>
            </w:pPr>
            <w:r w:rsidRPr="00420274">
              <w:rPr>
                <w:color w:val="000000"/>
                <w:sz w:val="22"/>
                <w:szCs w:val="22"/>
              </w:rPr>
              <w:t>54:04:020805:131</w:t>
            </w:r>
          </w:p>
        </w:tc>
        <w:tc>
          <w:tcPr>
            <w:tcW w:w="406" w:type="pct"/>
            <w:noWrap/>
            <w:vAlign w:val="center"/>
          </w:tcPr>
          <w:p w14:paraId="51189A7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7E9D74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0F4FD7D" w14:textId="77777777" w:rsidR="00102472" w:rsidRPr="00420274" w:rsidRDefault="00102472" w:rsidP="00102472">
            <w:pPr>
              <w:jc w:val="left"/>
              <w:rPr>
                <w:sz w:val="22"/>
                <w:szCs w:val="22"/>
              </w:rPr>
            </w:pPr>
          </w:p>
        </w:tc>
        <w:tc>
          <w:tcPr>
            <w:tcW w:w="1041" w:type="pct"/>
            <w:noWrap/>
            <w:vAlign w:val="center"/>
          </w:tcPr>
          <w:p w14:paraId="71AD62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3A6BEE7" w14:textId="77777777" w:rsidR="00102472" w:rsidRPr="00420274" w:rsidRDefault="00102472" w:rsidP="00102472">
            <w:pPr>
              <w:jc w:val="left"/>
              <w:rPr>
                <w:sz w:val="22"/>
                <w:szCs w:val="22"/>
              </w:rPr>
            </w:pPr>
          </w:p>
        </w:tc>
      </w:tr>
      <w:tr w:rsidR="00102472" w:rsidRPr="00420274" w14:paraId="07228F64" w14:textId="77777777" w:rsidTr="00102472">
        <w:tblPrEx>
          <w:jc w:val="left"/>
        </w:tblPrEx>
        <w:tc>
          <w:tcPr>
            <w:tcW w:w="197" w:type="pct"/>
            <w:noWrap/>
            <w:vAlign w:val="center"/>
          </w:tcPr>
          <w:p w14:paraId="605D577E" w14:textId="77777777" w:rsidR="00102472" w:rsidRPr="00420274" w:rsidRDefault="00102472" w:rsidP="00102472">
            <w:pPr>
              <w:jc w:val="left"/>
              <w:rPr>
                <w:color w:val="000000"/>
                <w:sz w:val="22"/>
                <w:szCs w:val="22"/>
              </w:rPr>
            </w:pPr>
            <w:r w:rsidRPr="00420274">
              <w:rPr>
                <w:color w:val="000000"/>
                <w:sz w:val="22"/>
                <w:szCs w:val="22"/>
              </w:rPr>
              <w:t>370</w:t>
            </w:r>
          </w:p>
        </w:tc>
        <w:tc>
          <w:tcPr>
            <w:tcW w:w="753" w:type="pct"/>
            <w:noWrap/>
            <w:vAlign w:val="center"/>
          </w:tcPr>
          <w:p w14:paraId="77F26CF0" w14:textId="77777777" w:rsidR="00102472" w:rsidRPr="00420274" w:rsidRDefault="00102472" w:rsidP="00102472">
            <w:pPr>
              <w:jc w:val="left"/>
              <w:rPr>
                <w:color w:val="000000"/>
                <w:sz w:val="22"/>
                <w:szCs w:val="22"/>
              </w:rPr>
            </w:pPr>
            <w:r w:rsidRPr="00420274">
              <w:rPr>
                <w:color w:val="000000"/>
                <w:sz w:val="22"/>
                <w:szCs w:val="22"/>
              </w:rPr>
              <w:t>54:04:020805:132</w:t>
            </w:r>
          </w:p>
        </w:tc>
        <w:tc>
          <w:tcPr>
            <w:tcW w:w="406" w:type="pct"/>
            <w:noWrap/>
            <w:vAlign w:val="center"/>
          </w:tcPr>
          <w:p w14:paraId="2A4A302B"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B26BA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7CFF118" w14:textId="77777777" w:rsidR="00102472" w:rsidRPr="00420274" w:rsidRDefault="00102472" w:rsidP="00102472">
            <w:pPr>
              <w:jc w:val="left"/>
              <w:rPr>
                <w:sz w:val="22"/>
                <w:szCs w:val="22"/>
              </w:rPr>
            </w:pPr>
          </w:p>
        </w:tc>
        <w:tc>
          <w:tcPr>
            <w:tcW w:w="1041" w:type="pct"/>
            <w:noWrap/>
            <w:vAlign w:val="center"/>
          </w:tcPr>
          <w:p w14:paraId="1F60E3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3171236" w14:textId="77777777" w:rsidR="00102472" w:rsidRPr="00420274" w:rsidRDefault="00102472" w:rsidP="00102472">
            <w:pPr>
              <w:jc w:val="left"/>
              <w:rPr>
                <w:sz w:val="22"/>
                <w:szCs w:val="22"/>
              </w:rPr>
            </w:pPr>
          </w:p>
        </w:tc>
      </w:tr>
      <w:tr w:rsidR="00102472" w:rsidRPr="00420274" w14:paraId="6A18E73A" w14:textId="77777777" w:rsidTr="00102472">
        <w:tblPrEx>
          <w:jc w:val="left"/>
        </w:tblPrEx>
        <w:tc>
          <w:tcPr>
            <w:tcW w:w="197" w:type="pct"/>
            <w:noWrap/>
            <w:vAlign w:val="center"/>
          </w:tcPr>
          <w:p w14:paraId="53E3A6C6" w14:textId="77777777" w:rsidR="00102472" w:rsidRPr="00420274" w:rsidRDefault="00102472" w:rsidP="00102472">
            <w:pPr>
              <w:jc w:val="left"/>
              <w:rPr>
                <w:color w:val="000000"/>
                <w:sz w:val="22"/>
                <w:szCs w:val="22"/>
              </w:rPr>
            </w:pPr>
            <w:r w:rsidRPr="00420274">
              <w:rPr>
                <w:color w:val="000000"/>
                <w:sz w:val="22"/>
                <w:szCs w:val="22"/>
              </w:rPr>
              <w:t>371</w:t>
            </w:r>
          </w:p>
        </w:tc>
        <w:tc>
          <w:tcPr>
            <w:tcW w:w="753" w:type="pct"/>
            <w:noWrap/>
            <w:vAlign w:val="center"/>
          </w:tcPr>
          <w:p w14:paraId="5F81E3A7" w14:textId="77777777" w:rsidR="00102472" w:rsidRPr="00420274" w:rsidRDefault="00102472" w:rsidP="00102472">
            <w:pPr>
              <w:jc w:val="left"/>
              <w:rPr>
                <w:color w:val="000000"/>
                <w:sz w:val="22"/>
                <w:szCs w:val="22"/>
              </w:rPr>
            </w:pPr>
            <w:r w:rsidRPr="00420274">
              <w:rPr>
                <w:color w:val="000000"/>
                <w:sz w:val="22"/>
                <w:szCs w:val="22"/>
              </w:rPr>
              <w:t>54:04:020805:133</w:t>
            </w:r>
          </w:p>
        </w:tc>
        <w:tc>
          <w:tcPr>
            <w:tcW w:w="406" w:type="pct"/>
            <w:noWrap/>
            <w:vAlign w:val="center"/>
          </w:tcPr>
          <w:p w14:paraId="150762D3"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766F45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3B9B170" w14:textId="77777777" w:rsidR="00102472" w:rsidRPr="00420274" w:rsidRDefault="00102472" w:rsidP="00102472">
            <w:pPr>
              <w:jc w:val="left"/>
              <w:rPr>
                <w:sz w:val="22"/>
                <w:szCs w:val="22"/>
              </w:rPr>
            </w:pPr>
          </w:p>
        </w:tc>
        <w:tc>
          <w:tcPr>
            <w:tcW w:w="1041" w:type="pct"/>
            <w:noWrap/>
            <w:vAlign w:val="center"/>
          </w:tcPr>
          <w:p w14:paraId="25D8CFC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9A7168D" w14:textId="77777777" w:rsidR="00102472" w:rsidRPr="00420274" w:rsidRDefault="00102472" w:rsidP="00102472">
            <w:pPr>
              <w:jc w:val="left"/>
              <w:rPr>
                <w:sz w:val="22"/>
                <w:szCs w:val="22"/>
              </w:rPr>
            </w:pPr>
          </w:p>
        </w:tc>
      </w:tr>
      <w:tr w:rsidR="00102472" w:rsidRPr="00420274" w14:paraId="1A1A237A" w14:textId="77777777" w:rsidTr="00102472">
        <w:tblPrEx>
          <w:jc w:val="left"/>
        </w:tblPrEx>
        <w:tc>
          <w:tcPr>
            <w:tcW w:w="197" w:type="pct"/>
            <w:noWrap/>
            <w:vAlign w:val="center"/>
          </w:tcPr>
          <w:p w14:paraId="586B8B43" w14:textId="77777777" w:rsidR="00102472" w:rsidRPr="00420274" w:rsidRDefault="00102472" w:rsidP="00102472">
            <w:pPr>
              <w:jc w:val="left"/>
              <w:rPr>
                <w:color w:val="000000"/>
                <w:sz w:val="22"/>
                <w:szCs w:val="22"/>
              </w:rPr>
            </w:pPr>
            <w:r w:rsidRPr="00420274">
              <w:rPr>
                <w:color w:val="000000"/>
                <w:sz w:val="22"/>
                <w:szCs w:val="22"/>
              </w:rPr>
              <w:t>372</w:t>
            </w:r>
          </w:p>
        </w:tc>
        <w:tc>
          <w:tcPr>
            <w:tcW w:w="753" w:type="pct"/>
            <w:noWrap/>
            <w:vAlign w:val="center"/>
          </w:tcPr>
          <w:p w14:paraId="30CA7876" w14:textId="77777777" w:rsidR="00102472" w:rsidRPr="00420274" w:rsidRDefault="00102472" w:rsidP="00102472">
            <w:pPr>
              <w:jc w:val="left"/>
              <w:rPr>
                <w:color w:val="000000"/>
                <w:sz w:val="22"/>
                <w:szCs w:val="22"/>
              </w:rPr>
            </w:pPr>
            <w:r w:rsidRPr="00420274">
              <w:rPr>
                <w:color w:val="000000"/>
                <w:sz w:val="22"/>
                <w:szCs w:val="22"/>
              </w:rPr>
              <w:t>54:04:020805:134</w:t>
            </w:r>
          </w:p>
        </w:tc>
        <w:tc>
          <w:tcPr>
            <w:tcW w:w="406" w:type="pct"/>
            <w:noWrap/>
            <w:vAlign w:val="center"/>
          </w:tcPr>
          <w:p w14:paraId="627C08A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B64DA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7301515" w14:textId="77777777" w:rsidR="00102472" w:rsidRPr="00420274" w:rsidRDefault="00102472" w:rsidP="00102472">
            <w:pPr>
              <w:jc w:val="left"/>
              <w:rPr>
                <w:sz w:val="22"/>
                <w:szCs w:val="22"/>
              </w:rPr>
            </w:pPr>
          </w:p>
        </w:tc>
        <w:tc>
          <w:tcPr>
            <w:tcW w:w="1041" w:type="pct"/>
            <w:noWrap/>
            <w:vAlign w:val="center"/>
          </w:tcPr>
          <w:p w14:paraId="0AA5B60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245C819" w14:textId="77777777" w:rsidR="00102472" w:rsidRPr="00420274" w:rsidRDefault="00102472" w:rsidP="00102472">
            <w:pPr>
              <w:jc w:val="left"/>
              <w:rPr>
                <w:sz w:val="22"/>
                <w:szCs w:val="22"/>
              </w:rPr>
            </w:pPr>
          </w:p>
        </w:tc>
      </w:tr>
      <w:tr w:rsidR="00102472" w:rsidRPr="00420274" w14:paraId="4564C9AB" w14:textId="77777777" w:rsidTr="00102472">
        <w:tblPrEx>
          <w:jc w:val="left"/>
        </w:tblPrEx>
        <w:tc>
          <w:tcPr>
            <w:tcW w:w="197" w:type="pct"/>
            <w:noWrap/>
            <w:vAlign w:val="center"/>
          </w:tcPr>
          <w:p w14:paraId="77CFC23A" w14:textId="77777777" w:rsidR="00102472" w:rsidRPr="00420274" w:rsidRDefault="00102472" w:rsidP="00102472">
            <w:pPr>
              <w:jc w:val="left"/>
              <w:rPr>
                <w:color w:val="000000"/>
                <w:sz w:val="22"/>
                <w:szCs w:val="22"/>
              </w:rPr>
            </w:pPr>
            <w:r w:rsidRPr="00420274">
              <w:rPr>
                <w:color w:val="000000"/>
                <w:sz w:val="22"/>
                <w:szCs w:val="22"/>
              </w:rPr>
              <w:t>373</w:t>
            </w:r>
          </w:p>
        </w:tc>
        <w:tc>
          <w:tcPr>
            <w:tcW w:w="753" w:type="pct"/>
            <w:noWrap/>
            <w:vAlign w:val="center"/>
          </w:tcPr>
          <w:p w14:paraId="785B3323" w14:textId="77777777" w:rsidR="00102472" w:rsidRPr="00420274" w:rsidRDefault="00102472" w:rsidP="00102472">
            <w:pPr>
              <w:jc w:val="left"/>
              <w:rPr>
                <w:color w:val="000000"/>
                <w:sz w:val="22"/>
                <w:szCs w:val="22"/>
              </w:rPr>
            </w:pPr>
            <w:r w:rsidRPr="00420274">
              <w:rPr>
                <w:color w:val="000000"/>
                <w:sz w:val="22"/>
                <w:szCs w:val="22"/>
              </w:rPr>
              <w:t>54:04:020805:135</w:t>
            </w:r>
          </w:p>
        </w:tc>
        <w:tc>
          <w:tcPr>
            <w:tcW w:w="406" w:type="pct"/>
            <w:noWrap/>
            <w:vAlign w:val="center"/>
          </w:tcPr>
          <w:p w14:paraId="5DC5C085" w14:textId="77777777" w:rsidR="00102472" w:rsidRPr="00420274" w:rsidRDefault="00102472" w:rsidP="00102472">
            <w:pPr>
              <w:jc w:val="left"/>
              <w:rPr>
                <w:color w:val="000000"/>
                <w:sz w:val="22"/>
                <w:szCs w:val="22"/>
              </w:rPr>
            </w:pPr>
            <w:r w:rsidRPr="00420274">
              <w:rPr>
                <w:color w:val="000000"/>
                <w:sz w:val="22"/>
                <w:szCs w:val="22"/>
              </w:rPr>
              <w:t>13.41</w:t>
            </w:r>
          </w:p>
        </w:tc>
        <w:tc>
          <w:tcPr>
            <w:tcW w:w="859" w:type="pct"/>
            <w:noWrap/>
            <w:vAlign w:val="center"/>
          </w:tcPr>
          <w:p w14:paraId="0677A36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6C58921" w14:textId="77777777" w:rsidR="00102472" w:rsidRPr="00420274" w:rsidRDefault="00102472" w:rsidP="00102472">
            <w:pPr>
              <w:jc w:val="left"/>
              <w:rPr>
                <w:sz w:val="22"/>
                <w:szCs w:val="22"/>
              </w:rPr>
            </w:pPr>
          </w:p>
        </w:tc>
        <w:tc>
          <w:tcPr>
            <w:tcW w:w="1041" w:type="pct"/>
            <w:noWrap/>
            <w:vAlign w:val="center"/>
          </w:tcPr>
          <w:p w14:paraId="532A8C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5C2E31" w14:textId="77777777" w:rsidR="00102472" w:rsidRPr="00420274" w:rsidRDefault="00102472" w:rsidP="00102472">
            <w:pPr>
              <w:jc w:val="left"/>
              <w:rPr>
                <w:sz w:val="22"/>
                <w:szCs w:val="22"/>
              </w:rPr>
            </w:pPr>
          </w:p>
        </w:tc>
      </w:tr>
      <w:tr w:rsidR="00102472" w:rsidRPr="00420274" w14:paraId="0C1C13A4" w14:textId="77777777" w:rsidTr="00102472">
        <w:tblPrEx>
          <w:jc w:val="left"/>
        </w:tblPrEx>
        <w:tc>
          <w:tcPr>
            <w:tcW w:w="197" w:type="pct"/>
            <w:noWrap/>
            <w:vAlign w:val="center"/>
          </w:tcPr>
          <w:p w14:paraId="469983FB" w14:textId="77777777" w:rsidR="00102472" w:rsidRPr="00420274" w:rsidRDefault="00102472" w:rsidP="00102472">
            <w:pPr>
              <w:jc w:val="left"/>
              <w:rPr>
                <w:color w:val="000000"/>
                <w:sz w:val="22"/>
                <w:szCs w:val="22"/>
              </w:rPr>
            </w:pPr>
            <w:r w:rsidRPr="00420274">
              <w:rPr>
                <w:color w:val="000000"/>
                <w:sz w:val="22"/>
                <w:szCs w:val="22"/>
              </w:rPr>
              <w:t>374</w:t>
            </w:r>
          </w:p>
        </w:tc>
        <w:tc>
          <w:tcPr>
            <w:tcW w:w="753" w:type="pct"/>
            <w:noWrap/>
            <w:vAlign w:val="center"/>
          </w:tcPr>
          <w:p w14:paraId="0A690C61" w14:textId="77777777" w:rsidR="00102472" w:rsidRPr="00420274" w:rsidRDefault="00102472" w:rsidP="00102472">
            <w:pPr>
              <w:jc w:val="left"/>
              <w:rPr>
                <w:color w:val="000000"/>
                <w:sz w:val="22"/>
                <w:szCs w:val="22"/>
              </w:rPr>
            </w:pPr>
            <w:r w:rsidRPr="00420274">
              <w:rPr>
                <w:color w:val="000000"/>
                <w:sz w:val="22"/>
                <w:szCs w:val="22"/>
              </w:rPr>
              <w:t>54:04:020805:136</w:t>
            </w:r>
          </w:p>
        </w:tc>
        <w:tc>
          <w:tcPr>
            <w:tcW w:w="406" w:type="pct"/>
            <w:noWrap/>
            <w:vAlign w:val="center"/>
          </w:tcPr>
          <w:p w14:paraId="7B0C90B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C17E3F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B924D55" w14:textId="77777777" w:rsidR="00102472" w:rsidRPr="00420274" w:rsidRDefault="00102472" w:rsidP="00102472">
            <w:pPr>
              <w:jc w:val="left"/>
              <w:rPr>
                <w:sz w:val="22"/>
                <w:szCs w:val="22"/>
              </w:rPr>
            </w:pPr>
          </w:p>
        </w:tc>
        <w:tc>
          <w:tcPr>
            <w:tcW w:w="1041" w:type="pct"/>
            <w:noWrap/>
            <w:vAlign w:val="center"/>
          </w:tcPr>
          <w:p w14:paraId="26AD89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A7B0282" w14:textId="77777777" w:rsidR="00102472" w:rsidRPr="00420274" w:rsidRDefault="00102472" w:rsidP="00102472">
            <w:pPr>
              <w:jc w:val="left"/>
              <w:rPr>
                <w:sz w:val="22"/>
                <w:szCs w:val="22"/>
              </w:rPr>
            </w:pPr>
          </w:p>
        </w:tc>
      </w:tr>
      <w:tr w:rsidR="00102472" w:rsidRPr="00420274" w14:paraId="52781786" w14:textId="77777777" w:rsidTr="00102472">
        <w:tblPrEx>
          <w:jc w:val="left"/>
        </w:tblPrEx>
        <w:tc>
          <w:tcPr>
            <w:tcW w:w="197" w:type="pct"/>
            <w:noWrap/>
            <w:vAlign w:val="center"/>
          </w:tcPr>
          <w:p w14:paraId="2C2A28F6" w14:textId="77777777" w:rsidR="00102472" w:rsidRPr="00420274" w:rsidRDefault="00102472" w:rsidP="00102472">
            <w:pPr>
              <w:jc w:val="left"/>
              <w:rPr>
                <w:color w:val="000000"/>
                <w:sz w:val="22"/>
                <w:szCs w:val="22"/>
              </w:rPr>
            </w:pPr>
            <w:r w:rsidRPr="00420274">
              <w:rPr>
                <w:color w:val="000000"/>
                <w:sz w:val="22"/>
                <w:szCs w:val="22"/>
              </w:rPr>
              <w:t>375</w:t>
            </w:r>
          </w:p>
        </w:tc>
        <w:tc>
          <w:tcPr>
            <w:tcW w:w="753" w:type="pct"/>
            <w:noWrap/>
            <w:vAlign w:val="center"/>
          </w:tcPr>
          <w:p w14:paraId="6872298D" w14:textId="77777777" w:rsidR="00102472" w:rsidRPr="00420274" w:rsidRDefault="00102472" w:rsidP="00102472">
            <w:pPr>
              <w:jc w:val="left"/>
              <w:rPr>
                <w:color w:val="000000"/>
                <w:sz w:val="22"/>
                <w:szCs w:val="22"/>
              </w:rPr>
            </w:pPr>
            <w:r w:rsidRPr="00420274">
              <w:rPr>
                <w:color w:val="000000"/>
                <w:sz w:val="22"/>
                <w:szCs w:val="22"/>
              </w:rPr>
              <w:t>54:04:020805:137</w:t>
            </w:r>
          </w:p>
        </w:tc>
        <w:tc>
          <w:tcPr>
            <w:tcW w:w="406" w:type="pct"/>
            <w:noWrap/>
            <w:vAlign w:val="center"/>
          </w:tcPr>
          <w:p w14:paraId="7EB0EB4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43FC41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525508" w14:textId="77777777" w:rsidR="00102472" w:rsidRPr="00420274" w:rsidRDefault="00102472" w:rsidP="00102472">
            <w:pPr>
              <w:jc w:val="left"/>
              <w:rPr>
                <w:sz w:val="22"/>
                <w:szCs w:val="22"/>
              </w:rPr>
            </w:pPr>
          </w:p>
        </w:tc>
        <w:tc>
          <w:tcPr>
            <w:tcW w:w="1041" w:type="pct"/>
            <w:noWrap/>
            <w:vAlign w:val="center"/>
          </w:tcPr>
          <w:p w14:paraId="5A951A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1FDD43" w14:textId="77777777" w:rsidR="00102472" w:rsidRPr="00420274" w:rsidRDefault="00102472" w:rsidP="00102472">
            <w:pPr>
              <w:jc w:val="left"/>
              <w:rPr>
                <w:sz w:val="22"/>
                <w:szCs w:val="22"/>
              </w:rPr>
            </w:pPr>
          </w:p>
        </w:tc>
      </w:tr>
      <w:tr w:rsidR="00102472" w:rsidRPr="00420274" w14:paraId="6692B37F" w14:textId="77777777" w:rsidTr="00102472">
        <w:tblPrEx>
          <w:jc w:val="left"/>
        </w:tblPrEx>
        <w:tc>
          <w:tcPr>
            <w:tcW w:w="197" w:type="pct"/>
            <w:noWrap/>
            <w:vAlign w:val="center"/>
          </w:tcPr>
          <w:p w14:paraId="642B54C2" w14:textId="77777777" w:rsidR="00102472" w:rsidRPr="00420274" w:rsidRDefault="00102472" w:rsidP="00102472">
            <w:pPr>
              <w:jc w:val="left"/>
              <w:rPr>
                <w:color w:val="000000"/>
                <w:sz w:val="22"/>
                <w:szCs w:val="22"/>
              </w:rPr>
            </w:pPr>
            <w:r w:rsidRPr="00420274">
              <w:rPr>
                <w:color w:val="000000"/>
                <w:sz w:val="22"/>
                <w:szCs w:val="22"/>
              </w:rPr>
              <w:t>376</w:t>
            </w:r>
          </w:p>
        </w:tc>
        <w:tc>
          <w:tcPr>
            <w:tcW w:w="753" w:type="pct"/>
            <w:noWrap/>
            <w:vAlign w:val="center"/>
          </w:tcPr>
          <w:p w14:paraId="6D5F7196" w14:textId="77777777" w:rsidR="00102472" w:rsidRPr="00420274" w:rsidRDefault="00102472" w:rsidP="00102472">
            <w:pPr>
              <w:jc w:val="left"/>
              <w:rPr>
                <w:color w:val="000000"/>
                <w:sz w:val="22"/>
                <w:szCs w:val="22"/>
              </w:rPr>
            </w:pPr>
            <w:r w:rsidRPr="00420274">
              <w:rPr>
                <w:color w:val="000000"/>
                <w:sz w:val="22"/>
                <w:szCs w:val="22"/>
              </w:rPr>
              <w:t>54:04:020805:138</w:t>
            </w:r>
          </w:p>
        </w:tc>
        <w:tc>
          <w:tcPr>
            <w:tcW w:w="406" w:type="pct"/>
            <w:noWrap/>
            <w:vAlign w:val="center"/>
          </w:tcPr>
          <w:p w14:paraId="019582E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FCB91B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A0E881" w14:textId="77777777" w:rsidR="00102472" w:rsidRPr="00420274" w:rsidRDefault="00102472" w:rsidP="00102472">
            <w:pPr>
              <w:jc w:val="left"/>
              <w:rPr>
                <w:sz w:val="22"/>
                <w:szCs w:val="22"/>
              </w:rPr>
            </w:pPr>
          </w:p>
        </w:tc>
        <w:tc>
          <w:tcPr>
            <w:tcW w:w="1041" w:type="pct"/>
            <w:noWrap/>
            <w:vAlign w:val="center"/>
          </w:tcPr>
          <w:p w14:paraId="7B045A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10EF9D1" w14:textId="77777777" w:rsidR="00102472" w:rsidRPr="00420274" w:rsidRDefault="00102472" w:rsidP="00102472">
            <w:pPr>
              <w:jc w:val="left"/>
              <w:rPr>
                <w:sz w:val="22"/>
                <w:szCs w:val="22"/>
              </w:rPr>
            </w:pPr>
          </w:p>
        </w:tc>
      </w:tr>
      <w:tr w:rsidR="00102472" w:rsidRPr="00420274" w14:paraId="5DD35612" w14:textId="77777777" w:rsidTr="00102472">
        <w:tblPrEx>
          <w:jc w:val="left"/>
        </w:tblPrEx>
        <w:tc>
          <w:tcPr>
            <w:tcW w:w="197" w:type="pct"/>
            <w:noWrap/>
            <w:vAlign w:val="center"/>
          </w:tcPr>
          <w:p w14:paraId="24FCF09F" w14:textId="77777777" w:rsidR="00102472" w:rsidRPr="00420274" w:rsidRDefault="00102472" w:rsidP="00102472">
            <w:pPr>
              <w:jc w:val="left"/>
              <w:rPr>
                <w:color w:val="000000"/>
                <w:sz w:val="22"/>
                <w:szCs w:val="22"/>
              </w:rPr>
            </w:pPr>
            <w:r w:rsidRPr="00420274">
              <w:rPr>
                <w:color w:val="000000"/>
                <w:sz w:val="22"/>
                <w:szCs w:val="22"/>
              </w:rPr>
              <w:t>377</w:t>
            </w:r>
          </w:p>
        </w:tc>
        <w:tc>
          <w:tcPr>
            <w:tcW w:w="753" w:type="pct"/>
            <w:noWrap/>
            <w:vAlign w:val="center"/>
          </w:tcPr>
          <w:p w14:paraId="16A7C34E" w14:textId="77777777" w:rsidR="00102472" w:rsidRPr="00420274" w:rsidRDefault="00102472" w:rsidP="00102472">
            <w:pPr>
              <w:jc w:val="left"/>
              <w:rPr>
                <w:color w:val="000000"/>
                <w:sz w:val="22"/>
                <w:szCs w:val="22"/>
              </w:rPr>
            </w:pPr>
            <w:r w:rsidRPr="00420274">
              <w:rPr>
                <w:color w:val="000000"/>
                <w:sz w:val="22"/>
                <w:szCs w:val="22"/>
              </w:rPr>
              <w:t>54:04:020805:139</w:t>
            </w:r>
          </w:p>
        </w:tc>
        <w:tc>
          <w:tcPr>
            <w:tcW w:w="406" w:type="pct"/>
            <w:noWrap/>
            <w:vAlign w:val="center"/>
          </w:tcPr>
          <w:p w14:paraId="3CFC3C03"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3970D2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4E0E870" w14:textId="77777777" w:rsidR="00102472" w:rsidRPr="00420274" w:rsidRDefault="00102472" w:rsidP="00102472">
            <w:pPr>
              <w:jc w:val="left"/>
              <w:rPr>
                <w:sz w:val="22"/>
                <w:szCs w:val="22"/>
              </w:rPr>
            </w:pPr>
          </w:p>
        </w:tc>
        <w:tc>
          <w:tcPr>
            <w:tcW w:w="1041" w:type="pct"/>
            <w:noWrap/>
            <w:vAlign w:val="center"/>
          </w:tcPr>
          <w:p w14:paraId="0341E4E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1F7786B" w14:textId="77777777" w:rsidR="00102472" w:rsidRPr="00420274" w:rsidRDefault="00102472" w:rsidP="00102472">
            <w:pPr>
              <w:jc w:val="left"/>
              <w:rPr>
                <w:sz w:val="22"/>
                <w:szCs w:val="22"/>
              </w:rPr>
            </w:pPr>
          </w:p>
        </w:tc>
      </w:tr>
      <w:tr w:rsidR="00102472" w:rsidRPr="00420274" w14:paraId="75493669" w14:textId="77777777" w:rsidTr="00102472">
        <w:tblPrEx>
          <w:jc w:val="left"/>
        </w:tblPrEx>
        <w:tc>
          <w:tcPr>
            <w:tcW w:w="197" w:type="pct"/>
            <w:noWrap/>
            <w:vAlign w:val="center"/>
          </w:tcPr>
          <w:p w14:paraId="0F99E009" w14:textId="77777777" w:rsidR="00102472" w:rsidRPr="00420274" w:rsidRDefault="00102472" w:rsidP="00102472">
            <w:pPr>
              <w:jc w:val="left"/>
              <w:rPr>
                <w:color w:val="000000"/>
                <w:sz w:val="22"/>
                <w:szCs w:val="22"/>
              </w:rPr>
            </w:pPr>
            <w:r w:rsidRPr="00420274">
              <w:rPr>
                <w:color w:val="000000"/>
                <w:sz w:val="22"/>
                <w:szCs w:val="22"/>
              </w:rPr>
              <w:t>378</w:t>
            </w:r>
          </w:p>
        </w:tc>
        <w:tc>
          <w:tcPr>
            <w:tcW w:w="753" w:type="pct"/>
            <w:noWrap/>
            <w:vAlign w:val="center"/>
          </w:tcPr>
          <w:p w14:paraId="1D34778A" w14:textId="77777777" w:rsidR="00102472" w:rsidRPr="00420274" w:rsidRDefault="00102472" w:rsidP="00102472">
            <w:pPr>
              <w:jc w:val="left"/>
              <w:rPr>
                <w:color w:val="000000"/>
                <w:sz w:val="22"/>
                <w:szCs w:val="22"/>
              </w:rPr>
            </w:pPr>
            <w:r w:rsidRPr="00420274">
              <w:rPr>
                <w:color w:val="000000"/>
                <w:sz w:val="22"/>
                <w:szCs w:val="22"/>
              </w:rPr>
              <w:t>54:04:020805:140</w:t>
            </w:r>
          </w:p>
        </w:tc>
        <w:tc>
          <w:tcPr>
            <w:tcW w:w="406" w:type="pct"/>
            <w:noWrap/>
            <w:vAlign w:val="center"/>
          </w:tcPr>
          <w:p w14:paraId="00DA9A71"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D63821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D82B088" w14:textId="77777777" w:rsidR="00102472" w:rsidRPr="00420274" w:rsidRDefault="00102472" w:rsidP="00102472">
            <w:pPr>
              <w:jc w:val="left"/>
              <w:rPr>
                <w:sz w:val="22"/>
                <w:szCs w:val="22"/>
              </w:rPr>
            </w:pPr>
          </w:p>
        </w:tc>
        <w:tc>
          <w:tcPr>
            <w:tcW w:w="1041" w:type="pct"/>
            <w:noWrap/>
            <w:vAlign w:val="center"/>
          </w:tcPr>
          <w:p w14:paraId="29BB203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AD05493" w14:textId="77777777" w:rsidR="00102472" w:rsidRPr="00420274" w:rsidRDefault="00102472" w:rsidP="00102472">
            <w:pPr>
              <w:jc w:val="left"/>
              <w:rPr>
                <w:sz w:val="22"/>
                <w:szCs w:val="22"/>
              </w:rPr>
            </w:pPr>
          </w:p>
        </w:tc>
      </w:tr>
      <w:tr w:rsidR="00102472" w:rsidRPr="00420274" w14:paraId="537578ED" w14:textId="77777777" w:rsidTr="00102472">
        <w:tblPrEx>
          <w:jc w:val="left"/>
        </w:tblPrEx>
        <w:tc>
          <w:tcPr>
            <w:tcW w:w="197" w:type="pct"/>
            <w:noWrap/>
            <w:vAlign w:val="center"/>
          </w:tcPr>
          <w:p w14:paraId="14B93E07" w14:textId="77777777" w:rsidR="00102472" w:rsidRPr="00420274" w:rsidRDefault="00102472" w:rsidP="00102472">
            <w:pPr>
              <w:jc w:val="left"/>
              <w:rPr>
                <w:color w:val="000000"/>
                <w:sz w:val="22"/>
                <w:szCs w:val="22"/>
              </w:rPr>
            </w:pPr>
            <w:r w:rsidRPr="00420274">
              <w:rPr>
                <w:color w:val="000000"/>
                <w:sz w:val="22"/>
                <w:szCs w:val="22"/>
              </w:rPr>
              <w:lastRenderedPageBreak/>
              <w:t>379</w:t>
            </w:r>
          </w:p>
        </w:tc>
        <w:tc>
          <w:tcPr>
            <w:tcW w:w="753" w:type="pct"/>
            <w:noWrap/>
            <w:vAlign w:val="center"/>
          </w:tcPr>
          <w:p w14:paraId="218D4AF7" w14:textId="77777777" w:rsidR="00102472" w:rsidRPr="00420274" w:rsidRDefault="00102472" w:rsidP="00102472">
            <w:pPr>
              <w:jc w:val="left"/>
              <w:rPr>
                <w:color w:val="000000"/>
                <w:sz w:val="22"/>
                <w:szCs w:val="22"/>
              </w:rPr>
            </w:pPr>
            <w:r w:rsidRPr="00420274">
              <w:rPr>
                <w:color w:val="000000"/>
                <w:sz w:val="22"/>
                <w:szCs w:val="22"/>
              </w:rPr>
              <w:t>54:04:020805:141</w:t>
            </w:r>
          </w:p>
        </w:tc>
        <w:tc>
          <w:tcPr>
            <w:tcW w:w="406" w:type="pct"/>
            <w:noWrap/>
            <w:vAlign w:val="center"/>
          </w:tcPr>
          <w:p w14:paraId="4481B6F4" w14:textId="77777777" w:rsidR="00102472" w:rsidRPr="00420274" w:rsidRDefault="00102472" w:rsidP="00102472">
            <w:pPr>
              <w:jc w:val="left"/>
              <w:rPr>
                <w:color w:val="000000"/>
                <w:sz w:val="22"/>
                <w:szCs w:val="22"/>
              </w:rPr>
            </w:pPr>
            <w:r w:rsidRPr="00420274">
              <w:rPr>
                <w:color w:val="000000"/>
                <w:sz w:val="22"/>
                <w:szCs w:val="22"/>
              </w:rPr>
              <w:t>15.42</w:t>
            </w:r>
          </w:p>
        </w:tc>
        <w:tc>
          <w:tcPr>
            <w:tcW w:w="859" w:type="pct"/>
            <w:noWrap/>
            <w:vAlign w:val="center"/>
          </w:tcPr>
          <w:p w14:paraId="3F54849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86F2F15" w14:textId="77777777" w:rsidR="00102472" w:rsidRPr="00420274" w:rsidRDefault="00102472" w:rsidP="00102472">
            <w:pPr>
              <w:jc w:val="left"/>
              <w:rPr>
                <w:sz w:val="22"/>
                <w:szCs w:val="22"/>
              </w:rPr>
            </w:pPr>
          </w:p>
        </w:tc>
        <w:tc>
          <w:tcPr>
            <w:tcW w:w="1041" w:type="pct"/>
            <w:noWrap/>
            <w:vAlign w:val="center"/>
          </w:tcPr>
          <w:p w14:paraId="4C6E022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354B376" w14:textId="77777777" w:rsidR="00102472" w:rsidRPr="00420274" w:rsidRDefault="00102472" w:rsidP="00102472">
            <w:pPr>
              <w:jc w:val="left"/>
              <w:rPr>
                <w:sz w:val="22"/>
                <w:szCs w:val="22"/>
              </w:rPr>
            </w:pPr>
          </w:p>
        </w:tc>
      </w:tr>
      <w:tr w:rsidR="00102472" w:rsidRPr="00420274" w14:paraId="6B63CE7F" w14:textId="77777777" w:rsidTr="00102472">
        <w:tblPrEx>
          <w:jc w:val="left"/>
        </w:tblPrEx>
        <w:tc>
          <w:tcPr>
            <w:tcW w:w="197" w:type="pct"/>
            <w:noWrap/>
            <w:vAlign w:val="center"/>
          </w:tcPr>
          <w:p w14:paraId="5CAD0BBD" w14:textId="77777777" w:rsidR="00102472" w:rsidRPr="00420274" w:rsidRDefault="00102472" w:rsidP="00102472">
            <w:pPr>
              <w:jc w:val="left"/>
              <w:rPr>
                <w:color w:val="000000"/>
                <w:sz w:val="22"/>
                <w:szCs w:val="22"/>
              </w:rPr>
            </w:pPr>
            <w:r w:rsidRPr="00420274">
              <w:rPr>
                <w:color w:val="000000"/>
                <w:sz w:val="22"/>
                <w:szCs w:val="22"/>
              </w:rPr>
              <w:t>380</w:t>
            </w:r>
          </w:p>
        </w:tc>
        <w:tc>
          <w:tcPr>
            <w:tcW w:w="753" w:type="pct"/>
            <w:noWrap/>
            <w:vAlign w:val="center"/>
          </w:tcPr>
          <w:p w14:paraId="75A84439" w14:textId="77777777" w:rsidR="00102472" w:rsidRPr="00420274" w:rsidRDefault="00102472" w:rsidP="00102472">
            <w:pPr>
              <w:jc w:val="left"/>
              <w:rPr>
                <w:color w:val="000000"/>
                <w:sz w:val="22"/>
                <w:szCs w:val="22"/>
              </w:rPr>
            </w:pPr>
            <w:r w:rsidRPr="00420274">
              <w:rPr>
                <w:color w:val="000000"/>
                <w:sz w:val="22"/>
                <w:szCs w:val="22"/>
              </w:rPr>
              <w:t>54:04:020805:142</w:t>
            </w:r>
          </w:p>
        </w:tc>
        <w:tc>
          <w:tcPr>
            <w:tcW w:w="406" w:type="pct"/>
            <w:noWrap/>
            <w:vAlign w:val="center"/>
          </w:tcPr>
          <w:p w14:paraId="534E347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A40B44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F517804" w14:textId="77777777" w:rsidR="00102472" w:rsidRPr="00420274" w:rsidRDefault="00102472" w:rsidP="00102472">
            <w:pPr>
              <w:jc w:val="left"/>
              <w:rPr>
                <w:sz w:val="22"/>
                <w:szCs w:val="22"/>
              </w:rPr>
            </w:pPr>
          </w:p>
        </w:tc>
        <w:tc>
          <w:tcPr>
            <w:tcW w:w="1041" w:type="pct"/>
            <w:noWrap/>
            <w:vAlign w:val="center"/>
          </w:tcPr>
          <w:p w14:paraId="1375F21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ED6395F" w14:textId="77777777" w:rsidR="00102472" w:rsidRPr="00420274" w:rsidRDefault="00102472" w:rsidP="00102472">
            <w:pPr>
              <w:jc w:val="left"/>
              <w:rPr>
                <w:sz w:val="22"/>
                <w:szCs w:val="22"/>
              </w:rPr>
            </w:pPr>
          </w:p>
        </w:tc>
      </w:tr>
      <w:tr w:rsidR="00102472" w:rsidRPr="00420274" w14:paraId="0B4F8E72" w14:textId="77777777" w:rsidTr="00102472">
        <w:tblPrEx>
          <w:jc w:val="left"/>
        </w:tblPrEx>
        <w:tc>
          <w:tcPr>
            <w:tcW w:w="197" w:type="pct"/>
            <w:noWrap/>
            <w:vAlign w:val="center"/>
          </w:tcPr>
          <w:p w14:paraId="6EF5C7EF" w14:textId="77777777" w:rsidR="00102472" w:rsidRPr="00420274" w:rsidRDefault="00102472" w:rsidP="00102472">
            <w:pPr>
              <w:jc w:val="left"/>
              <w:rPr>
                <w:color w:val="000000"/>
                <w:sz w:val="22"/>
                <w:szCs w:val="22"/>
              </w:rPr>
            </w:pPr>
            <w:r w:rsidRPr="00420274">
              <w:rPr>
                <w:color w:val="000000"/>
                <w:sz w:val="22"/>
                <w:szCs w:val="22"/>
              </w:rPr>
              <w:t>381</w:t>
            </w:r>
          </w:p>
        </w:tc>
        <w:tc>
          <w:tcPr>
            <w:tcW w:w="753" w:type="pct"/>
            <w:noWrap/>
            <w:vAlign w:val="center"/>
          </w:tcPr>
          <w:p w14:paraId="660407F2" w14:textId="77777777" w:rsidR="00102472" w:rsidRPr="00420274" w:rsidRDefault="00102472" w:rsidP="00102472">
            <w:pPr>
              <w:jc w:val="left"/>
              <w:rPr>
                <w:color w:val="000000"/>
                <w:sz w:val="22"/>
                <w:szCs w:val="22"/>
              </w:rPr>
            </w:pPr>
            <w:r w:rsidRPr="00420274">
              <w:rPr>
                <w:color w:val="000000"/>
                <w:sz w:val="22"/>
                <w:szCs w:val="22"/>
              </w:rPr>
              <w:t>54:04:020805:143</w:t>
            </w:r>
          </w:p>
        </w:tc>
        <w:tc>
          <w:tcPr>
            <w:tcW w:w="406" w:type="pct"/>
            <w:noWrap/>
            <w:vAlign w:val="center"/>
          </w:tcPr>
          <w:p w14:paraId="43B1ACF3" w14:textId="77777777" w:rsidR="00102472" w:rsidRPr="00420274" w:rsidRDefault="00102472" w:rsidP="00102472">
            <w:pPr>
              <w:jc w:val="left"/>
              <w:rPr>
                <w:color w:val="000000"/>
                <w:sz w:val="22"/>
                <w:szCs w:val="22"/>
              </w:rPr>
            </w:pPr>
            <w:r w:rsidRPr="00420274">
              <w:rPr>
                <w:color w:val="000000"/>
                <w:sz w:val="22"/>
                <w:szCs w:val="22"/>
              </w:rPr>
              <w:t>37.87</w:t>
            </w:r>
          </w:p>
        </w:tc>
        <w:tc>
          <w:tcPr>
            <w:tcW w:w="859" w:type="pct"/>
            <w:noWrap/>
            <w:vAlign w:val="center"/>
          </w:tcPr>
          <w:p w14:paraId="1244BE8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24EB349" w14:textId="77777777" w:rsidR="00102472" w:rsidRPr="00420274" w:rsidRDefault="00102472" w:rsidP="00102472">
            <w:pPr>
              <w:jc w:val="left"/>
              <w:rPr>
                <w:sz w:val="22"/>
                <w:szCs w:val="22"/>
              </w:rPr>
            </w:pPr>
          </w:p>
        </w:tc>
        <w:tc>
          <w:tcPr>
            <w:tcW w:w="1041" w:type="pct"/>
            <w:noWrap/>
            <w:vAlign w:val="center"/>
          </w:tcPr>
          <w:p w14:paraId="5040DAB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313D7ED" w14:textId="77777777" w:rsidR="00102472" w:rsidRPr="00420274" w:rsidRDefault="00102472" w:rsidP="00102472">
            <w:pPr>
              <w:jc w:val="left"/>
              <w:rPr>
                <w:sz w:val="22"/>
                <w:szCs w:val="22"/>
              </w:rPr>
            </w:pPr>
          </w:p>
        </w:tc>
      </w:tr>
      <w:tr w:rsidR="00102472" w:rsidRPr="00420274" w14:paraId="0B46D62D" w14:textId="77777777" w:rsidTr="00102472">
        <w:tblPrEx>
          <w:jc w:val="left"/>
        </w:tblPrEx>
        <w:tc>
          <w:tcPr>
            <w:tcW w:w="197" w:type="pct"/>
            <w:noWrap/>
            <w:vAlign w:val="center"/>
          </w:tcPr>
          <w:p w14:paraId="06185BBF" w14:textId="77777777" w:rsidR="00102472" w:rsidRPr="00420274" w:rsidRDefault="00102472" w:rsidP="00102472">
            <w:pPr>
              <w:jc w:val="left"/>
              <w:rPr>
                <w:color w:val="000000"/>
                <w:sz w:val="22"/>
                <w:szCs w:val="22"/>
              </w:rPr>
            </w:pPr>
            <w:r w:rsidRPr="00420274">
              <w:rPr>
                <w:color w:val="000000"/>
                <w:sz w:val="22"/>
                <w:szCs w:val="22"/>
              </w:rPr>
              <w:t>382</w:t>
            </w:r>
          </w:p>
        </w:tc>
        <w:tc>
          <w:tcPr>
            <w:tcW w:w="753" w:type="pct"/>
            <w:noWrap/>
            <w:vAlign w:val="center"/>
          </w:tcPr>
          <w:p w14:paraId="6F8467EE" w14:textId="77777777" w:rsidR="00102472" w:rsidRPr="00420274" w:rsidRDefault="00102472" w:rsidP="00102472">
            <w:pPr>
              <w:jc w:val="left"/>
              <w:rPr>
                <w:color w:val="000000"/>
                <w:sz w:val="22"/>
                <w:szCs w:val="22"/>
              </w:rPr>
            </w:pPr>
            <w:r w:rsidRPr="00420274">
              <w:rPr>
                <w:color w:val="000000"/>
                <w:sz w:val="22"/>
                <w:szCs w:val="22"/>
              </w:rPr>
              <w:t>54:04:020805:144</w:t>
            </w:r>
          </w:p>
        </w:tc>
        <w:tc>
          <w:tcPr>
            <w:tcW w:w="406" w:type="pct"/>
            <w:noWrap/>
            <w:vAlign w:val="center"/>
          </w:tcPr>
          <w:p w14:paraId="4594027B" w14:textId="77777777" w:rsidR="00102472" w:rsidRPr="00420274" w:rsidRDefault="00102472" w:rsidP="00102472">
            <w:pPr>
              <w:jc w:val="left"/>
              <w:rPr>
                <w:color w:val="000000"/>
                <w:sz w:val="22"/>
                <w:szCs w:val="22"/>
              </w:rPr>
            </w:pPr>
            <w:r w:rsidRPr="00420274">
              <w:rPr>
                <w:color w:val="000000"/>
                <w:sz w:val="22"/>
                <w:szCs w:val="22"/>
              </w:rPr>
              <w:t>15.2</w:t>
            </w:r>
          </w:p>
        </w:tc>
        <w:tc>
          <w:tcPr>
            <w:tcW w:w="859" w:type="pct"/>
            <w:noWrap/>
            <w:vAlign w:val="center"/>
          </w:tcPr>
          <w:p w14:paraId="5A300D9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870D37" w14:textId="77777777" w:rsidR="00102472" w:rsidRPr="00420274" w:rsidRDefault="00102472" w:rsidP="00102472">
            <w:pPr>
              <w:jc w:val="left"/>
              <w:rPr>
                <w:sz w:val="22"/>
                <w:szCs w:val="22"/>
              </w:rPr>
            </w:pPr>
          </w:p>
        </w:tc>
        <w:tc>
          <w:tcPr>
            <w:tcW w:w="1041" w:type="pct"/>
            <w:noWrap/>
            <w:vAlign w:val="center"/>
          </w:tcPr>
          <w:p w14:paraId="5812ADE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FA6563A" w14:textId="77777777" w:rsidR="00102472" w:rsidRPr="00420274" w:rsidRDefault="00102472" w:rsidP="00102472">
            <w:pPr>
              <w:jc w:val="left"/>
              <w:rPr>
                <w:sz w:val="22"/>
                <w:szCs w:val="22"/>
              </w:rPr>
            </w:pPr>
          </w:p>
        </w:tc>
      </w:tr>
      <w:tr w:rsidR="00102472" w:rsidRPr="00420274" w14:paraId="274F9940" w14:textId="77777777" w:rsidTr="00102472">
        <w:tblPrEx>
          <w:jc w:val="left"/>
        </w:tblPrEx>
        <w:tc>
          <w:tcPr>
            <w:tcW w:w="197" w:type="pct"/>
            <w:noWrap/>
            <w:vAlign w:val="center"/>
          </w:tcPr>
          <w:p w14:paraId="37932D6D" w14:textId="77777777" w:rsidR="00102472" w:rsidRPr="00420274" w:rsidRDefault="00102472" w:rsidP="00102472">
            <w:pPr>
              <w:jc w:val="left"/>
              <w:rPr>
                <w:color w:val="000000"/>
                <w:sz w:val="22"/>
                <w:szCs w:val="22"/>
              </w:rPr>
            </w:pPr>
            <w:r w:rsidRPr="00420274">
              <w:rPr>
                <w:color w:val="000000"/>
                <w:sz w:val="22"/>
                <w:szCs w:val="22"/>
              </w:rPr>
              <w:t>383</w:t>
            </w:r>
          </w:p>
        </w:tc>
        <w:tc>
          <w:tcPr>
            <w:tcW w:w="753" w:type="pct"/>
            <w:noWrap/>
            <w:vAlign w:val="center"/>
          </w:tcPr>
          <w:p w14:paraId="24428777" w14:textId="77777777" w:rsidR="00102472" w:rsidRPr="00420274" w:rsidRDefault="00102472" w:rsidP="00102472">
            <w:pPr>
              <w:jc w:val="left"/>
              <w:rPr>
                <w:color w:val="000000"/>
                <w:sz w:val="22"/>
                <w:szCs w:val="22"/>
              </w:rPr>
            </w:pPr>
            <w:r w:rsidRPr="00420274">
              <w:rPr>
                <w:color w:val="000000"/>
                <w:sz w:val="22"/>
                <w:szCs w:val="22"/>
              </w:rPr>
              <w:t>54:04:020805:145</w:t>
            </w:r>
          </w:p>
        </w:tc>
        <w:tc>
          <w:tcPr>
            <w:tcW w:w="406" w:type="pct"/>
            <w:noWrap/>
            <w:vAlign w:val="center"/>
          </w:tcPr>
          <w:p w14:paraId="2753A40B"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EC8FC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F815328" w14:textId="77777777" w:rsidR="00102472" w:rsidRPr="00420274" w:rsidRDefault="00102472" w:rsidP="00102472">
            <w:pPr>
              <w:jc w:val="left"/>
              <w:rPr>
                <w:sz w:val="22"/>
                <w:szCs w:val="22"/>
              </w:rPr>
            </w:pPr>
          </w:p>
        </w:tc>
        <w:tc>
          <w:tcPr>
            <w:tcW w:w="1041" w:type="pct"/>
            <w:noWrap/>
            <w:vAlign w:val="center"/>
          </w:tcPr>
          <w:p w14:paraId="6F5FD25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151EE8" w14:textId="77777777" w:rsidR="00102472" w:rsidRPr="00420274" w:rsidRDefault="00102472" w:rsidP="00102472">
            <w:pPr>
              <w:jc w:val="left"/>
              <w:rPr>
                <w:sz w:val="22"/>
                <w:szCs w:val="22"/>
              </w:rPr>
            </w:pPr>
          </w:p>
        </w:tc>
      </w:tr>
      <w:tr w:rsidR="00102472" w:rsidRPr="00420274" w14:paraId="44A326E8" w14:textId="77777777" w:rsidTr="00102472">
        <w:tblPrEx>
          <w:jc w:val="left"/>
        </w:tblPrEx>
        <w:tc>
          <w:tcPr>
            <w:tcW w:w="197" w:type="pct"/>
            <w:noWrap/>
            <w:vAlign w:val="center"/>
          </w:tcPr>
          <w:p w14:paraId="33B70677" w14:textId="77777777" w:rsidR="00102472" w:rsidRPr="00420274" w:rsidRDefault="00102472" w:rsidP="00102472">
            <w:pPr>
              <w:jc w:val="left"/>
              <w:rPr>
                <w:color w:val="000000"/>
                <w:sz w:val="22"/>
                <w:szCs w:val="22"/>
              </w:rPr>
            </w:pPr>
            <w:r w:rsidRPr="00420274">
              <w:rPr>
                <w:color w:val="000000"/>
                <w:sz w:val="22"/>
                <w:szCs w:val="22"/>
              </w:rPr>
              <w:t>384</w:t>
            </w:r>
          </w:p>
        </w:tc>
        <w:tc>
          <w:tcPr>
            <w:tcW w:w="753" w:type="pct"/>
            <w:noWrap/>
            <w:vAlign w:val="center"/>
          </w:tcPr>
          <w:p w14:paraId="0F7FD162" w14:textId="77777777" w:rsidR="00102472" w:rsidRPr="00420274" w:rsidRDefault="00102472" w:rsidP="00102472">
            <w:pPr>
              <w:jc w:val="left"/>
              <w:rPr>
                <w:color w:val="000000"/>
                <w:sz w:val="22"/>
                <w:szCs w:val="22"/>
              </w:rPr>
            </w:pPr>
            <w:r w:rsidRPr="00420274">
              <w:rPr>
                <w:color w:val="000000"/>
                <w:sz w:val="22"/>
                <w:szCs w:val="22"/>
              </w:rPr>
              <w:t>54:04:020805:146</w:t>
            </w:r>
          </w:p>
        </w:tc>
        <w:tc>
          <w:tcPr>
            <w:tcW w:w="406" w:type="pct"/>
            <w:noWrap/>
            <w:vAlign w:val="center"/>
          </w:tcPr>
          <w:p w14:paraId="35906163"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EF4E30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B7BD53" w14:textId="77777777" w:rsidR="00102472" w:rsidRPr="00420274" w:rsidRDefault="00102472" w:rsidP="00102472">
            <w:pPr>
              <w:jc w:val="left"/>
              <w:rPr>
                <w:sz w:val="22"/>
                <w:szCs w:val="22"/>
              </w:rPr>
            </w:pPr>
          </w:p>
        </w:tc>
        <w:tc>
          <w:tcPr>
            <w:tcW w:w="1041" w:type="pct"/>
            <w:noWrap/>
            <w:vAlign w:val="center"/>
          </w:tcPr>
          <w:p w14:paraId="0AE6CAD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3001143" w14:textId="77777777" w:rsidR="00102472" w:rsidRPr="00420274" w:rsidRDefault="00102472" w:rsidP="00102472">
            <w:pPr>
              <w:jc w:val="left"/>
              <w:rPr>
                <w:sz w:val="22"/>
                <w:szCs w:val="22"/>
              </w:rPr>
            </w:pPr>
          </w:p>
        </w:tc>
      </w:tr>
      <w:tr w:rsidR="00102472" w:rsidRPr="00420274" w14:paraId="5351B3B9" w14:textId="77777777" w:rsidTr="00102472">
        <w:tblPrEx>
          <w:jc w:val="left"/>
        </w:tblPrEx>
        <w:tc>
          <w:tcPr>
            <w:tcW w:w="197" w:type="pct"/>
            <w:noWrap/>
            <w:vAlign w:val="center"/>
          </w:tcPr>
          <w:p w14:paraId="42187DE1" w14:textId="77777777" w:rsidR="00102472" w:rsidRPr="00420274" w:rsidRDefault="00102472" w:rsidP="00102472">
            <w:pPr>
              <w:jc w:val="left"/>
              <w:rPr>
                <w:color w:val="000000"/>
                <w:sz w:val="22"/>
                <w:szCs w:val="22"/>
              </w:rPr>
            </w:pPr>
            <w:r w:rsidRPr="00420274">
              <w:rPr>
                <w:color w:val="000000"/>
                <w:sz w:val="22"/>
                <w:szCs w:val="22"/>
              </w:rPr>
              <w:t>385</w:t>
            </w:r>
          </w:p>
        </w:tc>
        <w:tc>
          <w:tcPr>
            <w:tcW w:w="753" w:type="pct"/>
            <w:noWrap/>
            <w:vAlign w:val="center"/>
          </w:tcPr>
          <w:p w14:paraId="40A1F449" w14:textId="77777777" w:rsidR="00102472" w:rsidRPr="00420274" w:rsidRDefault="00102472" w:rsidP="00102472">
            <w:pPr>
              <w:jc w:val="left"/>
              <w:rPr>
                <w:color w:val="000000"/>
                <w:sz w:val="22"/>
                <w:szCs w:val="22"/>
              </w:rPr>
            </w:pPr>
            <w:r w:rsidRPr="00420274">
              <w:rPr>
                <w:color w:val="000000"/>
                <w:sz w:val="22"/>
                <w:szCs w:val="22"/>
              </w:rPr>
              <w:t>54:04:020805:147</w:t>
            </w:r>
          </w:p>
        </w:tc>
        <w:tc>
          <w:tcPr>
            <w:tcW w:w="406" w:type="pct"/>
            <w:noWrap/>
            <w:vAlign w:val="center"/>
          </w:tcPr>
          <w:p w14:paraId="20255C4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452D0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80C6F76" w14:textId="77777777" w:rsidR="00102472" w:rsidRPr="00420274" w:rsidRDefault="00102472" w:rsidP="00102472">
            <w:pPr>
              <w:jc w:val="left"/>
              <w:rPr>
                <w:sz w:val="22"/>
                <w:szCs w:val="22"/>
              </w:rPr>
            </w:pPr>
          </w:p>
        </w:tc>
        <w:tc>
          <w:tcPr>
            <w:tcW w:w="1041" w:type="pct"/>
            <w:noWrap/>
            <w:vAlign w:val="center"/>
          </w:tcPr>
          <w:p w14:paraId="601CC28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5FABE1" w14:textId="77777777" w:rsidR="00102472" w:rsidRPr="00420274" w:rsidRDefault="00102472" w:rsidP="00102472">
            <w:pPr>
              <w:jc w:val="left"/>
              <w:rPr>
                <w:sz w:val="22"/>
                <w:szCs w:val="22"/>
              </w:rPr>
            </w:pPr>
          </w:p>
        </w:tc>
      </w:tr>
      <w:tr w:rsidR="00102472" w:rsidRPr="00420274" w14:paraId="08BDCBBC" w14:textId="77777777" w:rsidTr="00102472">
        <w:tblPrEx>
          <w:jc w:val="left"/>
        </w:tblPrEx>
        <w:tc>
          <w:tcPr>
            <w:tcW w:w="197" w:type="pct"/>
            <w:noWrap/>
            <w:vAlign w:val="center"/>
          </w:tcPr>
          <w:p w14:paraId="0068AA03" w14:textId="77777777" w:rsidR="00102472" w:rsidRPr="00420274" w:rsidRDefault="00102472" w:rsidP="00102472">
            <w:pPr>
              <w:jc w:val="left"/>
              <w:rPr>
                <w:color w:val="000000"/>
                <w:sz w:val="22"/>
                <w:szCs w:val="22"/>
              </w:rPr>
            </w:pPr>
            <w:r w:rsidRPr="00420274">
              <w:rPr>
                <w:color w:val="000000"/>
                <w:sz w:val="22"/>
                <w:szCs w:val="22"/>
              </w:rPr>
              <w:t>386</w:t>
            </w:r>
          </w:p>
        </w:tc>
        <w:tc>
          <w:tcPr>
            <w:tcW w:w="753" w:type="pct"/>
            <w:noWrap/>
            <w:vAlign w:val="center"/>
          </w:tcPr>
          <w:p w14:paraId="4A4ED47C" w14:textId="77777777" w:rsidR="00102472" w:rsidRPr="00420274" w:rsidRDefault="00102472" w:rsidP="00102472">
            <w:pPr>
              <w:jc w:val="left"/>
              <w:rPr>
                <w:color w:val="000000"/>
                <w:sz w:val="22"/>
                <w:szCs w:val="22"/>
              </w:rPr>
            </w:pPr>
            <w:r w:rsidRPr="00420274">
              <w:rPr>
                <w:color w:val="000000"/>
                <w:sz w:val="22"/>
                <w:szCs w:val="22"/>
              </w:rPr>
              <w:t>54:04:020805:148</w:t>
            </w:r>
          </w:p>
        </w:tc>
        <w:tc>
          <w:tcPr>
            <w:tcW w:w="406" w:type="pct"/>
            <w:noWrap/>
            <w:vAlign w:val="center"/>
          </w:tcPr>
          <w:p w14:paraId="4D3A7702" w14:textId="77777777" w:rsidR="00102472" w:rsidRPr="00420274" w:rsidRDefault="00102472" w:rsidP="00102472">
            <w:pPr>
              <w:jc w:val="left"/>
              <w:rPr>
                <w:color w:val="000000"/>
                <w:sz w:val="22"/>
                <w:szCs w:val="22"/>
              </w:rPr>
            </w:pPr>
            <w:r w:rsidRPr="00420274">
              <w:rPr>
                <w:color w:val="000000"/>
                <w:sz w:val="22"/>
                <w:szCs w:val="22"/>
              </w:rPr>
              <w:t>45.99</w:t>
            </w:r>
          </w:p>
        </w:tc>
        <w:tc>
          <w:tcPr>
            <w:tcW w:w="859" w:type="pct"/>
            <w:noWrap/>
            <w:vAlign w:val="center"/>
          </w:tcPr>
          <w:p w14:paraId="56F4676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92FFF42" w14:textId="77777777" w:rsidR="00102472" w:rsidRPr="00420274" w:rsidRDefault="00102472" w:rsidP="00102472">
            <w:pPr>
              <w:jc w:val="left"/>
              <w:rPr>
                <w:sz w:val="22"/>
                <w:szCs w:val="22"/>
              </w:rPr>
            </w:pPr>
          </w:p>
        </w:tc>
        <w:tc>
          <w:tcPr>
            <w:tcW w:w="1041" w:type="pct"/>
            <w:noWrap/>
            <w:vAlign w:val="center"/>
          </w:tcPr>
          <w:p w14:paraId="4160783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CEFDB53" w14:textId="77777777" w:rsidR="00102472" w:rsidRPr="00420274" w:rsidRDefault="00102472" w:rsidP="00102472">
            <w:pPr>
              <w:jc w:val="left"/>
              <w:rPr>
                <w:sz w:val="22"/>
                <w:szCs w:val="22"/>
              </w:rPr>
            </w:pPr>
          </w:p>
        </w:tc>
      </w:tr>
      <w:tr w:rsidR="00102472" w:rsidRPr="00420274" w14:paraId="59C7551A" w14:textId="77777777" w:rsidTr="00102472">
        <w:tblPrEx>
          <w:jc w:val="left"/>
        </w:tblPrEx>
        <w:tc>
          <w:tcPr>
            <w:tcW w:w="197" w:type="pct"/>
            <w:noWrap/>
            <w:vAlign w:val="center"/>
          </w:tcPr>
          <w:p w14:paraId="743D90D5" w14:textId="77777777" w:rsidR="00102472" w:rsidRPr="00420274" w:rsidRDefault="00102472" w:rsidP="00102472">
            <w:pPr>
              <w:jc w:val="left"/>
              <w:rPr>
                <w:color w:val="000000"/>
                <w:sz w:val="22"/>
                <w:szCs w:val="22"/>
              </w:rPr>
            </w:pPr>
            <w:r w:rsidRPr="00420274">
              <w:rPr>
                <w:color w:val="000000"/>
                <w:sz w:val="22"/>
                <w:szCs w:val="22"/>
              </w:rPr>
              <w:t>387</w:t>
            </w:r>
          </w:p>
        </w:tc>
        <w:tc>
          <w:tcPr>
            <w:tcW w:w="753" w:type="pct"/>
            <w:noWrap/>
            <w:vAlign w:val="center"/>
          </w:tcPr>
          <w:p w14:paraId="78EA3BA7" w14:textId="77777777" w:rsidR="00102472" w:rsidRPr="00420274" w:rsidRDefault="00102472" w:rsidP="00102472">
            <w:pPr>
              <w:jc w:val="left"/>
              <w:rPr>
                <w:color w:val="000000"/>
                <w:sz w:val="22"/>
                <w:szCs w:val="22"/>
              </w:rPr>
            </w:pPr>
            <w:r w:rsidRPr="00420274">
              <w:rPr>
                <w:color w:val="000000"/>
                <w:sz w:val="22"/>
                <w:szCs w:val="22"/>
              </w:rPr>
              <w:t>54:04:020805:149</w:t>
            </w:r>
          </w:p>
        </w:tc>
        <w:tc>
          <w:tcPr>
            <w:tcW w:w="406" w:type="pct"/>
            <w:noWrap/>
            <w:vAlign w:val="center"/>
          </w:tcPr>
          <w:p w14:paraId="4CFF74A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F2BBFD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6AFD95" w14:textId="77777777" w:rsidR="00102472" w:rsidRPr="00420274" w:rsidRDefault="00102472" w:rsidP="00102472">
            <w:pPr>
              <w:jc w:val="left"/>
              <w:rPr>
                <w:sz w:val="22"/>
                <w:szCs w:val="22"/>
              </w:rPr>
            </w:pPr>
          </w:p>
        </w:tc>
        <w:tc>
          <w:tcPr>
            <w:tcW w:w="1041" w:type="pct"/>
            <w:noWrap/>
            <w:vAlign w:val="center"/>
          </w:tcPr>
          <w:p w14:paraId="3F8F27C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1F4DCCB" w14:textId="77777777" w:rsidR="00102472" w:rsidRPr="00420274" w:rsidRDefault="00102472" w:rsidP="00102472">
            <w:pPr>
              <w:jc w:val="left"/>
              <w:rPr>
                <w:sz w:val="22"/>
                <w:szCs w:val="22"/>
              </w:rPr>
            </w:pPr>
          </w:p>
        </w:tc>
      </w:tr>
      <w:tr w:rsidR="00102472" w:rsidRPr="00420274" w14:paraId="4AFF8439" w14:textId="77777777" w:rsidTr="00102472">
        <w:tblPrEx>
          <w:jc w:val="left"/>
        </w:tblPrEx>
        <w:tc>
          <w:tcPr>
            <w:tcW w:w="197" w:type="pct"/>
            <w:noWrap/>
            <w:vAlign w:val="center"/>
          </w:tcPr>
          <w:p w14:paraId="4F189BF0" w14:textId="77777777" w:rsidR="00102472" w:rsidRPr="00420274" w:rsidRDefault="00102472" w:rsidP="00102472">
            <w:pPr>
              <w:jc w:val="left"/>
              <w:rPr>
                <w:color w:val="000000"/>
                <w:sz w:val="22"/>
                <w:szCs w:val="22"/>
              </w:rPr>
            </w:pPr>
            <w:r w:rsidRPr="00420274">
              <w:rPr>
                <w:color w:val="000000"/>
                <w:sz w:val="22"/>
                <w:szCs w:val="22"/>
              </w:rPr>
              <w:t>388</w:t>
            </w:r>
          </w:p>
        </w:tc>
        <w:tc>
          <w:tcPr>
            <w:tcW w:w="753" w:type="pct"/>
            <w:noWrap/>
            <w:vAlign w:val="center"/>
          </w:tcPr>
          <w:p w14:paraId="7E2329B0" w14:textId="77777777" w:rsidR="00102472" w:rsidRPr="00420274" w:rsidRDefault="00102472" w:rsidP="00102472">
            <w:pPr>
              <w:jc w:val="left"/>
              <w:rPr>
                <w:color w:val="000000"/>
                <w:sz w:val="22"/>
                <w:szCs w:val="22"/>
              </w:rPr>
            </w:pPr>
            <w:r w:rsidRPr="00420274">
              <w:rPr>
                <w:color w:val="000000"/>
                <w:sz w:val="22"/>
                <w:szCs w:val="22"/>
              </w:rPr>
              <w:t>54:04:020805:150</w:t>
            </w:r>
          </w:p>
        </w:tc>
        <w:tc>
          <w:tcPr>
            <w:tcW w:w="406" w:type="pct"/>
            <w:noWrap/>
            <w:vAlign w:val="center"/>
          </w:tcPr>
          <w:p w14:paraId="26034D89"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7C239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11E9DC4" w14:textId="77777777" w:rsidR="00102472" w:rsidRPr="00420274" w:rsidRDefault="00102472" w:rsidP="00102472">
            <w:pPr>
              <w:jc w:val="left"/>
              <w:rPr>
                <w:sz w:val="22"/>
                <w:szCs w:val="22"/>
              </w:rPr>
            </w:pPr>
          </w:p>
        </w:tc>
        <w:tc>
          <w:tcPr>
            <w:tcW w:w="1041" w:type="pct"/>
            <w:noWrap/>
            <w:vAlign w:val="center"/>
          </w:tcPr>
          <w:p w14:paraId="2E9735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9FBC69E" w14:textId="77777777" w:rsidR="00102472" w:rsidRPr="00420274" w:rsidRDefault="00102472" w:rsidP="00102472">
            <w:pPr>
              <w:jc w:val="left"/>
              <w:rPr>
                <w:sz w:val="22"/>
                <w:szCs w:val="22"/>
              </w:rPr>
            </w:pPr>
          </w:p>
        </w:tc>
      </w:tr>
      <w:tr w:rsidR="00102472" w:rsidRPr="00420274" w14:paraId="1C772C48" w14:textId="77777777" w:rsidTr="00102472">
        <w:tblPrEx>
          <w:jc w:val="left"/>
        </w:tblPrEx>
        <w:tc>
          <w:tcPr>
            <w:tcW w:w="197" w:type="pct"/>
            <w:noWrap/>
            <w:vAlign w:val="center"/>
          </w:tcPr>
          <w:p w14:paraId="47805D0B" w14:textId="77777777" w:rsidR="00102472" w:rsidRPr="00420274" w:rsidRDefault="00102472" w:rsidP="00102472">
            <w:pPr>
              <w:jc w:val="left"/>
              <w:rPr>
                <w:color w:val="000000"/>
                <w:sz w:val="22"/>
                <w:szCs w:val="22"/>
              </w:rPr>
            </w:pPr>
            <w:r w:rsidRPr="00420274">
              <w:rPr>
                <w:color w:val="000000"/>
                <w:sz w:val="22"/>
                <w:szCs w:val="22"/>
              </w:rPr>
              <w:t>389</w:t>
            </w:r>
          </w:p>
        </w:tc>
        <w:tc>
          <w:tcPr>
            <w:tcW w:w="753" w:type="pct"/>
            <w:noWrap/>
            <w:vAlign w:val="center"/>
          </w:tcPr>
          <w:p w14:paraId="227E3CC6" w14:textId="77777777" w:rsidR="00102472" w:rsidRPr="00420274" w:rsidRDefault="00102472" w:rsidP="00102472">
            <w:pPr>
              <w:jc w:val="left"/>
              <w:rPr>
                <w:color w:val="000000"/>
                <w:sz w:val="22"/>
                <w:szCs w:val="22"/>
              </w:rPr>
            </w:pPr>
            <w:r w:rsidRPr="00420274">
              <w:rPr>
                <w:color w:val="000000"/>
                <w:sz w:val="22"/>
                <w:szCs w:val="22"/>
              </w:rPr>
              <w:t>54:04:020805:151</w:t>
            </w:r>
          </w:p>
        </w:tc>
        <w:tc>
          <w:tcPr>
            <w:tcW w:w="406" w:type="pct"/>
            <w:noWrap/>
            <w:vAlign w:val="center"/>
          </w:tcPr>
          <w:p w14:paraId="5FEE403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223228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8EF6723" w14:textId="77777777" w:rsidR="00102472" w:rsidRPr="00420274" w:rsidRDefault="00102472" w:rsidP="00102472">
            <w:pPr>
              <w:jc w:val="left"/>
              <w:rPr>
                <w:sz w:val="22"/>
                <w:szCs w:val="22"/>
              </w:rPr>
            </w:pPr>
          </w:p>
        </w:tc>
        <w:tc>
          <w:tcPr>
            <w:tcW w:w="1041" w:type="pct"/>
            <w:noWrap/>
            <w:vAlign w:val="center"/>
          </w:tcPr>
          <w:p w14:paraId="03546D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8E6772F" w14:textId="77777777" w:rsidR="00102472" w:rsidRPr="00420274" w:rsidRDefault="00102472" w:rsidP="00102472">
            <w:pPr>
              <w:jc w:val="left"/>
              <w:rPr>
                <w:sz w:val="22"/>
                <w:szCs w:val="22"/>
              </w:rPr>
            </w:pPr>
          </w:p>
        </w:tc>
      </w:tr>
      <w:tr w:rsidR="00102472" w:rsidRPr="00420274" w14:paraId="7DECA291" w14:textId="77777777" w:rsidTr="00102472">
        <w:tblPrEx>
          <w:jc w:val="left"/>
        </w:tblPrEx>
        <w:tc>
          <w:tcPr>
            <w:tcW w:w="197" w:type="pct"/>
            <w:noWrap/>
            <w:vAlign w:val="center"/>
          </w:tcPr>
          <w:p w14:paraId="22EA8759" w14:textId="77777777" w:rsidR="00102472" w:rsidRPr="00420274" w:rsidRDefault="00102472" w:rsidP="00102472">
            <w:pPr>
              <w:jc w:val="left"/>
              <w:rPr>
                <w:color w:val="000000"/>
                <w:sz w:val="22"/>
                <w:szCs w:val="22"/>
              </w:rPr>
            </w:pPr>
            <w:r w:rsidRPr="00420274">
              <w:rPr>
                <w:color w:val="000000"/>
                <w:sz w:val="22"/>
                <w:szCs w:val="22"/>
              </w:rPr>
              <w:t>390</w:t>
            </w:r>
          </w:p>
        </w:tc>
        <w:tc>
          <w:tcPr>
            <w:tcW w:w="753" w:type="pct"/>
            <w:noWrap/>
            <w:vAlign w:val="center"/>
          </w:tcPr>
          <w:p w14:paraId="1A5715DC" w14:textId="77777777" w:rsidR="00102472" w:rsidRPr="00420274" w:rsidRDefault="00102472" w:rsidP="00102472">
            <w:pPr>
              <w:jc w:val="left"/>
              <w:rPr>
                <w:color w:val="000000"/>
                <w:sz w:val="22"/>
                <w:szCs w:val="22"/>
              </w:rPr>
            </w:pPr>
            <w:r w:rsidRPr="00420274">
              <w:rPr>
                <w:color w:val="000000"/>
                <w:sz w:val="22"/>
                <w:szCs w:val="22"/>
              </w:rPr>
              <w:t>54:04:020805:152</w:t>
            </w:r>
          </w:p>
        </w:tc>
        <w:tc>
          <w:tcPr>
            <w:tcW w:w="406" w:type="pct"/>
            <w:noWrap/>
            <w:vAlign w:val="center"/>
          </w:tcPr>
          <w:p w14:paraId="19EE5910" w14:textId="77777777" w:rsidR="00102472" w:rsidRPr="00420274" w:rsidRDefault="00102472" w:rsidP="00102472">
            <w:pPr>
              <w:jc w:val="left"/>
              <w:rPr>
                <w:color w:val="000000"/>
                <w:sz w:val="22"/>
                <w:szCs w:val="22"/>
              </w:rPr>
            </w:pPr>
            <w:r w:rsidRPr="00420274">
              <w:rPr>
                <w:color w:val="000000"/>
                <w:sz w:val="22"/>
                <w:szCs w:val="22"/>
              </w:rPr>
              <w:t>17.14</w:t>
            </w:r>
          </w:p>
        </w:tc>
        <w:tc>
          <w:tcPr>
            <w:tcW w:w="859" w:type="pct"/>
            <w:noWrap/>
            <w:vAlign w:val="center"/>
          </w:tcPr>
          <w:p w14:paraId="67DB80D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AEBBE7B" w14:textId="77777777" w:rsidR="00102472" w:rsidRPr="00420274" w:rsidRDefault="00102472" w:rsidP="00102472">
            <w:pPr>
              <w:jc w:val="left"/>
              <w:rPr>
                <w:sz w:val="22"/>
                <w:szCs w:val="22"/>
              </w:rPr>
            </w:pPr>
          </w:p>
        </w:tc>
        <w:tc>
          <w:tcPr>
            <w:tcW w:w="1041" w:type="pct"/>
            <w:noWrap/>
            <w:vAlign w:val="center"/>
          </w:tcPr>
          <w:p w14:paraId="70F75BD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C8BE568" w14:textId="77777777" w:rsidR="00102472" w:rsidRPr="00420274" w:rsidRDefault="00102472" w:rsidP="00102472">
            <w:pPr>
              <w:jc w:val="left"/>
              <w:rPr>
                <w:sz w:val="22"/>
                <w:szCs w:val="22"/>
              </w:rPr>
            </w:pPr>
          </w:p>
        </w:tc>
      </w:tr>
      <w:tr w:rsidR="00102472" w:rsidRPr="00420274" w14:paraId="217E8A13" w14:textId="77777777" w:rsidTr="00102472">
        <w:tblPrEx>
          <w:jc w:val="left"/>
        </w:tblPrEx>
        <w:tc>
          <w:tcPr>
            <w:tcW w:w="197" w:type="pct"/>
            <w:noWrap/>
            <w:vAlign w:val="center"/>
          </w:tcPr>
          <w:p w14:paraId="7A258211" w14:textId="77777777" w:rsidR="00102472" w:rsidRPr="00420274" w:rsidRDefault="00102472" w:rsidP="00102472">
            <w:pPr>
              <w:jc w:val="left"/>
              <w:rPr>
                <w:color w:val="000000"/>
                <w:sz w:val="22"/>
                <w:szCs w:val="22"/>
              </w:rPr>
            </w:pPr>
            <w:r w:rsidRPr="00420274">
              <w:rPr>
                <w:color w:val="000000"/>
                <w:sz w:val="22"/>
                <w:szCs w:val="22"/>
              </w:rPr>
              <w:t>391</w:t>
            </w:r>
          </w:p>
        </w:tc>
        <w:tc>
          <w:tcPr>
            <w:tcW w:w="753" w:type="pct"/>
            <w:noWrap/>
            <w:vAlign w:val="center"/>
          </w:tcPr>
          <w:p w14:paraId="0BFBCDE0" w14:textId="77777777" w:rsidR="00102472" w:rsidRPr="00420274" w:rsidRDefault="00102472" w:rsidP="00102472">
            <w:pPr>
              <w:jc w:val="left"/>
              <w:rPr>
                <w:color w:val="000000"/>
                <w:sz w:val="22"/>
                <w:szCs w:val="22"/>
              </w:rPr>
            </w:pPr>
            <w:r w:rsidRPr="00420274">
              <w:rPr>
                <w:color w:val="000000"/>
                <w:sz w:val="22"/>
                <w:szCs w:val="22"/>
              </w:rPr>
              <w:t>54:04:020805:153</w:t>
            </w:r>
          </w:p>
        </w:tc>
        <w:tc>
          <w:tcPr>
            <w:tcW w:w="406" w:type="pct"/>
            <w:noWrap/>
            <w:vAlign w:val="center"/>
          </w:tcPr>
          <w:p w14:paraId="5615BC0D"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ADC28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B1CA1AA" w14:textId="77777777" w:rsidR="00102472" w:rsidRPr="00420274" w:rsidRDefault="00102472" w:rsidP="00102472">
            <w:pPr>
              <w:jc w:val="left"/>
              <w:rPr>
                <w:sz w:val="22"/>
                <w:szCs w:val="22"/>
              </w:rPr>
            </w:pPr>
          </w:p>
        </w:tc>
        <w:tc>
          <w:tcPr>
            <w:tcW w:w="1041" w:type="pct"/>
            <w:noWrap/>
            <w:vAlign w:val="center"/>
          </w:tcPr>
          <w:p w14:paraId="6472BB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0A2D2D2" w14:textId="77777777" w:rsidR="00102472" w:rsidRPr="00420274" w:rsidRDefault="00102472" w:rsidP="00102472">
            <w:pPr>
              <w:jc w:val="left"/>
              <w:rPr>
                <w:sz w:val="22"/>
                <w:szCs w:val="22"/>
              </w:rPr>
            </w:pPr>
          </w:p>
        </w:tc>
      </w:tr>
      <w:tr w:rsidR="00102472" w:rsidRPr="00420274" w14:paraId="300C4F46" w14:textId="77777777" w:rsidTr="00102472">
        <w:tblPrEx>
          <w:jc w:val="left"/>
        </w:tblPrEx>
        <w:tc>
          <w:tcPr>
            <w:tcW w:w="197" w:type="pct"/>
            <w:noWrap/>
            <w:vAlign w:val="center"/>
          </w:tcPr>
          <w:p w14:paraId="0E83AED5" w14:textId="77777777" w:rsidR="00102472" w:rsidRPr="00420274" w:rsidRDefault="00102472" w:rsidP="00102472">
            <w:pPr>
              <w:jc w:val="left"/>
              <w:rPr>
                <w:color w:val="000000"/>
                <w:sz w:val="22"/>
                <w:szCs w:val="22"/>
              </w:rPr>
            </w:pPr>
            <w:r w:rsidRPr="00420274">
              <w:rPr>
                <w:color w:val="000000"/>
                <w:sz w:val="22"/>
                <w:szCs w:val="22"/>
              </w:rPr>
              <w:t>392</w:t>
            </w:r>
          </w:p>
        </w:tc>
        <w:tc>
          <w:tcPr>
            <w:tcW w:w="753" w:type="pct"/>
            <w:noWrap/>
            <w:vAlign w:val="center"/>
          </w:tcPr>
          <w:p w14:paraId="6CD6D022" w14:textId="77777777" w:rsidR="00102472" w:rsidRPr="00420274" w:rsidRDefault="00102472" w:rsidP="00102472">
            <w:pPr>
              <w:jc w:val="left"/>
              <w:rPr>
                <w:color w:val="000000"/>
                <w:sz w:val="22"/>
                <w:szCs w:val="22"/>
              </w:rPr>
            </w:pPr>
            <w:r w:rsidRPr="00420274">
              <w:rPr>
                <w:color w:val="000000"/>
                <w:sz w:val="22"/>
                <w:szCs w:val="22"/>
              </w:rPr>
              <w:t>54:04:020805:154</w:t>
            </w:r>
          </w:p>
        </w:tc>
        <w:tc>
          <w:tcPr>
            <w:tcW w:w="406" w:type="pct"/>
            <w:noWrap/>
            <w:vAlign w:val="center"/>
          </w:tcPr>
          <w:p w14:paraId="07FB8F6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8B84CC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1669EFA" w14:textId="77777777" w:rsidR="00102472" w:rsidRPr="00420274" w:rsidRDefault="00102472" w:rsidP="00102472">
            <w:pPr>
              <w:jc w:val="left"/>
              <w:rPr>
                <w:sz w:val="22"/>
                <w:szCs w:val="22"/>
              </w:rPr>
            </w:pPr>
          </w:p>
        </w:tc>
        <w:tc>
          <w:tcPr>
            <w:tcW w:w="1041" w:type="pct"/>
            <w:noWrap/>
            <w:vAlign w:val="center"/>
          </w:tcPr>
          <w:p w14:paraId="48ED9C2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E8BB0D9" w14:textId="77777777" w:rsidR="00102472" w:rsidRPr="00420274" w:rsidRDefault="00102472" w:rsidP="00102472">
            <w:pPr>
              <w:jc w:val="left"/>
              <w:rPr>
                <w:sz w:val="22"/>
                <w:szCs w:val="22"/>
              </w:rPr>
            </w:pPr>
          </w:p>
        </w:tc>
      </w:tr>
      <w:tr w:rsidR="00102472" w:rsidRPr="00420274" w14:paraId="78DC8CFA" w14:textId="77777777" w:rsidTr="00102472">
        <w:tblPrEx>
          <w:jc w:val="left"/>
        </w:tblPrEx>
        <w:tc>
          <w:tcPr>
            <w:tcW w:w="197" w:type="pct"/>
            <w:noWrap/>
            <w:vAlign w:val="center"/>
          </w:tcPr>
          <w:p w14:paraId="6349ED1F" w14:textId="77777777" w:rsidR="00102472" w:rsidRPr="00420274" w:rsidRDefault="00102472" w:rsidP="00102472">
            <w:pPr>
              <w:jc w:val="left"/>
              <w:rPr>
                <w:color w:val="000000"/>
                <w:sz w:val="22"/>
                <w:szCs w:val="22"/>
              </w:rPr>
            </w:pPr>
            <w:r w:rsidRPr="00420274">
              <w:rPr>
                <w:color w:val="000000"/>
                <w:sz w:val="22"/>
                <w:szCs w:val="22"/>
              </w:rPr>
              <w:t>393</w:t>
            </w:r>
          </w:p>
        </w:tc>
        <w:tc>
          <w:tcPr>
            <w:tcW w:w="753" w:type="pct"/>
            <w:noWrap/>
            <w:vAlign w:val="center"/>
          </w:tcPr>
          <w:p w14:paraId="261A9D0C" w14:textId="77777777" w:rsidR="00102472" w:rsidRPr="00420274" w:rsidRDefault="00102472" w:rsidP="00102472">
            <w:pPr>
              <w:jc w:val="left"/>
              <w:rPr>
                <w:color w:val="000000"/>
                <w:sz w:val="22"/>
                <w:szCs w:val="22"/>
              </w:rPr>
            </w:pPr>
            <w:r w:rsidRPr="00420274">
              <w:rPr>
                <w:color w:val="000000"/>
                <w:sz w:val="22"/>
                <w:szCs w:val="22"/>
              </w:rPr>
              <w:t>54:04:020805:156</w:t>
            </w:r>
          </w:p>
        </w:tc>
        <w:tc>
          <w:tcPr>
            <w:tcW w:w="406" w:type="pct"/>
            <w:noWrap/>
            <w:vAlign w:val="center"/>
          </w:tcPr>
          <w:p w14:paraId="6607A694"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E8E781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A1317D" w14:textId="77777777" w:rsidR="00102472" w:rsidRPr="00420274" w:rsidRDefault="00102472" w:rsidP="00102472">
            <w:pPr>
              <w:jc w:val="left"/>
              <w:rPr>
                <w:sz w:val="22"/>
                <w:szCs w:val="22"/>
              </w:rPr>
            </w:pPr>
          </w:p>
        </w:tc>
        <w:tc>
          <w:tcPr>
            <w:tcW w:w="1041" w:type="pct"/>
            <w:noWrap/>
            <w:vAlign w:val="center"/>
          </w:tcPr>
          <w:p w14:paraId="24F478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1B71CE6" w14:textId="77777777" w:rsidR="00102472" w:rsidRPr="00420274" w:rsidRDefault="00102472" w:rsidP="00102472">
            <w:pPr>
              <w:jc w:val="left"/>
              <w:rPr>
                <w:sz w:val="22"/>
                <w:szCs w:val="22"/>
              </w:rPr>
            </w:pPr>
          </w:p>
        </w:tc>
      </w:tr>
      <w:tr w:rsidR="00102472" w:rsidRPr="00420274" w14:paraId="0F440F34" w14:textId="77777777" w:rsidTr="00102472">
        <w:tblPrEx>
          <w:jc w:val="left"/>
        </w:tblPrEx>
        <w:tc>
          <w:tcPr>
            <w:tcW w:w="197" w:type="pct"/>
            <w:noWrap/>
            <w:vAlign w:val="center"/>
          </w:tcPr>
          <w:p w14:paraId="40194277" w14:textId="77777777" w:rsidR="00102472" w:rsidRPr="00420274" w:rsidRDefault="00102472" w:rsidP="00102472">
            <w:pPr>
              <w:jc w:val="left"/>
              <w:rPr>
                <w:color w:val="000000"/>
                <w:sz w:val="22"/>
                <w:szCs w:val="22"/>
              </w:rPr>
            </w:pPr>
            <w:r w:rsidRPr="00420274">
              <w:rPr>
                <w:color w:val="000000"/>
                <w:sz w:val="22"/>
                <w:szCs w:val="22"/>
              </w:rPr>
              <w:t>394</w:t>
            </w:r>
          </w:p>
        </w:tc>
        <w:tc>
          <w:tcPr>
            <w:tcW w:w="753" w:type="pct"/>
            <w:noWrap/>
            <w:vAlign w:val="center"/>
          </w:tcPr>
          <w:p w14:paraId="24179B96" w14:textId="77777777" w:rsidR="00102472" w:rsidRPr="00420274" w:rsidRDefault="00102472" w:rsidP="00102472">
            <w:pPr>
              <w:jc w:val="left"/>
              <w:rPr>
                <w:color w:val="000000"/>
                <w:sz w:val="22"/>
                <w:szCs w:val="22"/>
              </w:rPr>
            </w:pPr>
            <w:r w:rsidRPr="00420274">
              <w:rPr>
                <w:color w:val="000000"/>
                <w:sz w:val="22"/>
                <w:szCs w:val="22"/>
              </w:rPr>
              <w:t>54:04:020805:157</w:t>
            </w:r>
          </w:p>
        </w:tc>
        <w:tc>
          <w:tcPr>
            <w:tcW w:w="406" w:type="pct"/>
            <w:noWrap/>
            <w:vAlign w:val="center"/>
          </w:tcPr>
          <w:p w14:paraId="38B8807E" w14:textId="77777777" w:rsidR="00102472" w:rsidRPr="00420274" w:rsidRDefault="00102472" w:rsidP="00102472">
            <w:pPr>
              <w:jc w:val="left"/>
              <w:rPr>
                <w:color w:val="000000"/>
                <w:sz w:val="22"/>
                <w:szCs w:val="22"/>
              </w:rPr>
            </w:pPr>
            <w:r w:rsidRPr="00420274">
              <w:rPr>
                <w:color w:val="000000"/>
                <w:sz w:val="22"/>
                <w:szCs w:val="22"/>
              </w:rPr>
              <w:t>4.83</w:t>
            </w:r>
          </w:p>
        </w:tc>
        <w:tc>
          <w:tcPr>
            <w:tcW w:w="859" w:type="pct"/>
            <w:noWrap/>
            <w:vAlign w:val="center"/>
          </w:tcPr>
          <w:p w14:paraId="192621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6E73474" w14:textId="77777777" w:rsidR="00102472" w:rsidRPr="00420274" w:rsidRDefault="00102472" w:rsidP="00102472">
            <w:pPr>
              <w:jc w:val="left"/>
              <w:rPr>
                <w:sz w:val="22"/>
                <w:szCs w:val="22"/>
              </w:rPr>
            </w:pPr>
          </w:p>
        </w:tc>
        <w:tc>
          <w:tcPr>
            <w:tcW w:w="1041" w:type="pct"/>
            <w:noWrap/>
            <w:vAlign w:val="center"/>
          </w:tcPr>
          <w:p w14:paraId="4ED425F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BC1A783" w14:textId="77777777" w:rsidR="00102472" w:rsidRPr="00420274" w:rsidRDefault="00102472" w:rsidP="00102472">
            <w:pPr>
              <w:jc w:val="left"/>
              <w:rPr>
                <w:sz w:val="22"/>
                <w:szCs w:val="22"/>
              </w:rPr>
            </w:pPr>
          </w:p>
        </w:tc>
      </w:tr>
      <w:tr w:rsidR="00102472" w:rsidRPr="00420274" w14:paraId="435808F6" w14:textId="77777777" w:rsidTr="00102472">
        <w:tblPrEx>
          <w:jc w:val="left"/>
        </w:tblPrEx>
        <w:tc>
          <w:tcPr>
            <w:tcW w:w="197" w:type="pct"/>
            <w:noWrap/>
            <w:vAlign w:val="center"/>
          </w:tcPr>
          <w:p w14:paraId="410803B9" w14:textId="77777777" w:rsidR="00102472" w:rsidRPr="00420274" w:rsidRDefault="00102472" w:rsidP="00102472">
            <w:pPr>
              <w:jc w:val="left"/>
              <w:rPr>
                <w:color w:val="000000"/>
                <w:sz w:val="22"/>
                <w:szCs w:val="22"/>
              </w:rPr>
            </w:pPr>
            <w:r w:rsidRPr="00420274">
              <w:rPr>
                <w:color w:val="000000"/>
                <w:sz w:val="22"/>
                <w:szCs w:val="22"/>
              </w:rPr>
              <w:lastRenderedPageBreak/>
              <w:t>395</w:t>
            </w:r>
          </w:p>
        </w:tc>
        <w:tc>
          <w:tcPr>
            <w:tcW w:w="753" w:type="pct"/>
            <w:noWrap/>
            <w:vAlign w:val="center"/>
          </w:tcPr>
          <w:p w14:paraId="6B83B522" w14:textId="77777777" w:rsidR="00102472" w:rsidRPr="00420274" w:rsidRDefault="00102472" w:rsidP="00102472">
            <w:pPr>
              <w:jc w:val="left"/>
              <w:rPr>
                <w:color w:val="000000"/>
                <w:sz w:val="22"/>
                <w:szCs w:val="22"/>
              </w:rPr>
            </w:pPr>
            <w:r w:rsidRPr="00420274">
              <w:rPr>
                <w:color w:val="000000"/>
                <w:sz w:val="22"/>
                <w:szCs w:val="22"/>
              </w:rPr>
              <w:t>54:04:020805:158</w:t>
            </w:r>
          </w:p>
        </w:tc>
        <w:tc>
          <w:tcPr>
            <w:tcW w:w="406" w:type="pct"/>
            <w:noWrap/>
            <w:vAlign w:val="center"/>
          </w:tcPr>
          <w:p w14:paraId="36C8CCE4"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06924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A10B95" w14:textId="77777777" w:rsidR="00102472" w:rsidRPr="00420274" w:rsidRDefault="00102472" w:rsidP="00102472">
            <w:pPr>
              <w:jc w:val="left"/>
              <w:rPr>
                <w:sz w:val="22"/>
                <w:szCs w:val="22"/>
              </w:rPr>
            </w:pPr>
          </w:p>
        </w:tc>
        <w:tc>
          <w:tcPr>
            <w:tcW w:w="1041" w:type="pct"/>
            <w:noWrap/>
            <w:vAlign w:val="center"/>
          </w:tcPr>
          <w:p w14:paraId="79464CE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90080C0" w14:textId="77777777" w:rsidR="00102472" w:rsidRPr="00420274" w:rsidRDefault="00102472" w:rsidP="00102472">
            <w:pPr>
              <w:jc w:val="left"/>
              <w:rPr>
                <w:sz w:val="22"/>
                <w:szCs w:val="22"/>
              </w:rPr>
            </w:pPr>
          </w:p>
        </w:tc>
      </w:tr>
      <w:tr w:rsidR="00102472" w:rsidRPr="00420274" w14:paraId="2A05F372" w14:textId="77777777" w:rsidTr="00102472">
        <w:tblPrEx>
          <w:jc w:val="left"/>
        </w:tblPrEx>
        <w:tc>
          <w:tcPr>
            <w:tcW w:w="197" w:type="pct"/>
            <w:noWrap/>
            <w:vAlign w:val="center"/>
          </w:tcPr>
          <w:p w14:paraId="235C9C96" w14:textId="77777777" w:rsidR="00102472" w:rsidRPr="00420274" w:rsidRDefault="00102472" w:rsidP="00102472">
            <w:pPr>
              <w:jc w:val="left"/>
              <w:rPr>
                <w:color w:val="000000"/>
                <w:sz w:val="22"/>
                <w:szCs w:val="22"/>
              </w:rPr>
            </w:pPr>
            <w:r w:rsidRPr="00420274">
              <w:rPr>
                <w:color w:val="000000"/>
                <w:sz w:val="22"/>
                <w:szCs w:val="22"/>
              </w:rPr>
              <w:t>396</w:t>
            </w:r>
          </w:p>
        </w:tc>
        <w:tc>
          <w:tcPr>
            <w:tcW w:w="753" w:type="pct"/>
            <w:noWrap/>
            <w:vAlign w:val="center"/>
          </w:tcPr>
          <w:p w14:paraId="32EFEA74" w14:textId="77777777" w:rsidR="00102472" w:rsidRPr="00420274" w:rsidRDefault="00102472" w:rsidP="00102472">
            <w:pPr>
              <w:jc w:val="left"/>
              <w:rPr>
                <w:color w:val="000000"/>
                <w:sz w:val="22"/>
                <w:szCs w:val="22"/>
              </w:rPr>
            </w:pPr>
            <w:r w:rsidRPr="00420274">
              <w:rPr>
                <w:color w:val="000000"/>
                <w:sz w:val="22"/>
                <w:szCs w:val="22"/>
              </w:rPr>
              <w:t>54:04:020805:159</w:t>
            </w:r>
          </w:p>
        </w:tc>
        <w:tc>
          <w:tcPr>
            <w:tcW w:w="406" w:type="pct"/>
            <w:noWrap/>
            <w:vAlign w:val="center"/>
          </w:tcPr>
          <w:p w14:paraId="39023451" w14:textId="77777777" w:rsidR="00102472" w:rsidRPr="00420274" w:rsidRDefault="00102472" w:rsidP="00102472">
            <w:pPr>
              <w:jc w:val="left"/>
              <w:rPr>
                <w:color w:val="000000"/>
                <w:sz w:val="22"/>
                <w:szCs w:val="22"/>
              </w:rPr>
            </w:pPr>
            <w:r w:rsidRPr="00420274">
              <w:rPr>
                <w:color w:val="000000"/>
                <w:sz w:val="22"/>
                <w:szCs w:val="22"/>
              </w:rPr>
              <w:t>19.92</w:t>
            </w:r>
          </w:p>
        </w:tc>
        <w:tc>
          <w:tcPr>
            <w:tcW w:w="859" w:type="pct"/>
            <w:noWrap/>
            <w:vAlign w:val="center"/>
          </w:tcPr>
          <w:p w14:paraId="249DC8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4232A0D" w14:textId="77777777" w:rsidR="00102472" w:rsidRPr="00420274" w:rsidRDefault="00102472" w:rsidP="00102472">
            <w:pPr>
              <w:jc w:val="left"/>
              <w:rPr>
                <w:sz w:val="22"/>
                <w:szCs w:val="22"/>
              </w:rPr>
            </w:pPr>
          </w:p>
        </w:tc>
        <w:tc>
          <w:tcPr>
            <w:tcW w:w="1041" w:type="pct"/>
            <w:noWrap/>
            <w:vAlign w:val="center"/>
          </w:tcPr>
          <w:p w14:paraId="64111F5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FEC5F03" w14:textId="77777777" w:rsidR="00102472" w:rsidRPr="00420274" w:rsidRDefault="00102472" w:rsidP="00102472">
            <w:pPr>
              <w:jc w:val="left"/>
              <w:rPr>
                <w:sz w:val="22"/>
                <w:szCs w:val="22"/>
              </w:rPr>
            </w:pPr>
          </w:p>
        </w:tc>
      </w:tr>
      <w:tr w:rsidR="00102472" w:rsidRPr="00420274" w14:paraId="45F28233" w14:textId="77777777" w:rsidTr="00102472">
        <w:tblPrEx>
          <w:jc w:val="left"/>
        </w:tblPrEx>
        <w:tc>
          <w:tcPr>
            <w:tcW w:w="197" w:type="pct"/>
            <w:noWrap/>
            <w:vAlign w:val="center"/>
          </w:tcPr>
          <w:p w14:paraId="415931E8" w14:textId="77777777" w:rsidR="00102472" w:rsidRPr="00420274" w:rsidRDefault="00102472" w:rsidP="00102472">
            <w:pPr>
              <w:jc w:val="left"/>
              <w:rPr>
                <w:color w:val="000000"/>
                <w:sz w:val="22"/>
                <w:szCs w:val="22"/>
              </w:rPr>
            </w:pPr>
            <w:r w:rsidRPr="00420274">
              <w:rPr>
                <w:color w:val="000000"/>
                <w:sz w:val="22"/>
                <w:szCs w:val="22"/>
              </w:rPr>
              <w:t>397</w:t>
            </w:r>
          </w:p>
        </w:tc>
        <w:tc>
          <w:tcPr>
            <w:tcW w:w="753" w:type="pct"/>
            <w:noWrap/>
            <w:vAlign w:val="center"/>
          </w:tcPr>
          <w:p w14:paraId="15DC74CA" w14:textId="77777777" w:rsidR="00102472" w:rsidRPr="00420274" w:rsidRDefault="00102472" w:rsidP="00102472">
            <w:pPr>
              <w:jc w:val="left"/>
              <w:rPr>
                <w:color w:val="000000"/>
                <w:sz w:val="22"/>
                <w:szCs w:val="22"/>
              </w:rPr>
            </w:pPr>
            <w:r w:rsidRPr="00420274">
              <w:rPr>
                <w:color w:val="000000"/>
                <w:sz w:val="22"/>
                <w:szCs w:val="22"/>
              </w:rPr>
              <w:t>54:04:020801:11</w:t>
            </w:r>
          </w:p>
        </w:tc>
        <w:tc>
          <w:tcPr>
            <w:tcW w:w="406" w:type="pct"/>
            <w:noWrap/>
            <w:vAlign w:val="center"/>
          </w:tcPr>
          <w:p w14:paraId="45792540"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5396E7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2CF55C" w14:textId="77777777" w:rsidR="00102472" w:rsidRPr="00420274" w:rsidRDefault="00102472" w:rsidP="00102472">
            <w:pPr>
              <w:jc w:val="left"/>
              <w:rPr>
                <w:sz w:val="22"/>
                <w:szCs w:val="22"/>
              </w:rPr>
            </w:pPr>
          </w:p>
        </w:tc>
        <w:tc>
          <w:tcPr>
            <w:tcW w:w="1041" w:type="pct"/>
            <w:noWrap/>
            <w:vAlign w:val="center"/>
          </w:tcPr>
          <w:p w14:paraId="5ACDC29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2AF9BA3" w14:textId="77777777" w:rsidR="00102472" w:rsidRPr="00420274" w:rsidRDefault="00102472" w:rsidP="00102472">
            <w:pPr>
              <w:jc w:val="left"/>
              <w:rPr>
                <w:sz w:val="22"/>
                <w:szCs w:val="22"/>
              </w:rPr>
            </w:pPr>
          </w:p>
        </w:tc>
      </w:tr>
      <w:tr w:rsidR="00102472" w:rsidRPr="00420274" w14:paraId="458BEA2C" w14:textId="77777777" w:rsidTr="00102472">
        <w:tblPrEx>
          <w:jc w:val="left"/>
        </w:tblPrEx>
        <w:tc>
          <w:tcPr>
            <w:tcW w:w="197" w:type="pct"/>
            <w:noWrap/>
            <w:vAlign w:val="center"/>
          </w:tcPr>
          <w:p w14:paraId="0379AB08" w14:textId="77777777" w:rsidR="00102472" w:rsidRPr="00420274" w:rsidRDefault="00102472" w:rsidP="00102472">
            <w:pPr>
              <w:jc w:val="left"/>
              <w:rPr>
                <w:color w:val="000000"/>
                <w:sz w:val="22"/>
                <w:szCs w:val="22"/>
              </w:rPr>
            </w:pPr>
            <w:r w:rsidRPr="00420274">
              <w:rPr>
                <w:color w:val="000000"/>
                <w:sz w:val="22"/>
                <w:szCs w:val="22"/>
              </w:rPr>
              <w:t>398</w:t>
            </w:r>
          </w:p>
        </w:tc>
        <w:tc>
          <w:tcPr>
            <w:tcW w:w="753" w:type="pct"/>
            <w:noWrap/>
            <w:vAlign w:val="center"/>
          </w:tcPr>
          <w:p w14:paraId="6DA316D6" w14:textId="77777777" w:rsidR="00102472" w:rsidRPr="00420274" w:rsidRDefault="00102472" w:rsidP="00102472">
            <w:pPr>
              <w:jc w:val="left"/>
              <w:rPr>
                <w:color w:val="000000"/>
                <w:sz w:val="22"/>
                <w:szCs w:val="22"/>
              </w:rPr>
            </w:pPr>
            <w:r w:rsidRPr="00420274">
              <w:rPr>
                <w:color w:val="000000"/>
                <w:sz w:val="22"/>
                <w:szCs w:val="22"/>
              </w:rPr>
              <w:t>54:04:020801:12</w:t>
            </w:r>
          </w:p>
        </w:tc>
        <w:tc>
          <w:tcPr>
            <w:tcW w:w="406" w:type="pct"/>
            <w:noWrap/>
            <w:vAlign w:val="center"/>
          </w:tcPr>
          <w:p w14:paraId="24B01424"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201816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CEC5A1" w14:textId="77777777" w:rsidR="00102472" w:rsidRPr="00420274" w:rsidRDefault="00102472" w:rsidP="00102472">
            <w:pPr>
              <w:jc w:val="left"/>
              <w:rPr>
                <w:sz w:val="22"/>
                <w:szCs w:val="22"/>
              </w:rPr>
            </w:pPr>
          </w:p>
        </w:tc>
        <w:tc>
          <w:tcPr>
            <w:tcW w:w="1041" w:type="pct"/>
            <w:noWrap/>
            <w:vAlign w:val="center"/>
          </w:tcPr>
          <w:p w14:paraId="3D80909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8371E23" w14:textId="77777777" w:rsidR="00102472" w:rsidRPr="00420274" w:rsidRDefault="00102472" w:rsidP="00102472">
            <w:pPr>
              <w:jc w:val="left"/>
              <w:rPr>
                <w:sz w:val="22"/>
                <w:szCs w:val="22"/>
              </w:rPr>
            </w:pPr>
          </w:p>
        </w:tc>
      </w:tr>
      <w:tr w:rsidR="00102472" w:rsidRPr="00420274" w14:paraId="188782B9" w14:textId="77777777" w:rsidTr="00102472">
        <w:tblPrEx>
          <w:jc w:val="left"/>
        </w:tblPrEx>
        <w:tc>
          <w:tcPr>
            <w:tcW w:w="197" w:type="pct"/>
            <w:noWrap/>
            <w:vAlign w:val="center"/>
          </w:tcPr>
          <w:p w14:paraId="23A38270" w14:textId="77777777" w:rsidR="00102472" w:rsidRPr="00420274" w:rsidRDefault="00102472" w:rsidP="00102472">
            <w:pPr>
              <w:jc w:val="left"/>
              <w:rPr>
                <w:color w:val="000000"/>
                <w:sz w:val="22"/>
                <w:szCs w:val="22"/>
              </w:rPr>
            </w:pPr>
            <w:r w:rsidRPr="00420274">
              <w:rPr>
                <w:color w:val="000000"/>
                <w:sz w:val="22"/>
                <w:szCs w:val="22"/>
              </w:rPr>
              <w:t>399</w:t>
            </w:r>
          </w:p>
        </w:tc>
        <w:tc>
          <w:tcPr>
            <w:tcW w:w="753" w:type="pct"/>
            <w:noWrap/>
            <w:vAlign w:val="center"/>
          </w:tcPr>
          <w:p w14:paraId="52CFBE1B" w14:textId="77777777" w:rsidR="00102472" w:rsidRPr="00420274" w:rsidRDefault="00102472" w:rsidP="00102472">
            <w:pPr>
              <w:jc w:val="left"/>
              <w:rPr>
                <w:color w:val="000000"/>
                <w:sz w:val="22"/>
                <w:szCs w:val="22"/>
              </w:rPr>
            </w:pPr>
            <w:r w:rsidRPr="00420274">
              <w:rPr>
                <w:color w:val="000000"/>
                <w:sz w:val="22"/>
                <w:szCs w:val="22"/>
              </w:rPr>
              <w:t>54:04:020801:13</w:t>
            </w:r>
          </w:p>
        </w:tc>
        <w:tc>
          <w:tcPr>
            <w:tcW w:w="406" w:type="pct"/>
            <w:noWrap/>
            <w:vAlign w:val="center"/>
          </w:tcPr>
          <w:p w14:paraId="06BCED3A" w14:textId="77777777" w:rsidR="00102472" w:rsidRPr="00420274" w:rsidRDefault="00102472" w:rsidP="00102472">
            <w:pPr>
              <w:jc w:val="left"/>
              <w:rPr>
                <w:color w:val="000000"/>
                <w:sz w:val="22"/>
                <w:szCs w:val="22"/>
              </w:rPr>
            </w:pPr>
            <w:r w:rsidRPr="00420274">
              <w:rPr>
                <w:color w:val="000000"/>
                <w:sz w:val="22"/>
                <w:szCs w:val="22"/>
              </w:rPr>
              <w:t>16.24</w:t>
            </w:r>
          </w:p>
        </w:tc>
        <w:tc>
          <w:tcPr>
            <w:tcW w:w="859" w:type="pct"/>
            <w:noWrap/>
            <w:vAlign w:val="center"/>
          </w:tcPr>
          <w:p w14:paraId="18E56E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4C3CFEA" w14:textId="77777777" w:rsidR="00102472" w:rsidRPr="00420274" w:rsidRDefault="00102472" w:rsidP="00102472">
            <w:pPr>
              <w:jc w:val="left"/>
              <w:rPr>
                <w:sz w:val="22"/>
                <w:szCs w:val="22"/>
              </w:rPr>
            </w:pPr>
          </w:p>
        </w:tc>
        <w:tc>
          <w:tcPr>
            <w:tcW w:w="1041" w:type="pct"/>
            <w:noWrap/>
            <w:vAlign w:val="center"/>
          </w:tcPr>
          <w:p w14:paraId="570C1A1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65225F9" w14:textId="77777777" w:rsidR="00102472" w:rsidRPr="00420274" w:rsidRDefault="00102472" w:rsidP="00102472">
            <w:pPr>
              <w:jc w:val="left"/>
              <w:rPr>
                <w:sz w:val="22"/>
                <w:szCs w:val="22"/>
              </w:rPr>
            </w:pPr>
          </w:p>
        </w:tc>
      </w:tr>
      <w:tr w:rsidR="00102472" w:rsidRPr="00420274" w14:paraId="40C12189" w14:textId="77777777" w:rsidTr="00102472">
        <w:tblPrEx>
          <w:jc w:val="left"/>
        </w:tblPrEx>
        <w:tc>
          <w:tcPr>
            <w:tcW w:w="197" w:type="pct"/>
            <w:noWrap/>
            <w:vAlign w:val="center"/>
          </w:tcPr>
          <w:p w14:paraId="21AEAEB4" w14:textId="77777777" w:rsidR="00102472" w:rsidRPr="00420274" w:rsidRDefault="00102472" w:rsidP="00102472">
            <w:pPr>
              <w:jc w:val="left"/>
              <w:rPr>
                <w:color w:val="000000"/>
                <w:sz w:val="22"/>
                <w:szCs w:val="22"/>
              </w:rPr>
            </w:pPr>
            <w:r w:rsidRPr="00420274">
              <w:rPr>
                <w:color w:val="000000"/>
                <w:sz w:val="22"/>
                <w:szCs w:val="22"/>
              </w:rPr>
              <w:t>400</w:t>
            </w:r>
          </w:p>
        </w:tc>
        <w:tc>
          <w:tcPr>
            <w:tcW w:w="753" w:type="pct"/>
            <w:noWrap/>
            <w:vAlign w:val="center"/>
          </w:tcPr>
          <w:p w14:paraId="4570EB68" w14:textId="77777777" w:rsidR="00102472" w:rsidRPr="00420274" w:rsidRDefault="00102472" w:rsidP="00102472">
            <w:pPr>
              <w:jc w:val="left"/>
              <w:rPr>
                <w:color w:val="000000"/>
                <w:sz w:val="22"/>
                <w:szCs w:val="22"/>
              </w:rPr>
            </w:pPr>
            <w:r w:rsidRPr="00420274">
              <w:rPr>
                <w:color w:val="000000"/>
                <w:sz w:val="22"/>
                <w:szCs w:val="22"/>
              </w:rPr>
              <w:t>54:04:020801:14</w:t>
            </w:r>
          </w:p>
        </w:tc>
        <w:tc>
          <w:tcPr>
            <w:tcW w:w="406" w:type="pct"/>
            <w:noWrap/>
            <w:vAlign w:val="center"/>
          </w:tcPr>
          <w:p w14:paraId="1803E194"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7F1BAB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94D10D" w14:textId="77777777" w:rsidR="00102472" w:rsidRPr="00420274" w:rsidRDefault="00102472" w:rsidP="00102472">
            <w:pPr>
              <w:jc w:val="left"/>
              <w:rPr>
                <w:sz w:val="22"/>
                <w:szCs w:val="22"/>
              </w:rPr>
            </w:pPr>
          </w:p>
        </w:tc>
        <w:tc>
          <w:tcPr>
            <w:tcW w:w="1041" w:type="pct"/>
            <w:noWrap/>
            <w:vAlign w:val="center"/>
          </w:tcPr>
          <w:p w14:paraId="4B24C00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BE6CFDC" w14:textId="77777777" w:rsidR="00102472" w:rsidRPr="00420274" w:rsidRDefault="00102472" w:rsidP="00102472">
            <w:pPr>
              <w:jc w:val="left"/>
              <w:rPr>
                <w:sz w:val="22"/>
                <w:szCs w:val="22"/>
              </w:rPr>
            </w:pPr>
          </w:p>
        </w:tc>
      </w:tr>
      <w:tr w:rsidR="00102472" w:rsidRPr="00420274" w14:paraId="5396FD6D" w14:textId="77777777" w:rsidTr="00102472">
        <w:tblPrEx>
          <w:jc w:val="left"/>
        </w:tblPrEx>
        <w:tc>
          <w:tcPr>
            <w:tcW w:w="197" w:type="pct"/>
            <w:noWrap/>
            <w:vAlign w:val="center"/>
          </w:tcPr>
          <w:p w14:paraId="4C304CDA" w14:textId="77777777" w:rsidR="00102472" w:rsidRPr="00420274" w:rsidRDefault="00102472" w:rsidP="00102472">
            <w:pPr>
              <w:jc w:val="left"/>
              <w:rPr>
                <w:color w:val="000000"/>
                <w:sz w:val="22"/>
                <w:szCs w:val="22"/>
              </w:rPr>
            </w:pPr>
            <w:r w:rsidRPr="00420274">
              <w:rPr>
                <w:color w:val="000000"/>
                <w:sz w:val="22"/>
                <w:szCs w:val="22"/>
              </w:rPr>
              <w:t>401</w:t>
            </w:r>
          </w:p>
        </w:tc>
        <w:tc>
          <w:tcPr>
            <w:tcW w:w="753" w:type="pct"/>
            <w:noWrap/>
            <w:vAlign w:val="center"/>
          </w:tcPr>
          <w:p w14:paraId="740116FE" w14:textId="77777777" w:rsidR="00102472" w:rsidRPr="00420274" w:rsidRDefault="00102472" w:rsidP="00102472">
            <w:pPr>
              <w:jc w:val="left"/>
              <w:rPr>
                <w:color w:val="000000"/>
                <w:sz w:val="22"/>
                <w:szCs w:val="22"/>
              </w:rPr>
            </w:pPr>
            <w:r w:rsidRPr="00420274">
              <w:rPr>
                <w:color w:val="000000"/>
                <w:sz w:val="22"/>
                <w:szCs w:val="22"/>
              </w:rPr>
              <w:t>54:04:020801:19</w:t>
            </w:r>
          </w:p>
        </w:tc>
        <w:tc>
          <w:tcPr>
            <w:tcW w:w="406" w:type="pct"/>
            <w:noWrap/>
            <w:vAlign w:val="center"/>
          </w:tcPr>
          <w:p w14:paraId="68DBF945" w14:textId="77777777" w:rsidR="00102472" w:rsidRPr="00420274" w:rsidRDefault="00102472" w:rsidP="00102472">
            <w:pPr>
              <w:jc w:val="left"/>
              <w:rPr>
                <w:color w:val="000000"/>
                <w:sz w:val="22"/>
                <w:szCs w:val="22"/>
              </w:rPr>
            </w:pPr>
            <w:r w:rsidRPr="00420274">
              <w:rPr>
                <w:color w:val="000000"/>
                <w:sz w:val="22"/>
                <w:szCs w:val="22"/>
              </w:rPr>
              <w:t>14.08</w:t>
            </w:r>
          </w:p>
        </w:tc>
        <w:tc>
          <w:tcPr>
            <w:tcW w:w="859" w:type="pct"/>
            <w:noWrap/>
            <w:vAlign w:val="center"/>
          </w:tcPr>
          <w:p w14:paraId="59F6B49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87AED9A" w14:textId="77777777" w:rsidR="00102472" w:rsidRPr="00420274" w:rsidRDefault="00102472" w:rsidP="00102472">
            <w:pPr>
              <w:jc w:val="left"/>
              <w:rPr>
                <w:sz w:val="22"/>
                <w:szCs w:val="22"/>
              </w:rPr>
            </w:pPr>
          </w:p>
        </w:tc>
        <w:tc>
          <w:tcPr>
            <w:tcW w:w="1041" w:type="pct"/>
            <w:noWrap/>
            <w:vAlign w:val="center"/>
          </w:tcPr>
          <w:p w14:paraId="4EFA2A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E4120DF" w14:textId="77777777" w:rsidR="00102472" w:rsidRPr="00420274" w:rsidRDefault="00102472" w:rsidP="00102472">
            <w:pPr>
              <w:jc w:val="left"/>
              <w:rPr>
                <w:sz w:val="22"/>
                <w:szCs w:val="22"/>
              </w:rPr>
            </w:pPr>
          </w:p>
        </w:tc>
      </w:tr>
      <w:tr w:rsidR="00102472" w:rsidRPr="00420274" w14:paraId="48E8BC23" w14:textId="77777777" w:rsidTr="00102472">
        <w:tblPrEx>
          <w:jc w:val="left"/>
        </w:tblPrEx>
        <w:tc>
          <w:tcPr>
            <w:tcW w:w="197" w:type="pct"/>
            <w:noWrap/>
            <w:vAlign w:val="center"/>
          </w:tcPr>
          <w:p w14:paraId="62852685" w14:textId="77777777" w:rsidR="00102472" w:rsidRPr="00420274" w:rsidRDefault="00102472" w:rsidP="00102472">
            <w:pPr>
              <w:jc w:val="left"/>
              <w:rPr>
                <w:color w:val="000000"/>
                <w:sz w:val="22"/>
                <w:szCs w:val="22"/>
              </w:rPr>
            </w:pPr>
            <w:r w:rsidRPr="00420274">
              <w:rPr>
                <w:color w:val="000000"/>
                <w:sz w:val="22"/>
                <w:szCs w:val="22"/>
              </w:rPr>
              <w:t>402</w:t>
            </w:r>
          </w:p>
        </w:tc>
        <w:tc>
          <w:tcPr>
            <w:tcW w:w="753" w:type="pct"/>
            <w:noWrap/>
            <w:vAlign w:val="center"/>
          </w:tcPr>
          <w:p w14:paraId="2923BA0C" w14:textId="77777777" w:rsidR="00102472" w:rsidRPr="00420274" w:rsidRDefault="00102472" w:rsidP="00102472">
            <w:pPr>
              <w:jc w:val="left"/>
              <w:rPr>
                <w:color w:val="000000"/>
                <w:sz w:val="22"/>
                <w:szCs w:val="22"/>
              </w:rPr>
            </w:pPr>
            <w:r w:rsidRPr="00420274">
              <w:rPr>
                <w:color w:val="000000"/>
                <w:sz w:val="22"/>
                <w:szCs w:val="22"/>
              </w:rPr>
              <w:t>54:04:020802:3</w:t>
            </w:r>
          </w:p>
        </w:tc>
        <w:tc>
          <w:tcPr>
            <w:tcW w:w="406" w:type="pct"/>
            <w:noWrap/>
            <w:vAlign w:val="center"/>
          </w:tcPr>
          <w:p w14:paraId="5AA53041" w14:textId="77777777" w:rsidR="00102472" w:rsidRPr="00420274" w:rsidRDefault="00102472" w:rsidP="00102472">
            <w:pPr>
              <w:jc w:val="left"/>
              <w:rPr>
                <w:color w:val="000000"/>
                <w:sz w:val="22"/>
                <w:szCs w:val="22"/>
              </w:rPr>
            </w:pPr>
            <w:r w:rsidRPr="00420274">
              <w:rPr>
                <w:color w:val="000000"/>
                <w:sz w:val="22"/>
                <w:szCs w:val="22"/>
              </w:rPr>
              <w:t>17.15</w:t>
            </w:r>
          </w:p>
        </w:tc>
        <w:tc>
          <w:tcPr>
            <w:tcW w:w="859" w:type="pct"/>
            <w:noWrap/>
            <w:vAlign w:val="center"/>
          </w:tcPr>
          <w:p w14:paraId="0E391BE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F07B82" w14:textId="77777777" w:rsidR="00102472" w:rsidRPr="00420274" w:rsidRDefault="00102472" w:rsidP="00102472">
            <w:pPr>
              <w:jc w:val="left"/>
              <w:rPr>
                <w:sz w:val="22"/>
                <w:szCs w:val="22"/>
              </w:rPr>
            </w:pPr>
          </w:p>
        </w:tc>
        <w:tc>
          <w:tcPr>
            <w:tcW w:w="1041" w:type="pct"/>
            <w:noWrap/>
            <w:vAlign w:val="center"/>
          </w:tcPr>
          <w:p w14:paraId="07BEF71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41A8839" w14:textId="77777777" w:rsidR="00102472" w:rsidRPr="00420274" w:rsidRDefault="00102472" w:rsidP="00102472">
            <w:pPr>
              <w:jc w:val="left"/>
              <w:rPr>
                <w:sz w:val="22"/>
                <w:szCs w:val="22"/>
              </w:rPr>
            </w:pPr>
          </w:p>
        </w:tc>
      </w:tr>
      <w:tr w:rsidR="00102472" w:rsidRPr="00420274" w14:paraId="782A1A51" w14:textId="77777777" w:rsidTr="00102472">
        <w:tblPrEx>
          <w:jc w:val="left"/>
        </w:tblPrEx>
        <w:tc>
          <w:tcPr>
            <w:tcW w:w="197" w:type="pct"/>
            <w:noWrap/>
            <w:vAlign w:val="center"/>
          </w:tcPr>
          <w:p w14:paraId="238664DB" w14:textId="77777777" w:rsidR="00102472" w:rsidRPr="00420274" w:rsidRDefault="00102472" w:rsidP="00102472">
            <w:pPr>
              <w:jc w:val="left"/>
              <w:rPr>
                <w:color w:val="000000"/>
                <w:sz w:val="22"/>
                <w:szCs w:val="22"/>
              </w:rPr>
            </w:pPr>
            <w:r w:rsidRPr="00420274">
              <w:rPr>
                <w:color w:val="000000"/>
                <w:sz w:val="22"/>
                <w:szCs w:val="22"/>
              </w:rPr>
              <w:t>403</w:t>
            </w:r>
          </w:p>
        </w:tc>
        <w:tc>
          <w:tcPr>
            <w:tcW w:w="753" w:type="pct"/>
            <w:noWrap/>
            <w:vAlign w:val="center"/>
          </w:tcPr>
          <w:p w14:paraId="75D7ECBD" w14:textId="77777777" w:rsidR="00102472" w:rsidRPr="00420274" w:rsidRDefault="00102472" w:rsidP="00102472">
            <w:pPr>
              <w:jc w:val="left"/>
              <w:rPr>
                <w:color w:val="000000"/>
                <w:sz w:val="22"/>
                <w:szCs w:val="22"/>
              </w:rPr>
            </w:pPr>
            <w:r w:rsidRPr="00420274">
              <w:rPr>
                <w:color w:val="000000"/>
                <w:sz w:val="22"/>
                <w:szCs w:val="22"/>
              </w:rPr>
              <w:t>54:04:020803:61</w:t>
            </w:r>
          </w:p>
        </w:tc>
        <w:tc>
          <w:tcPr>
            <w:tcW w:w="406" w:type="pct"/>
            <w:noWrap/>
            <w:vAlign w:val="center"/>
          </w:tcPr>
          <w:p w14:paraId="77A1FDED" w14:textId="77777777" w:rsidR="00102472" w:rsidRPr="00420274" w:rsidRDefault="00102472" w:rsidP="00102472">
            <w:pPr>
              <w:jc w:val="left"/>
              <w:rPr>
                <w:color w:val="000000"/>
                <w:sz w:val="22"/>
                <w:szCs w:val="22"/>
              </w:rPr>
            </w:pPr>
            <w:r w:rsidRPr="00420274">
              <w:rPr>
                <w:color w:val="000000"/>
                <w:sz w:val="22"/>
                <w:szCs w:val="22"/>
              </w:rPr>
              <w:t>4.85</w:t>
            </w:r>
          </w:p>
        </w:tc>
        <w:tc>
          <w:tcPr>
            <w:tcW w:w="859" w:type="pct"/>
            <w:noWrap/>
            <w:vAlign w:val="center"/>
          </w:tcPr>
          <w:p w14:paraId="1C9763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6C7C60C" w14:textId="77777777" w:rsidR="00102472" w:rsidRPr="00420274" w:rsidRDefault="00102472" w:rsidP="00102472">
            <w:pPr>
              <w:jc w:val="left"/>
              <w:rPr>
                <w:sz w:val="22"/>
                <w:szCs w:val="22"/>
              </w:rPr>
            </w:pPr>
          </w:p>
        </w:tc>
        <w:tc>
          <w:tcPr>
            <w:tcW w:w="1041" w:type="pct"/>
            <w:noWrap/>
            <w:vAlign w:val="center"/>
          </w:tcPr>
          <w:p w14:paraId="6905A9D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951F4D4" w14:textId="77777777" w:rsidR="00102472" w:rsidRPr="00420274" w:rsidRDefault="00102472" w:rsidP="00102472">
            <w:pPr>
              <w:jc w:val="left"/>
              <w:rPr>
                <w:sz w:val="22"/>
                <w:szCs w:val="22"/>
              </w:rPr>
            </w:pPr>
          </w:p>
        </w:tc>
      </w:tr>
      <w:tr w:rsidR="00102472" w:rsidRPr="00420274" w14:paraId="40FDA91E" w14:textId="77777777" w:rsidTr="00102472">
        <w:tblPrEx>
          <w:jc w:val="left"/>
        </w:tblPrEx>
        <w:tc>
          <w:tcPr>
            <w:tcW w:w="197" w:type="pct"/>
            <w:noWrap/>
            <w:vAlign w:val="center"/>
          </w:tcPr>
          <w:p w14:paraId="02408333" w14:textId="77777777" w:rsidR="00102472" w:rsidRPr="00420274" w:rsidRDefault="00102472" w:rsidP="00102472">
            <w:pPr>
              <w:jc w:val="left"/>
              <w:rPr>
                <w:color w:val="000000"/>
                <w:sz w:val="22"/>
                <w:szCs w:val="22"/>
              </w:rPr>
            </w:pPr>
            <w:r w:rsidRPr="00420274">
              <w:rPr>
                <w:color w:val="000000"/>
                <w:sz w:val="22"/>
                <w:szCs w:val="22"/>
              </w:rPr>
              <w:t>404</w:t>
            </w:r>
          </w:p>
        </w:tc>
        <w:tc>
          <w:tcPr>
            <w:tcW w:w="753" w:type="pct"/>
            <w:noWrap/>
            <w:vAlign w:val="center"/>
          </w:tcPr>
          <w:p w14:paraId="7FF5F30C" w14:textId="77777777" w:rsidR="00102472" w:rsidRPr="00420274" w:rsidRDefault="00102472" w:rsidP="00102472">
            <w:pPr>
              <w:jc w:val="left"/>
              <w:rPr>
                <w:color w:val="000000"/>
                <w:sz w:val="22"/>
                <w:szCs w:val="22"/>
              </w:rPr>
            </w:pPr>
            <w:r w:rsidRPr="00420274">
              <w:rPr>
                <w:color w:val="000000"/>
                <w:sz w:val="22"/>
                <w:szCs w:val="22"/>
              </w:rPr>
              <w:t>54:04:020803:62</w:t>
            </w:r>
          </w:p>
        </w:tc>
        <w:tc>
          <w:tcPr>
            <w:tcW w:w="406" w:type="pct"/>
            <w:noWrap/>
            <w:vAlign w:val="center"/>
          </w:tcPr>
          <w:p w14:paraId="197A040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8FA5E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814F1BD" w14:textId="77777777" w:rsidR="00102472" w:rsidRPr="00420274" w:rsidRDefault="00102472" w:rsidP="00102472">
            <w:pPr>
              <w:jc w:val="left"/>
              <w:rPr>
                <w:sz w:val="22"/>
                <w:szCs w:val="22"/>
              </w:rPr>
            </w:pPr>
          </w:p>
        </w:tc>
        <w:tc>
          <w:tcPr>
            <w:tcW w:w="1041" w:type="pct"/>
            <w:noWrap/>
            <w:vAlign w:val="center"/>
          </w:tcPr>
          <w:p w14:paraId="168AA9E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0A55012" w14:textId="77777777" w:rsidR="00102472" w:rsidRPr="00420274" w:rsidRDefault="00102472" w:rsidP="00102472">
            <w:pPr>
              <w:jc w:val="left"/>
              <w:rPr>
                <w:sz w:val="22"/>
                <w:szCs w:val="22"/>
              </w:rPr>
            </w:pPr>
          </w:p>
        </w:tc>
      </w:tr>
      <w:tr w:rsidR="00102472" w:rsidRPr="00420274" w14:paraId="13E58F10" w14:textId="77777777" w:rsidTr="00102472">
        <w:tblPrEx>
          <w:jc w:val="left"/>
        </w:tblPrEx>
        <w:tc>
          <w:tcPr>
            <w:tcW w:w="197" w:type="pct"/>
            <w:noWrap/>
            <w:vAlign w:val="center"/>
          </w:tcPr>
          <w:p w14:paraId="5E4DB0EC" w14:textId="77777777" w:rsidR="00102472" w:rsidRPr="00420274" w:rsidRDefault="00102472" w:rsidP="00102472">
            <w:pPr>
              <w:jc w:val="left"/>
              <w:rPr>
                <w:color w:val="000000"/>
                <w:sz w:val="22"/>
                <w:szCs w:val="22"/>
              </w:rPr>
            </w:pPr>
            <w:r w:rsidRPr="00420274">
              <w:rPr>
                <w:color w:val="000000"/>
                <w:sz w:val="22"/>
                <w:szCs w:val="22"/>
              </w:rPr>
              <w:t>405</w:t>
            </w:r>
          </w:p>
        </w:tc>
        <w:tc>
          <w:tcPr>
            <w:tcW w:w="753" w:type="pct"/>
            <w:noWrap/>
            <w:vAlign w:val="center"/>
          </w:tcPr>
          <w:p w14:paraId="65894372" w14:textId="77777777" w:rsidR="00102472" w:rsidRPr="00420274" w:rsidRDefault="00102472" w:rsidP="00102472">
            <w:pPr>
              <w:jc w:val="left"/>
              <w:rPr>
                <w:color w:val="000000"/>
                <w:sz w:val="22"/>
                <w:szCs w:val="22"/>
              </w:rPr>
            </w:pPr>
            <w:r w:rsidRPr="00420274">
              <w:rPr>
                <w:color w:val="000000"/>
                <w:sz w:val="22"/>
                <w:szCs w:val="22"/>
              </w:rPr>
              <w:t>54:04:020803:63</w:t>
            </w:r>
          </w:p>
        </w:tc>
        <w:tc>
          <w:tcPr>
            <w:tcW w:w="406" w:type="pct"/>
            <w:noWrap/>
            <w:vAlign w:val="center"/>
          </w:tcPr>
          <w:p w14:paraId="5DED53F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4BB059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5D364E6" w14:textId="77777777" w:rsidR="00102472" w:rsidRPr="00420274" w:rsidRDefault="00102472" w:rsidP="00102472">
            <w:pPr>
              <w:jc w:val="left"/>
              <w:rPr>
                <w:sz w:val="22"/>
                <w:szCs w:val="22"/>
              </w:rPr>
            </w:pPr>
          </w:p>
        </w:tc>
        <w:tc>
          <w:tcPr>
            <w:tcW w:w="1041" w:type="pct"/>
            <w:noWrap/>
            <w:vAlign w:val="center"/>
          </w:tcPr>
          <w:p w14:paraId="59D2B7F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3E8C54B" w14:textId="77777777" w:rsidR="00102472" w:rsidRPr="00420274" w:rsidRDefault="00102472" w:rsidP="00102472">
            <w:pPr>
              <w:jc w:val="left"/>
              <w:rPr>
                <w:sz w:val="22"/>
                <w:szCs w:val="22"/>
              </w:rPr>
            </w:pPr>
          </w:p>
        </w:tc>
      </w:tr>
      <w:tr w:rsidR="00102472" w:rsidRPr="00420274" w14:paraId="14FFE887" w14:textId="77777777" w:rsidTr="00102472">
        <w:tblPrEx>
          <w:jc w:val="left"/>
        </w:tblPrEx>
        <w:tc>
          <w:tcPr>
            <w:tcW w:w="197" w:type="pct"/>
            <w:noWrap/>
            <w:vAlign w:val="center"/>
          </w:tcPr>
          <w:p w14:paraId="68AE10DB" w14:textId="77777777" w:rsidR="00102472" w:rsidRPr="00420274" w:rsidRDefault="00102472" w:rsidP="00102472">
            <w:pPr>
              <w:jc w:val="left"/>
              <w:rPr>
                <w:color w:val="000000"/>
                <w:sz w:val="22"/>
                <w:szCs w:val="22"/>
              </w:rPr>
            </w:pPr>
            <w:r w:rsidRPr="00420274">
              <w:rPr>
                <w:color w:val="000000"/>
                <w:sz w:val="22"/>
                <w:szCs w:val="22"/>
              </w:rPr>
              <w:t>406</w:t>
            </w:r>
          </w:p>
        </w:tc>
        <w:tc>
          <w:tcPr>
            <w:tcW w:w="753" w:type="pct"/>
            <w:noWrap/>
            <w:vAlign w:val="center"/>
          </w:tcPr>
          <w:p w14:paraId="78C99CAA" w14:textId="77777777" w:rsidR="00102472" w:rsidRPr="00420274" w:rsidRDefault="00102472" w:rsidP="00102472">
            <w:pPr>
              <w:jc w:val="left"/>
              <w:rPr>
                <w:color w:val="000000"/>
                <w:sz w:val="22"/>
                <w:szCs w:val="22"/>
              </w:rPr>
            </w:pPr>
            <w:r w:rsidRPr="00420274">
              <w:rPr>
                <w:color w:val="000000"/>
                <w:sz w:val="22"/>
                <w:szCs w:val="22"/>
              </w:rPr>
              <w:t>54:04:020803:64</w:t>
            </w:r>
          </w:p>
        </w:tc>
        <w:tc>
          <w:tcPr>
            <w:tcW w:w="406" w:type="pct"/>
            <w:noWrap/>
            <w:vAlign w:val="center"/>
          </w:tcPr>
          <w:p w14:paraId="698C104E" w14:textId="77777777" w:rsidR="00102472" w:rsidRPr="00420274" w:rsidRDefault="00102472" w:rsidP="00102472">
            <w:pPr>
              <w:jc w:val="left"/>
              <w:rPr>
                <w:color w:val="000000"/>
                <w:sz w:val="22"/>
                <w:szCs w:val="22"/>
              </w:rPr>
            </w:pPr>
            <w:r w:rsidRPr="00420274">
              <w:rPr>
                <w:color w:val="000000"/>
                <w:sz w:val="22"/>
                <w:szCs w:val="22"/>
              </w:rPr>
              <w:t>34.07</w:t>
            </w:r>
          </w:p>
        </w:tc>
        <w:tc>
          <w:tcPr>
            <w:tcW w:w="859" w:type="pct"/>
            <w:noWrap/>
            <w:vAlign w:val="center"/>
          </w:tcPr>
          <w:p w14:paraId="3D5A659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FF72E5C" w14:textId="77777777" w:rsidR="00102472" w:rsidRPr="00420274" w:rsidRDefault="00102472" w:rsidP="00102472">
            <w:pPr>
              <w:jc w:val="left"/>
              <w:rPr>
                <w:sz w:val="22"/>
                <w:szCs w:val="22"/>
              </w:rPr>
            </w:pPr>
          </w:p>
        </w:tc>
        <w:tc>
          <w:tcPr>
            <w:tcW w:w="1041" w:type="pct"/>
            <w:noWrap/>
            <w:vAlign w:val="center"/>
          </w:tcPr>
          <w:p w14:paraId="58BA729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3CAC54E" w14:textId="77777777" w:rsidR="00102472" w:rsidRPr="00420274" w:rsidRDefault="00102472" w:rsidP="00102472">
            <w:pPr>
              <w:jc w:val="left"/>
              <w:rPr>
                <w:sz w:val="22"/>
                <w:szCs w:val="22"/>
              </w:rPr>
            </w:pPr>
          </w:p>
        </w:tc>
      </w:tr>
      <w:tr w:rsidR="00102472" w:rsidRPr="00420274" w14:paraId="4A600464" w14:textId="77777777" w:rsidTr="00102472">
        <w:tblPrEx>
          <w:jc w:val="left"/>
        </w:tblPrEx>
        <w:tc>
          <w:tcPr>
            <w:tcW w:w="197" w:type="pct"/>
            <w:noWrap/>
            <w:vAlign w:val="center"/>
          </w:tcPr>
          <w:p w14:paraId="38883672" w14:textId="77777777" w:rsidR="00102472" w:rsidRPr="00420274" w:rsidRDefault="00102472" w:rsidP="00102472">
            <w:pPr>
              <w:jc w:val="left"/>
              <w:rPr>
                <w:color w:val="000000"/>
                <w:sz w:val="22"/>
                <w:szCs w:val="22"/>
              </w:rPr>
            </w:pPr>
            <w:r w:rsidRPr="00420274">
              <w:rPr>
                <w:color w:val="000000"/>
                <w:sz w:val="22"/>
                <w:szCs w:val="22"/>
              </w:rPr>
              <w:t>407</w:t>
            </w:r>
          </w:p>
        </w:tc>
        <w:tc>
          <w:tcPr>
            <w:tcW w:w="753" w:type="pct"/>
            <w:noWrap/>
            <w:vAlign w:val="center"/>
          </w:tcPr>
          <w:p w14:paraId="5C9D7E1E" w14:textId="77777777" w:rsidR="00102472" w:rsidRPr="00420274" w:rsidRDefault="00102472" w:rsidP="00102472">
            <w:pPr>
              <w:jc w:val="left"/>
              <w:rPr>
                <w:color w:val="000000"/>
                <w:sz w:val="22"/>
                <w:szCs w:val="22"/>
              </w:rPr>
            </w:pPr>
            <w:r w:rsidRPr="00420274">
              <w:rPr>
                <w:color w:val="000000"/>
                <w:sz w:val="22"/>
                <w:szCs w:val="22"/>
              </w:rPr>
              <w:t>54:04:020803:65</w:t>
            </w:r>
          </w:p>
        </w:tc>
        <w:tc>
          <w:tcPr>
            <w:tcW w:w="406" w:type="pct"/>
            <w:noWrap/>
            <w:vAlign w:val="center"/>
          </w:tcPr>
          <w:p w14:paraId="20FC2269"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3C0E40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F77CEA" w14:textId="77777777" w:rsidR="00102472" w:rsidRPr="00420274" w:rsidRDefault="00102472" w:rsidP="00102472">
            <w:pPr>
              <w:jc w:val="left"/>
              <w:rPr>
                <w:sz w:val="22"/>
                <w:szCs w:val="22"/>
              </w:rPr>
            </w:pPr>
          </w:p>
        </w:tc>
        <w:tc>
          <w:tcPr>
            <w:tcW w:w="1041" w:type="pct"/>
            <w:noWrap/>
            <w:vAlign w:val="center"/>
          </w:tcPr>
          <w:p w14:paraId="467FD73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170AB15" w14:textId="77777777" w:rsidR="00102472" w:rsidRPr="00420274" w:rsidRDefault="00102472" w:rsidP="00102472">
            <w:pPr>
              <w:jc w:val="left"/>
              <w:rPr>
                <w:sz w:val="22"/>
                <w:szCs w:val="22"/>
              </w:rPr>
            </w:pPr>
          </w:p>
        </w:tc>
      </w:tr>
      <w:tr w:rsidR="00102472" w:rsidRPr="00420274" w14:paraId="4FA2CC3F" w14:textId="77777777" w:rsidTr="00102472">
        <w:tblPrEx>
          <w:jc w:val="left"/>
        </w:tblPrEx>
        <w:tc>
          <w:tcPr>
            <w:tcW w:w="197" w:type="pct"/>
            <w:noWrap/>
            <w:vAlign w:val="center"/>
          </w:tcPr>
          <w:p w14:paraId="60956045" w14:textId="77777777" w:rsidR="00102472" w:rsidRPr="00420274" w:rsidRDefault="00102472" w:rsidP="00102472">
            <w:pPr>
              <w:jc w:val="left"/>
              <w:rPr>
                <w:color w:val="000000"/>
                <w:sz w:val="22"/>
                <w:szCs w:val="22"/>
              </w:rPr>
            </w:pPr>
            <w:r w:rsidRPr="00420274">
              <w:rPr>
                <w:color w:val="000000"/>
                <w:sz w:val="22"/>
                <w:szCs w:val="22"/>
              </w:rPr>
              <w:t>408</w:t>
            </w:r>
          </w:p>
        </w:tc>
        <w:tc>
          <w:tcPr>
            <w:tcW w:w="753" w:type="pct"/>
            <w:noWrap/>
            <w:vAlign w:val="center"/>
          </w:tcPr>
          <w:p w14:paraId="5D9B1F24" w14:textId="77777777" w:rsidR="00102472" w:rsidRPr="00420274" w:rsidRDefault="00102472" w:rsidP="00102472">
            <w:pPr>
              <w:jc w:val="left"/>
              <w:rPr>
                <w:color w:val="000000"/>
                <w:sz w:val="22"/>
                <w:szCs w:val="22"/>
              </w:rPr>
            </w:pPr>
            <w:r w:rsidRPr="00420274">
              <w:rPr>
                <w:color w:val="000000"/>
                <w:sz w:val="22"/>
                <w:szCs w:val="22"/>
              </w:rPr>
              <w:t>54:04:020803:66</w:t>
            </w:r>
          </w:p>
        </w:tc>
        <w:tc>
          <w:tcPr>
            <w:tcW w:w="406" w:type="pct"/>
            <w:noWrap/>
            <w:vAlign w:val="center"/>
          </w:tcPr>
          <w:p w14:paraId="23068D62"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D6AB24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14556A9" w14:textId="77777777" w:rsidR="00102472" w:rsidRPr="00420274" w:rsidRDefault="00102472" w:rsidP="00102472">
            <w:pPr>
              <w:jc w:val="left"/>
              <w:rPr>
                <w:sz w:val="22"/>
                <w:szCs w:val="22"/>
              </w:rPr>
            </w:pPr>
          </w:p>
        </w:tc>
        <w:tc>
          <w:tcPr>
            <w:tcW w:w="1041" w:type="pct"/>
            <w:noWrap/>
            <w:vAlign w:val="center"/>
          </w:tcPr>
          <w:p w14:paraId="2C1A4C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7EAA403" w14:textId="77777777" w:rsidR="00102472" w:rsidRPr="00420274" w:rsidRDefault="00102472" w:rsidP="00102472">
            <w:pPr>
              <w:jc w:val="left"/>
              <w:rPr>
                <w:sz w:val="22"/>
                <w:szCs w:val="22"/>
              </w:rPr>
            </w:pPr>
          </w:p>
        </w:tc>
      </w:tr>
      <w:tr w:rsidR="00102472" w:rsidRPr="00420274" w14:paraId="0E68FD8F" w14:textId="77777777" w:rsidTr="00102472">
        <w:tblPrEx>
          <w:jc w:val="left"/>
        </w:tblPrEx>
        <w:tc>
          <w:tcPr>
            <w:tcW w:w="197" w:type="pct"/>
            <w:noWrap/>
            <w:vAlign w:val="center"/>
          </w:tcPr>
          <w:p w14:paraId="33827FD4" w14:textId="77777777" w:rsidR="00102472" w:rsidRPr="00420274" w:rsidRDefault="00102472" w:rsidP="00102472">
            <w:pPr>
              <w:jc w:val="left"/>
              <w:rPr>
                <w:color w:val="000000"/>
                <w:sz w:val="22"/>
                <w:szCs w:val="22"/>
              </w:rPr>
            </w:pPr>
            <w:r w:rsidRPr="00420274">
              <w:rPr>
                <w:color w:val="000000"/>
                <w:sz w:val="22"/>
                <w:szCs w:val="22"/>
              </w:rPr>
              <w:t>409</w:t>
            </w:r>
          </w:p>
        </w:tc>
        <w:tc>
          <w:tcPr>
            <w:tcW w:w="753" w:type="pct"/>
            <w:noWrap/>
            <w:vAlign w:val="center"/>
          </w:tcPr>
          <w:p w14:paraId="306EB3EB" w14:textId="77777777" w:rsidR="00102472" w:rsidRPr="00420274" w:rsidRDefault="00102472" w:rsidP="00102472">
            <w:pPr>
              <w:jc w:val="left"/>
              <w:rPr>
                <w:color w:val="000000"/>
                <w:sz w:val="22"/>
                <w:szCs w:val="22"/>
              </w:rPr>
            </w:pPr>
            <w:r w:rsidRPr="00420274">
              <w:rPr>
                <w:color w:val="000000"/>
                <w:sz w:val="22"/>
                <w:szCs w:val="22"/>
              </w:rPr>
              <w:t>54:04:020803:67</w:t>
            </w:r>
          </w:p>
        </w:tc>
        <w:tc>
          <w:tcPr>
            <w:tcW w:w="406" w:type="pct"/>
            <w:noWrap/>
            <w:vAlign w:val="center"/>
          </w:tcPr>
          <w:p w14:paraId="21F9184A"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C25812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5D8D729" w14:textId="77777777" w:rsidR="00102472" w:rsidRPr="00420274" w:rsidRDefault="00102472" w:rsidP="00102472">
            <w:pPr>
              <w:jc w:val="left"/>
              <w:rPr>
                <w:sz w:val="22"/>
                <w:szCs w:val="22"/>
              </w:rPr>
            </w:pPr>
          </w:p>
        </w:tc>
        <w:tc>
          <w:tcPr>
            <w:tcW w:w="1041" w:type="pct"/>
            <w:noWrap/>
            <w:vAlign w:val="center"/>
          </w:tcPr>
          <w:p w14:paraId="1AC3350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D563F8" w14:textId="77777777" w:rsidR="00102472" w:rsidRPr="00420274" w:rsidRDefault="00102472" w:rsidP="00102472">
            <w:pPr>
              <w:jc w:val="left"/>
              <w:rPr>
                <w:sz w:val="22"/>
                <w:szCs w:val="22"/>
              </w:rPr>
            </w:pPr>
          </w:p>
        </w:tc>
      </w:tr>
      <w:tr w:rsidR="00102472" w:rsidRPr="00420274" w14:paraId="1494A7A9" w14:textId="77777777" w:rsidTr="00102472">
        <w:tblPrEx>
          <w:jc w:val="left"/>
        </w:tblPrEx>
        <w:tc>
          <w:tcPr>
            <w:tcW w:w="197" w:type="pct"/>
            <w:noWrap/>
            <w:vAlign w:val="center"/>
          </w:tcPr>
          <w:p w14:paraId="6CD40FF8" w14:textId="77777777" w:rsidR="00102472" w:rsidRPr="00420274" w:rsidRDefault="00102472" w:rsidP="00102472">
            <w:pPr>
              <w:jc w:val="left"/>
              <w:rPr>
                <w:color w:val="000000"/>
                <w:sz w:val="22"/>
                <w:szCs w:val="22"/>
              </w:rPr>
            </w:pPr>
            <w:r w:rsidRPr="00420274">
              <w:rPr>
                <w:color w:val="000000"/>
                <w:sz w:val="22"/>
                <w:szCs w:val="22"/>
              </w:rPr>
              <w:t>410</w:t>
            </w:r>
          </w:p>
        </w:tc>
        <w:tc>
          <w:tcPr>
            <w:tcW w:w="753" w:type="pct"/>
            <w:noWrap/>
            <w:vAlign w:val="center"/>
          </w:tcPr>
          <w:p w14:paraId="1E757FB4" w14:textId="77777777" w:rsidR="00102472" w:rsidRPr="00420274" w:rsidRDefault="00102472" w:rsidP="00102472">
            <w:pPr>
              <w:jc w:val="left"/>
              <w:rPr>
                <w:color w:val="000000"/>
                <w:sz w:val="22"/>
                <w:szCs w:val="22"/>
              </w:rPr>
            </w:pPr>
            <w:r w:rsidRPr="00420274">
              <w:rPr>
                <w:color w:val="000000"/>
                <w:sz w:val="22"/>
                <w:szCs w:val="22"/>
              </w:rPr>
              <w:t>54:04:020803:68</w:t>
            </w:r>
          </w:p>
        </w:tc>
        <w:tc>
          <w:tcPr>
            <w:tcW w:w="406" w:type="pct"/>
            <w:noWrap/>
            <w:vAlign w:val="center"/>
          </w:tcPr>
          <w:p w14:paraId="1CB0D15E"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65CC6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40EDFD" w14:textId="77777777" w:rsidR="00102472" w:rsidRPr="00420274" w:rsidRDefault="00102472" w:rsidP="00102472">
            <w:pPr>
              <w:jc w:val="left"/>
              <w:rPr>
                <w:sz w:val="22"/>
                <w:szCs w:val="22"/>
              </w:rPr>
            </w:pPr>
          </w:p>
        </w:tc>
        <w:tc>
          <w:tcPr>
            <w:tcW w:w="1041" w:type="pct"/>
            <w:noWrap/>
            <w:vAlign w:val="center"/>
          </w:tcPr>
          <w:p w14:paraId="05F6FEF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FA12851" w14:textId="77777777" w:rsidR="00102472" w:rsidRPr="00420274" w:rsidRDefault="00102472" w:rsidP="00102472">
            <w:pPr>
              <w:jc w:val="left"/>
              <w:rPr>
                <w:sz w:val="22"/>
                <w:szCs w:val="22"/>
              </w:rPr>
            </w:pPr>
          </w:p>
        </w:tc>
      </w:tr>
      <w:tr w:rsidR="00102472" w:rsidRPr="00420274" w14:paraId="0537533E" w14:textId="77777777" w:rsidTr="00102472">
        <w:tblPrEx>
          <w:jc w:val="left"/>
        </w:tblPrEx>
        <w:tc>
          <w:tcPr>
            <w:tcW w:w="197" w:type="pct"/>
            <w:noWrap/>
            <w:vAlign w:val="center"/>
          </w:tcPr>
          <w:p w14:paraId="25F0B82B" w14:textId="77777777" w:rsidR="00102472" w:rsidRPr="00420274" w:rsidRDefault="00102472" w:rsidP="00102472">
            <w:pPr>
              <w:jc w:val="left"/>
              <w:rPr>
                <w:color w:val="000000"/>
                <w:sz w:val="22"/>
                <w:szCs w:val="22"/>
              </w:rPr>
            </w:pPr>
            <w:r w:rsidRPr="00420274">
              <w:rPr>
                <w:color w:val="000000"/>
                <w:sz w:val="22"/>
                <w:szCs w:val="22"/>
              </w:rPr>
              <w:lastRenderedPageBreak/>
              <w:t>411</w:t>
            </w:r>
          </w:p>
        </w:tc>
        <w:tc>
          <w:tcPr>
            <w:tcW w:w="753" w:type="pct"/>
            <w:noWrap/>
            <w:vAlign w:val="center"/>
          </w:tcPr>
          <w:p w14:paraId="1ED5FED3" w14:textId="77777777" w:rsidR="00102472" w:rsidRPr="00420274" w:rsidRDefault="00102472" w:rsidP="00102472">
            <w:pPr>
              <w:jc w:val="left"/>
              <w:rPr>
                <w:color w:val="000000"/>
                <w:sz w:val="22"/>
                <w:szCs w:val="22"/>
              </w:rPr>
            </w:pPr>
            <w:r w:rsidRPr="00420274">
              <w:rPr>
                <w:color w:val="000000"/>
                <w:sz w:val="22"/>
                <w:szCs w:val="22"/>
              </w:rPr>
              <w:t>54:04:020803:69</w:t>
            </w:r>
          </w:p>
        </w:tc>
        <w:tc>
          <w:tcPr>
            <w:tcW w:w="406" w:type="pct"/>
            <w:noWrap/>
            <w:vAlign w:val="center"/>
          </w:tcPr>
          <w:p w14:paraId="129D96C8"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2AE3D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18CE9C1" w14:textId="77777777" w:rsidR="00102472" w:rsidRPr="00420274" w:rsidRDefault="00102472" w:rsidP="00102472">
            <w:pPr>
              <w:jc w:val="left"/>
              <w:rPr>
                <w:sz w:val="22"/>
                <w:szCs w:val="22"/>
              </w:rPr>
            </w:pPr>
          </w:p>
        </w:tc>
        <w:tc>
          <w:tcPr>
            <w:tcW w:w="1041" w:type="pct"/>
            <w:noWrap/>
            <w:vAlign w:val="center"/>
          </w:tcPr>
          <w:p w14:paraId="05F058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083A3FF" w14:textId="77777777" w:rsidR="00102472" w:rsidRPr="00420274" w:rsidRDefault="00102472" w:rsidP="00102472">
            <w:pPr>
              <w:jc w:val="left"/>
              <w:rPr>
                <w:sz w:val="22"/>
                <w:szCs w:val="22"/>
              </w:rPr>
            </w:pPr>
          </w:p>
        </w:tc>
      </w:tr>
      <w:tr w:rsidR="00102472" w:rsidRPr="00420274" w14:paraId="6A80967C" w14:textId="77777777" w:rsidTr="00102472">
        <w:tblPrEx>
          <w:jc w:val="left"/>
        </w:tblPrEx>
        <w:tc>
          <w:tcPr>
            <w:tcW w:w="197" w:type="pct"/>
            <w:noWrap/>
            <w:vAlign w:val="center"/>
          </w:tcPr>
          <w:p w14:paraId="368130B0" w14:textId="77777777" w:rsidR="00102472" w:rsidRPr="00420274" w:rsidRDefault="00102472" w:rsidP="00102472">
            <w:pPr>
              <w:jc w:val="left"/>
              <w:rPr>
                <w:color w:val="000000"/>
                <w:sz w:val="22"/>
                <w:szCs w:val="22"/>
              </w:rPr>
            </w:pPr>
            <w:r w:rsidRPr="00420274">
              <w:rPr>
                <w:color w:val="000000"/>
                <w:sz w:val="22"/>
                <w:szCs w:val="22"/>
              </w:rPr>
              <w:t>412</w:t>
            </w:r>
          </w:p>
        </w:tc>
        <w:tc>
          <w:tcPr>
            <w:tcW w:w="753" w:type="pct"/>
            <w:noWrap/>
            <w:vAlign w:val="center"/>
          </w:tcPr>
          <w:p w14:paraId="1535AE80" w14:textId="77777777" w:rsidR="00102472" w:rsidRPr="00420274" w:rsidRDefault="00102472" w:rsidP="00102472">
            <w:pPr>
              <w:jc w:val="left"/>
              <w:rPr>
                <w:color w:val="000000"/>
                <w:sz w:val="22"/>
                <w:szCs w:val="22"/>
              </w:rPr>
            </w:pPr>
            <w:r w:rsidRPr="00420274">
              <w:rPr>
                <w:color w:val="000000"/>
                <w:sz w:val="22"/>
                <w:szCs w:val="22"/>
              </w:rPr>
              <w:t>54:04:020803:70</w:t>
            </w:r>
          </w:p>
        </w:tc>
        <w:tc>
          <w:tcPr>
            <w:tcW w:w="406" w:type="pct"/>
            <w:noWrap/>
            <w:vAlign w:val="center"/>
          </w:tcPr>
          <w:p w14:paraId="477420D1"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D1BD43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FA9C143" w14:textId="77777777" w:rsidR="00102472" w:rsidRPr="00420274" w:rsidRDefault="00102472" w:rsidP="00102472">
            <w:pPr>
              <w:jc w:val="left"/>
              <w:rPr>
                <w:sz w:val="22"/>
                <w:szCs w:val="22"/>
              </w:rPr>
            </w:pPr>
          </w:p>
        </w:tc>
        <w:tc>
          <w:tcPr>
            <w:tcW w:w="1041" w:type="pct"/>
            <w:noWrap/>
            <w:vAlign w:val="center"/>
          </w:tcPr>
          <w:p w14:paraId="6E67FB6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624BD58" w14:textId="77777777" w:rsidR="00102472" w:rsidRPr="00420274" w:rsidRDefault="00102472" w:rsidP="00102472">
            <w:pPr>
              <w:jc w:val="left"/>
              <w:rPr>
                <w:sz w:val="22"/>
                <w:szCs w:val="22"/>
              </w:rPr>
            </w:pPr>
          </w:p>
        </w:tc>
      </w:tr>
      <w:tr w:rsidR="00102472" w:rsidRPr="00420274" w14:paraId="41A59107" w14:textId="77777777" w:rsidTr="00102472">
        <w:tblPrEx>
          <w:jc w:val="left"/>
        </w:tblPrEx>
        <w:tc>
          <w:tcPr>
            <w:tcW w:w="197" w:type="pct"/>
            <w:noWrap/>
            <w:vAlign w:val="center"/>
          </w:tcPr>
          <w:p w14:paraId="6219F1C1" w14:textId="77777777" w:rsidR="00102472" w:rsidRPr="00420274" w:rsidRDefault="00102472" w:rsidP="00102472">
            <w:pPr>
              <w:jc w:val="left"/>
              <w:rPr>
                <w:color w:val="000000"/>
                <w:sz w:val="22"/>
                <w:szCs w:val="22"/>
              </w:rPr>
            </w:pPr>
            <w:r w:rsidRPr="00420274">
              <w:rPr>
                <w:color w:val="000000"/>
                <w:sz w:val="22"/>
                <w:szCs w:val="22"/>
              </w:rPr>
              <w:t>413</w:t>
            </w:r>
          </w:p>
        </w:tc>
        <w:tc>
          <w:tcPr>
            <w:tcW w:w="753" w:type="pct"/>
            <w:noWrap/>
            <w:vAlign w:val="center"/>
          </w:tcPr>
          <w:p w14:paraId="185C69BC" w14:textId="77777777" w:rsidR="00102472" w:rsidRPr="00420274" w:rsidRDefault="00102472" w:rsidP="00102472">
            <w:pPr>
              <w:jc w:val="left"/>
              <w:rPr>
                <w:color w:val="000000"/>
                <w:sz w:val="22"/>
                <w:szCs w:val="22"/>
              </w:rPr>
            </w:pPr>
            <w:r w:rsidRPr="00420274">
              <w:rPr>
                <w:color w:val="000000"/>
                <w:sz w:val="22"/>
                <w:szCs w:val="22"/>
              </w:rPr>
              <w:t>54:04:020803:71</w:t>
            </w:r>
          </w:p>
        </w:tc>
        <w:tc>
          <w:tcPr>
            <w:tcW w:w="406" w:type="pct"/>
            <w:noWrap/>
            <w:vAlign w:val="center"/>
          </w:tcPr>
          <w:p w14:paraId="2C510500"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B39913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A84B802" w14:textId="77777777" w:rsidR="00102472" w:rsidRPr="00420274" w:rsidRDefault="00102472" w:rsidP="00102472">
            <w:pPr>
              <w:jc w:val="left"/>
              <w:rPr>
                <w:sz w:val="22"/>
                <w:szCs w:val="22"/>
              </w:rPr>
            </w:pPr>
          </w:p>
        </w:tc>
        <w:tc>
          <w:tcPr>
            <w:tcW w:w="1041" w:type="pct"/>
            <w:noWrap/>
            <w:vAlign w:val="center"/>
          </w:tcPr>
          <w:p w14:paraId="4093F41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7076475" w14:textId="77777777" w:rsidR="00102472" w:rsidRPr="00420274" w:rsidRDefault="00102472" w:rsidP="00102472">
            <w:pPr>
              <w:jc w:val="left"/>
              <w:rPr>
                <w:sz w:val="22"/>
                <w:szCs w:val="22"/>
              </w:rPr>
            </w:pPr>
          </w:p>
        </w:tc>
      </w:tr>
      <w:tr w:rsidR="00102472" w:rsidRPr="00420274" w14:paraId="3E3F5931" w14:textId="77777777" w:rsidTr="00102472">
        <w:tblPrEx>
          <w:jc w:val="left"/>
        </w:tblPrEx>
        <w:tc>
          <w:tcPr>
            <w:tcW w:w="197" w:type="pct"/>
            <w:noWrap/>
            <w:vAlign w:val="center"/>
          </w:tcPr>
          <w:p w14:paraId="07B9A00C" w14:textId="77777777" w:rsidR="00102472" w:rsidRPr="00420274" w:rsidRDefault="00102472" w:rsidP="00102472">
            <w:pPr>
              <w:jc w:val="left"/>
              <w:rPr>
                <w:color w:val="000000"/>
                <w:sz w:val="22"/>
                <w:szCs w:val="22"/>
              </w:rPr>
            </w:pPr>
            <w:r w:rsidRPr="00420274">
              <w:rPr>
                <w:color w:val="000000"/>
                <w:sz w:val="22"/>
                <w:szCs w:val="22"/>
              </w:rPr>
              <w:t>414</w:t>
            </w:r>
          </w:p>
        </w:tc>
        <w:tc>
          <w:tcPr>
            <w:tcW w:w="753" w:type="pct"/>
            <w:noWrap/>
            <w:vAlign w:val="center"/>
          </w:tcPr>
          <w:p w14:paraId="773DB26A" w14:textId="77777777" w:rsidR="00102472" w:rsidRPr="00420274" w:rsidRDefault="00102472" w:rsidP="00102472">
            <w:pPr>
              <w:jc w:val="left"/>
              <w:rPr>
                <w:color w:val="000000"/>
                <w:sz w:val="22"/>
                <w:szCs w:val="22"/>
              </w:rPr>
            </w:pPr>
            <w:r w:rsidRPr="00420274">
              <w:rPr>
                <w:color w:val="000000"/>
                <w:sz w:val="22"/>
                <w:szCs w:val="22"/>
              </w:rPr>
              <w:t>54:04:020803:73</w:t>
            </w:r>
          </w:p>
        </w:tc>
        <w:tc>
          <w:tcPr>
            <w:tcW w:w="406" w:type="pct"/>
            <w:noWrap/>
            <w:vAlign w:val="center"/>
          </w:tcPr>
          <w:p w14:paraId="14F28658"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7189EE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695FCCF" w14:textId="77777777" w:rsidR="00102472" w:rsidRPr="00420274" w:rsidRDefault="00102472" w:rsidP="00102472">
            <w:pPr>
              <w:jc w:val="left"/>
              <w:rPr>
                <w:sz w:val="22"/>
                <w:szCs w:val="22"/>
              </w:rPr>
            </w:pPr>
          </w:p>
        </w:tc>
        <w:tc>
          <w:tcPr>
            <w:tcW w:w="1041" w:type="pct"/>
            <w:noWrap/>
            <w:vAlign w:val="center"/>
          </w:tcPr>
          <w:p w14:paraId="03105DB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E78754" w14:textId="77777777" w:rsidR="00102472" w:rsidRPr="00420274" w:rsidRDefault="00102472" w:rsidP="00102472">
            <w:pPr>
              <w:jc w:val="left"/>
              <w:rPr>
                <w:sz w:val="22"/>
                <w:szCs w:val="22"/>
              </w:rPr>
            </w:pPr>
          </w:p>
        </w:tc>
      </w:tr>
      <w:tr w:rsidR="00102472" w:rsidRPr="00420274" w14:paraId="33EF53E3" w14:textId="77777777" w:rsidTr="00102472">
        <w:tblPrEx>
          <w:jc w:val="left"/>
        </w:tblPrEx>
        <w:tc>
          <w:tcPr>
            <w:tcW w:w="197" w:type="pct"/>
            <w:noWrap/>
            <w:vAlign w:val="center"/>
          </w:tcPr>
          <w:p w14:paraId="1F4D75B5" w14:textId="77777777" w:rsidR="00102472" w:rsidRPr="00420274" w:rsidRDefault="00102472" w:rsidP="00102472">
            <w:pPr>
              <w:jc w:val="left"/>
              <w:rPr>
                <w:color w:val="000000"/>
                <w:sz w:val="22"/>
                <w:szCs w:val="22"/>
              </w:rPr>
            </w:pPr>
            <w:r w:rsidRPr="00420274">
              <w:rPr>
                <w:color w:val="000000"/>
                <w:sz w:val="22"/>
                <w:szCs w:val="22"/>
              </w:rPr>
              <w:t>415</w:t>
            </w:r>
          </w:p>
        </w:tc>
        <w:tc>
          <w:tcPr>
            <w:tcW w:w="753" w:type="pct"/>
            <w:noWrap/>
            <w:vAlign w:val="center"/>
          </w:tcPr>
          <w:p w14:paraId="79A97079" w14:textId="77777777" w:rsidR="00102472" w:rsidRPr="00420274" w:rsidRDefault="00102472" w:rsidP="00102472">
            <w:pPr>
              <w:jc w:val="left"/>
              <w:rPr>
                <w:color w:val="000000"/>
                <w:sz w:val="22"/>
                <w:szCs w:val="22"/>
              </w:rPr>
            </w:pPr>
            <w:r w:rsidRPr="00420274">
              <w:rPr>
                <w:color w:val="000000"/>
                <w:sz w:val="22"/>
                <w:szCs w:val="22"/>
              </w:rPr>
              <w:t>54:04:020803:74</w:t>
            </w:r>
          </w:p>
        </w:tc>
        <w:tc>
          <w:tcPr>
            <w:tcW w:w="406" w:type="pct"/>
            <w:noWrap/>
            <w:vAlign w:val="center"/>
          </w:tcPr>
          <w:p w14:paraId="744CDC59" w14:textId="77777777" w:rsidR="00102472" w:rsidRPr="00420274" w:rsidRDefault="00102472" w:rsidP="00102472">
            <w:pPr>
              <w:jc w:val="left"/>
              <w:rPr>
                <w:color w:val="000000"/>
                <w:sz w:val="22"/>
                <w:szCs w:val="22"/>
              </w:rPr>
            </w:pPr>
            <w:r w:rsidRPr="00420274">
              <w:rPr>
                <w:color w:val="000000"/>
                <w:sz w:val="22"/>
                <w:szCs w:val="22"/>
              </w:rPr>
              <w:t>16.18</w:t>
            </w:r>
          </w:p>
        </w:tc>
        <w:tc>
          <w:tcPr>
            <w:tcW w:w="859" w:type="pct"/>
            <w:noWrap/>
            <w:vAlign w:val="center"/>
          </w:tcPr>
          <w:p w14:paraId="43AE2F0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C4FF525" w14:textId="77777777" w:rsidR="00102472" w:rsidRPr="00420274" w:rsidRDefault="00102472" w:rsidP="00102472">
            <w:pPr>
              <w:jc w:val="left"/>
              <w:rPr>
                <w:sz w:val="22"/>
                <w:szCs w:val="22"/>
              </w:rPr>
            </w:pPr>
          </w:p>
        </w:tc>
        <w:tc>
          <w:tcPr>
            <w:tcW w:w="1041" w:type="pct"/>
            <w:noWrap/>
            <w:vAlign w:val="center"/>
          </w:tcPr>
          <w:p w14:paraId="727C43B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43F8573" w14:textId="77777777" w:rsidR="00102472" w:rsidRPr="00420274" w:rsidRDefault="00102472" w:rsidP="00102472">
            <w:pPr>
              <w:jc w:val="left"/>
              <w:rPr>
                <w:sz w:val="22"/>
                <w:szCs w:val="22"/>
              </w:rPr>
            </w:pPr>
          </w:p>
        </w:tc>
      </w:tr>
      <w:tr w:rsidR="00102472" w:rsidRPr="00420274" w14:paraId="62CB773D" w14:textId="77777777" w:rsidTr="00102472">
        <w:tblPrEx>
          <w:jc w:val="left"/>
        </w:tblPrEx>
        <w:tc>
          <w:tcPr>
            <w:tcW w:w="197" w:type="pct"/>
            <w:noWrap/>
            <w:vAlign w:val="center"/>
          </w:tcPr>
          <w:p w14:paraId="7F71ED66" w14:textId="77777777" w:rsidR="00102472" w:rsidRPr="00420274" w:rsidRDefault="00102472" w:rsidP="00102472">
            <w:pPr>
              <w:jc w:val="left"/>
              <w:rPr>
                <w:color w:val="000000"/>
                <w:sz w:val="22"/>
                <w:szCs w:val="22"/>
              </w:rPr>
            </w:pPr>
            <w:r w:rsidRPr="00420274">
              <w:rPr>
                <w:color w:val="000000"/>
                <w:sz w:val="22"/>
                <w:szCs w:val="22"/>
              </w:rPr>
              <w:t>416</w:t>
            </w:r>
          </w:p>
        </w:tc>
        <w:tc>
          <w:tcPr>
            <w:tcW w:w="753" w:type="pct"/>
            <w:noWrap/>
            <w:vAlign w:val="center"/>
          </w:tcPr>
          <w:p w14:paraId="50AD5C43" w14:textId="77777777" w:rsidR="00102472" w:rsidRPr="00420274" w:rsidRDefault="00102472" w:rsidP="00102472">
            <w:pPr>
              <w:jc w:val="left"/>
              <w:rPr>
                <w:color w:val="000000"/>
                <w:sz w:val="22"/>
                <w:szCs w:val="22"/>
              </w:rPr>
            </w:pPr>
            <w:r w:rsidRPr="00420274">
              <w:rPr>
                <w:color w:val="000000"/>
                <w:sz w:val="22"/>
                <w:szCs w:val="22"/>
              </w:rPr>
              <w:t>54:04:020803:75</w:t>
            </w:r>
          </w:p>
        </w:tc>
        <w:tc>
          <w:tcPr>
            <w:tcW w:w="406" w:type="pct"/>
            <w:noWrap/>
            <w:vAlign w:val="center"/>
          </w:tcPr>
          <w:p w14:paraId="25B95A12" w14:textId="77777777" w:rsidR="00102472" w:rsidRPr="00420274" w:rsidRDefault="00102472" w:rsidP="00102472">
            <w:pPr>
              <w:jc w:val="left"/>
              <w:rPr>
                <w:color w:val="000000"/>
                <w:sz w:val="22"/>
                <w:szCs w:val="22"/>
              </w:rPr>
            </w:pPr>
            <w:r w:rsidRPr="00420274">
              <w:rPr>
                <w:color w:val="000000"/>
                <w:sz w:val="22"/>
                <w:szCs w:val="22"/>
              </w:rPr>
              <w:t>13.74</w:t>
            </w:r>
          </w:p>
        </w:tc>
        <w:tc>
          <w:tcPr>
            <w:tcW w:w="859" w:type="pct"/>
            <w:noWrap/>
            <w:vAlign w:val="center"/>
          </w:tcPr>
          <w:p w14:paraId="52C135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927108F" w14:textId="77777777" w:rsidR="00102472" w:rsidRPr="00420274" w:rsidRDefault="00102472" w:rsidP="00102472">
            <w:pPr>
              <w:jc w:val="left"/>
              <w:rPr>
                <w:sz w:val="22"/>
                <w:szCs w:val="22"/>
              </w:rPr>
            </w:pPr>
          </w:p>
        </w:tc>
        <w:tc>
          <w:tcPr>
            <w:tcW w:w="1041" w:type="pct"/>
            <w:noWrap/>
            <w:vAlign w:val="center"/>
          </w:tcPr>
          <w:p w14:paraId="4AB3174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39052F6" w14:textId="77777777" w:rsidR="00102472" w:rsidRPr="00420274" w:rsidRDefault="00102472" w:rsidP="00102472">
            <w:pPr>
              <w:jc w:val="left"/>
              <w:rPr>
                <w:sz w:val="22"/>
                <w:szCs w:val="22"/>
              </w:rPr>
            </w:pPr>
          </w:p>
        </w:tc>
      </w:tr>
      <w:tr w:rsidR="00102472" w:rsidRPr="00420274" w14:paraId="617EA568" w14:textId="77777777" w:rsidTr="00102472">
        <w:tblPrEx>
          <w:jc w:val="left"/>
        </w:tblPrEx>
        <w:tc>
          <w:tcPr>
            <w:tcW w:w="197" w:type="pct"/>
            <w:noWrap/>
            <w:vAlign w:val="center"/>
          </w:tcPr>
          <w:p w14:paraId="32AA5121" w14:textId="77777777" w:rsidR="00102472" w:rsidRPr="00420274" w:rsidRDefault="00102472" w:rsidP="00102472">
            <w:pPr>
              <w:jc w:val="left"/>
              <w:rPr>
                <w:color w:val="000000"/>
                <w:sz w:val="22"/>
                <w:szCs w:val="22"/>
              </w:rPr>
            </w:pPr>
            <w:r w:rsidRPr="00420274">
              <w:rPr>
                <w:color w:val="000000"/>
                <w:sz w:val="22"/>
                <w:szCs w:val="22"/>
              </w:rPr>
              <w:t>417</w:t>
            </w:r>
          </w:p>
        </w:tc>
        <w:tc>
          <w:tcPr>
            <w:tcW w:w="753" w:type="pct"/>
            <w:noWrap/>
            <w:vAlign w:val="center"/>
          </w:tcPr>
          <w:p w14:paraId="4AF71D07" w14:textId="77777777" w:rsidR="00102472" w:rsidRPr="00420274" w:rsidRDefault="00102472" w:rsidP="00102472">
            <w:pPr>
              <w:jc w:val="left"/>
              <w:rPr>
                <w:color w:val="000000"/>
                <w:sz w:val="22"/>
                <w:szCs w:val="22"/>
              </w:rPr>
            </w:pPr>
            <w:r w:rsidRPr="00420274">
              <w:rPr>
                <w:color w:val="000000"/>
                <w:sz w:val="22"/>
                <w:szCs w:val="22"/>
              </w:rPr>
              <w:t>54:04:020803:76</w:t>
            </w:r>
          </w:p>
        </w:tc>
        <w:tc>
          <w:tcPr>
            <w:tcW w:w="406" w:type="pct"/>
            <w:noWrap/>
            <w:vAlign w:val="center"/>
          </w:tcPr>
          <w:p w14:paraId="05217EAC"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10539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8ABC83" w14:textId="77777777" w:rsidR="00102472" w:rsidRPr="00420274" w:rsidRDefault="00102472" w:rsidP="00102472">
            <w:pPr>
              <w:jc w:val="left"/>
              <w:rPr>
                <w:sz w:val="22"/>
                <w:szCs w:val="22"/>
              </w:rPr>
            </w:pPr>
          </w:p>
        </w:tc>
        <w:tc>
          <w:tcPr>
            <w:tcW w:w="1041" w:type="pct"/>
            <w:noWrap/>
            <w:vAlign w:val="center"/>
          </w:tcPr>
          <w:p w14:paraId="156EE1F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9DF2AED" w14:textId="77777777" w:rsidR="00102472" w:rsidRPr="00420274" w:rsidRDefault="00102472" w:rsidP="00102472">
            <w:pPr>
              <w:jc w:val="left"/>
              <w:rPr>
                <w:sz w:val="22"/>
                <w:szCs w:val="22"/>
              </w:rPr>
            </w:pPr>
          </w:p>
        </w:tc>
      </w:tr>
      <w:tr w:rsidR="00102472" w:rsidRPr="00420274" w14:paraId="328D619B" w14:textId="77777777" w:rsidTr="00102472">
        <w:tblPrEx>
          <w:jc w:val="left"/>
        </w:tblPrEx>
        <w:tc>
          <w:tcPr>
            <w:tcW w:w="197" w:type="pct"/>
            <w:noWrap/>
            <w:vAlign w:val="center"/>
          </w:tcPr>
          <w:p w14:paraId="529C626B" w14:textId="77777777" w:rsidR="00102472" w:rsidRPr="00420274" w:rsidRDefault="00102472" w:rsidP="00102472">
            <w:pPr>
              <w:jc w:val="left"/>
              <w:rPr>
                <w:color w:val="000000"/>
                <w:sz w:val="22"/>
                <w:szCs w:val="22"/>
              </w:rPr>
            </w:pPr>
            <w:r w:rsidRPr="00420274">
              <w:rPr>
                <w:color w:val="000000"/>
                <w:sz w:val="22"/>
                <w:szCs w:val="22"/>
              </w:rPr>
              <w:t>418</w:t>
            </w:r>
          </w:p>
        </w:tc>
        <w:tc>
          <w:tcPr>
            <w:tcW w:w="753" w:type="pct"/>
            <w:noWrap/>
            <w:vAlign w:val="center"/>
          </w:tcPr>
          <w:p w14:paraId="54788254" w14:textId="77777777" w:rsidR="00102472" w:rsidRPr="00420274" w:rsidRDefault="00102472" w:rsidP="00102472">
            <w:pPr>
              <w:jc w:val="left"/>
              <w:rPr>
                <w:color w:val="000000"/>
                <w:sz w:val="22"/>
                <w:szCs w:val="22"/>
              </w:rPr>
            </w:pPr>
            <w:r w:rsidRPr="00420274">
              <w:rPr>
                <w:color w:val="000000"/>
                <w:sz w:val="22"/>
                <w:szCs w:val="22"/>
              </w:rPr>
              <w:t>54:04:020803:77</w:t>
            </w:r>
          </w:p>
        </w:tc>
        <w:tc>
          <w:tcPr>
            <w:tcW w:w="406" w:type="pct"/>
            <w:noWrap/>
            <w:vAlign w:val="center"/>
          </w:tcPr>
          <w:p w14:paraId="2E2CBA1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4EBDB9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7535A5C" w14:textId="77777777" w:rsidR="00102472" w:rsidRPr="00420274" w:rsidRDefault="00102472" w:rsidP="00102472">
            <w:pPr>
              <w:jc w:val="left"/>
              <w:rPr>
                <w:sz w:val="22"/>
                <w:szCs w:val="22"/>
              </w:rPr>
            </w:pPr>
          </w:p>
        </w:tc>
        <w:tc>
          <w:tcPr>
            <w:tcW w:w="1041" w:type="pct"/>
            <w:noWrap/>
            <w:vAlign w:val="center"/>
          </w:tcPr>
          <w:p w14:paraId="03BE71F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C26AB7B" w14:textId="77777777" w:rsidR="00102472" w:rsidRPr="00420274" w:rsidRDefault="00102472" w:rsidP="00102472">
            <w:pPr>
              <w:jc w:val="left"/>
              <w:rPr>
                <w:sz w:val="22"/>
                <w:szCs w:val="22"/>
              </w:rPr>
            </w:pPr>
          </w:p>
        </w:tc>
      </w:tr>
      <w:tr w:rsidR="00102472" w:rsidRPr="00420274" w14:paraId="4F7C03C7" w14:textId="77777777" w:rsidTr="00102472">
        <w:tblPrEx>
          <w:jc w:val="left"/>
        </w:tblPrEx>
        <w:tc>
          <w:tcPr>
            <w:tcW w:w="197" w:type="pct"/>
            <w:noWrap/>
            <w:vAlign w:val="center"/>
          </w:tcPr>
          <w:p w14:paraId="74E63B91" w14:textId="77777777" w:rsidR="00102472" w:rsidRPr="00420274" w:rsidRDefault="00102472" w:rsidP="00102472">
            <w:pPr>
              <w:jc w:val="left"/>
              <w:rPr>
                <w:color w:val="000000"/>
                <w:sz w:val="22"/>
                <w:szCs w:val="22"/>
              </w:rPr>
            </w:pPr>
            <w:r w:rsidRPr="00420274">
              <w:rPr>
                <w:color w:val="000000"/>
                <w:sz w:val="22"/>
                <w:szCs w:val="22"/>
              </w:rPr>
              <w:t>419</w:t>
            </w:r>
          </w:p>
        </w:tc>
        <w:tc>
          <w:tcPr>
            <w:tcW w:w="753" w:type="pct"/>
            <w:noWrap/>
            <w:vAlign w:val="center"/>
          </w:tcPr>
          <w:p w14:paraId="3F8815B9" w14:textId="77777777" w:rsidR="00102472" w:rsidRPr="00420274" w:rsidRDefault="00102472" w:rsidP="00102472">
            <w:pPr>
              <w:jc w:val="left"/>
              <w:rPr>
                <w:color w:val="000000"/>
                <w:sz w:val="22"/>
                <w:szCs w:val="22"/>
              </w:rPr>
            </w:pPr>
            <w:r w:rsidRPr="00420274">
              <w:rPr>
                <w:color w:val="000000"/>
                <w:sz w:val="22"/>
                <w:szCs w:val="22"/>
              </w:rPr>
              <w:t>54:04:020803:78</w:t>
            </w:r>
          </w:p>
        </w:tc>
        <w:tc>
          <w:tcPr>
            <w:tcW w:w="406" w:type="pct"/>
            <w:noWrap/>
            <w:vAlign w:val="center"/>
          </w:tcPr>
          <w:p w14:paraId="62B63159"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29006B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A5D623B" w14:textId="77777777" w:rsidR="00102472" w:rsidRPr="00420274" w:rsidRDefault="00102472" w:rsidP="00102472">
            <w:pPr>
              <w:jc w:val="left"/>
              <w:rPr>
                <w:sz w:val="22"/>
                <w:szCs w:val="22"/>
              </w:rPr>
            </w:pPr>
          </w:p>
        </w:tc>
        <w:tc>
          <w:tcPr>
            <w:tcW w:w="1041" w:type="pct"/>
            <w:noWrap/>
            <w:vAlign w:val="center"/>
          </w:tcPr>
          <w:p w14:paraId="1B8E58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EE76E37" w14:textId="77777777" w:rsidR="00102472" w:rsidRPr="00420274" w:rsidRDefault="00102472" w:rsidP="00102472">
            <w:pPr>
              <w:jc w:val="left"/>
              <w:rPr>
                <w:sz w:val="22"/>
                <w:szCs w:val="22"/>
              </w:rPr>
            </w:pPr>
          </w:p>
        </w:tc>
      </w:tr>
      <w:tr w:rsidR="00102472" w:rsidRPr="00420274" w14:paraId="121A5C97" w14:textId="77777777" w:rsidTr="00102472">
        <w:tblPrEx>
          <w:jc w:val="left"/>
        </w:tblPrEx>
        <w:tc>
          <w:tcPr>
            <w:tcW w:w="197" w:type="pct"/>
            <w:noWrap/>
            <w:vAlign w:val="center"/>
          </w:tcPr>
          <w:p w14:paraId="63A9D44A" w14:textId="77777777" w:rsidR="00102472" w:rsidRPr="00420274" w:rsidRDefault="00102472" w:rsidP="00102472">
            <w:pPr>
              <w:jc w:val="left"/>
              <w:rPr>
                <w:color w:val="000000"/>
                <w:sz w:val="22"/>
                <w:szCs w:val="22"/>
              </w:rPr>
            </w:pPr>
            <w:r w:rsidRPr="00420274">
              <w:rPr>
                <w:color w:val="000000"/>
                <w:sz w:val="22"/>
                <w:szCs w:val="22"/>
              </w:rPr>
              <w:t>420</w:t>
            </w:r>
          </w:p>
        </w:tc>
        <w:tc>
          <w:tcPr>
            <w:tcW w:w="753" w:type="pct"/>
            <w:noWrap/>
            <w:vAlign w:val="center"/>
          </w:tcPr>
          <w:p w14:paraId="05420369" w14:textId="77777777" w:rsidR="00102472" w:rsidRPr="00420274" w:rsidRDefault="00102472" w:rsidP="00102472">
            <w:pPr>
              <w:jc w:val="left"/>
              <w:rPr>
                <w:color w:val="000000"/>
                <w:sz w:val="22"/>
                <w:szCs w:val="22"/>
              </w:rPr>
            </w:pPr>
            <w:r w:rsidRPr="00420274">
              <w:rPr>
                <w:color w:val="000000"/>
                <w:sz w:val="22"/>
                <w:szCs w:val="22"/>
              </w:rPr>
              <w:t>54:04:020803:79</w:t>
            </w:r>
          </w:p>
        </w:tc>
        <w:tc>
          <w:tcPr>
            <w:tcW w:w="406" w:type="pct"/>
            <w:noWrap/>
            <w:vAlign w:val="center"/>
          </w:tcPr>
          <w:p w14:paraId="50899588"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93A59B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E8FF2F4" w14:textId="77777777" w:rsidR="00102472" w:rsidRPr="00420274" w:rsidRDefault="00102472" w:rsidP="00102472">
            <w:pPr>
              <w:jc w:val="left"/>
              <w:rPr>
                <w:sz w:val="22"/>
                <w:szCs w:val="22"/>
              </w:rPr>
            </w:pPr>
          </w:p>
        </w:tc>
        <w:tc>
          <w:tcPr>
            <w:tcW w:w="1041" w:type="pct"/>
            <w:noWrap/>
            <w:vAlign w:val="center"/>
          </w:tcPr>
          <w:p w14:paraId="53686D0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82C99EF" w14:textId="77777777" w:rsidR="00102472" w:rsidRPr="00420274" w:rsidRDefault="00102472" w:rsidP="00102472">
            <w:pPr>
              <w:jc w:val="left"/>
              <w:rPr>
                <w:sz w:val="22"/>
                <w:szCs w:val="22"/>
              </w:rPr>
            </w:pPr>
          </w:p>
        </w:tc>
      </w:tr>
      <w:tr w:rsidR="00102472" w:rsidRPr="00420274" w14:paraId="6A70CAAF" w14:textId="77777777" w:rsidTr="00102472">
        <w:tblPrEx>
          <w:jc w:val="left"/>
        </w:tblPrEx>
        <w:tc>
          <w:tcPr>
            <w:tcW w:w="197" w:type="pct"/>
            <w:noWrap/>
            <w:vAlign w:val="center"/>
          </w:tcPr>
          <w:p w14:paraId="185EBC83" w14:textId="77777777" w:rsidR="00102472" w:rsidRPr="00420274" w:rsidRDefault="00102472" w:rsidP="00102472">
            <w:pPr>
              <w:jc w:val="left"/>
              <w:rPr>
                <w:color w:val="000000"/>
                <w:sz w:val="22"/>
                <w:szCs w:val="22"/>
              </w:rPr>
            </w:pPr>
            <w:r w:rsidRPr="00420274">
              <w:rPr>
                <w:color w:val="000000"/>
                <w:sz w:val="22"/>
                <w:szCs w:val="22"/>
              </w:rPr>
              <w:t>421</w:t>
            </w:r>
          </w:p>
        </w:tc>
        <w:tc>
          <w:tcPr>
            <w:tcW w:w="753" w:type="pct"/>
            <w:noWrap/>
            <w:vAlign w:val="center"/>
          </w:tcPr>
          <w:p w14:paraId="0572B526" w14:textId="77777777" w:rsidR="00102472" w:rsidRPr="00420274" w:rsidRDefault="00102472" w:rsidP="00102472">
            <w:pPr>
              <w:jc w:val="left"/>
              <w:rPr>
                <w:color w:val="000000"/>
                <w:sz w:val="22"/>
                <w:szCs w:val="22"/>
              </w:rPr>
            </w:pPr>
            <w:r w:rsidRPr="00420274">
              <w:rPr>
                <w:color w:val="000000"/>
                <w:sz w:val="22"/>
                <w:szCs w:val="22"/>
              </w:rPr>
              <w:t>54:04:020803:80</w:t>
            </w:r>
          </w:p>
        </w:tc>
        <w:tc>
          <w:tcPr>
            <w:tcW w:w="406" w:type="pct"/>
            <w:noWrap/>
            <w:vAlign w:val="center"/>
          </w:tcPr>
          <w:p w14:paraId="1C9C3831"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0246AE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0269F47" w14:textId="77777777" w:rsidR="00102472" w:rsidRPr="00420274" w:rsidRDefault="00102472" w:rsidP="00102472">
            <w:pPr>
              <w:jc w:val="left"/>
              <w:rPr>
                <w:sz w:val="22"/>
                <w:szCs w:val="22"/>
              </w:rPr>
            </w:pPr>
          </w:p>
        </w:tc>
        <w:tc>
          <w:tcPr>
            <w:tcW w:w="1041" w:type="pct"/>
            <w:noWrap/>
            <w:vAlign w:val="center"/>
          </w:tcPr>
          <w:p w14:paraId="64B91B7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C5F98AC" w14:textId="77777777" w:rsidR="00102472" w:rsidRPr="00420274" w:rsidRDefault="00102472" w:rsidP="00102472">
            <w:pPr>
              <w:jc w:val="left"/>
              <w:rPr>
                <w:sz w:val="22"/>
                <w:szCs w:val="22"/>
              </w:rPr>
            </w:pPr>
          </w:p>
        </w:tc>
      </w:tr>
      <w:tr w:rsidR="00102472" w:rsidRPr="00420274" w14:paraId="08A4C9A0" w14:textId="77777777" w:rsidTr="00102472">
        <w:tblPrEx>
          <w:jc w:val="left"/>
        </w:tblPrEx>
        <w:tc>
          <w:tcPr>
            <w:tcW w:w="197" w:type="pct"/>
            <w:noWrap/>
            <w:vAlign w:val="center"/>
          </w:tcPr>
          <w:p w14:paraId="041C915E" w14:textId="77777777" w:rsidR="00102472" w:rsidRPr="00420274" w:rsidRDefault="00102472" w:rsidP="00102472">
            <w:pPr>
              <w:jc w:val="left"/>
              <w:rPr>
                <w:color w:val="000000"/>
                <w:sz w:val="22"/>
                <w:szCs w:val="22"/>
              </w:rPr>
            </w:pPr>
            <w:r w:rsidRPr="00420274">
              <w:rPr>
                <w:color w:val="000000"/>
                <w:sz w:val="22"/>
                <w:szCs w:val="22"/>
              </w:rPr>
              <w:t>422</w:t>
            </w:r>
          </w:p>
        </w:tc>
        <w:tc>
          <w:tcPr>
            <w:tcW w:w="753" w:type="pct"/>
            <w:noWrap/>
            <w:vAlign w:val="center"/>
          </w:tcPr>
          <w:p w14:paraId="570164F1" w14:textId="77777777" w:rsidR="00102472" w:rsidRPr="00420274" w:rsidRDefault="00102472" w:rsidP="00102472">
            <w:pPr>
              <w:jc w:val="left"/>
              <w:rPr>
                <w:color w:val="000000"/>
                <w:sz w:val="22"/>
                <w:szCs w:val="22"/>
              </w:rPr>
            </w:pPr>
            <w:r w:rsidRPr="00420274">
              <w:rPr>
                <w:color w:val="000000"/>
                <w:sz w:val="22"/>
                <w:szCs w:val="22"/>
              </w:rPr>
              <w:t>54:04:020803:81</w:t>
            </w:r>
          </w:p>
        </w:tc>
        <w:tc>
          <w:tcPr>
            <w:tcW w:w="406" w:type="pct"/>
            <w:noWrap/>
            <w:vAlign w:val="center"/>
          </w:tcPr>
          <w:p w14:paraId="6B8A4851" w14:textId="77777777" w:rsidR="00102472" w:rsidRPr="00420274" w:rsidRDefault="00102472" w:rsidP="00102472">
            <w:pPr>
              <w:jc w:val="left"/>
              <w:rPr>
                <w:color w:val="000000"/>
                <w:sz w:val="22"/>
                <w:szCs w:val="22"/>
              </w:rPr>
            </w:pPr>
            <w:r w:rsidRPr="00420274">
              <w:rPr>
                <w:color w:val="000000"/>
                <w:sz w:val="22"/>
                <w:szCs w:val="22"/>
              </w:rPr>
              <w:t>15.43</w:t>
            </w:r>
          </w:p>
        </w:tc>
        <w:tc>
          <w:tcPr>
            <w:tcW w:w="859" w:type="pct"/>
            <w:noWrap/>
            <w:vAlign w:val="center"/>
          </w:tcPr>
          <w:p w14:paraId="3305324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9679CF2" w14:textId="77777777" w:rsidR="00102472" w:rsidRPr="00420274" w:rsidRDefault="00102472" w:rsidP="00102472">
            <w:pPr>
              <w:jc w:val="left"/>
              <w:rPr>
                <w:sz w:val="22"/>
                <w:szCs w:val="22"/>
              </w:rPr>
            </w:pPr>
          </w:p>
        </w:tc>
        <w:tc>
          <w:tcPr>
            <w:tcW w:w="1041" w:type="pct"/>
            <w:noWrap/>
            <w:vAlign w:val="center"/>
          </w:tcPr>
          <w:p w14:paraId="46FCDC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D950319" w14:textId="77777777" w:rsidR="00102472" w:rsidRPr="00420274" w:rsidRDefault="00102472" w:rsidP="00102472">
            <w:pPr>
              <w:jc w:val="left"/>
              <w:rPr>
                <w:sz w:val="22"/>
                <w:szCs w:val="22"/>
              </w:rPr>
            </w:pPr>
          </w:p>
        </w:tc>
      </w:tr>
      <w:tr w:rsidR="00102472" w:rsidRPr="00420274" w14:paraId="0820C2C9" w14:textId="77777777" w:rsidTr="00102472">
        <w:tblPrEx>
          <w:jc w:val="left"/>
        </w:tblPrEx>
        <w:tc>
          <w:tcPr>
            <w:tcW w:w="197" w:type="pct"/>
            <w:noWrap/>
            <w:vAlign w:val="center"/>
          </w:tcPr>
          <w:p w14:paraId="34D7B633" w14:textId="77777777" w:rsidR="00102472" w:rsidRPr="00420274" w:rsidRDefault="00102472" w:rsidP="00102472">
            <w:pPr>
              <w:jc w:val="left"/>
              <w:rPr>
                <w:color w:val="000000"/>
                <w:sz w:val="22"/>
                <w:szCs w:val="22"/>
              </w:rPr>
            </w:pPr>
            <w:r w:rsidRPr="00420274">
              <w:rPr>
                <w:color w:val="000000"/>
                <w:sz w:val="22"/>
                <w:szCs w:val="22"/>
              </w:rPr>
              <w:t>423</w:t>
            </w:r>
          </w:p>
        </w:tc>
        <w:tc>
          <w:tcPr>
            <w:tcW w:w="753" w:type="pct"/>
            <w:noWrap/>
            <w:vAlign w:val="center"/>
          </w:tcPr>
          <w:p w14:paraId="52758969" w14:textId="77777777" w:rsidR="00102472" w:rsidRPr="00420274" w:rsidRDefault="00102472" w:rsidP="00102472">
            <w:pPr>
              <w:jc w:val="left"/>
              <w:rPr>
                <w:color w:val="000000"/>
                <w:sz w:val="22"/>
                <w:szCs w:val="22"/>
              </w:rPr>
            </w:pPr>
            <w:r w:rsidRPr="00420274">
              <w:rPr>
                <w:color w:val="000000"/>
                <w:sz w:val="22"/>
                <w:szCs w:val="22"/>
              </w:rPr>
              <w:t>54:04:020803:82</w:t>
            </w:r>
          </w:p>
        </w:tc>
        <w:tc>
          <w:tcPr>
            <w:tcW w:w="406" w:type="pct"/>
            <w:noWrap/>
            <w:vAlign w:val="center"/>
          </w:tcPr>
          <w:p w14:paraId="0225548B"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6D2912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B17623" w14:textId="77777777" w:rsidR="00102472" w:rsidRPr="00420274" w:rsidRDefault="00102472" w:rsidP="00102472">
            <w:pPr>
              <w:jc w:val="left"/>
              <w:rPr>
                <w:sz w:val="22"/>
                <w:szCs w:val="22"/>
              </w:rPr>
            </w:pPr>
          </w:p>
        </w:tc>
        <w:tc>
          <w:tcPr>
            <w:tcW w:w="1041" w:type="pct"/>
            <w:noWrap/>
            <w:vAlign w:val="center"/>
          </w:tcPr>
          <w:p w14:paraId="420E081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F5918FF" w14:textId="77777777" w:rsidR="00102472" w:rsidRPr="00420274" w:rsidRDefault="00102472" w:rsidP="00102472">
            <w:pPr>
              <w:jc w:val="left"/>
              <w:rPr>
                <w:sz w:val="22"/>
                <w:szCs w:val="22"/>
              </w:rPr>
            </w:pPr>
          </w:p>
        </w:tc>
      </w:tr>
      <w:tr w:rsidR="00102472" w:rsidRPr="00420274" w14:paraId="390BD37F" w14:textId="77777777" w:rsidTr="00102472">
        <w:tblPrEx>
          <w:jc w:val="left"/>
        </w:tblPrEx>
        <w:tc>
          <w:tcPr>
            <w:tcW w:w="197" w:type="pct"/>
            <w:noWrap/>
            <w:vAlign w:val="center"/>
          </w:tcPr>
          <w:p w14:paraId="6BDD4BD2" w14:textId="77777777" w:rsidR="00102472" w:rsidRPr="00420274" w:rsidRDefault="00102472" w:rsidP="00102472">
            <w:pPr>
              <w:jc w:val="left"/>
              <w:rPr>
                <w:color w:val="000000"/>
                <w:sz w:val="22"/>
                <w:szCs w:val="22"/>
              </w:rPr>
            </w:pPr>
            <w:r w:rsidRPr="00420274">
              <w:rPr>
                <w:color w:val="000000"/>
                <w:sz w:val="22"/>
                <w:szCs w:val="22"/>
              </w:rPr>
              <w:t>424</w:t>
            </w:r>
          </w:p>
        </w:tc>
        <w:tc>
          <w:tcPr>
            <w:tcW w:w="753" w:type="pct"/>
            <w:noWrap/>
            <w:vAlign w:val="center"/>
          </w:tcPr>
          <w:p w14:paraId="23B296F9" w14:textId="77777777" w:rsidR="00102472" w:rsidRPr="00420274" w:rsidRDefault="00102472" w:rsidP="00102472">
            <w:pPr>
              <w:jc w:val="left"/>
              <w:rPr>
                <w:color w:val="000000"/>
                <w:sz w:val="22"/>
                <w:szCs w:val="22"/>
              </w:rPr>
            </w:pPr>
            <w:r w:rsidRPr="00420274">
              <w:rPr>
                <w:color w:val="000000"/>
                <w:sz w:val="22"/>
                <w:szCs w:val="22"/>
              </w:rPr>
              <w:t>54:04:020803:84</w:t>
            </w:r>
          </w:p>
        </w:tc>
        <w:tc>
          <w:tcPr>
            <w:tcW w:w="406" w:type="pct"/>
            <w:noWrap/>
            <w:vAlign w:val="center"/>
          </w:tcPr>
          <w:p w14:paraId="1556A6A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844002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3C5B2F4" w14:textId="77777777" w:rsidR="00102472" w:rsidRPr="00420274" w:rsidRDefault="00102472" w:rsidP="00102472">
            <w:pPr>
              <w:jc w:val="left"/>
              <w:rPr>
                <w:sz w:val="22"/>
                <w:szCs w:val="22"/>
              </w:rPr>
            </w:pPr>
          </w:p>
        </w:tc>
        <w:tc>
          <w:tcPr>
            <w:tcW w:w="1041" w:type="pct"/>
            <w:noWrap/>
            <w:vAlign w:val="center"/>
          </w:tcPr>
          <w:p w14:paraId="726F009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777C6A1" w14:textId="77777777" w:rsidR="00102472" w:rsidRPr="00420274" w:rsidRDefault="00102472" w:rsidP="00102472">
            <w:pPr>
              <w:jc w:val="left"/>
              <w:rPr>
                <w:sz w:val="22"/>
                <w:szCs w:val="22"/>
              </w:rPr>
            </w:pPr>
          </w:p>
        </w:tc>
      </w:tr>
      <w:tr w:rsidR="00102472" w:rsidRPr="00420274" w14:paraId="56E13574" w14:textId="77777777" w:rsidTr="00102472">
        <w:tblPrEx>
          <w:jc w:val="left"/>
        </w:tblPrEx>
        <w:tc>
          <w:tcPr>
            <w:tcW w:w="197" w:type="pct"/>
            <w:noWrap/>
            <w:vAlign w:val="center"/>
          </w:tcPr>
          <w:p w14:paraId="15BD9425" w14:textId="77777777" w:rsidR="00102472" w:rsidRPr="00420274" w:rsidRDefault="00102472" w:rsidP="00102472">
            <w:pPr>
              <w:jc w:val="left"/>
              <w:rPr>
                <w:color w:val="000000"/>
                <w:sz w:val="22"/>
                <w:szCs w:val="22"/>
              </w:rPr>
            </w:pPr>
            <w:r w:rsidRPr="00420274">
              <w:rPr>
                <w:color w:val="000000"/>
                <w:sz w:val="22"/>
                <w:szCs w:val="22"/>
              </w:rPr>
              <w:t>425</w:t>
            </w:r>
          </w:p>
        </w:tc>
        <w:tc>
          <w:tcPr>
            <w:tcW w:w="753" w:type="pct"/>
            <w:noWrap/>
            <w:vAlign w:val="center"/>
          </w:tcPr>
          <w:p w14:paraId="24E8FD39" w14:textId="77777777" w:rsidR="00102472" w:rsidRPr="00420274" w:rsidRDefault="00102472" w:rsidP="00102472">
            <w:pPr>
              <w:jc w:val="left"/>
              <w:rPr>
                <w:color w:val="000000"/>
                <w:sz w:val="22"/>
                <w:szCs w:val="22"/>
              </w:rPr>
            </w:pPr>
            <w:r w:rsidRPr="00420274">
              <w:rPr>
                <w:color w:val="000000"/>
                <w:sz w:val="22"/>
                <w:szCs w:val="22"/>
              </w:rPr>
              <w:t>54:04:020803:85</w:t>
            </w:r>
          </w:p>
        </w:tc>
        <w:tc>
          <w:tcPr>
            <w:tcW w:w="406" w:type="pct"/>
            <w:noWrap/>
            <w:vAlign w:val="center"/>
          </w:tcPr>
          <w:p w14:paraId="19474CE0" w14:textId="77777777" w:rsidR="00102472" w:rsidRPr="00420274" w:rsidRDefault="00102472" w:rsidP="00102472">
            <w:pPr>
              <w:jc w:val="left"/>
              <w:rPr>
                <w:color w:val="000000"/>
                <w:sz w:val="22"/>
                <w:szCs w:val="22"/>
              </w:rPr>
            </w:pPr>
            <w:r w:rsidRPr="00420274">
              <w:rPr>
                <w:color w:val="000000"/>
                <w:sz w:val="22"/>
                <w:szCs w:val="22"/>
              </w:rPr>
              <w:t>13.82</w:t>
            </w:r>
          </w:p>
        </w:tc>
        <w:tc>
          <w:tcPr>
            <w:tcW w:w="859" w:type="pct"/>
            <w:noWrap/>
            <w:vAlign w:val="center"/>
          </w:tcPr>
          <w:p w14:paraId="5F5CE6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A0B12C9" w14:textId="77777777" w:rsidR="00102472" w:rsidRPr="00420274" w:rsidRDefault="00102472" w:rsidP="00102472">
            <w:pPr>
              <w:jc w:val="left"/>
              <w:rPr>
                <w:sz w:val="22"/>
                <w:szCs w:val="22"/>
              </w:rPr>
            </w:pPr>
          </w:p>
        </w:tc>
        <w:tc>
          <w:tcPr>
            <w:tcW w:w="1041" w:type="pct"/>
            <w:noWrap/>
            <w:vAlign w:val="center"/>
          </w:tcPr>
          <w:p w14:paraId="65DC4D8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F965FAC" w14:textId="77777777" w:rsidR="00102472" w:rsidRPr="00420274" w:rsidRDefault="00102472" w:rsidP="00102472">
            <w:pPr>
              <w:jc w:val="left"/>
              <w:rPr>
                <w:sz w:val="22"/>
                <w:szCs w:val="22"/>
              </w:rPr>
            </w:pPr>
          </w:p>
        </w:tc>
      </w:tr>
      <w:tr w:rsidR="00102472" w:rsidRPr="00420274" w14:paraId="715DED6F" w14:textId="77777777" w:rsidTr="00102472">
        <w:tblPrEx>
          <w:jc w:val="left"/>
        </w:tblPrEx>
        <w:tc>
          <w:tcPr>
            <w:tcW w:w="197" w:type="pct"/>
            <w:noWrap/>
            <w:vAlign w:val="center"/>
          </w:tcPr>
          <w:p w14:paraId="18CC9988" w14:textId="77777777" w:rsidR="00102472" w:rsidRPr="00420274" w:rsidRDefault="00102472" w:rsidP="00102472">
            <w:pPr>
              <w:jc w:val="left"/>
              <w:rPr>
                <w:color w:val="000000"/>
                <w:sz w:val="22"/>
                <w:szCs w:val="22"/>
              </w:rPr>
            </w:pPr>
            <w:r w:rsidRPr="00420274">
              <w:rPr>
                <w:color w:val="000000"/>
                <w:sz w:val="22"/>
                <w:szCs w:val="22"/>
              </w:rPr>
              <w:t>426</w:t>
            </w:r>
          </w:p>
        </w:tc>
        <w:tc>
          <w:tcPr>
            <w:tcW w:w="753" w:type="pct"/>
            <w:noWrap/>
            <w:vAlign w:val="center"/>
          </w:tcPr>
          <w:p w14:paraId="7C2AA994" w14:textId="77777777" w:rsidR="00102472" w:rsidRPr="00420274" w:rsidRDefault="00102472" w:rsidP="00102472">
            <w:pPr>
              <w:jc w:val="left"/>
              <w:rPr>
                <w:color w:val="000000"/>
                <w:sz w:val="22"/>
                <w:szCs w:val="22"/>
              </w:rPr>
            </w:pPr>
            <w:r w:rsidRPr="00420274">
              <w:rPr>
                <w:color w:val="000000"/>
                <w:sz w:val="22"/>
                <w:szCs w:val="22"/>
              </w:rPr>
              <w:t>54:04:020805:155</w:t>
            </w:r>
          </w:p>
        </w:tc>
        <w:tc>
          <w:tcPr>
            <w:tcW w:w="406" w:type="pct"/>
            <w:noWrap/>
            <w:vAlign w:val="center"/>
          </w:tcPr>
          <w:p w14:paraId="0BB8954B"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434421E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7D59BF2" w14:textId="77777777" w:rsidR="00102472" w:rsidRPr="00420274" w:rsidRDefault="00102472" w:rsidP="00102472">
            <w:pPr>
              <w:jc w:val="left"/>
              <w:rPr>
                <w:sz w:val="22"/>
                <w:szCs w:val="22"/>
              </w:rPr>
            </w:pPr>
          </w:p>
        </w:tc>
        <w:tc>
          <w:tcPr>
            <w:tcW w:w="1041" w:type="pct"/>
            <w:noWrap/>
            <w:vAlign w:val="center"/>
          </w:tcPr>
          <w:p w14:paraId="48CC648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438C802" w14:textId="77777777" w:rsidR="00102472" w:rsidRPr="00420274" w:rsidRDefault="00102472" w:rsidP="00102472">
            <w:pPr>
              <w:jc w:val="left"/>
              <w:rPr>
                <w:sz w:val="22"/>
                <w:szCs w:val="22"/>
              </w:rPr>
            </w:pPr>
          </w:p>
        </w:tc>
      </w:tr>
      <w:tr w:rsidR="00102472" w:rsidRPr="00420274" w14:paraId="6B6B3A93" w14:textId="77777777" w:rsidTr="00102472">
        <w:tblPrEx>
          <w:jc w:val="left"/>
        </w:tblPrEx>
        <w:tc>
          <w:tcPr>
            <w:tcW w:w="197" w:type="pct"/>
            <w:noWrap/>
            <w:vAlign w:val="center"/>
          </w:tcPr>
          <w:p w14:paraId="3B6AAD11" w14:textId="77777777" w:rsidR="00102472" w:rsidRPr="00420274" w:rsidRDefault="00102472" w:rsidP="00102472">
            <w:pPr>
              <w:jc w:val="left"/>
              <w:rPr>
                <w:color w:val="000000"/>
                <w:sz w:val="22"/>
                <w:szCs w:val="22"/>
              </w:rPr>
            </w:pPr>
            <w:r w:rsidRPr="00420274">
              <w:rPr>
                <w:color w:val="000000"/>
                <w:sz w:val="22"/>
                <w:szCs w:val="22"/>
              </w:rPr>
              <w:lastRenderedPageBreak/>
              <w:t>427</w:t>
            </w:r>
          </w:p>
        </w:tc>
        <w:tc>
          <w:tcPr>
            <w:tcW w:w="753" w:type="pct"/>
            <w:noWrap/>
            <w:vAlign w:val="center"/>
          </w:tcPr>
          <w:p w14:paraId="067E34D4" w14:textId="77777777" w:rsidR="00102472" w:rsidRPr="00420274" w:rsidRDefault="00102472" w:rsidP="00102472">
            <w:pPr>
              <w:jc w:val="left"/>
              <w:rPr>
                <w:color w:val="000000"/>
                <w:sz w:val="22"/>
                <w:szCs w:val="22"/>
              </w:rPr>
            </w:pPr>
            <w:r w:rsidRPr="00420274">
              <w:rPr>
                <w:color w:val="000000"/>
                <w:sz w:val="22"/>
                <w:szCs w:val="22"/>
              </w:rPr>
              <w:t>54:04:020801:15</w:t>
            </w:r>
          </w:p>
        </w:tc>
        <w:tc>
          <w:tcPr>
            <w:tcW w:w="406" w:type="pct"/>
            <w:noWrap/>
            <w:vAlign w:val="center"/>
          </w:tcPr>
          <w:p w14:paraId="32BD5FB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260DB9E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7A0FB19" w14:textId="77777777" w:rsidR="00102472" w:rsidRPr="00420274" w:rsidRDefault="00102472" w:rsidP="00102472">
            <w:pPr>
              <w:jc w:val="left"/>
              <w:rPr>
                <w:sz w:val="22"/>
                <w:szCs w:val="22"/>
              </w:rPr>
            </w:pPr>
          </w:p>
        </w:tc>
        <w:tc>
          <w:tcPr>
            <w:tcW w:w="1041" w:type="pct"/>
            <w:noWrap/>
            <w:vAlign w:val="center"/>
          </w:tcPr>
          <w:p w14:paraId="75CDF2C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8E7B081" w14:textId="77777777" w:rsidR="00102472" w:rsidRPr="00420274" w:rsidRDefault="00102472" w:rsidP="00102472">
            <w:pPr>
              <w:jc w:val="left"/>
              <w:rPr>
                <w:sz w:val="22"/>
                <w:szCs w:val="22"/>
              </w:rPr>
            </w:pPr>
          </w:p>
        </w:tc>
      </w:tr>
      <w:tr w:rsidR="00102472" w:rsidRPr="00420274" w14:paraId="1148FC3D" w14:textId="77777777" w:rsidTr="00102472">
        <w:tblPrEx>
          <w:jc w:val="left"/>
        </w:tblPrEx>
        <w:tc>
          <w:tcPr>
            <w:tcW w:w="197" w:type="pct"/>
            <w:noWrap/>
            <w:vAlign w:val="center"/>
          </w:tcPr>
          <w:p w14:paraId="0BB30108" w14:textId="77777777" w:rsidR="00102472" w:rsidRPr="00420274" w:rsidRDefault="00102472" w:rsidP="00102472">
            <w:pPr>
              <w:jc w:val="left"/>
              <w:rPr>
                <w:color w:val="000000"/>
                <w:sz w:val="22"/>
                <w:szCs w:val="22"/>
              </w:rPr>
            </w:pPr>
            <w:r w:rsidRPr="00420274">
              <w:rPr>
                <w:color w:val="000000"/>
                <w:sz w:val="22"/>
                <w:szCs w:val="22"/>
              </w:rPr>
              <w:t>428</w:t>
            </w:r>
          </w:p>
        </w:tc>
        <w:tc>
          <w:tcPr>
            <w:tcW w:w="753" w:type="pct"/>
            <w:noWrap/>
            <w:vAlign w:val="center"/>
          </w:tcPr>
          <w:p w14:paraId="6D3B4B79" w14:textId="77777777" w:rsidR="00102472" w:rsidRPr="00420274" w:rsidRDefault="00102472" w:rsidP="00102472">
            <w:pPr>
              <w:jc w:val="left"/>
              <w:rPr>
                <w:color w:val="000000"/>
                <w:sz w:val="22"/>
                <w:szCs w:val="22"/>
              </w:rPr>
            </w:pPr>
            <w:r w:rsidRPr="00420274">
              <w:rPr>
                <w:color w:val="000000"/>
                <w:sz w:val="22"/>
                <w:szCs w:val="22"/>
              </w:rPr>
              <w:t>54:04:020801:16</w:t>
            </w:r>
          </w:p>
        </w:tc>
        <w:tc>
          <w:tcPr>
            <w:tcW w:w="406" w:type="pct"/>
            <w:noWrap/>
            <w:vAlign w:val="center"/>
          </w:tcPr>
          <w:p w14:paraId="16CB4A4F"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0FEE7B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AF7B227" w14:textId="77777777" w:rsidR="00102472" w:rsidRPr="00420274" w:rsidRDefault="00102472" w:rsidP="00102472">
            <w:pPr>
              <w:jc w:val="left"/>
              <w:rPr>
                <w:sz w:val="22"/>
                <w:szCs w:val="22"/>
              </w:rPr>
            </w:pPr>
          </w:p>
        </w:tc>
        <w:tc>
          <w:tcPr>
            <w:tcW w:w="1041" w:type="pct"/>
            <w:noWrap/>
            <w:vAlign w:val="center"/>
          </w:tcPr>
          <w:p w14:paraId="1B7A6F5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30E2908" w14:textId="77777777" w:rsidR="00102472" w:rsidRPr="00420274" w:rsidRDefault="00102472" w:rsidP="00102472">
            <w:pPr>
              <w:jc w:val="left"/>
              <w:rPr>
                <w:sz w:val="22"/>
                <w:szCs w:val="22"/>
              </w:rPr>
            </w:pPr>
          </w:p>
        </w:tc>
      </w:tr>
      <w:tr w:rsidR="00102472" w:rsidRPr="00420274" w14:paraId="5818A13E" w14:textId="77777777" w:rsidTr="00102472">
        <w:tblPrEx>
          <w:jc w:val="left"/>
        </w:tblPrEx>
        <w:tc>
          <w:tcPr>
            <w:tcW w:w="197" w:type="pct"/>
            <w:noWrap/>
            <w:vAlign w:val="center"/>
          </w:tcPr>
          <w:p w14:paraId="38016BF4" w14:textId="77777777" w:rsidR="00102472" w:rsidRPr="00420274" w:rsidRDefault="00102472" w:rsidP="00102472">
            <w:pPr>
              <w:jc w:val="left"/>
              <w:rPr>
                <w:color w:val="000000"/>
                <w:sz w:val="22"/>
                <w:szCs w:val="22"/>
              </w:rPr>
            </w:pPr>
            <w:r w:rsidRPr="00420274">
              <w:rPr>
                <w:color w:val="000000"/>
                <w:sz w:val="22"/>
                <w:szCs w:val="22"/>
              </w:rPr>
              <w:t>429</w:t>
            </w:r>
          </w:p>
        </w:tc>
        <w:tc>
          <w:tcPr>
            <w:tcW w:w="753" w:type="pct"/>
            <w:noWrap/>
            <w:vAlign w:val="center"/>
          </w:tcPr>
          <w:p w14:paraId="29974789" w14:textId="77777777" w:rsidR="00102472" w:rsidRPr="00420274" w:rsidRDefault="00102472" w:rsidP="00102472">
            <w:pPr>
              <w:jc w:val="left"/>
              <w:rPr>
                <w:color w:val="000000"/>
                <w:sz w:val="22"/>
                <w:szCs w:val="22"/>
              </w:rPr>
            </w:pPr>
            <w:r w:rsidRPr="00420274">
              <w:rPr>
                <w:color w:val="000000"/>
                <w:sz w:val="22"/>
                <w:szCs w:val="22"/>
              </w:rPr>
              <w:t>54:04:020801:17</w:t>
            </w:r>
          </w:p>
        </w:tc>
        <w:tc>
          <w:tcPr>
            <w:tcW w:w="406" w:type="pct"/>
            <w:noWrap/>
            <w:vAlign w:val="center"/>
          </w:tcPr>
          <w:p w14:paraId="2BA008B8"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357B4C4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2A9DBB" w14:textId="77777777" w:rsidR="00102472" w:rsidRPr="00420274" w:rsidRDefault="00102472" w:rsidP="00102472">
            <w:pPr>
              <w:jc w:val="left"/>
              <w:rPr>
                <w:sz w:val="22"/>
                <w:szCs w:val="22"/>
              </w:rPr>
            </w:pPr>
          </w:p>
        </w:tc>
        <w:tc>
          <w:tcPr>
            <w:tcW w:w="1041" w:type="pct"/>
            <w:noWrap/>
            <w:vAlign w:val="center"/>
          </w:tcPr>
          <w:p w14:paraId="3BF1E98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A98844F" w14:textId="77777777" w:rsidR="00102472" w:rsidRPr="00420274" w:rsidRDefault="00102472" w:rsidP="00102472">
            <w:pPr>
              <w:jc w:val="left"/>
              <w:rPr>
                <w:sz w:val="22"/>
                <w:szCs w:val="22"/>
              </w:rPr>
            </w:pPr>
          </w:p>
        </w:tc>
      </w:tr>
      <w:tr w:rsidR="00102472" w:rsidRPr="00420274" w14:paraId="5A640FFA" w14:textId="77777777" w:rsidTr="00102472">
        <w:tblPrEx>
          <w:jc w:val="left"/>
        </w:tblPrEx>
        <w:tc>
          <w:tcPr>
            <w:tcW w:w="197" w:type="pct"/>
            <w:noWrap/>
            <w:vAlign w:val="center"/>
          </w:tcPr>
          <w:p w14:paraId="43EE997F" w14:textId="77777777" w:rsidR="00102472" w:rsidRPr="00420274" w:rsidRDefault="00102472" w:rsidP="00102472">
            <w:pPr>
              <w:jc w:val="left"/>
              <w:rPr>
                <w:color w:val="000000"/>
                <w:sz w:val="22"/>
                <w:szCs w:val="22"/>
              </w:rPr>
            </w:pPr>
            <w:r w:rsidRPr="00420274">
              <w:rPr>
                <w:color w:val="000000"/>
                <w:sz w:val="22"/>
                <w:szCs w:val="22"/>
              </w:rPr>
              <w:t>430</w:t>
            </w:r>
          </w:p>
        </w:tc>
        <w:tc>
          <w:tcPr>
            <w:tcW w:w="753" w:type="pct"/>
            <w:noWrap/>
            <w:vAlign w:val="center"/>
          </w:tcPr>
          <w:p w14:paraId="33836C0A" w14:textId="77777777" w:rsidR="00102472" w:rsidRPr="00420274" w:rsidRDefault="00102472" w:rsidP="00102472">
            <w:pPr>
              <w:jc w:val="left"/>
              <w:rPr>
                <w:color w:val="000000"/>
                <w:sz w:val="22"/>
                <w:szCs w:val="22"/>
              </w:rPr>
            </w:pPr>
            <w:r w:rsidRPr="00420274">
              <w:rPr>
                <w:color w:val="000000"/>
                <w:sz w:val="22"/>
                <w:szCs w:val="22"/>
              </w:rPr>
              <w:t>54:04:020801:18</w:t>
            </w:r>
          </w:p>
        </w:tc>
        <w:tc>
          <w:tcPr>
            <w:tcW w:w="406" w:type="pct"/>
            <w:noWrap/>
            <w:vAlign w:val="center"/>
          </w:tcPr>
          <w:p w14:paraId="53D4795F"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1941252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33A20E0" w14:textId="77777777" w:rsidR="00102472" w:rsidRPr="00420274" w:rsidRDefault="00102472" w:rsidP="00102472">
            <w:pPr>
              <w:jc w:val="left"/>
              <w:rPr>
                <w:sz w:val="22"/>
                <w:szCs w:val="22"/>
              </w:rPr>
            </w:pPr>
          </w:p>
        </w:tc>
        <w:tc>
          <w:tcPr>
            <w:tcW w:w="1041" w:type="pct"/>
            <w:noWrap/>
            <w:vAlign w:val="center"/>
          </w:tcPr>
          <w:p w14:paraId="180C32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70A8A30" w14:textId="77777777" w:rsidR="00102472" w:rsidRPr="00420274" w:rsidRDefault="00102472" w:rsidP="00102472">
            <w:pPr>
              <w:jc w:val="left"/>
              <w:rPr>
                <w:sz w:val="22"/>
                <w:szCs w:val="22"/>
              </w:rPr>
            </w:pPr>
          </w:p>
        </w:tc>
      </w:tr>
      <w:tr w:rsidR="00102472" w:rsidRPr="00420274" w14:paraId="69F36A5A" w14:textId="77777777" w:rsidTr="00102472">
        <w:tblPrEx>
          <w:jc w:val="left"/>
        </w:tblPrEx>
        <w:tc>
          <w:tcPr>
            <w:tcW w:w="197" w:type="pct"/>
            <w:noWrap/>
            <w:vAlign w:val="center"/>
          </w:tcPr>
          <w:p w14:paraId="4BC5E108" w14:textId="77777777" w:rsidR="00102472" w:rsidRPr="00420274" w:rsidRDefault="00102472" w:rsidP="00102472">
            <w:pPr>
              <w:jc w:val="left"/>
              <w:rPr>
                <w:color w:val="000000"/>
                <w:sz w:val="22"/>
                <w:szCs w:val="22"/>
              </w:rPr>
            </w:pPr>
            <w:r w:rsidRPr="00420274">
              <w:rPr>
                <w:color w:val="000000"/>
                <w:sz w:val="22"/>
                <w:szCs w:val="22"/>
              </w:rPr>
              <w:t>431</w:t>
            </w:r>
          </w:p>
        </w:tc>
        <w:tc>
          <w:tcPr>
            <w:tcW w:w="753" w:type="pct"/>
            <w:noWrap/>
            <w:vAlign w:val="center"/>
          </w:tcPr>
          <w:p w14:paraId="0156C960" w14:textId="77777777" w:rsidR="00102472" w:rsidRPr="00420274" w:rsidRDefault="00102472" w:rsidP="00102472">
            <w:pPr>
              <w:jc w:val="left"/>
              <w:rPr>
                <w:color w:val="000000"/>
                <w:sz w:val="22"/>
                <w:szCs w:val="22"/>
              </w:rPr>
            </w:pPr>
            <w:r w:rsidRPr="00420274">
              <w:rPr>
                <w:color w:val="000000"/>
                <w:sz w:val="22"/>
                <w:szCs w:val="22"/>
              </w:rPr>
              <w:t>54:04:020803:72</w:t>
            </w:r>
          </w:p>
        </w:tc>
        <w:tc>
          <w:tcPr>
            <w:tcW w:w="406" w:type="pct"/>
            <w:noWrap/>
            <w:vAlign w:val="center"/>
          </w:tcPr>
          <w:p w14:paraId="797816B4" w14:textId="77777777" w:rsidR="00102472" w:rsidRPr="00420274" w:rsidRDefault="00102472" w:rsidP="00102472">
            <w:pPr>
              <w:jc w:val="left"/>
              <w:rPr>
                <w:color w:val="000000"/>
                <w:sz w:val="22"/>
                <w:szCs w:val="22"/>
              </w:rPr>
            </w:pPr>
            <w:r w:rsidRPr="00420274">
              <w:rPr>
                <w:color w:val="000000"/>
                <w:sz w:val="22"/>
                <w:szCs w:val="22"/>
              </w:rPr>
              <w:t>39.28</w:t>
            </w:r>
          </w:p>
        </w:tc>
        <w:tc>
          <w:tcPr>
            <w:tcW w:w="859" w:type="pct"/>
            <w:noWrap/>
            <w:vAlign w:val="center"/>
          </w:tcPr>
          <w:p w14:paraId="0F0BE56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6BDEDB" w14:textId="77777777" w:rsidR="00102472" w:rsidRPr="00420274" w:rsidRDefault="00102472" w:rsidP="00102472">
            <w:pPr>
              <w:jc w:val="left"/>
              <w:rPr>
                <w:sz w:val="22"/>
                <w:szCs w:val="22"/>
              </w:rPr>
            </w:pPr>
          </w:p>
        </w:tc>
        <w:tc>
          <w:tcPr>
            <w:tcW w:w="1041" w:type="pct"/>
            <w:noWrap/>
            <w:vAlign w:val="center"/>
          </w:tcPr>
          <w:p w14:paraId="035153E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20B6375" w14:textId="77777777" w:rsidR="00102472" w:rsidRPr="00420274" w:rsidRDefault="00102472" w:rsidP="00102472">
            <w:pPr>
              <w:jc w:val="left"/>
              <w:rPr>
                <w:sz w:val="22"/>
                <w:szCs w:val="22"/>
              </w:rPr>
            </w:pPr>
          </w:p>
        </w:tc>
      </w:tr>
      <w:tr w:rsidR="00102472" w:rsidRPr="00420274" w14:paraId="2ACF125D" w14:textId="77777777" w:rsidTr="00102472">
        <w:tblPrEx>
          <w:jc w:val="left"/>
        </w:tblPrEx>
        <w:tc>
          <w:tcPr>
            <w:tcW w:w="197" w:type="pct"/>
            <w:noWrap/>
            <w:vAlign w:val="center"/>
          </w:tcPr>
          <w:p w14:paraId="3A43F04A" w14:textId="77777777" w:rsidR="00102472" w:rsidRPr="00420274" w:rsidRDefault="00102472" w:rsidP="00102472">
            <w:pPr>
              <w:jc w:val="left"/>
              <w:rPr>
                <w:color w:val="000000"/>
                <w:sz w:val="22"/>
                <w:szCs w:val="22"/>
              </w:rPr>
            </w:pPr>
            <w:r w:rsidRPr="00420274">
              <w:rPr>
                <w:color w:val="000000"/>
                <w:sz w:val="22"/>
                <w:szCs w:val="22"/>
              </w:rPr>
              <w:t>432</w:t>
            </w:r>
          </w:p>
        </w:tc>
        <w:tc>
          <w:tcPr>
            <w:tcW w:w="753" w:type="pct"/>
            <w:noWrap/>
            <w:vAlign w:val="center"/>
          </w:tcPr>
          <w:p w14:paraId="5B660872" w14:textId="77777777" w:rsidR="00102472" w:rsidRPr="00420274" w:rsidRDefault="00102472" w:rsidP="00102472">
            <w:pPr>
              <w:jc w:val="left"/>
              <w:rPr>
                <w:color w:val="000000"/>
                <w:sz w:val="22"/>
                <w:szCs w:val="22"/>
              </w:rPr>
            </w:pPr>
            <w:r w:rsidRPr="00420274">
              <w:rPr>
                <w:color w:val="000000"/>
                <w:sz w:val="22"/>
                <w:szCs w:val="22"/>
              </w:rPr>
              <w:t>54:04:020803:83</w:t>
            </w:r>
          </w:p>
        </w:tc>
        <w:tc>
          <w:tcPr>
            <w:tcW w:w="406" w:type="pct"/>
            <w:noWrap/>
            <w:vAlign w:val="center"/>
          </w:tcPr>
          <w:p w14:paraId="745ED4C7" w14:textId="77777777" w:rsidR="00102472" w:rsidRPr="00420274" w:rsidRDefault="00102472" w:rsidP="00102472">
            <w:pPr>
              <w:jc w:val="left"/>
              <w:rPr>
                <w:color w:val="000000"/>
                <w:sz w:val="22"/>
                <w:szCs w:val="22"/>
              </w:rPr>
            </w:pPr>
            <w:r w:rsidRPr="00420274">
              <w:rPr>
                <w:color w:val="000000"/>
                <w:sz w:val="22"/>
                <w:szCs w:val="22"/>
              </w:rPr>
              <w:t>4.84</w:t>
            </w:r>
          </w:p>
        </w:tc>
        <w:tc>
          <w:tcPr>
            <w:tcW w:w="859" w:type="pct"/>
            <w:noWrap/>
            <w:vAlign w:val="center"/>
          </w:tcPr>
          <w:p w14:paraId="7515CE8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0A1E597" w14:textId="77777777" w:rsidR="00102472" w:rsidRPr="00420274" w:rsidRDefault="00102472" w:rsidP="00102472">
            <w:pPr>
              <w:jc w:val="left"/>
              <w:rPr>
                <w:sz w:val="22"/>
                <w:szCs w:val="22"/>
              </w:rPr>
            </w:pPr>
          </w:p>
        </w:tc>
        <w:tc>
          <w:tcPr>
            <w:tcW w:w="1041" w:type="pct"/>
            <w:noWrap/>
            <w:vAlign w:val="center"/>
          </w:tcPr>
          <w:p w14:paraId="3DF1C12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E8AB858" w14:textId="77777777" w:rsidR="00102472" w:rsidRPr="00420274" w:rsidRDefault="00102472" w:rsidP="00102472">
            <w:pPr>
              <w:jc w:val="left"/>
              <w:rPr>
                <w:sz w:val="22"/>
                <w:szCs w:val="22"/>
              </w:rPr>
            </w:pPr>
          </w:p>
        </w:tc>
      </w:tr>
      <w:tr w:rsidR="00102472" w:rsidRPr="00420274" w14:paraId="70D9C985" w14:textId="77777777" w:rsidTr="00102472">
        <w:tblPrEx>
          <w:jc w:val="left"/>
        </w:tblPrEx>
        <w:tc>
          <w:tcPr>
            <w:tcW w:w="197" w:type="pct"/>
            <w:noWrap/>
            <w:vAlign w:val="center"/>
          </w:tcPr>
          <w:p w14:paraId="65004024" w14:textId="77777777" w:rsidR="00102472" w:rsidRPr="00420274" w:rsidRDefault="00102472" w:rsidP="00102472">
            <w:pPr>
              <w:jc w:val="left"/>
              <w:rPr>
                <w:color w:val="000000"/>
                <w:sz w:val="22"/>
                <w:szCs w:val="22"/>
              </w:rPr>
            </w:pPr>
            <w:r w:rsidRPr="00420274">
              <w:rPr>
                <w:color w:val="000000"/>
                <w:sz w:val="22"/>
                <w:szCs w:val="22"/>
              </w:rPr>
              <w:t>402</w:t>
            </w:r>
          </w:p>
        </w:tc>
        <w:tc>
          <w:tcPr>
            <w:tcW w:w="753" w:type="pct"/>
            <w:noWrap/>
            <w:vAlign w:val="center"/>
          </w:tcPr>
          <w:p w14:paraId="55A9946C" w14:textId="77777777" w:rsidR="00102472" w:rsidRPr="00420274" w:rsidRDefault="00102472" w:rsidP="00102472">
            <w:pPr>
              <w:jc w:val="left"/>
              <w:rPr>
                <w:color w:val="000000"/>
                <w:sz w:val="22"/>
                <w:szCs w:val="22"/>
              </w:rPr>
            </w:pPr>
            <w:r w:rsidRPr="00420274">
              <w:rPr>
                <w:color w:val="000000"/>
                <w:sz w:val="22"/>
                <w:szCs w:val="22"/>
              </w:rPr>
              <w:t>54:04:021005:8</w:t>
            </w:r>
          </w:p>
        </w:tc>
        <w:tc>
          <w:tcPr>
            <w:tcW w:w="406" w:type="pct"/>
            <w:noWrap/>
            <w:vAlign w:val="center"/>
          </w:tcPr>
          <w:p w14:paraId="65AFC9ED" w14:textId="77777777" w:rsidR="00102472" w:rsidRPr="00420274" w:rsidRDefault="00102472" w:rsidP="00102472">
            <w:pPr>
              <w:jc w:val="left"/>
              <w:rPr>
                <w:color w:val="000000"/>
                <w:sz w:val="22"/>
                <w:szCs w:val="22"/>
              </w:rPr>
            </w:pPr>
            <w:r w:rsidRPr="00420274">
              <w:rPr>
                <w:color w:val="000000"/>
                <w:sz w:val="22"/>
                <w:szCs w:val="22"/>
              </w:rPr>
              <w:t>294000</w:t>
            </w:r>
          </w:p>
        </w:tc>
        <w:tc>
          <w:tcPr>
            <w:tcW w:w="859" w:type="pct"/>
            <w:noWrap/>
            <w:vAlign w:val="center"/>
          </w:tcPr>
          <w:p w14:paraId="23E26902" w14:textId="77777777" w:rsidR="00102472" w:rsidRPr="00420274" w:rsidRDefault="00102472" w:rsidP="00102472">
            <w:pPr>
              <w:jc w:val="left"/>
              <w:rPr>
                <w:color w:val="000000"/>
                <w:sz w:val="22"/>
                <w:szCs w:val="22"/>
              </w:rPr>
            </w:pPr>
            <w:r w:rsidRPr="00420274">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3FE33862" w14:textId="77777777" w:rsidR="00102472" w:rsidRPr="00420274" w:rsidRDefault="00102472" w:rsidP="00102472">
            <w:pPr>
              <w:jc w:val="left"/>
              <w:rPr>
                <w:sz w:val="22"/>
                <w:szCs w:val="22"/>
              </w:rPr>
            </w:pPr>
          </w:p>
        </w:tc>
        <w:tc>
          <w:tcPr>
            <w:tcW w:w="1041" w:type="pct"/>
            <w:noWrap/>
            <w:vAlign w:val="center"/>
          </w:tcPr>
          <w:p w14:paraId="0AF6EC7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DDA0AB6" w14:textId="77777777" w:rsidR="00102472" w:rsidRPr="00420274" w:rsidRDefault="00102472" w:rsidP="00102472">
            <w:pPr>
              <w:jc w:val="left"/>
              <w:rPr>
                <w:sz w:val="22"/>
                <w:szCs w:val="22"/>
              </w:rPr>
            </w:pPr>
          </w:p>
        </w:tc>
      </w:tr>
      <w:tr w:rsidR="00102472" w:rsidRPr="00420274" w14:paraId="1BF32427" w14:textId="77777777" w:rsidTr="00102472">
        <w:tblPrEx>
          <w:jc w:val="left"/>
        </w:tblPrEx>
        <w:tc>
          <w:tcPr>
            <w:tcW w:w="197" w:type="pct"/>
            <w:noWrap/>
            <w:vAlign w:val="center"/>
          </w:tcPr>
          <w:p w14:paraId="6E14F89D" w14:textId="77777777" w:rsidR="00102472" w:rsidRPr="00420274" w:rsidRDefault="00102472" w:rsidP="00102472">
            <w:pPr>
              <w:jc w:val="left"/>
              <w:rPr>
                <w:color w:val="000000"/>
                <w:sz w:val="22"/>
                <w:szCs w:val="22"/>
              </w:rPr>
            </w:pPr>
            <w:r w:rsidRPr="00420274">
              <w:rPr>
                <w:color w:val="000000"/>
                <w:sz w:val="22"/>
                <w:szCs w:val="22"/>
              </w:rPr>
              <w:t>403</w:t>
            </w:r>
          </w:p>
        </w:tc>
        <w:tc>
          <w:tcPr>
            <w:tcW w:w="753" w:type="pct"/>
            <w:noWrap/>
            <w:vAlign w:val="center"/>
          </w:tcPr>
          <w:p w14:paraId="35927E45" w14:textId="77777777" w:rsidR="00102472" w:rsidRPr="00420274" w:rsidRDefault="00102472" w:rsidP="00102472">
            <w:pPr>
              <w:jc w:val="left"/>
              <w:rPr>
                <w:color w:val="000000"/>
                <w:sz w:val="22"/>
                <w:szCs w:val="22"/>
              </w:rPr>
            </w:pPr>
            <w:r w:rsidRPr="00420274">
              <w:rPr>
                <w:color w:val="000000"/>
                <w:sz w:val="22"/>
                <w:szCs w:val="22"/>
              </w:rPr>
              <w:t>54:04:020805:16</w:t>
            </w:r>
          </w:p>
        </w:tc>
        <w:tc>
          <w:tcPr>
            <w:tcW w:w="406" w:type="pct"/>
            <w:noWrap/>
            <w:vAlign w:val="center"/>
          </w:tcPr>
          <w:p w14:paraId="5002F1CF"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1C037CC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D5907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814005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25E050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D27EF86" w14:textId="77777777" w:rsidTr="00102472">
        <w:tblPrEx>
          <w:jc w:val="left"/>
        </w:tblPrEx>
        <w:tc>
          <w:tcPr>
            <w:tcW w:w="197" w:type="pct"/>
            <w:noWrap/>
            <w:vAlign w:val="center"/>
          </w:tcPr>
          <w:p w14:paraId="59BE9A8C" w14:textId="77777777" w:rsidR="00102472" w:rsidRPr="00420274" w:rsidRDefault="00102472" w:rsidP="00102472">
            <w:pPr>
              <w:jc w:val="left"/>
              <w:rPr>
                <w:color w:val="000000"/>
                <w:sz w:val="22"/>
                <w:szCs w:val="22"/>
              </w:rPr>
            </w:pPr>
            <w:r w:rsidRPr="00420274">
              <w:rPr>
                <w:color w:val="000000"/>
                <w:sz w:val="22"/>
                <w:szCs w:val="22"/>
              </w:rPr>
              <w:t>404</w:t>
            </w:r>
          </w:p>
        </w:tc>
        <w:tc>
          <w:tcPr>
            <w:tcW w:w="753" w:type="pct"/>
            <w:noWrap/>
            <w:vAlign w:val="center"/>
          </w:tcPr>
          <w:p w14:paraId="003BD769" w14:textId="77777777" w:rsidR="00102472" w:rsidRPr="00420274" w:rsidRDefault="00102472" w:rsidP="00102472">
            <w:pPr>
              <w:jc w:val="left"/>
              <w:rPr>
                <w:color w:val="000000"/>
                <w:sz w:val="22"/>
                <w:szCs w:val="22"/>
              </w:rPr>
            </w:pPr>
            <w:r w:rsidRPr="00420274">
              <w:rPr>
                <w:color w:val="000000"/>
                <w:sz w:val="22"/>
                <w:szCs w:val="22"/>
              </w:rPr>
              <w:t>54:04:020805:169</w:t>
            </w:r>
          </w:p>
        </w:tc>
        <w:tc>
          <w:tcPr>
            <w:tcW w:w="406" w:type="pct"/>
            <w:noWrap/>
            <w:vAlign w:val="center"/>
          </w:tcPr>
          <w:p w14:paraId="12C395DD"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7458F40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96E0AF"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1E36565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59B2D5C"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56EFA922" w14:textId="77777777" w:rsidTr="00102472">
        <w:tblPrEx>
          <w:jc w:val="left"/>
        </w:tblPrEx>
        <w:tc>
          <w:tcPr>
            <w:tcW w:w="197" w:type="pct"/>
            <w:noWrap/>
            <w:vAlign w:val="center"/>
          </w:tcPr>
          <w:p w14:paraId="101CBE00" w14:textId="77777777" w:rsidR="00102472" w:rsidRPr="00420274" w:rsidRDefault="00102472" w:rsidP="00102472">
            <w:pPr>
              <w:jc w:val="left"/>
              <w:rPr>
                <w:color w:val="000000"/>
                <w:sz w:val="22"/>
                <w:szCs w:val="22"/>
              </w:rPr>
            </w:pPr>
            <w:r w:rsidRPr="00420274">
              <w:rPr>
                <w:color w:val="000000"/>
                <w:sz w:val="22"/>
                <w:szCs w:val="22"/>
              </w:rPr>
              <w:t>405</w:t>
            </w:r>
          </w:p>
        </w:tc>
        <w:tc>
          <w:tcPr>
            <w:tcW w:w="753" w:type="pct"/>
            <w:noWrap/>
            <w:vAlign w:val="center"/>
          </w:tcPr>
          <w:p w14:paraId="39B1C311" w14:textId="77777777" w:rsidR="00102472" w:rsidRPr="00420274" w:rsidRDefault="00102472" w:rsidP="00102472">
            <w:pPr>
              <w:jc w:val="left"/>
              <w:rPr>
                <w:color w:val="000000"/>
                <w:sz w:val="22"/>
                <w:szCs w:val="22"/>
              </w:rPr>
            </w:pPr>
            <w:r w:rsidRPr="00420274">
              <w:rPr>
                <w:color w:val="000000"/>
                <w:sz w:val="22"/>
                <w:szCs w:val="22"/>
              </w:rPr>
              <w:t>54:04:020805:170</w:t>
            </w:r>
          </w:p>
        </w:tc>
        <w:tc>
          <w:tcPr>
            <w:tcW w:w="406" w:type="pct"/>
            <w:noWrap/>
            <w:vAlign w:val="center"/>
          </w:tcPr>
          <w:p w14:paraId="73953E70" w14:textId="77777777" w:rsidR="00102472" w:rsidRPr="00420274" w:rsidRDefault="00102472" w:rsidP="00102472">
            <w:pPr>
              <w:jc w:val="left"/>
              <w:rPr>
                <w:color w:val="000000"/>
                <w:sz w:val="22"/>
                <w:szCs w:val="22"/>
              </w:rPr>
            </w:pPr>
            <w:r w:rsidRPr="00420274">
              <w:rPr>
                <w:color w:val="000000"/>
                <w:sz w:val="22"/>
                <w:szCs w:val="22"/>
              </w:rPr>
              <w:t>50</w:t>
            </w:r>
          </w:p>
        </w:tc>
        <w:tc>
          <w:tcPr>
            <w:tcW w:w="859" w:type="pct"/>
            <w:noWrap/>
            <w:vAlign w:val="center"/>
          </w:tcPr>
          <w:p w14:paraId="3F8931A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0D434504"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c>
          <w:tcPr>
            <w:tcW w:w="1041" w:type="pct"/>
            <w:noWrap/>
            <w:vAlign w:val="center"/>
          </w:tcPr>
          <w:p w14:paraId="68BB6066"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76E20DD" w14:textId="77777777" w:rsidR="00102472" w:rsidRPr="00420274" w:rsidRDefault="00102472" w:rsidP="00102472">
            <w:pPr>
              <w:jc w:val="left"/>
              <w:rPr>
                <w:color w:val="000000"/>
                <w:sz w:val="22"/>
                <w:szCs w:val="22"/>
              </w:rPr>
            </w:pPr>
            <w:r w:rsidRPr="00420274">
              <w:rPr>
                <w:color w:val="000000"/>
                <w:sz w:val="22"/>
                <w:szCs w:val="22"/>
              </w:rPr>
              <w:t>в целях размещения и использования по назначению объектов энергетики</w:t>
            </w:r>
          </w:p>
        </w:tc>
      </w:tr>
      <w:tr w:rsidR="00102472" w:rsidRPr="00420274" w14:paraId="24F9F865" w14:textId="77777777" w:rsidTr="00102472">
        <w:tblPrEx>
          <w:jc w:val="left"/>
        </w:tblPrEx>
        <w:tc>
          <w:tcPr>
            <w:tcW w:w="197" w:type="pct"/>
            <w:noWrap/>
            <w:vAlign w:val="center"/>
          </w:tcPr>
          <w:p w14:paraId="43385817" w14:textId="77777777" w:rsidR="00102472" w:rsidRPr="00420274" w:rsidRDefault="00102472" w:rsidP="00102472">
            <w:pPr>
              <w:jc w:val="left"/>
              <w:rPr>
                <w:color w:val="000000"/>
                <w:sz w:val="22"/>
                <w:szCs w:val="22"/>
              </w:rPr>
            </w:pPr>
            <w:r w:rsidRPr="00420274">
              <w:rPr>
                <w:color w:val="000000"/>
                <w:sz w:val="22"/>
                <w:szCs w:val="22"/>
              </w:rPr>
              <w:lastRenderedPageBreak/>
              <w:t>406</w:t>
            </w:r>
          </w:p>
        </w:tc>
        <w:tc>
          <w:tcPr>
            <w:tcW w:w="753" w:type="pct"/>
            <w:noWrap/>
            <w:vAlign w:val="center"/>
          </w:tcPr>
          <w:p w14:paraId="639842EB" w14:textId="77777777" w:rsidR="00102472" w:rsidRPr="00420274" w:rsidRDefault="00102472" w:rsidP="00102472">
            <w:pPr>
              <w:jc w:val="left"/>
              <w:rPr>
                <w:color w:val="000000"/>
                <w:sz w:val="22"/>
                <w:szCs w:val="22"/>
              </w:rPr>
            </w:pPr>
            <w:r w:rsidRPr="00420274">
              <w:rPr>
                <w:color w:val="000000"/>
                <w:sz w:val="22"/>
                <w:szCs w:val="22"/>
              </w:rPr>
              <w:t>54:04:020805:173</w:t>
            </w:r>
          </w:p>
        </w:tc>
        <w:tc>
          <w:tcPr>
            <w:tcW w:w="406" w:type="pct"/>
            <w:noWrap/>
            <w:vAlign w:val="center"/>
          </w:tcPr>
          <w:p w14:paraId="634C2608" w14:textId="77777777" w:rsidR="00102472" w:rsidRPr="00420274" w:rsidRDefault="00102472" w:rsidP="00102472">
            <w:pPr>
              <w:jc w:val="left"/>
              <w:rPr>
                <w:color w:val="000000"/>
                <w:sz w:val="22"/>
                <w:szCs w:val="22"/>
              </w:rPr>
            </w:pPr>
            <w:r w:rsidRPr="00420274">
              <w:rPr>
                <w:color w:val="000000"/>
                <w:sz w:val="22"/>
                <w:szCs w:val="22"/>
              </w:rPr>
              <w:t>2953</w:t>
            </w:r>
          </w:p>
        </w:tc>
        <w:tc>
          <w:tcPr>
            <w:tcW w:w="859" w:type="pct"/>
            <w:noWrap/>
            <w:vAlign w:val="center"/>
          </w:tcPr>
          <w:p w14:paraId="7B5BF9FD"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2924D2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1A5CC5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09C3DC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D650668" w14:textId="77777777" w:rsidTr="00102472">
        <w:tblPrEx>
          <w:jc w:val="left"/>
        </w:tblPrEx>
        <w:tc>
          <w:tcPr>
            <w:tcW w:w="197" w:type="pct"/>
            <w:noWrap/>
            <w:vAlign w:val="center"/>
          </w:tcPr>
          <w:p w14:paraId="24BB0805" w14:textId="77777777" w:rsidR="00102472" w:rsidRPr="00420274" w:rsidRDefault="00102472" w:rsidP="00102472">
            <w:pPr>
              <w:jc w:val="left"/>
              <w:rPr>
                <w:color w:val="000000"/>
                <w:sz w:val="22"/>
                <w:szCs w:val="22"/>
              </w:rPr>
            </w:pPr>
            <w:r w:rsidRPr="00420274">
              <w:rPr>
                <w:color w:val="000000"/>
                <w:sz w:val="22"/>
                <w:szCs w:val="22"/>
              </w:rPr>
              <w:t>407</w:t>
            </w:r>
          </w:p>
        </w:tc>
        <w:tc>
          <w:tcPr>
            <w:tcW w:w="753" w:type="pct"/>
            <w:noWrap/>
            <w:vAlign w:val="center"/>
          </w:tcPr>
          <w:p w14:paraId="362F6CAD" w14:textId="77777777" w:rsidR="00102472" w:rsidRPr="00420274" w:rsidRDefault="00102472" w:rsidP="00102472">
            <w:pPr>
              <w:jc w:val="left"/>
              <w:rPr>
                <w:color w:val="000000"/>
                <w:sz w:val="22"/>
                <w:szCs w:val="22"/>
              </w:rPr>
            </w:pPr>
            <w:r w:rsidRPr="00420274">
              <w:rPr>
                <w:color w:val="000000"/>
                <w:sz w:val="22"/>
                <w:szCs w:val="22"/>
              </w:rPr>
              <w:t>54:04:020805:178</w:t>
            </w:r>
          </w:p>
        </w:tc>
        <w:tc>
          <w:tcPr>
            <w:tcW w:w="406" w:type="pct"/>
            <w:noWrap/>
            <w:vAlign w:val="center"/>
          </w:tcPr>
          <w:p w14:paraId="5468FFEA" w14:textId="77777777" w:rsidR="00102472" w:rsidRPr="00420274" w:rsidRDefault="00102472" w:rsidP="00102472">
            <w:pPr>
              <w:jc w:val="left"/>
              <w:rPr>
                <w:color w:val="000000"/>
                <w:sz w:val="22"/>
                <w:szCs w:val="22"/>
              </w:rPr>
            </w:pPr>
            <w:r w:rsidRPr="00420274">
              <w:rPr>
                <w:color w:val="000000"/>
                <w:sz w:val="22"/>
                <w:szCs w:val="22"/>
              </w:rPr>
              <w:t>228</w:t>
            </w:r>
          </w:p>
        </w:tc>
        <w:tc>
          <w:tcPr>
            <w:tcW w:w="859" w:type="pct"/>
            <w:noWrap/>
            <w:vAlign w:val="center"/>
          </w:tcPr>
          <w:p w14:paraId="5B2E906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664B1C" w14:textId="77777777" w:rsidR="00102472" w:rsidRPr="00420274" w:rsidRDefault="00102472" w:rsidP="00102472">
            <w:pPr>
              <w:jc w:val="left"/>
              <w:rPr>
                <w:color w:val="000000"/>
                <w:sz w:val="22"/>
                <w:szCs w:val="22"/>
              </w:rPr>
            </w:pPr>
            <w:r w:rsidRPr="00420274">
              <w:rPr>
                <w:color w:val="000000"/>
                <w:sz w:val="22"/>
                <w:szCs w:val="22"/>
              </w:rPr>
              <w:t>для установки металлической башни и размещения контейнеров с оборудованием сотовой связи</w:t>
            </w:r>
          </w:p>
        </w:tc>
        <w:tc>
          <w:tcPr>
            <w:tcW w:w="1041" w:type="pct"/>
            <w:noWrap/>
            <w:vAlign w:val="center"/>
          </w:tcPr>
          <w:p w14:paraId="035C318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2E52FBD" w14:textId="77777777" w:rsidR="00102472" w:rsidRPr="00420274" w:rsidRDefault="00102472" w:rsidP="00102472">
            <w:pPr>
              <w:jc w:val="left"/>
              <w:rPr>
                <w:color w:val="000000"/>
                <w:sz w:val="22"/>
                <w:szCs w:val="22"/>
              </w:rPr>
            </w:pPr>
            <w:r w:rsidRPr="00420274">
              <w:rPr>
                <w:color w:val="000000"/>
                <w:sz w:val="22"/>
                <w:szCs w:val="22"/>
              </w:rPr>
              <w:t>для установки металлической башни и размещения контейнеров с оборудованием сотовой связи</w:t>
            </w:r>
          </w:p>
        </w:tc>
      </w:tr>
      <w:tr w:rsidR="00102472" w:rsidRPr="00420274" w14:paraId="112A217A" w14:textId="77777777" w:rsidTr="00102472">
        <w:tblPrEx>
          <w:jc w:val="left"/>
        </w:tblPrEx>
        <w:tc>
          <w:tcPr>
            <w:tcW w:w="197" w:type="pct"/>
            <w:noWrap/>
            <w:vAlign w:val="center"/>
          </w:tcPr>
          <w:p w14:paraId="17B385B9" w14:textId="77777777" w:rsidR="00102472" w:rsidRPr="00420274" w:rsidRDefault="00102472" w:rsidP="00102472">
            <w:pPr>
              <w:jc w:val="left"/>
              <w:rPr>
                <w:color w:val="000000"/>
                <w:sz w:val="22"/>
                <w:szCs w:val="22"/>
              </w:rPr>
            </w:pPr>
            <w:r w:rsidRPr="00420274">
              <w:rPr>
                <w:color w:val="000000"/>
                <w:sz w:val="22"/>
                <w:szCs w:val="22"/>
              </w:rPr>
              <w:t>408</w:t>
            </w:r>
          </w:p>
        </w:tc>
        <w:tc>
          <w:tcPr>
            <w:tcW w:w="753" w:type="pct"/>
            <w:noWrap/>
            <w:vAlign w:val="center"/>
          </w:tcPr>
          <w:p w14:paraId="5D1DCEB1" w14:textId="77777777" w:rsidR="00102472" w:rsidRPr="00420274" w:rsidRDefault="00102472" w:rsidP="00102472">
            <w:pPr>
              <w:jc w:val="left"/>
              <w:rPr>
                <w:color w:val="000000"/>
                <w:sz w:val="22"/>
                <w:szCs w:val="22"/>
              </w:rPr>
            </w:pPr>
            <w:r w:rsidRPr="00420274">
              <w:rPr>
                <w:color w:val="000000"/>
                <w:sz w:val="22"/>
                <w:szCs w:val="22"/>
              </w:rPr>
              <w:t>54:04:020805:18</w:t>
            </w:r>
          </w:p>
        </w:tc>
        <w:tc>
          <w:tcPr>
            <w:tcW w:w="406" w:type="pct"/>
            <w:noWrap/>
            <w:vAlign w:val="center"/>
          </w:tcPr>
          <w:p w14:paraId="5B8F36E3" w14:textId="77777777" w:rsidR="00102472" w:rsidRPr="00420274" w:rsidRDefault="00102472" w:rsidP="00102472">
            <w:pPr>
              <w:jc w:val="left"/>
              <w:rPr>
                <w:color w:val="000000"/>
                <w:sz w:val="22"/>
                <w:szCs w:val="22"/>
              </w:rPr>
            </w:pPr>
            <w:r w:rsidRPr="00420274">
              <w:rPr>
                <w:color w:val="000000"/>
                <w:sz w:val="22"/>
                <w:szCs w:val="22"/>
              </w:rPr>
              <w:t>2300</w:t>
            </w:r>
          </w:p>
        </w:tc>
        <w:tc>
          <w:tcPr>
            <w:tcW w:w="859" w:type="pct"/>
            <w:noWrap/>
            <w:vAlign w:val="center"/>
          </w:tcPr>
          <w:p w14:paraId="2039937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DAC60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EC8C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7D067C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9962E3C" w14:textId="77777777" w:rsidTr="00102472">
        <w:tblPrEx>
          <w:jc w:val="left"/>
        </w:tblPrEx>
        <w:tc>
          <w:tcPr>
            <w:tcW w:w="197" w:type="pct"/>
            <w:noWrap/>
            <w:vAlign w:val="center"/>
          </w:tcPr>
          <w:p w14:paraId="1852F341" w14:textId="77777777" w:rsidR="00102472" w:rsidRPr="00420274" w:rsidRDefault="00102472" w:rsidP="00102472">
            <w:pPr>
              <w:jc w:val="left"/>
              <w:rPr>
                <w:color w:val="000000"/>
                <w:sz w:val="22"/>
                <w:szCs w:val="22"/>
              </w:rPr>
            </w:pPr>
            <w:r w:rsidRPr="00420274">
              <w:rPr>
                <w:color w:val="000000"/>
                <w:sz w:val="22"/>
                <w:szCs w:val="22"/>
              </w:rPr>
              <w:t>409</w:t>
            </w:r>
          </w:p>
        </w:tc>
        <w:tc>
          <w:tcPr>
            <w:tcW w:w="753" w:type="pct"/>
            <w:noWrap/>
            <w:vAlign w:val="center"/>
          </w:tcPr>
          <w:p w14:paraId="414AC55A" w14:textId="77777777" w:rsidR="00102472" w:rsidRPr="00420274" w:rsidRDefault="00102472" w:rsidP="00102472">
            <w:pPr>
              <w:jc w:val="left"/>
              <w:rPr>
                <w:color w:val="000000"/>
                <w:sz w:val="22"/>
                <w:szCs w:val="22"/>
              </w:rPr>
            </w:pPr>
            <w:r w:rsidRPr="00420274">
              <w:rPr>
                <w:color w:val="000000"/>
                <w:sz w:val="22"/>
                <w:szCs w:val="22"/>
              </w:rPr>
              <w:t>54:04:020805:2</w:t>
            </w:r>
          </w:p>
        </w:tc>
        <w:tc>
          <w:tcPr>
            <w:tcW w:w="406" w:type="pct"/>
            <w:noWrap/>
            <w:vAlign w:val="center"/>
          </w:tcPr>
          <w:p w14:paraId="6C81E522" w14:textId="77777777" w:rsidR="00102472" w:rsidRPr="00420274" w:rsidRDefault="00102472" w:rsidP="00102472">
            <w:pPr>
              <w:jc w:val="left"/>
              <w:rPr>
                <w:color w:val="000000"/>
                <w:sz w:val="22"/>
                <w:szCs w:val="22"/>
              </w:rPr>
            </w:pPr>
            <w:r w:rsidRPr="00420274">
              <w:rPr>
                <w:color w:val="000000"/>
                <w:sz w:val="22"/>
                <w:szCs w:val="22"/>
              </w:rPr>
              <w:t>396</w:t>
            </w:r>
          </w:p>
        </w:tc>
        <w:tc>
          <w:tcPr>
            <w:tcW w:w="859" w:type="pct"/>
            <w:noWrap/>
            <w:vAlign w:val="center"/>
          </w:tcPr>
          <w:p w14:paraId="4E4048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32D4018" w14:textId="77777777" w:rsidR="00102472" w:rsidRPr="00420274" w:rsidRDefault="00102472" w:rsidP="00102472">
            <w:pPr>
              <w:jc w:val="left"/>
              <w:rPr>
                <w:color w:val="000000"/>
                <w:sz w:val="22"/>
                <w:szCs w:val="22"/>
              </w:rPr>
            </w:pPr>
            <w:r w:rsidRPr="00420274">
              <w:rPr>
                <w:color w:val="000000"/>
                <w:sz w:val="22"/>
                <w:szCs w:val="22"/>
              </w:rPr>
              <w:t>не сельскохозяйственное использование</w:t>
            </w:r>
          </w:p>
        </w:tc>
        <w:tc>
          <w:tcPr>
            <w:tcW w:w="1041" w:type="pct"/>
            <w:noWrap/>
            <w:vAlign w:val="center"/>
          </w:tcPr>
          <w:p w14:paraId="4A00828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09C5C86" w14:textId="77777777" w:rsidR="00102472" w:rsidRPr="00420274" w:rsidRDefault="00102472" w:rsidP="00102472">
            <w:pPr>
              <w:jc w:val="left"/>
              <w:rPr>
                <w:color w:val="000000"/>
                <w:sz w:val="22"/>
                <w:szCs w:val="22"/>
              </w:rPr>
            </w:pPr>
            <w:r w:rsidRPr="00420274">
              <w:rPr>
                <w:color w:val="000000"/>
                <w:sz w:val="22"/>
                <w:szCs w:val="22"/>
              </w:rPr>
              <w:t>не сельскохозяйственное использование</w:t>
            </w:r>
          </w:p>
        </w:tc>
      </w:tr>
      <w:tr w:rsidR="00102472" w:rsidRPr="00420274" w14:paraId="09B4D49D" w14:textId="77777777" w:rsidTr="00102472">
        <w:tblPrEx>
          <w:jc w:val="left"/>
        </w:tblPrEx>
        <w:tc>
          <w:tcPr>
            <w:tcW w:w="197" w:type="pct"/>
            <w:noWrap/>
            <w:vAlign w:val="center"/>
          </w:tcPr>
          <w:p w14:paraId="71789E6B" w14:textId="77777777" w:rsidR="00102472" w:rsidRPr="00420274" w:rsidRDefault="00102472" w:rsidP="00102472">
            <w:pPr>
              <w:jc w:val="left"/>
              <w:rPr>
                <w:color w:val="000000"/>
                <w:sz w:val="22"/>
                <w:szCs w:val="22"/>
              </w:rPr>
            </w:pPr>
            <w:r w:rsidRPr="00420274">
              <w:rPr>
                <w:color w:val="000000"/>
                <w:sz w:val="22"/>
                <w:szCs w:val="22"/>
              </w:rPr>
              <w:t>410</w:t>
            </w:r>
          </w:p>
        </w:tc>
        <w:tc>
          <w:tcPr>
            <w:tcW w:w="753" w:type="pct"/>
            <w:noWrap/>
            <w:vAlign w:val="center"/>
          </w:tcPr>
          <w:p w14:paraId="3B625AEB" w14:textId="77777777" w:rsidR="00102472" w:rsidRPr="00420274" w:rsidRDefault="00102472" w:rsidP="00102472">
            <w:pPr>
              <w:jc w:val="left"/>
              <w:rPr>
                <w:color w:val="000000"/>
                <w:sz w:val="22"/>
                <w:szCs w:val="22"/>
              </w:rPr>
            </w:pPr>
            <w:r w:rsidRPr="00420274">
              <w:rPr>
                <w:color w:val="000000"/>
                <w:sz w:val="22"/>
                <w:szCs w:val="22"/>
              </w:rPr>
              <w:t>54:04:020805:203</w:t>
            </w:r>
          </w:p>
        </w:tc>
        <w:tc>
          <w:tcPr>
            <w:tcW w:w="406" w:type="pct"/>
            <w:noWrap/>
            <w:vAlign w:val="center"/>
          </w:tcPr>
          <w:p w14:paraId="4746C083" w14:textId="77777777" w:rsidR="00102472" w:rsidRPr="00420274" w:rsidRDefault="00102472" w:rsidP="00102472">
            <w:pPr>
              <w:jc w:val="left"/>
              <w:rPr>
                <w:color w:val="000000"/>
                <w:sz w:val="22"/>
                <w:szCs w:val="22"/>
              </w:rPr>
            </w:pPr>
            <w:r w:rsidRPr="00420274">
              <w:rPr>
                <w:color w:val="000000"/>
                <w:sz w:val="22"/>
                <w:szCs w:val="22"/>
              </w:rPr>
              <w:t>452</w:t>
            </w:r>
          </w:p>
        </w:tc>
        <w:tc>
          <w:tcPr>
            <w:tcW w:w="859" w:type="pct"/>
            <w:noWrap/>
            <w:vAlign w:val="center"/>
          </w:tcPr>
          <w:p w14:paraId="005444F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BE5CC35"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"Товары повседневного спроса"</w:t>
            </w:r>
          </w:p>
        </w:tc>
        <w:tc>
          <w:tcPr>
            <w:tcW w:w="1041" w:type="pct"/>
            <w:noWrap/>
            <w:vAlign w:val="center"/>
          </w:tcPr>
          <w:p w14:paraId="79D7F45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CC62CE2" w14:textId="77777777" w:rsidR="00102472" w:rsidRPr="00420274" w:rsidRDefault="00102472" w:rsidP="00102472">
            <w:pPr>
              <w:jc w:val="left"/>
              <w:rPr>
                <w:color w:val="000000"/>
                <w:sz w:val="22"/>
                <w:szCs w:val="22"/>
              </w:rPr>
            </w:pPr>
            <w:r w:rsidRPr="00420274">
              <w:rPr>
                <w:color w:val="000000"/>
                <w:sz w:val="22"/>
                <w:szCs w:val="22"/>
              </w:rPr>
              <w:t>для эксплуатации и обслуживания здания магазина "Товары повседневного спроса"</w:t>
            </w:r>
          </w:p>
        </w:tc>
      </w:tr>
      <w:tr w:rsidR="00102472" w:rsidRPr="00420274" w14:paraId="185FD995" w14:textId="77777777" w:rsidTr="00102472">
        <w:tblPrEx>
          <w:jc w:val="left"/>
        </w:tblPrEx>
        <w:tc>
          <w:tcPr>
            <w:tcW w:w="197" w:type="pct"/>
            <w:noWrap/>
            <w:vAlign w:val="center"/>
          </w:tcPr>
          <w:p w14:paraId="794D3DE9" w14:textId="77777777" w:rsidR="00102472" w:rsidRPr="00420274" w:rsidRDefault="00102472" w:rsidP="00102472">
            <w:pPr>
              <w:jc w:val="left"/>
              <w:rPr>
                <w:color w:val="000000"/>
                <w:sz w:val="22"/>
                <w:szCs w:val="22"/>
              </w:rPr>
            </w:pPr>
            <w:r w:rsidRPr="00420274">
              <w:rPr>
                <w:color w:val="000000"/>
                <w:sz w:val="22"/>
                <w:szCs w:val="22"/>
              </w:rPr>
              <w:t>411</w:t>
            </w:r>
          </w:p>
        </w:tc>
        <w:tc>
          <w:tcPr>
            <w:tcW w:w="753" w:type="pct"/>
            <w:noWrap/>
            <w:vAlign w:val="center"/>
          </w:tcPr>
          <w:p w14:paraId="234CFA4C" w14:textId="77777777" w:rsidR="00102472" w:rsidRPr="00420274" w:rsidRDefault="00102472" w:rsidP="00102472">
            <w:pPr>
              <w:jc w:val="left"/>
              <w:rPr>
                <w:color w:val="000000"/>
                <w:sz w:val="22"/>
                <w:szCs w:val="22"/>
              </w:rPr>
            </w:pPr>
            <w:r w:rsidRPr="00420274">
              <w:rPr>
                <w:color w:val="000000"/>
                <w:sz w:val="22"/>
                <w:szCs w:val="22"/>
              </w:rPr>
              <w:t>54:04:020805:21</w:t>
            </w:r>
          </w:p>
        </w:tc>
        <w:tc>
          <w:tcPr>
            <w:tcW w:w="406" w:type="pct"/>
            <w:noWrap/>
            <w:vAlign w:val="center"/>
          </w:tcPr>
          <w:p w14:paraId="5B2B09C1" w14:textId="77777777" w:rsidR="00102472" w:rsidRPr="00420274" w:rsidRDefault="00102472" w:rsidP="00102472">
            <w:pPr>
              <w:jc w:val="left"/>
              <w:rPr>
                <w:color w:val="000000"/>
                <w:sz w:val="22"/>
                <w:szCs w:val="22"/>
              </w:rPr>
            </w:pPr>
            <w:r w:rsidRPr="00420274">
              <w:rPr>
                <w:color w:val="000000"/>
                <w:sz w:val="22"/>
                <w:szCs w:val="22"/>
              </w:rPr>
              <w:t>1200</w:t>
            </w:r>
          </w:p>
        </w:tc>
        <w:tc>
          <w:tcPr>
            <w:tcW w:w="859" w:type="pct"/>
            <w:noWrap/>
            <w:vAlign w:val="center"/>
          </w:tcPr>
          <w:p w14:paraId="1D220A4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DF1257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6737916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9D3408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0073DAB" w14:textId="77777777" w:rsidTr="00102472">
        <w:tblPrEx>
          <w:jc w:val="left"/>
        </w:tblPrEx>
        <w:tc>
          <w:tcPr>
            <w:tcW w:w="197" w:type="pct"/>
            <w:noWrap/>
            <w:vAlign w:val="center"/>
          </w:tcPr>
          <w:p w14:paraId="302AEEBD" w14:textId="77777777" w:rsidR="00102472" w:rsidRPr="00420274" w:rsidRDefault="00102472" w:rsidP="00102472">
            <w:pPr>
              <w:jc w:val="left"/>
              <w:rPr>
                <w:color w:val="000000"/>
                <w:sz w:val="22"/>
                <w:szCs w:val="22"/>
              </w:rPr>
            </w:pPr>
            <w:r w:rsidRPr="00420274">
              <w:rPr>
                <w:color w:val="000000"/>
                <w:sz w:val="22"/>
                <w:szCs w:val="22"/>
              </w:rPr>
              <w:t>412</w:t>
            </w:r>
          </w:p>
        </w:tc>
        <w:tc>
          <w:tcPr>
            <w:tcW w:w="753" w:type="pct"/>
            <w:noWrap/>
            <w:vAlign w:val="center"/>
          </w:tcPr>
          <w:p w14:paraId="7A1598AE" w14:textId="77777777" w:rsidR="00102472" w:rsidRPr="00420274" w:rsidRDefault="00102472" w:rsidP="00102472">
            <w:pPr>
              <w:jc w:val="left"/>
              <w:rPr>
                <w:color w:val="000000"/>
                <w:sz w:val="22"/>
                <w:szCs w:val="22"/>
              </w:rPr>
            </w:pPr>
            <w:r w:rsidRPr="00420274">
              <w:rPr>
                <w:color w:val="000000"/>
                <w:sz w:val="22"/>
                <w:szCs w:val="22"/>
              </w:rPr>
              <w:t>54:04:020805:214</w:t>
            </w:r>
          </w:p>
        </w:tc>
        <w:tc>
          <w:tcPr>
            <w:tcW w:w="406" w:type="pct"/>
            <w:noWrap/>
            <w:vAlign w:val="center"/>
          </w:tcPr>
          <w:p w14:paraId="298F4B1D" w14:textId="77777777" w:rsidR="00102472" w:rsidRPr="00420274" w:rsidRDefault="00102472" w:rsidP="00102472">
            <w:pPr>
              <w:jc w:val="left"/>
              <w:rPr>
                <w:color w:val="000000"/>
                <w:sz w:val="22"/>
                <w:szCs w:val="22"/>
              </w:rPr>
            </w:pPr>
            <w:r w:rsidRPr="00420274">
              <w:rPr>
                <w:color w:val="000000"/>
                <w:sz w:val="22"/>
                <w:szCs w:val="22"/>
              </w:rPr>
              <w:t>2512</w:t>
            </w:r>
          </w:p>
        </w:tc>
        <w:tc>
          <w:tcPr>
            <w:tcW w:w="859" w:type="pct"/>
            <w:noWrap/>
            <w:vAlign w:val="center"/>
          </w:tcPr>
          <w:p w14:paraId="794173C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F033D68"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детского сада</w:t>
            </w:r>
          </w:p>
        </w:tc>
        <w:tc>
          <w:tcPr>
            <w:tcW w:w="1041" w:type="pct"/>
            <w:noWrap/>
            <w:vAlign w:val="center"/>
          </w:tcPr>
          <w:p w14:paraId="1A57ADE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0B738B5" w14:textId="77777777" w:rsidR="00102472" w:rsidRPr="00420274" w:rsidRDefault="00102472" w:rsidP="00102472">
            <w:pPr>
              <w:jc w:val="left"/>
              <w:rPr>
                <w:color w:val="000000"/>
                <w:sz w:val="22"/>
                <w:szCs w:val="22"/>
              </w:rPr>
            </w:pPr>
            <w:r w:rsidRPr="00420274">
              <w:rPr>
                <w:color w:val="000000"/>
                <w:sz w:val="22"/>
                <w:szCs w:val="22"/>
              </w:rPr>
              <w:t>для эксплуатации здания детского сада</w:t>
            </w:r>
          </w:p>
        </w:tc>
      </w:tr>
      <w:tr w:rsidR="00102472" w:rsidRPr="00420274" w14:paraId="63E0B2CC" w14:textId="77777777" w:rsidTr="00102472">
        <w:tblPrEx>
          <w:jc w:val="left"/>
        </w:tblPrEx>
        <w:tc>
          <w:tcPr>
            <w:tcW w:w="197" w:type="pct"/>
            <w:noWrap/>
            <w:vAlign w:val="center"/>
          </w:tcPr>
          <w:p w14:paraId="30D5684B" w14:textId="77777777" w:rsidR="00102472" w:rsidRPr="00420274" w:rsidRDefault="00102472" w:rsidP="00102472">
            <w:pPr>
              <w:jc w:val="left"/>
              <w:rPr>
                <w:color w:val="000000"/>
                <w:sz w:val="22"/>
                <w:szCs w:val="22"/>
              </w:rPr>
            </w:pPr>
            <w:r w:rsidRPr="00420274">
              <w:rPr>
                <w:color w:val="000000"/>
                <w:sz w:val="22"/>
                <w:szCs w:val="22"/>
              </w:rPr>
              <w:t>413</w:t>
            </w:r>
          </w:p>
        </w:tc>
        <w:tc>
          <w:tcPr>
            <w:tcW w:w="753" w:type="pct"/>
            <w:noWrap/>
            <w:vAlign w:val="center"/>
          </w:tcPr>
          <w:p w14:paraId="060ECE4E" w14:textId="77777777" w:rsidR="00102472" w:rsidRPr="00420274" w:rsidRDefault="00102472" w:rsidP="00102472">
            <w:pPr>
              <w:jc w:val="left"/>
              <w:rPr>
                <w:color w:val="000000"/>
                <w:sz w:val="22"/>
                <w:szCs w:val="22"/>
              </w:rPr>
            </w:pPr>
            <w:r w:rsidRPr="00420274">
              <w:rPr>
                <w:color w:val="000000"/>
                <w:sz w:val="22"/>
                <w:szCs w:val="22"/>
              </w:rPr>
              <w:t>54:04:020805:216</w:t>
            </w:r>
          </w:p>
        </w:tc>
        <w:tc>
          <w:tcPr>
            <w:tcW w:w="406" w:type="pct"/>
            <w:noWrap/>
            <w:vAlign w:val="center"/>
          </w:tcPr>
          <w:p w14:paraId="010D4B46" w14:textId="77777777" w:rsidR="00102472" w:rsidRPr="00420274" w:rsidRDefault="00102472" w:rsidP="00102472">
            <w:pPr>
              <w:jc w:val="left"/>
              <w:rPr>
                <w:color w:val="000000"/>
                <w:sz w:val="22"/>
                <w:szCs w:val="22"/>
              </w:rPr>
            </w:pPr>
            <w:r w:rsidRPr="00420274">
              <w:rPr>
                <w:color w:val="000000"/>
                <w:sz w:val="22"/>
                <w:szCs w:val="22"/>
              </w:rPr>
              <w:t>1921</w:t>
            </w:r>
          </w:p>
        </w:tc>
        <w:tc>
          <w:tcPr>
            <w:tcW w:w="859" w:type="pct"/>
            <w:noWrap/>
            <w:vAlign w:val="center"/>
          </w:tcPr>
          <w:p w14:paraId="760D741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D2BE1B5" w14:textId="77777777" w:rsidR="00102472" w:rsidRPr="00420274" w:rsidRDefault="00102472" w:rsidP="00102472">
            <w:pPr>
              <w:jc w:val="left"/>
              <w:rPr>
                <w:color w:val="000000"/>
                <w:sz w:val="22"/>
                <w:szCs w:val="22"/>
              </w:rPr>
            </w:pPr>
            <w:r w:rsidRPr="00420274">
              <w:rPr>
                <w:color w:val="000000"/>
                <w:sz w:val="22"/>
                <w:szCs w:val="22"/>
              </w:rPr>
              <w:t>Для эксплуатации жилого дома</w:t>
            </w:r>
          </w:p>
        </w:tc>
        <w:tc>
          <w:tcPr>
            <w:tcW w:w="1041" w:type="pct"/>
            <w:noWrap/>
            <w:vAlign w:val="center"/>
          </w:tcPr>
          <w:p w14:paraId="177EE773"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A81E2A4" w14:textId="77777777" w:rsidR="00102472" w:rsidRPr="00420274" w:rsidRDefault="00102472" w:rsidP="00102472">
            <w:pPr>
              <w:jc w:val="left"/>
              <w:rPr>
                <w:color w:val="000000"/>
                <w:sz w:val="22"/>
                <w:szCs w:val="22"/>
              </w:rPr>
            </w:pPr>
            <w:r w:rsidRPr="00420274">
              <w:rPr>
                <w:color w:val="000000"/>
                <w:sz w:val="22"/>
                <w:szCs w:val="22"/>
              </w:rPr>
              <w:t>Для эксплуатации жилого дома</w:t>
            </w:r>
          </w:p>
        </w:tc>
      </w:tr>
      <w:tr w:rsidR="00102472" w:rsidRPr="00420274" w14:paraId="69F04D81" w14:textId="77777777" w:rsidTr="00102472">
        <w:tblPrEx>
          <w:jc w:val="left"/>
        </w:tblPrEx>
        <w:tc>
          <w:tcPr>
            <w:tcW w:w="197" w:type="pct"/>
            <w:noWrap/>
            <w:vAlign w:val="center"/>
          </w:tcPr>
          <w:p w14:paraId="3E383AD0" w14:textId="77777777" w:rsidR="00102472" w:rsidRPr="00420274" w:rsidRDefault="00102472" w:rsidP="00102472">
            <w:pPr>
              <w:jc w:val="left"/>
              <w:rPr>
                <w:color w:val="000000"/>
                <w:sz w:val="22"/>
                <w:szCs w:val="22"/>
              </w:rPr>
            </w:pPr>
            <w:r w:rsidRPr="00420274">
              <w:rPr>
                <w:color w:val="000000"/>
                <w:sz w:val="22"/>
                <w:szCs w:val="22"/>
              </w:rPr>
              <w:t>414</w:t>
            </w:r>
          </w:p>
        </w:tc>
        <w:tc>
          <w:tcPr>
            <w:tcW w:w="753" w:type="pct"/>
            <w:noWrap/>
            <w:vAlign w:val="center"/>
          </w:tcPr>
          <w:p w14:paraId="0E351D53" w14:textId="77777777" w:rsidR="00102472" w:rsidRPr="00420274" w:rsidRDefault="00102472" w:rsidP="00102472">
            <w:pPr>
              <w:jc w:val="left"/>
              <w:rPr>
                <w:color w:val="000000"/>
                <w:sz w:val="22"/>
                <w:szCs w:val="22"/>
              </w:rPr>
            </w:pPr>
            <w:r w:rsidRPr="00420274">
              <w:rPr>
                <w:color w:val="000000"/>
                <w:sz w:val="22"/>
                <w:szCs w:val="22"/>
              </w:rPr>
              <w:t>54:04:020805:247</w:t>
            </w:r>
          </w:p>
        </w:tc>
        <w:tc>
          <w:tcPr>
            <w:tcW w:w="406" w:type="pct"/>
            <w:noWrap/>
            <w:vAlign w:val="center"/>
          </w:tcPr>
          <w:p w14:paraId="26B2B1E0" w14:textId="77777777" w:rsidR="00102472" w:rsidRPr="00420274" w:rsidRDefault="00102472" w:rsidP="00102472">
            <w:pPr>
              <w:jc w:val="left"/>
              <w:rPr>
                <w:color w:val="000000"/>
                <w:sz w:val="22"/>
                <w:szCs w:val="22"/>
              </w:rPr>
            </w:pPr>
            <w:r w:rsidRPr="00420274">
              <w:rPr>
                <w:color w:val="000000"/>
                <w:sz w:val="22"/>
                <w:szCs w:val="22"/>
              </w:rPr>
              <w:t>120</w:t>
            </w:r>
          </w:p>
        </w:tc>
        <w:tc>
          <w:tcPr>
            <w:tcW w:w="859" w:type="pct"/>
            <w:noWrap/>
            <w:vAlign w:val="center"/>
          </w:tcPr>
          <w:p w14:paraId="305EA51C"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9F0E8A2" w14:textId="77777777" w:rsidR="00102472" w:rsidRPr="00420274" w:rsidRDefault="00102472" w:rsidP="00102472">
            <w:pPr>
              <w:jc w:val="left"/>
              <w:rPr>
                <w:color w:val="000000"/>
                <w:sz w:val="22"/>
                <w:szCs w:val="22"/>
              </w:rPr>
            </w:pPr>
            <w:r w:rsidRPr="00420274">
              <w:rPr>
                <w:color w:val="000000"/>
                <w:sz w:val="22"/>
                <w:szCs w:val="22"/>
              </w:rPr>
              <w:t>Историческая (размещение памятника)</w:t>
            </w:r>
          </w:p>
        </w:tc>
        <w:tc>
          <w:tcPr>
            <w:tcW w:w="1041" w:type="pct"/>
            <w:noWrap/>
            <w:vAlign w:val="center"/>
          </w:tcPr>
          <w:p w14:paraId="6A1950F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842E8F7" w14:textId="77777777" w:rsidR="00102472" w:rsidRPr="00420274" w:rsidRDefault="00102472" w:rsidP="00102472">
            <w:pPr>
              <w:jc w:val="left"/>
              <w:rPr>
                <w:color w:val="000000"/>
                <w:sz w:val="22"/>
                <w:szCs w:val="22"/>
              </w:rPr>
            </w:pPr>
            <w:r w:rsidRPr="00420274">
              <w:rPr>
                <w:color w:val="000000"/>
                <w:sz w:val="22"/>
                <w:szCs w:val="22"/>
              </w:rPr>
              <w:t>Историческая (размещение памятника)</w:t>
            </w:r>
          </w:p>
        </w:tc>
      </w:tr>
      <w:tr w:rsidR="00102472" w:rsidRPr="00420274" w14:paraId="24F2077D" w14:textId="77777777" w:rsidTr="00102472">
        <w:tblPrEx>
          <w:jc w:val="left"/>
        </w:tblPrEx>
        <w:tc>
          <w:tcPr>
            <w:tcW w:w="197" w:type="pct"/>
            <w:noWrap/>
            <w:vAlign w:val="center"/>
          </w:tcPr>
          <w:p w14:paraId="42DA3EC8" w14:textId="77777777" w:rsidR="00102472" w:rsidRPr="00420274" w:rsidRDefault="00102472" w:rsidP="00102472">
            <w:pPr>
              <w:jc w:val="left"/>
              <w:rPr>
                <w:color w:val="000000"/>
                <w:sz w:val="22"/>
                <w:szCs w:val="22"/>
              </w:rPr>
            </w:pPr>
            <w:r w:rsidRPr="00420274">
              <w:rPr>
                <w:color w:val="000000"/>
                <w:sz w:val="22"/>
                <w:szCs w:val="22"/>
              </w:rPr>
              <w:t>415</w:t>
            </w:r>
          </w:p>
        </w:tc>
        <w:tc>
          <w:tcPr>
            <w:tcW w:w="753" w:type="pct"/>
            <w:noWrap/>
            <w:vAlign w:val="center"/>
          </w:tcPr>
          <w:p w14:paraId="49A74E3B" w14:textId="77777777" w:rsidR="00102472" w:rsidRPr="00420274" w:rsidRDefault="00102472" w:rsidP="00102472">
            <w:pPr>
              <w:jc w:val="left"/>
              <w:rPr>
                <w:color w:val="000000"/>
                <w:sz w:val="22"/>
                <w:szCs w:val="22"/>
              </w:rPr>
            </w:pPr>
            <w:r w:rsidRPr="00420274">
              <w:rPr>
                <w:color w:val="000000"/>
                <w:sz w:val="22"/>
                <w:szCs w:val="22"/>
              </w:rPr>
              <w:t>54:04:020805:249</w:t>
            </w:r>
          </w:p>
        </w:tc>
        <w:tc>
          <w:tcPr>
            <w:tcW w:w="406" w:type="pct"/>
            <w:noWrap/>
            <w:vAlign w:val="center"/>
          </w:tcPr>
          <w:p w14:paraId="32710387" w14:textId="77777777" w:rsidR="00102472" w:rsidRPr="00420274" w:rsidRDefault="00102472" w:rsidP="00102472">
            <w:pPr>
              <w:jc w:val="left"/>
              <w:rPr>
                <w:color w:val="000000"/>
                <w:sz w:val="22"/>
                <w:szCs w:val="22"/>
              </w:rPr>
            </w:pPr>
            <w:r w:rsidRPr="00420274">
              <w:rPr>
                <w:color w:val="000000"/>
                <w:sz w:val="22"/>
                <w:szCs w:val="22"/>
              </w:rPr>
              <w:t>1208</w:t>
            </w:r>
          </w:p>
        </w:tc>
        <w:tc>
          <w:tcPr>
            <w:tcW w:w="859" w:type="pct"/>
            <w:noWrap/>
            <w:vAlign w:val="center"/>
          </w:tcPr>
          <w:p w14:paraId="34A120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246B424E"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w:t>
            </w:r>
          </w:p>
        </w:tc>
        <w:tc>
          <w:tcPr>
            <w:tcW w:w="1041" w:type="pct"/>
            <w:noWrap/>
            <w:vAlign w:val="center"/>
          </w:tcPr>
          <w:p w14:paraId="41DB65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8DE5866" w14:textId="77777777" w:rsidR="00102472" w:rsidRPr="00420274" w:rsidRDefault="00102472" w:rsidP="00102472">
            <w:pPr>
              <w:jc w:val="left"/>
              <w:rPr>
                <w:color w:val="000000"/>
                <w:sz w:val="22"/>
                <w:szCs w:val="22"/>
              </w:rPr>
            </w:pPr>
            <w:r w:rsidRPr="00420274">
              <w:rPr>
                <w:color w:val="000000"/>
                <w:sz w:val="22"/>
                <w:szCs w:val="22"/>
              </w:rPr>
              <w:t>образование и просвещение</w:t>
            </w:r>
          </w:p>
        </w:tc>
      </w:tr>
      <w:tr w:rsidR="00102472" w:rsidRPr="00420274" w14:paraId="706BEEB1" w14:textId="77777777" w:rsidTr="00102472">
        <w:tblPrEx>
          <w:jc w:val="left"/>
        </w:tblPrEx>
        <w:tc>
          <w:tcPr>
            <w:tcW w:w="197" w:type="pct"/>
            <w:noWrap/>
            <w:vAlign w:val="center"/>
          </w:tcPr>
          <w:p w14:paraId="7416165B" w14:textId="77777777" w:rsidR="00102472" w:rsidRPr="00420274" w:rsidRDefault="00102472" w:rsidP="00102472">
            <w:pPr>
              <w:jc w:val="left"/>
              <w:rPr>
                <w:color w:val="000000"/>
                <w:sz w:val="22"/>
                <w:szCs w:val="22"/>
              </w:rPr>
            </w:pPr>
            <w:r w:rsidRPr="00420274">
              <w:rPr>
                <w:color w:val="000000"/>
                <w:sz w:val="22"/>
                <w:szCs w:val="22"/>
              </w:rPr>
              <w:t>416</w:t>
            </w:r>
          </w:p>
        </w:tc>
        <w:tc>
          <w:tcPr>
            <w:tcW w:w="753" w:type="pct"/>
            <w:noWrap/>
            <w:vAlign w:val="center"/>
          </w:tcPr>
          <w:p w14:paraId="0E6499FF" w14:textId="77777777" w:rsidR="00102472" w:rsidRPr="00420274" w:rsidRDefault="00102472" w:rsidP="00102472">
            <w:pPr>
              <w:jc w:val="left"/>
              <w:rPr>
                <w:color w:val="000000"/>
                <w:sz w:val="22"/>
                <w:szCs w:val="22"/>
              </w:rPr>
            </w:pPr>
            <w:r w:rsidRPr="00420274">
              <w:rPr>
                <w:color w:val="000000"/>
                <w:sz w:val="22"/>
                <w:szCs w:val="22"/>
              </w:rPr>
              <w:t>54:04:020805:27</w:t>
            </w:r>
          </w:p>
        </w:tc>
        <w:tc>
          <w:tcPr>
            <w:tcW w:w="406" w:type="pct"/>
            <w:noWrap/>
            <w:vAlign w:val="center"/>
          </w:tcPr>
          <w:p w14:paraId="447485B5"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453A41D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6FC2A05"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2E4F10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3FEC8D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37D89A82" w14:textId="77777777" w:rsidTr="00102472">
        <w:tblPrEx>
          <w:jc w:val="left"/>
        </w:tblPrEx>
        <w:tc>
          <w:tcPr>
            <w:tcW w:w="197" w:type="pct"/>
            <w:noWrap/>
            <w:vAlign w:val="center"/>
          </w:tcPr>
          <w:p w14:paraId="77B0EF8A" w14:textId="77777777" w:rsidR="00102472" w:rsidRPr="00420274" w:rsidRDefault="00102472" w:rsidP="00102472">
            <w:pPr>
              <w:jc w:val="left"/>
              <w:rPr>
                <w:color w:val="000000"/>
                <w:sz w:val="22"/>
                <w:szCs w:val="22"/>
              </w:rPr>
            </w:pPr>
            <w:r w:rsidRPr="00420274">
              <w:rPr>
                <w:color w:val="000000"/>
                <w:sz w:val="22"/>
                <w:szCs w:val="22"/>
              </w:rPr>
              <w:t>417</w:t>
            </w:r>
          </w:p>
        </w:tc>
        <w:tc>
          <w:tcPr>
            <w:tcW w:w="753" w:type="pct"/>
            <w:noWrap/>
            <w:vAlign w:val="center"/>
          </w:tcPr>
          <w:p w14:paraId="59E2690F" w14:textId="77777777" w:rsidR="00102472" w:rsidRPr="00420274" w:rsidRDefault="00102472" w:rsidP="00102472">
            <w:pPr>
              <w:jc w:val="left"/>
              <w:rPr>
                <w:color w:val="000000"/>
                <w:sz w:val="22"/>
                <w:szCs w:val="22"/>
              </w:rPr>
            </w:pPr>
            <w:r w:rsidRPr="00420274">
              <w:rPr>
                <w:color w:val="000000"/>
                <w:sz w:val="22"/>
                <w:szCs w:val="22"/>
              </w:rPr>
              <w:t>54:04:020805:30</w:t>
            </w:r>
          </w:p>
        </w:tc>
        <w:tc>
          <w:tcPr>
            <w:tcW w:w="406" w:type="pct"/>
            <w:noWrap/>
            <w:vAlign w:val="center"/>
          </w:tcPr>
          <w:p w14:paraId="5DE53BE4" w14:textId="77777777" w:rsidR="00102472" w:rsidRPr="00420274" w:rsidRDefault="00102472" w:rsidP="00102472">
            <w:pPr>
              <w:jc w:val="left"/>
              <w:rPr>
                <w:color w:val="000000"/>
                <w:sz w:val="22"/>
                <w:szCs w:val="22"/>
              </w:rPr>
            </w:pPr>
            <w:r w:rsidRPr="00420274">
              <w:rPr>
                <w:color w:val="000000"/>
                <w:sz w:val="22"/>
                <w:szCs w:val="22"/>
              </w:rPr>
              <w:t>1400</w:t>
            </w:r>
          </w:p>
        </w:tc>
        <w:tc>
          <w:tcPr>
            <w:tcW w:w="859" w:type="pct"/>
            <w:noWrap/>
            <w:vAlign w:val="center"/>
          </w:tcPr>
          <w:p w14:paraId="3E3772B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037DA79"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9C53C8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EB1034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5F3D95F0" w14:textId="77777777" w:rsidTr="00102472">
        <w:tblPrEx>
          <w:jc w:val="left"/>
        </w:tblPrEx>
        <w:tc>
          <w:tcPr>
            <w:tcW w:w="197" w:type="pct"/>
            <w:noWrap/>
            <w:vAlign w:val="center"/>
          </w:tcPr>
          <w:p w14:paraId="0BAC3888" w14:textId="77777777" w:rsidR="00102472" w:rsidRPr="00420274" w:rsidRDefault="00102472" w:rsidP="00102472">
            <w:pPr>
              <w:jc w:val="left"/>
              <w:rPr>
                <w:color w:val="000000"/>
                <w:sz w:val="22"/>
                <w:szCs w:val="22"/>
              </w:rPr>
            </w:pPr>
            <w:r w:rsidRPr="00420274">
              <w:rPr>
                <w:color w:val="000000"/>
                <w:sz w:val="22"/>
                <w:szCs w:val="22"/>
              </w:rPr>
              <w:t>418</w:t>
            </w:r>
          </w:p>
        </w:tc>
        <w:tc>
          <w:tcPr>
            <w:tcW w:w="753" w:type="pct"/>
            <w:noWrap/>
            <w:vAlign w:val="center"/>
          </w:tcPr>
          <w:p w14:paraId="690181EF" w14:textId="77777777" w:rsidR="00102472" w:rsidRPr="00420274" w:rsidRDefault="00102472" w:rsidP="00102472">
            <w:pPr>
              <w:jc w:val="left"/>
              <w:rPr>
                <w:color w:val="000000"/>
                <w:sz w:val="22"/>
                <w:szCs w:val="22"/>
              </w:rPr>
            </w:pPr>
            <w:r w:rsidRPr="00420274">
              <w:rPr>
                <w:color w:val="000000"/>
                <w:sz w:val="22"/>
                <w:szCs w:val="22"/>
              </w:rPr>
              <w:t>54:04:020805:33</w:t>
            </w:r>
          </w:p>
        </w:tc>
        <w:tc>
          <w:tcPr>
            <w:tcW w:w="406" w:type="pct"/>
            <w:noWrap/>
            <w:vAlign w:val="center"/>
          </w:tcPr>
          <w:p w14:paraId="79E2A76E" w14:textId="77777777" w:rsidR="00102472" w:rsidRPr="00420274" w:rsidRDefault="00102472" w:rsidP="00102472">
            <w:pPr>
              <w:jc w:val="left"/>
              <w:rPr>
                <w:color w:val="000000"/>
                <w:sz w:val="22"/>
                <w:szCs w:val="22"/>
              </w:rPr>
            </w:pPr>
            <w:r w:rsidRPr="00420274">
              <w:rPr>
                <w:color w:val="000000"/>
                <w:sz w:val="22"/>
                <w:szCs w:val="22"/>
              </w:rPr>
              <w:t>2000</w:t>
            </w:r>
          </w:p>
        </w:tc>
        <w:tc>
          <w:tcPr>
            <w:tcW w:w="859" w:type="pct"/>
            <w:noWrap/>
            <w:vAlign w:val="center"/>
          </w:tcPr>
          <w:p w14:paraId="073E1F9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754EF5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711F47A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580BFEDF"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265E19C" w14:textId="77777777" w:rsidTr="00102472">
        <w:tblPrEx>
          <w:jc w:val="left"/>
        </w:tblPrEx>
        <w:tc>
          <w:tcPr>
            <w:tcW w:w="197" w:type="pct"/>
            <w:noWrap/>
            <w:vAlign w:val="center"/>
          </w:tcPr>
          <w:p w14:paraId="58AE0BBA" w14:textId="77777777" w:rsidR="00102472" w:rsidRPr="00420274" w:rsidRDefault="00102472" w:rsidP="00102472">
            <w:pPr>
              <w:jc w:val="left"/>
              <w:rPr>
                <w:color w:val="000000"/>
                <w:sz w:val="22"/>
                <w:szCs w:val="22"/>
              </w:rPr>
            </w:pPr>
            <w:r w:rsidRPr="00420274">
              <w:rPr>
                <w:color w:val="000000"/>
                <w:sz w:val="22"/>
                <w:szCs w:val="22"/>
              </w:rPr>
              <w:lastRenderedPageBreak/>
              <w:t>419</w:t>
            </w:r>
          </w:p>
        </w:tc>
        <w:tc>
          <w:tcPr>
            <w:tcW w:w="753" w:type="pct"/>
            <w:noWrap/>
            <w:vAlign w:val="center"/>
          </w:tcPr>
          <w:p w14:paraId="2804BBDC" w14:textId="77777777" w:rsidR="00102472" w:rsidRPr="00420274" w:rsidRDefault="00102472" w:rsidP="00102472">
            <w:pPr>
              <w:jc w:val="left"/>
              <w:rPr>
                <w:color w:val="000000"/>
                <w:sz w:val="22"/>
                <w:szCs w:val="22"/>
              </w:rPr>
            </w:pPr>
            <w:r w:rsidRPr="00420274">
              <w:rPr>
                <w:color w:val="000000"/>
                <w:sz w:val="22"/>
                <w:szCs w:val="22"/>
              </w:rPr>
              <w:t>54:04:000000:125</w:t>
            </w:r>
          </w:p>
        </w:tc>
        <w:tc>
          <w:tcPr>
            <w:tcW w:w="406" w:type="pct"/>
            <w:noWrap/>
            <w:vAlign w:val="center"/>
          </w:tcPr>
          <w:p w14:paraId="58A79FDE"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31ACE349"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09846FA"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c>
          <w:tcPr>
            <w:tcW w:w="1041" w:type="pct"/>
            <w:noWrap/>
            <w:vAlign w:val="center"/>
          </w:tcPr>
          <w:p w14:paraId="7CE7CE6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63E5CFE8"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r>
      <w:tr w:rsidR="00102472" w:rsidRPr="00420274" w14:paraId="0FC428B9" w14:textId="77777777" w:rsidTr="00102472">
        <w:tblPrEx>
          <w:jc w:val="left"/>
        </w:tblPrEx>
        <w:tc>
          <w:tcPr>
            <w:tcW w:w="197" w:type="pct"/>
            <w:noWrap/>
            <w:vAlign w:val="center"/>
          </w:tcPr>
          <w:p w14:paraId="198CC77C" w14:textId="77777777" w:rsidR="00102472" w:rsidRPr="00420274" w:rsidRDefault="00102472" w:rsidP="00102472">
            <w:pPr>
              <w:jc w:val="left"/>
              <w:rPr>
                <w:color w:val="000000"/>
                <w:sz w:val="22"/>
                <w:szCs w:val="22"/>
              </w:rPr>
            </w:pPr>
            <w:r w:rsidRPr="00420274">
              <w:rPr>
                <w:color w:val="000000"/>
                <w:sz w:val="22"/>
                <w:szCs w:val="22"/>
              </w:rPr>
              <w:t>420</w:t>
            </w:r>
          </w:p>
        </w:tc>
        <w:tc>
          <w:tcPr>
            <w:tcW w:w="753" w:type="pct"/>
            <w:noWrap/>
            <w:vAlign w:val="center"/>
          </w:tcPr>
          <w:p w14:paraId="48CDA129" w14:textId="77777777" w:rsidR="00102472" w:rsidRPr="00420274" w:rsidRDefault="00102472" w:rsidP="00102472">
            <w:pPr>
              <w:jc w:val="left"/>
              <w:rPr>
                <w:color w:val="000000"/>
                <w:sz w:val="22"/>
                <w:szCs w:val="22"/>
              </w:rPr>
            </w:pPr>
            <w:r w:rsidRPr="00420274">
              <w:rPr>
                <w:color w:val="000000"/>
                <w:sz w:val="22"/>
                <w:szCs w:val="22"/>
              </w:rPr>
              <w:t>54:04:000000:38</w:t>
            </w:r>
          </w:p>
        </w:tc>
        <w:tc>
          <w:tcPr>
            <w:tcW w:w="406" w:type="pct"/>
            <w:noWrap/>
            <w:vAlign w:val="center"/>
          </w:tcPr>
          <w:p w14:paraId="13AC8CD2" w14:textId="77777777" w:rsidR="00102472" w:rsidRPr="00420274" w:rsidRDefault="00102472" w:rsidP="00102472">
            <w:pPr>
              <w:jc w:val="left"/>
              <w:rPr>
                <w:color w:val="000000"/>
                <w:sz w:val="22"/>
                <w:szCs w:val="22"/>
              </w:rPr>
            </w:pPr>
            <w:r w:rsidRPr="00420274">
              <w:rPr>
                <w:color w:val="000000"/>
                <w:sz w:val="22"/>
                <w:szCs w:val="22"/>
              </w:rPr>
              <w:t>1000</w:t>
            </w:r>
          </w:p>
        </w:tc>
        <w:tc>
          <w:tcPr>
            <w:tcW w:w="859" w:type="pct"/>
            <w:noWrap/>
            <w:vAlign w:val="center"/>
          </w:tcPr>
          <w:p w14:paraId="5DA30F7B"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395CE8E"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c>
          <w:tcPr>
            <w:tcW w:w="1041" w:type="pct"/>
            <w:noWrap/>
            <w:vAlign w:val="center"/>
          </w:tcPr>
          <w:p w14:paraId="3521F48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2ADC74F" w14:textId="77777777" w:rsidR="00102472" w:rsidRPr="00420274" w:rsidRDefault="00102472" w:rsidP="00102472">
            <w:pPr>
              <w:jc w:val="left"/>
              <w:rPr>
                <w:color w:val="000000"/>
                <w:sz w:val="22"/>
                <w:szCs w:val="22"/>
              </w:rPr>
            </w:pPr>
            <w:r w:rsidRPr="00420274">
              <w:rPr>
                <w:color w:val="000000"/>
                <w:sz w:val="22"/>
                <w:szCs w:val="22"/>
              </w:rPr>
              <w:t>для индивидуального жилищного строительства</w:t>
            </w:r>
          </w:p>
        </w:tc>
      </w:tr>
      <w:tr w:rsidR="00102472" w:rsidRPr="00420274" w14:paraId="673F8DF6" w14:textId="77777777" w:rsidTr="00102472">
        <w:tblPrEx>
          <w:jc w:val="left"/>
        </w:tblPrEx>
        <w:tc>
          <w:tcPr>
            <w:tcW w:w="197" w:type="pct"/>
            <w:noWrap/>
            <w:vAlign w:val="center"/>
          </w:tcPr>
          <w:p w14:paraId="735B00F8" w14:textId="77777777" w:rsidR="00102472" w:rsidRPr="00420274" w:rsidRDefault="00102472" w:rsidP="00102472">
            <w:pPr>
              <w:jc w:val="left"/>
              <w:rPr>
                <w:color w:val="000000"/>
                <w:sz w:val="22"/>
                <w:szCs w:val="22"/>
              </w:rPr>
            </w:pPr>
            <w:r w:rsidRPr="00420274">
              <w:rPr>
                <w:color w:val="000000"/>
                <w:sz w:val="22"/>
                <w:szCs w:val="22"/>
              </w:rPr>
              <w:t>421</w:t>
            </w:r>
          </w:p>
        </w:tc>
        <w:tc>
          <w:tcPr>
            <w:tcW w:w="753" w:type="pct"/>
            <w:noWrap/>
            <w:vAlign w:val="center"/>
          </w:tcPr>
          <w:p w14:paraId="05411A0A" w14:textId="77777777" w:rsidR="00102472" w:rsidRPr="00420274" w:rsidRDefault="00102472" w:rsidP="00102472">
            <w:pPr>
              <w:jc w:val="left"/>
              <w:rPr>
                <w:color w:val="000000"/>
                <w:sz w:val="22"/>
                <w:szCs w:val="22"/>
              </w:rPr>
            </w:pPr>
            <w:r w:rsidRPr="00420274">
              <w:rPr>
                <w:color w:val="000000"/>
                <w:sz w:val="22"/>
                <w:szCs w:val="22"/>
              </w:rPr>
              <w:t>54:04:020805:34</w:t>
            </w:r>
          </w:p>
        </w:tc>
        <w:tc>
          <w:tcPr>
            <w:tcW w:w="406" w:type="pct"/>
            <w:noWrap/>
            <w:vAlign w:val="center"/>
          </w:tcPr>
          <w:p w14:paraId="2D90B37F" w14:textId="77777777" w:rsidR="00102472" w:rsidRPr="00420274" w:rsidRDefault="00102472" w:rsidP="00102472">
            <w:pPr>
              <w:jc w:val="left"/>
              <w:rPr>
                <w:color w:val="000000"/>
                <w:sz w:val="22"/>
                <w:szCs w:val="22"/>
              </w:rPr>
            </w:pPr>
            <w:r w:rsidRPr="00420274">
              <w:rPr>
                <w:color w:val="000000"/>
                <w:sz w:val="22"/>
                <w:szCs w:val="22"/>
              </w:rPr>
              <w:t>2500</w:t>
            </w:r>
          </w:p>
        </w:tc>
        <w:tc>
          <w:tcPr>
            <w:tcW w:w="859" w:type="pct"/>
            <w:noWrap/>
            <w:vAlign w:val="center"/>
          </w:tcPr>
          <w:p w14:paraId="2342DC0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6FF46D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1A4E7C15"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FFAE56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2806CC2" w14:textId="77777777" w:rsidTr="00102472">
        <w:tblPrEx>
          <w:jc w:val="left"/>
        </w:tblPrEx>
        <w:tc>
          <w:tcPr>
            <w:tcW w:w="197" w:type="pct"/>
            <w:noWrap/>
            <w:vAlign w:val="center"/>
          </w:tcPr>
          <w:p w14:paraId="0C3605A4" w14:textId="77777777" w:rsidR="00102472" w:rsidRPr="00420274" w:rsidRDefault="00102472" w:rsidP="00102472">
            <w:pPr>
              <w:jc w:val="left"/>
              <w:rPr>
                <w:color w:val="000000"/>
                <w:sz w:val="22"/>
                <w:szCs w:val="22"/>
              </w:rPr>
            </w:pPr>
            <w:r w:rsidRPr="00420274">
              <w:rPr>
                <w:color w:val="000000"/>
                <w:sz w:val="22"/>
                <w:szCs w:val="22"/>
              </w:rPr>
              <w:t>422</w:t>
            </w:r>
          </w:p>
        </w:tc>
        <w:tc>
          <w:tcPr>
            <w:tcW w:w="753" w:type="pct"/>
            <w:noWrap/>
            <w:vAlign w:val="center"/>
          </w:tcPr>
          <w:p w14:paraId="0F830DF1" w14:textId="77777777" w:rsidR="00102472" w:rsidRPr="00420274" w:rsidRDefault="00102472" w:rsidP="00102472">
            <w:pPr>
              <w:jc w:val="left"/>
              <w:rPr>
                <w:color w:val="000000"/>
                <w:sz w:val="22"/>
                <w:szCs w:val="22"/>
              </w:rPr>
            </w:pPr>
            <w:r w:rsidRPr="00420274">
              <w:rPr>
                <w:color w:val="000000"/>
                <w:sz w:val="22"/>
                <w:szCs w:val="22"/>
              </w:rPr>
              <w:t>54:04:020805:368</w:t>
            </w:r>
          </w:p>
        </w:tc>
        <w:tc>
          <w:tcPr>
            <w:tcW w:w="406" w:type="pct"/>
            <w:noWrap/>
            <w:vAlign w:val="center"/>
          </w:tcPr>
          <w:p w14:paraId="31BA9438" w14:textId="77777777" w:rsidR="00102472" w:rsidRPr="00420274" w:rsidRDefault="00102472" w:rsidP="00102472">
            <w:pPr>
              <w:jc w:val="left"/>
              <w:rPr>
                <w:color w:val="000000"/>
                <w:sz w:val="22"/>
                <w:szCs w:val="22"/>
              </w:rPr>
            </w:pPr>
            <w:r w:rsidRPr="00420274">
              <w:rPr>
                <w:color w:val="000000"/>
                <w:sz w:val="22"/>
                <w:szCs w:val="22"/>
              </w:rPr>
              <w:t>206</w:t>
            </w:r>
          </w:p>
        </w:tc>
        <w:tc>
          <w:tcPr>
            <w:tcW w:w="859" w:type="pct"/>
            <w:noWrap/>
            <w:vAlign w:val="center"/>
          </w:tcPr>
          <w:p w14:paraId="5DD4EEA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4CD35880" w14:textId="77777777" w:rsidR="00102472" w:rsidRPr="00420274" w:rsidRDefault="00102472" w:rsidP="00102472">
            <w:pPr>
              <w:jc w:val="left"/>
              <w:rPr>
                <w:color w:val="000000"/>
                <w:sz w:val="22"/>
                <w:szCs w:val="22"/>
              </w:rPr>
            </w:pPr>
            <w:r w:rsidRPr="00420274">
              <w:rPr>
                <w:color w:val="000000"/>
                <w:sz w:val="22"/>
                <w:szCs w:val="22"/>
              </w:rPr>
              <w:t>объекты гаражного назначения</w:t>
            </w:r>
          </w:p>
        </w:tc>
        <w:tc>
          <w:tcPr>
            <w:tcW w:w="1041" w:type="pct"/>
            <w:noWrap/>
            <w:vAlign w:val="center"/>
          </w:tcPr>
          <w:p w14:paraId="62F70150"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8FA3999" w14:textId="77777777" w:rsidR="00102472" w:rsidRPr="00420274" w:rsidRDefault="00102472" w:rsidP="00102472">
            <w:pPr>
              <w:jc w:val="left"/>
              <w:rPr>
                <w:color w:val="000000"/>
                <w:sz w:val="22"/>
                <w:szCs w:val="22"/>
              </w:rPr>
            </w:pPr>
            <w:r w:rsidRPr="00420274">
              <w:rPr>
                <w:color w:val="000000"/>
                <w:sz w:val="22"/>
                <w:szCs w:val="22"/>
              </w:rPr>
              <w:t>объекты гаражного назначения</w:t>
            </w:r>
          </w:p>
        </w:tc>
      </w:tr>
      <w:tr w:rsidR="00102472" w:rsidRPr="00420274" w14:paraId="3F3937DA" w14:textId="77777777" w:rsidTr="00102472">
        <w:tblPrEx>
          <w:jc w:val="left"/>
        </w:tblPrEx>
        <w:tc>
          <w:tcPr>
            <w:tcW w:w="197" w:type="pct"/>
            <w:noWrap/>
            <w:vAlign w:val="center"/>
          </w:tcPr>
          <w:p w14:paraId="43D947EF" w14:textId="77777777" w:rsidR="00102472" w:rsidRPr="00420274" w:rsidRDefault="00102472" w:rsidP="00102472">
            <w:pPr>
              <w:jc w:val="left"/>
              <w:rPr>
                <w:color w:val="000000"/>
                <w:sz w:val="22"/>
                <w:szCs w:val="22"/>
              </w:rPr>
            </w:pPr>
            <w:r w:rsidRPr="00420274">
              <w:rPr>
                <w:color w:val="000000"/>
                <w:sz w:val="22"/>
                <w:szCs w:val="22"/>
              </w:rPr>
              <w:t>423</w:t>
            </w:r>
          </w:p>
        </w:tc>
        <w:tc>
          <w:tcPr>
            <w:tcW w:w="753" w:type="pct"/>
            <w:noWrap/>
            <w:vAlign w:val="center"/>
          </w:tcPr>
          <w:p w14:paraId="01A9869A" w14:textId="77777777" w:rsidR="00102472" w:rsidRPr="00420274" w:rsidRDefault="00102472" w:rsidP="00102472">
            <w:pPr>
              <w:jc w:val="left"/>
              <w:rPr>
                <w:color w:val="000000"/>
                <w:sz w:val="22"/>
                <w:szCs w:val="22"/>
              </w:rPr>
            </w:pPr>
            <w:r w:rsidRPr="00420274">
              <w:rPr>
                <w:color w:val="000000"/>
                <w:sz w:val="22"/>
                <w:szCs w:val="22"/>
              </w:rPr>
              <w:t>54:04:020805:373</w:t>
            </w:r>
          </w:p>
        </w:tc>
        <w:tc>
          <w:tcPr>
            <w:tcW w:w="406" w:type="pct"/>
            <w:noWrap/>
            <w:vAlign w:val="center"/>
          </w:tcPr>
          <w:p w14:paraId="5F9D6F33" w14:textId="77777777" w:rsidR="00102472" w:rsidRPr="00420274" w:rsidRDefault="00102472" w:rsidP="00102472">
            <w:pPr>
              <w:jc w:val="left"/>
              <w:rPr>
                <w:color w:val="000000"/>
                <w:sz w:val="22"/>
                <w:szCs w:val="22"/>
              </w:rPr>
            </w:pPr>
            <w:r w:rsidRPr="00420274">
              <w:rPr>
                <w:color w:val="000000"/>
                <w:sz w:val="22"/>
                <w:szCs w:val="22"/>
              </w:rPr>
              <w:t>853</w:t>
            </w:r>
          </w:p>
        </w:tc>
        <w:tc>
          <w:tcPr>
            <w:tcW w:w="859" w:type="pct"/>
            <w:noWrap/>
            <w:vAlign w:val="center"/>
          </w:tcPr>
          <w:p w14:paraId="35BFECA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E63136" w14:textId="77777777" w:rsidR="00102472" w:rsidRPr="00420274" w:rsidRDefault="00102472" w:rsidP="00102472">
            <w:pPr>
              <w:jc w:val="left"/>
              <w:rPr>
                <w:color w:val="000000"/>
                <w:sz w:val="22"/>
                <w:szCs w:val="22"/>
              </w:rPr>
            </w:pPr>
            <w:r w:rsidRPr="00420274">
              <w:rPr>
                <w:color w:val="000000"/>
                <w:sz w:val="22"/>
                <w:szCs w:val="22"/>
              </w:rPr>
              <w:t>малоэтажная многоквартирная жилая застройка</w:t>
            </w:r>
          </w:p>
        </w:tc>
        <w:tc>
          <w:tcPr>
            <w:tcW w:w="1041" w:type="pct"/>
            <w:noWrap/>
            <w:vAlign w:val="center"/>
          </w:tcPr>
          <w:p w14:paraId="7FFAB217"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F8F1584" w14:textId="77777777" w:rsidR="00102472" w:rsidRPr="00420274" w:rsidRDefault="00102472" w:rsidP="00102472">
            <w:pPr>
              <w:jc w:val="left"/>
              <w:rPr>
                <w:color w:val="000000"/>
                <w:sz w:val="22"/>
                <w:szCs w:val="22"/>
              </w:rPr>
            </w:pPr>
            <w:r w:rsidRPr="00420274">
              <w:rPr>
                <w:color w:val="000000"/>
                <w:sz w:val="22"/>
                <w:szCs w:val="22"/>
              </w:rPr>
              <w:t>малоэтажная многоквартирная жилая застройка</w:t>
            </w:r>
          </w:p>
        </w:tc>
      </w:tr>
      <w:tr w:rsidR="00102472" w:rsidRPr="00420274" w14:paraId="6D4D4FCF" w14:textId="77777777" w:rsidTr="00102472">
        <w:tblPrEx>
          <w:jc w:val="left"/>
        </w:tblPrEx>
        <w:tc>
          <w:tcPr>
            <w:tcW w:w="197" w:type="pct"/>
            <w:noWrap/>
            <w:vAlign w:val="center"/>
          </w:tcPr>
          <w:p w14:paraId="11208A4D" w14:textId="77777777" w:rsidR="00102472" w:rsidRPr="00420274" w:rsidRDefault="00102472" w:rsidP="00102472">
            <w:pPr>
              <w:jc w:val="left"/>
              <w:rPr>
                <w:color w:val="000000"/>
                <w:sz w:val="22"/>
                <w:szCs w:val="22"/>
              </w:rPr>
            </w:pPr>
            <w:r w:rsidRPr="00420274">
              <w:rPr>
                <w:color w:val="000000"/>
                <w:sz w:val="22"/>
                <w:szCs w:val="22"/>
              </w:rPr>
              <w:t>424</w:t>
            </w:r>
          </w:p>
        </w:tc>
        <w:tc>
          <w:tcPr>
            <w:tcW w:w="753" w:type="pct"/>
            <w:noWrap/>
            <w:vAlign w:val="center"/>
          </w:tcPr>
          <w:p w14:paraId="2866793A" w14:textId="77777777" w:rsidR="00102472" w:rsidRPr="00420274" w:rsidRDefault="00102472" w:rsidP="00102472">
            <w:pPr>
              <w:jc w:val="left"/>
              <w:rPr>
                <w:color w:val="000000"/>
                <w:sz w:val="22"/>
                <w:szCs w:val="22"/>
              </w:rPr>
            </w:pPr>
            <w:r w:rsidRPr="00420274">
              <w:rPr>
                <w:color w:val="000000"/>
                <w:sz w:val="22"/>
                <w:szCs w:val="22"/>
              </w:rPr>
              <w:t>54:04:020805:49</w:t>
            </w:r>
          </w:p>
        </w:tc>
        <w:tc>
          <w:tcPr>
            <w:tcW w:w="406" w:type="pct"/>
            <w:noWrap/>
            <w:vAlign w:val="center"/>
          </w:tcPr>
          <w:p w14:paraId="7E4563F5" w14:textId="77777777" w:rsidR="00102472" w:rsidRPr="00420274" w:rsidRDefault="00102472" w:rsidP="00102472">
            <w:pPr>
              <w:jc w:val="left"/>
              <w:rPr>
                <w:color w:val="000000"/>
                <w:sz w:val="22"/>
                <w:szCs w:val="22"/>
              </w:rPr>
            </w:pPr>
            <w:r w:rsidRPr="00420274">
              <w:rPr>
                <w:color w:val="000000"/>
                <w:sz w:val="22"/>
                <w:szCs w:val="22"/>
              </w:rPr>
              <w:t>697</w:t>
            </w:r>
          </w:p>
        </w:tc>
        <w:tc>
          <w:tcPr>
            <w:tcW w:w="859" w:type="pct"/>
            <w:noWrap/>
            <w:vAlign w:val="center"/>
          </w:tcPr>
          <w:p w14:paraId="4718AF8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913B6A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2453C76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D15182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1946F5C8" w14:textId="77777777" w:rsidTr="00102472">
        <w:tblPrEx>
          <w:jc w:val="left"/>
        </w:tblPrEx>
        <w:tc>
          <w:tcPr>
            <w:tcW w:w="197" w:type="pct"/>
            <w:noWrap/>
            <w:vAlign w:val="center"/>
          </w:tcPr>
          <w:p w14:paraId="49FBB3C1" w14:textId="77777777" w:rsidR="00102472" w:rsidRPr="00420274" w:rsidRDefault="00102472" w:rsidP="00102472">
            <w:pPr>
              <w:jc w:val="left"/>
              <w:rPr>
                <w:color w:val="000000"/>
                <w:sz w:val="22"/>
                <w:szCs w:val="22"/>
              </w:rPr>
            </w:pPr>
            <w:r w:rsidRPr="00420274">
              <w:rPr>
                <w:color w:val="000000"/>
                <w:sz w:val="22"/>
                <w:szCs w:val="22"/>
              </w:rPr>
              <w:t>425</w:t>
            </w:r>
          </w:p>
        </w:tc>
        <w:tc>
          <w:tcPr>
            <w:tcW w:w="753" w:type="pct"/>
            <w:noWrap/>
            <w:vAlign w:val="center"/>
          </w:tcPr>
          <w:p w14:paraId="582BE12F" w14:textId="77777777" w:rsidR="00102472" w:rsidRPr="00420274" w:rsidRDefault="00102472" w:rsidP="00102472">
            <w:pPr>
              <w:jc w:val="left"/>
              <w:rPr>
                <w:color w:val="000000"/>
                <w:sz w:val="22"/>
                <w:szCs w:val="22"/>
              </w:rPr>
            </w:pPr>
            <w:r w:rsidRPr="00420274">
              <w:rPr>
                <w:color w:val="000000"/>
                <w:sz w:val="22"/>
                <w:szCs w:val="22"/>
              </w:rPr>
              <w:t>54:04:020805:54</w:t>
            </w:r>
          </w:p>
        </w:tc>
        <w:tc>
          <w:tcPr>
            <w:tcW w:w="406" w:type="pct"/>
            <w:noWrap/>
            <w:vAlign w:val="center"/>
          </w:tcPr>
          <w:p w14:paraId="266A9B65" w14:textId="77777777" w:rsidR="00102472" w:rsidRPr="00420274" w:rsidRDefault="00102472" w:rsidP="00102472">
            <w:pPr>
              <w:jc w:val="left"/>
              <w:rPr>
                <w:color w:val="000000"/>
                <w:sz w:val="22"/>
                <w:szCs w:val="22"/>
              </w:rPr>
            </w:pPr>
            <w:r w:rsidRPr="00420274">
              <w:rPr>
                <w:color w:val="000000"/>
                <w:sz w:val="22"/>
                <w:szCs w:val="22"/>
              </w:rPr>
              <w:t>1600</w:t>
            </w:r>
          </w:p>
        </w:tc>
        <w:tc>
          <w:tcPr>
            <w:tcW w:w="859" w:type="pct"/>
            <w:noWrap/>
            <w:vAlign w:val="center"/>
          </w:tcPr>
          <w:p w14:paraId="62D84AE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BF731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31AFF38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61E73A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6E4749B" w14:textId="77777777" w:rsidTr="00102472">
        <w:tblPrEx>
          <w:jc w:val="left"/>
        </w:tblPrEx>
        <w:tc>
          <w:tcPr>
            <w:tcW w:w="197" w:type="pct"/>
            <w:noWrap/>
            <w:vAlign w:val="center"/>
          </w:tcPr>
          <w:p w14:paraId="524FAAA9" w14:textId="77777777" w:rsidR="00102472" w:rsidRPr="00420274" w:rsidRDefault="00102472" w:rsidP="00102472">
            <w:pPr>
              <w:jc w:val="left"/>
              <w:rPr>
                <w:color w:val="000000"/>
                <w:sz w:val="22"/>
                <w:szCs w:val="22"/>
              </w:rPr>
            </w:pPr>
            <w:r w:rsidRPr="00420274">
              <w:rPr>
                <w:color w:val="000000"/>
                <w:sz w:val="22"/>
                <w:szCs w:val="22"/>
              </w:rPr>
              <w:t>426</w:t>
            </w:r>
          </w:p>
        </w:tc>
        <w:tc>
          <w:tcPr>
            <w:tcW w:w="753" w:type="pct"/>
            <w:noWrap/>
            <w:vAlign w:val="center"/>
          </w:tcPr>
          <w:p w14:paraId="5552E74A" w14:textId="77777777" w:rsidR="00102472" w:rsidRPr="00420274" w:rsidRDefault="00102472" w:rsidP="00102472">
            <w:pPr>
              <w:jc w:val="left"/>
              <w:rPr>
                <w:color w:val="000000"/>
                <w:sz w:val="22"/>
                <w:szCs w:val="22"/>
              </w:rPr>
            </w:pPr>
            <w:r w:rsidRPr="00420274">
              <w:rPr>
                <w:color w:val="000000"/>
                <w:sz w:val="22"/>
                <w:szCs w:val="22"/>
              </w:rPr>
              <w:t>54:04:020805:57</w:t>
            </w:r>
          </w:p>
        </w:tc>
        <w:tc>
          <w:tcPr>
            <w:tcW w:w="406" w:type="pct"/>
            <w:noWrap/>
            <w:vAlign w:val="center"/>
          </w:tcPr>
          <w:p w14:paraId="687FF02D" w14:textId="77777777" w:rsidR="00102472" w:rsidRPr="00420274" w:rsidRDefault="00102472" w:rsidP="00102472">
            <w:pPr>
              <w:jc w:val="left"/>
              <w:rPr>
                <w:color w:val="000000"/>
                <w:sz w:val="22"/>
                <w:szCs w:val="22"/>
              </w:rPr>
            </w:pPr>
            <w:r w:rsidRPr="00420274">
              <w:rPr>
                <w:color w:val="000000"/>
                <w:sz w:val="22"/>
                <w:szCs w:val="22"/>
              </w:rPr>
              <w:t>1900</w:t>
            </w:r>
          </w:p>
        </w:tc>
        <w:tc>
          <w:tcPr>
            <w:tcW w:w="859" w:type="pct"/>
            <w:noWrap/>
            <w:vAlign w:val="center"/>
          </w:tcPr>
          <w:p w14:paraId="0F2DD69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C8D9247"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E31959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1F43CB8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2EAE0145" w14:textId="77777777" w:rsidTr="00102472">
        <w:tblPrEx>
          <w:jc w:val="left"/>
        </w:tblPrEx>
        <w:tc>
          <w:tcPr>
            <w:tcW w:w="197" w:type="pct"/>
            <w:noWrap/>
            <w:vAlign w:val="center"/>
          </w:tcPr>
          <w:p w14:paraId="055A2160" w14:textId="77777777" w:rsidR="00102472" w:rsidRPr="00420274" w:rsidRDefault="00102472" w:rsidP="00102472">
            <w:pPr>
              <w:jc w:val="left"/>
              <w:rPr>
                <w:color w:val="000000"/>
                <w:sz w:val="22"/>
                <w:szCs w:val="22"/>
              </w:rPr>
            </w:pPr>
            <w:r w:rsidRPr="00420274">
              <w:rPr>
                <w:color w:val="000000"/>
                <w:sz w:val="22"/>
                <w:szCs w:val="22"/>
              </w:rPr>
              <w:t>427</w:t>
            </w:r>
          </w:p>
        </w:tc>
        <w:tc>
          <w:tcPr>
            <w:tcW w:w="753" w:type="pct"/>
            <w:noWrap/>
            <w:vAlign w:val="center"/>
          </w:tcPr>
          <w:p w14:paraId="6DBF02CA" w14:textId="77777777" w:rsidR="00102472" w:rsidRPr="00420274" w:rsidRDefault="00102472" w:rsidP="00102472">
            <w:pPr>
              <w:jc w:val="left"/>
              <w:rPr>
                <w:color w:val="000000"/>
                <w:sz w:val="22"/>
                <w:szCs w:val="22"/>
              </w:rPr>
            </w:pPr>
            <w:r w:rsidRPr="00420274">
              <w:rPr>
                <w:color w:val="000000"/>
                <w:sz w:val="22"/>
                <w:szCs w:val="22"/>
              </w:rPr>
              <w:t>54:04:020805:69</w:t>
            </w:r>
          </w:p>
        </w:tc>
        <w:tc>
          <w:tcPr>
            <w:tcW w:w="406" w:type="pct"/>
            <w:noWrap/>
            <w:vAlign w:val="center"/>
          </w:tcPr>
          <w:p w14:paraId="53DAF1F3" w14:textId="77777777" w:rsidR="00102472" w:rsidRPr="00420274" w:rsidRDefault="00102472" w:rsidP="00102472">
            <w:pPr>
              <w:jc w:val="left"/>
              <w:rPr>
                <w:color w:val="000000"/>
                <w:sz w:val="22"/>
                <w:szCs w:val="22"/>
              </w:rPr>
            </w:pPr>
            <w:r w:rsidRPr="00420274">
              <w:rPr>
                <w:color w:val="000000"/>
                <w:sz w:val="22"/>
                <w:szCs w:val="22"/>
              </w:rPr>
              <w:t>1500</w:t>
            </w:r>
          </w:p>
        </w:tc>
        <w:tc>
          <w:tcPr>
            <w:tcW w:w="859" w:type="pct"/>
            <w:noWrap/>
            <w:vAlign w:val="center"/>
          </w:tcPr>
          <w:p w14:paraId="1180C6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4568F6C"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7C8CE8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DA78534"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EF9A419" w14:textId="77777777" w:rsidTr="00102472">
        <w:tblPrEx>
          <w:jc w:val="left"/>
        </w:tblPrEx>
        <w:tc>
          <w:tcPr>
            <w:tcW w:w="197" w:type="pct"/>
            <w:noWrap/>
            <w:vAlign w:val="center"/>
          </w:tcPr>
          <w:p w14:paraId="647384B0" w14:textId="77777777" w:rsidR="00102472" w:rsidRPr="00420274" w:rsidRDefault="00102472" w:rsidP="00102472">
            <w:pPr>
              <w:jc w:val="left"/>
              <w:rPr>
                <w:color w:val="000000"/>
                <w:sz w:val="22"/>
                <w:szCs w:val="22"/>
              </w:rPr>
            </w:pPr>
            <w:r w:rsidRPr="00420274">
              <w:rPr>
                <w:color w:val="000000"/>
                <w:sz w:val="22"/>
                <w:szCs w:val="22"/>
              </w:rPr>
              <w:t>428</w:t>
            </w:r>
          </w:p>
        </w:tc>
        <w:tc>
          <w:tcPr>
            <w:tcW w:w="753" w:type="pct"/>
            <w:noWrap/>
            <w:vAlign w:val="center"/>
          </w:tcPr>
          <w:p w14:paraId="3EB63EDC" w14:textId="77777777" w:rsidR="00102472" w:rsidRPr="00420274" w:rsidRDefault="00102472" w:rsidP="00102472">
            <w:pPr>
              <w:jc w:val="left"/>
              <w:rPr>
                <w:color w:val="000000"/>
                <w:sz w:val="22"/>
                <w:szCs w:val="22"/>
              </w:rPr>
            </w:pPr>
            <w:r w:rsidRPr="00420274">
              <w:rPr>
                <w:color w:val="000000"/>
                <w:sz w:val="22"/>
                <w:szCs w:val="22"/>
              </w:rPr>
              <w:t>54:04:020805:70</w:t>
            </w:r>
          </w:p>
        </w:tc>
        <w:tc>
          <w:tcPr>
            <w:tcW w:w="406" w:type="pct"/>
            <w:noWrap/>
            <w:vAlign w:val="center"/>
          </w:tcPr>
          <w:p w14:paraId="70965F7A" w14:textId="77777777" w:rsidR="00102472" w:rsidRPr="00420274" w:rsidRDefault="00102472" w:rsidP="00102472">
            <w:pPr>
              <w:jc w:val="left"/>
              <w:rPr>
                <w:color w:val="000000"/>
                <w:sz w:val="22"/>
                <w:szCs w:val="22"/>
              </w:rPr>
            </w:pPr>
            <w:r w:rsidRPr="00420274">
              <w:rPr>
                <w:color w:val="000000"/>
                <w:sz w:val="22"/>
                <w:szCs w:val="22"/>
              </w:rPr>
              <w:t>2400</w:t>
            </w:r>
          </w:p>
        </w:tc>
        <w:tc>
          <w:tcPr>
            <w:tcW w:w="859" w:type="pct"/>
            <w:noWrap/>
            <w:vAlign w:val="center"/>
          </w:tcPr>
          <w:p w14:paraId="53D9B83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627C06CA"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B1D6F2A"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433E7ACB"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79423266" w14:textId="77777777" w:rsidTr="00102472">
        <w:tblPrEx>
          <w:jc w:val="left"/>
        </w:tblPrEx>
        <w:tc>
          <w:tcPr>
            <w:tcW w:w="197" w:type="pct"/>
            <w:noWrap/>
            <w:vAlign w:val="center"/>
          </w:tcPr>
          <w:p w14:paraId="5A193191" w14:textId="77777777" w:rsidR="00102472" w:rsidRPr="00420274" w:rsidRDefault="00102472" w:rsidP="00102472">
            <w:pPr>
              <w:jc w:val="left"/>
              <w:rPr>
                <w:color w:val="000000"/>
                <w:sz w:val="22"/>
                <w:szCs w:val="22"/>
              </w:rPr>
            </w:pPr>
            <w:r w:rsidRPr="00420274">
              <w:rPr>
                <w:color w:val="000000"/>
                <w:sz w:val="22"/>
                <w:szCs w:val="22"/>
              </w:rPr>
              <w:t>429</w:t>
            </w:r>
          </w:p>
        </w:tc>
        <w:tc>
          <w:tcPr>
            <w:tcW w:w="753" w:type="pct"/>
            <w:noWrap/>
            <w:vAlign w:val="center"/>
          </w:tcPr>
          <w:p w14:paraId="138F6364" w14:textId="77777777" w:rsidR="00102472" w:rsidRPr="00420274" w:rsidRDefault="00102472" w:rsidP="00102472">
            <w:pPr>
              <w:jc w:val="left"/>
              <w:rPr>
                <w:color w:val="000000"/>
                <w:sz w:val="22"/>
                <w:szCs w:val="22"/>
              </w:rPr>
            </w:pPr>
            <w:r w:rsidRPr="00420274">
              <w:rPr>
                <w:color w:val="000000"/>
                <w:sz w:val="22"/>
                <w:szCs w:val="22"/>
              </w:rPr>
              <w:t>54:04:020805:75</w:t>
            </w:r>
          </w:p>
        </w:tc>
        <w:tc>
          <w:tcPr>
            <w:tcW w:w="406" w:type="pct"/>
            <w:noWrap/>
            <w:vAlign w:val="center"/>
          </w:tcPr>
          <w:p w14:paraId="7EE4B363" w14:textId="77777777" w:rsidR="00102472" w:rsidRPr="00420274" w:rsidRDefault="00102472" w:rsidP="00102472">
            <w:pPr>
              <w:jc w:val="left"/>
              <w:rPr>
                <w:color w:val="000000"/>
                <w:sz w:val="22"/>
                <w:szCs w:val="22"/>
              </w:rPr>
            </w:pPr>
            <w:r w:rsidRPr="00420274">
              <w:rPr>
                <w:color w:val="000000"/>
                <w:sz w:val="22"/>
                <w:szCs w:val="22"/>
              </w:rPr>
              <w:t>1700</w:t>
            </w:r>
          </w:p>
        </w:tc>
        <w:tc>
          <w:tcPr>
            <w:tcW w:w="859" w:type="pct"/>
            <w:noWrap/>
            <w:vAlign w:val="center"/>
          </w:tcPr>
          <w:p w14:paraId="26C2E8C8"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E69186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40D9CF6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7EF788A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18842E2" w14:textId="77777777" w:rsidTr="00102472">
        <w:tblPrEx>
          <w:jc w:val="left"/>
        </w:tblPrEx>
        <w:tc>
          <w:tcPr>
            <w:tcW w:w="197" w:type="pct"/>
            <w:noWrap/>
            <w:vAlign w:val="center"/>
          </w:tcPr>
          <w:p w14:paraId="7B947B0C" w14:textId="77777777" w:rsidR="00102472" w:rsidRPr="00420274" w:rsidRDefault="00102472" w:rsidP="00102472">
            <w:pPr>
              <w:jc w:val="left"/>
              <w:rPr>
                <w:color w:val="000000"/>
                <w:sz w:val="22"/>
                <w:szCs w:val="22"/>
              </w:rPr>
            </w:pPr>
            <w:r w:rsidRPr="00420274">
              <w:rPr>
                <w:color w:val="000000"/>
                <w:sz w:val="22"/>
                <w:szCs w:val="22"/>
              </w:rPr>
              <w:t>430</w:t>
            </w:r>
          </w:p>
        </w:tc>
        <w:tc>
          <w:tcPr>
            <w:tcW w:w="753" w:type="pct"/>
            <w:noWrap/>
            <w:vAlign w:val="center"/>
          </w:tcPr>
          <w:p w14:paraId="0A416F47" w14:textId="77777777" w:rsidR="00102472" w:rsidRPr="00420274" w:rsidRDefault="00102472" w:rsidP="00102472">
            <w:pPr>
              <w:jc w:val="left"/>
              <w:rPr>
                <w:color w:val="000000"/>
                <w:sz w:val="22"/>
                <w:szCs w:val="22"/>
              </w:rPr>
            </w:pPr>
            <w:r w:rsidRPr="00420274">
              <w:rPr>
                <w:color w:val="000000"/>
                <w:sz w:val="22"/>
                <w:szCs w:val="22"/>
              </w:rPr>
              <w:t>54:04:020805:77</w:t>
            </w:r>
          </w:p>
        </w:tc>
        <w:tc>
          <w:tcPr>
            <w:tcW w:w="406" w:type="pct"/>
            <w:noWrap/>
            <w:vAlign w:val="center"/>
          </w:tcPr>
          <w:p w14:paraId="0B56AA46"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16CEEABE"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1B102E0D"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6C376F2"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23B71408"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412BA3F3" w14:textId="77777777" w:rsidTr="00102472">
        <w:tblPrEx>
          <w:jc w:val="left"/>
        </w:tblPrEx>
        <w:tc>
          <w:tcPr>
            <w:tcW w:w="197" w:type="pct"/>
            <w:noWrap/>
            <w:vAlign w:val="center"/>
          </w:tcPr>
          <w:p w14:paraId="237AB8FC" w14:textId="77777777" w:rsidR="00102472" w:rsidRPr="00420274" w:rsidRDefault="00102472" w:rsidP="00102472">
            <w:pPr>
              <w:jc w:val="left"/>
              <w:rPr>
                <w:color w:val="000000"/>
                <w:sz w:val="22"/>
                <w:szCs w:val="22"/>
              </w:rPr>
            </w:pPr>
            <w:r w:rsidRPr="00420274">
              <w:rPr>
                <w:color w:val="000000"/>
                <w:sz w:val="22"/>
                <w:szCs w:val="22"/>
              </w:rPr>
              <w:t>431</w:t>
            </w:r>
          </w:p>
        </w:tc>
        <w:tc>
          <w:tcPr>
            <w:tcW w:w="753" w:type="pct"/>
            <w:noWrap/>
            <w:vAlign w:val="center"/>
          </w:tcPr>
          <w:p w14:paraId="36177011" w14:textId="77777777" w:rsidR="00102472" w:rsidRPr="00420274" w:rsidRDefault="00102472" w:rsidP="00102472">
            <w:pPr>
              <w:jc w:val="left"/>
              <w:rPr>
                <w:color w:val="000000"/>
                <w:sz w:val="22"/>
                <w:szCs w:val="22"/>
              </w:rPr>
            </w:pPr>
            <w:r w:rsidRPr="00420274">
              <w:rPr>
                <w:color w:val="000000"/>
                <w:sz w:val="22"/>
                <w:szCs w:val="22"/>
              </w:rPr>
              <w:t>54:04:020805:79</w:t>
            </w:r>
          </w:p>
        </w:tc>
        <w:tc>
          <w:tcPr>
            <w:tcW w:w="406" w:type="pct"/>
            <w:noWrap/>
            <w:vAlign w:val="center"/>
          </w:tcPr>
          <w:p w14:paraId="3C3311D2" w14:textId="77777777" w:rsidR="00102472" w:rsidRPr="00420274" w:rsidRDefault="00102472" w:rsidP="00102472">
            <w:pPr>
              <w:jc w:val="left"/>
              <w:rPr>
                <w:color w:val="000000"/>
                <w:sz w:val="22"/>
                <w:szCs w:val="22"/>
              </w:rPr>
            </w:pPr>
            <w:r w:rsidRPr="00420274">
              <w:rPr>
                <w:color w:val="000000"/>
                <w:sz w:val="22"/>
                <w:szCs w:val="22"/>
              </w:rPr>
              <w:t>1300</w:t>
            </w:r>
          </w:p>
        </w:tc>
        <w:tc>
          <w:tcPr>
            <w:tcW w:w="859" w:type="pct"/>
            <w:noWrap/>
            <w:vAlign w:val="center"/>
          </w:tcPr>
          <w:p w14:paraId="0E3F705F"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32C6A023"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08FA3E54"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0335C74E"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r w:rsidR="00102472" w:rsidRPr="00420274" w14:paraId="09977BF9" w14:textId="77777777" w:rsidTr="00102472">
        <w:tblPrEx>
          <w:jc w:val="left"/>
        </w:tblPrEx>
        <w:tc>
          <w:tcPr>
            <w:tcW w:w="197" w:type="pct"/>
            <w:noWrap/>
            <w:vAlign w:val="center"/>
          </w:tcPr>
          <w:p w14:paraId="423D65FD" w14:textId="77777777" w:rsidR="00102472" w:rsidRPr="00420274" w:rsidRDefault="00102472" w:rsidP="00102472">
            <w:pPr>
              <w:jc w:val="left"/>
              <w:rPr>
                <w:color w:val="000000"/>
                <w:sz w:val="22"/>
                <w:szCs w:val="22"/>
              </w:rPr>
            </w:pPr>
            <w:r w:rsidRPr="00420274">
              <w:rPr>
                <w:color w:val="000000"/>
                <w:sz w:val="22"/>
                <w:szCs w:val="22"/>
              </w:rPr>
              <w:t>432</w:t>
            </w:r>
          </w:p>
        </w:tc>
        <w:tc>
          <w:tcPr>
            <w:tcW w:w="753" w:type="pct"/>
            <w:noWrap/>
            <w:vAlign w:val="center"/>
          </w:tcPr>
          <w:p w14:paraId="487E7B0B" w14:textId="77777777" w:rsidR="00102472" w:rsidRPr="00420274" w:rsidRDefault="00102472" w:rsidP="00102472">
            <w:pPr>
              <w:jc w:val="left"/>
              <w:rPr>
                <w:color w:val="000000"/>
                <w:sz w:val="22"/>
                <w:szCs w:val="22"/>
              </w:rPr>
            </w:pPr>
            <w:r w:rsidRPr="00420274">
              <w:rPr>
                <w:color w:val="000000"/>
                <w:sz w:val="22"/>
                <w:szCs w:val="22"/>
              </w:rPr>
              <w:t>54:04:020805:82</w:t>
            </w:r>
          </w:p>
        </w:tc>
        <w:tc>
          <w:tcPr>
            <w:tcW w:w="406" w:type="pct"/>
            <w:noWrap/>
            <w:vAlign w:val="center"/>
          </w:tcPr>
          <w:p w14:paraId="3743308F" w14:textId="77777777" w:rsidR="00102472" w:rsidRPr="00420274" w:rsidRDefault="00102472" w:rsidP="00102472">
            <w:pPr>
              <w:jc w:val="left"/>
              <w:rPr>
                <w:color w:val="000000"/>
                <w:sz w:val="22"/>
                <w:szCs w:val="22"/>
              </w:rPr>
            </w:pPr>
            <w:r w:rsidRPr="00420274">
              <w:rPr>
                <w:color w:val="000000"/>
                <w:sz w:val="22"/>
                <w:szCs w:val="22"/>
              </w:rPr>
              <w:t>1800</w:t>
            </w:r>
          </w:p>
        </w:tc>
        <w:tc>
          <w:tcPr>
            <w:tcW w:w="859" w:type="pct"/>
            <w:noWrap/>
            <w:vAlign w:val="center"/>
          </w:tcPr>
          <w:p w14:paraId="27AAB6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60" w:type="pct"/>
            <w:noWrap/>
            <w:vAlign w:val="center"/>
          </w:tcPr>
          <w:p w14:paraId="5B25D462"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c>
          <w:tcPr>
            <w:tcW w:w="1041" w:type="pct"/>
            <w:noWrap/>
            <w:vAlign w:val="center"/>
          </w:tcPr>
          <w:p w14:paraId="55518A71" w14:textId="77777777" w:rsidR="00102472" w:rsidRPr="00420274" w:rsidRDefault="00102472" w:rsidP="00102472">
            <w:pPr>
              <w:jc w:val="left"/>
              <w:rPr>
                <w:color w:val="000000"/>
                <w:sz w:val="22"/>
                <w:szCs w:val="22"/>
              </w:rPr>
            </w:pPr>
            <w:r w:rsidRPr="00420274">
              <w:rPr>
                <w:color w:val="000000"/>
                <w:sz w:val="22"/>
                <w:szCs w:val="22"/>
              </w:rPr>
              <w:t>Земли населенных пунктов</w:t>
            </w:r>
          </w:p>
        </w:tc>
        <w:tc>
          <w:tcPr>
            <w:tcW w:w="885" w:type="pct"/>
            <w:noWrap/>
            <w:vAlign w:val="center"/>
          </w:tcPr>
          <w:p w14:paraId="3438FEE6" w14:textId="77777777" w:rsidR="00102472" w:rsidRPr="00420274" w:rsidRDefault="00102472" w:rsidP="00102472">
            <w:pPr>
              <w:jc w:val="left"/>
              <w:rPr>
                <w:color w:val="000000"/>
                <w:sz w:val="22"/>
                <w:szCs w:val="22"/>
              </w:rPr>
            </w:pPr>
            <w:r w:rsidRPr="00420274">
              <w:rPr>
                <w:color w:val="000000"/>
                <w:sz w:val="22"/>
                <w:szCs w:val="22"/>
              </w:rPr>
              <w:t>Для ведения личного подсобного хозяйства</w:t>
            </w:r>
          </w:p>
        </w:tc>
      </w:tr>
    </w:tbl>
    <w:p w14:paraId="0ECB4AFD" w14:textId="77777777" w:rsidR="007D00FA" w:rsidRPr="00420274" w:rsidRDefault="007D00FA" w:rsidP="00337552">
      <w:pPr>
        <w:pStyle w:val="a1"/>
        <w:spacing w:after="120"/>
        <w:jc w:val="left"/>
        <w:rPr>
          <w:b/>
          <w:sz w:val="28"/>
          <w:szCs w:val="28"/>
          <w:lang w:val="ru-RU"/>
        </w:rPr>
      </w:pPr>
    </w:p>
    <w:p w14:paraId="187F6346" w14:textId="77777777" w:rsidR="007D00FA" w:rsidRPr="00420274" w:rsidRDefault="007D00FA" w:rsidP="00AE205C">
      <w:pPr>
        <w:pStyle w:val="1"/>
        <w:spacing w:before="360"/>
        <w:rPr>
          <w:sz w:val="28"/>
          <w:lang w:eastAsia="ar-SA" w:bidi="en-US"/>
        </w:rPr>
        <w:sectPr w:rsidR="007D00FA" w:rsidRPr="00420274" w:rsidSect="006B669D">
          <w:pgSz w:w="16838" w:h="11906" w:orient="landscape"/>
          <w:pgMar w:top="1560" w:right="1134" w:bottom="851" w:left="1134" w:header="680" w:footer="1077" w:gutter="0"/>
          <w:cols w:space="708"/>
          <w:docGrid w:linePitch="360"/>
        </w:sectPr>
      </w:pPr>
      <w:bookmarkStart w:id="284" w:name="_Toc84321525"/>
      <w:bookmarkStart w:id="285" w:name="_Toc100847551"/>
      <w:bookmarkStart w:id="286" w:name="_Toc106800883"/>
    </w:p>
    <w:p w14:paraId="7FB39D7E" w14:textId="5C095860" w:rsidR="00AE205C" w:rsidRPr="00420274" w:rsidRDefault="00BA0D34" w:rsidP="006759EB">
      <w:pPr>
        <w:pStyle w:val="1"/>
        <w:spacing w:before="360"/>
        <w:rPr>
          <w:sz w:val="28"/>
          <w:lang w:eastAsia="ar-SA" w:bidi="en-US"/>
        </w:rPr>
      </w:pPr>
      <w:bookmarkStart w:id="287" w:name="_Toc172037576"/>
      <w:r w:rsidRPr="00420274">
        <w:rPr>
          <w:sz w:val="28"/>
          <w:lang w:eastAsia="ar-SA" w:bidi="en-US"/>
        </w:rPr>
        <w:lastRenderedPageBreak/>
        <w:t xml:space="preserve">8. </w:t>
      </w:r>
      <w:r w:rsidR="00AE205C" w:rsidRPr="00420274">
        <w:rPr>
          <w:sz w:val="28"/>
          <w:lang w:eastAsia="ar-SA" w:bidi="en-US"/>
        </w:rPr>
        <w:t>Технико-экономические показатели генерального плана</w:t>
      </w:r>
      <w:bookmarkEnd w:id="284"/>
      <w:bookmarkEnd w:id="285"/>
      <w:bookmarkEnd w:id="286"/>
      <w:bookmarkEnd w:id="287"/>
    </w:p>
    <w:p w14:paraId="28ADD998" w14:textId="66D50A0B" w:rsidR="00AE205C" w:rsidRPr="00420274" w:rsidRDefault="00AE205C" w:rsidP="00AE205C">
      <w:pPr>
        <w:pStyle w:val="a1"/>
        <w:spacing w:before="120" w:after="120"/>
        <w:jc w:val="right"/>
        <w:rPr>
          <w:b/>
          <w:sz w:val="28"/>
          <w:szCs w:val="28"/>
          <w:lang w:val="ru-RU"/>
        </w:rPr>
      </w:pPr>
      <w:r w:rsidRPr="00420274">
        <w:rPr>
          <w:b/>
          <w:sz w:val="28"/>
          <w:szCs w:val="28"/>
          <w:lang w:val="ru-RU"/>
        </w:rPr>
        <w:t xml:space="preserve">Таблица </w:t>
      </w:r>
      <w:r w:rsidR="002D482D" w:rsidRPr="00420274">
        <w:rPr>
          <w:b/>
          <w:sz w:val="28"/>
          <w:szCs w:val="28"/>
          <w:lang w:val="ru-RU"/>
        </w:rPr>
        <w:t>8.1</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4A0" w:firstRow="1" w:lastRow="0" w:firstColumn="1" w:lastColumn="0" w:noHBand="0" w:noVBand="1"/>
      </w:tblPr>
      <w:tblGrid>
        <w:gridCol w:w="418"/>
        <w:gridCol w:w="4180"/>
        <w:gridCol w:w="1103"/>
        <w:gridCol w:w="1374"/>
        <w:gridCol w:w="1100"/>
        <w:gridCol w:w="1159"/>
      </w:tblGrid>
      <w:tr w:rsidR="006D7EA0" w:rsidRPr="00420274" w14:paraId="2D6741A7" w14:textId="77777777" w:rsidTr="00102472">
        <w:trPr>
          <w:cantSplit/>
          <w:tblHeader/>
        </w:trPr>
        <w:tc>
          <w:tcPr>
            <w:tcW w:w="224" w:type="pct"/>
            <w:shd w:val="clear" w:color="auto" w:fill="auto"/>
          </w:tcPr>
          <w:p w14:paraId="5E645B2F" w14:textId="77777777" w:rsidR="00E2181A" w:rsidRPr="00420274" w:rsidRDefault="00E2181A" w:rsidP="00344D9E">
            <w:pPr>
              <w:pStyle w:val="a1"/>
              <w:ind w:left="-71" w:firstLine="0"/>
              <w:jc w:val="center"/>
              <w:rPr>
                <w:b/>
                <w:sz w:val="22"/>
                <w:szCs w:val="22"/>
                <w:lang w:val="ru-RU"/>
              </w:rPr>
            </w:pPr>
            <w:r w:rsidRPr="00420274">
              <w:rPr>
                <w:b/>
                <w:sz w:val="22"/>
                <w:szCs w:val="22"/>
                <w:lang w:val="ru-RU"/>
              </w:rPr>
              <w:t>№ п/п</w:t>
            </w:r>
          </w:p>
        </w:tc>
        <w:tc>
          <w:tcPr>
            <w:tcW w:w="2239" w:type="pct"/>
            <w:shd w:val="clear" w:color="auto" w:fill="auto"/>
          </w:tcPr>
          <w:p w14:paraId="4B0AEFB8" w14:textId="77777777" w:rsidR="00E2181A" w:rsidRPr="00420274" w:rsidRDefault="00E2181A" w:rsidP="00344D9E">
            <w:pPr>
              <w:pStyle w:val="a1"/>
              <w:ind w:firstLine="0"/>
              <w:jc w:val="center"/>
              <w:rPr>
                <w:b/>
                <w:sz w:val="22"/>
                <w:szCs w:val="22"/>
                <w:lang w:val="ru-RU"/>
              </w:rPr>
            </w:pPr>
            <w:r w:rsidRPr="00420274">
              <w:rPr>
                <w:b/>
                <w:sz w:val="22"/>
                <w:szCs w:val="22"/>
                <w:lang w:val="ru-RU"/>
              </w:rPr>
              <w:t>Показатели</w:t>
            </w:r>
          </w:p>
        </w:tc>
        <w:tc>
          <w:tcPr>
            <w:tcW w:w="591" w:type="pct"/>
            <w:shd w:val="clear" w:color="auto" w:fill="auto"/>
            <w:vAlign w:val="center"/>
          </w:tcPr>
          <w:p w14:paraId="7D9B30EB" w14:textId="77777777" w:rsidR="00E2181A" w:rsidRPr="00420274" w:rsidRDefault="00E2181A" w:rsidP="006D7EA0">
            <w:pPr>
              <w:pStyle w:val="a1"/>
              <w:ind w:firstLine="0"/>
              <w:jc w:val="center"/>
              <w:rPr>
                <w:b/>
                <w:sz w:val="22"/>
                <w:szCs w:val="22"/>
                <w:lang w:val="ru-RU"/>
              </w:rPr>
            </w:pPr>
            <w:r w:rsidRPr="00420274">
              <w:rPr>
                <w:b/>
                <w:sz w:val="22"/>
                <w:szCs w:val="22"/>
                <w:lang w:val="ru-RU"/>
              </w:rPr>
              <w:t>Единица измерения</w:t>
            </w:r>
          </w:p>
        </w:tc>
        <w:tc>
          <w:tcPr>
            <w:tcW w:w="736" w:type="pct"/>
            <w:shd w:val="clear" w:color="auto" w:fill="auto"/>
            <w:vAlign w:val="center"/>
          </w:tcPr>
          <w:p w14:paraId="45B0A7B9" w14:textId="5E18BAA4" w:rsidR="00E2181A" w:rsidRPr="00420274" w:rsidRDefault="00E2181A" w:rsidP="006D7EA0">
            <w:pPr>
              <w:pStyle w:val="a1"/>
              <w:ind w:firstLine="0"/>
              <w:jc w:val="center"/>
              <w:rPr>
                <w:b/>
                <w:sz w:val="22"/>
                <w:szCs w:val="22"/>
                <w:lang w:val="ru-RU"/>
              </w:rPr>
            </w:pPr>
            <w:r w:rsidRPr="00420274">
              <w:rPr>
                <w:b/>
                <w:sz w:val="22"/>
                <w:szCs w:val="22"/>
                <w:lang w:val="ru-RU"/>
              </w:rPr>
              <w:t>Современное состояние</w:t>
            </w:r>
          </w:p>
        </w:tc>
        <w:tc>
          <w:tcPr>
            <w:tcW w:w="589" w:type="pct"/>
            <w:shd w:val="clear" w:color="auto" w:fill="auto"/>
            <w:vAlign w:val="center"/>
          </w:tcPr>
          <w:p w14:paraId="251F43E4" w14:textId="2015424C" w:rsidR="00E2181A" w:rsidRPr="00420274" w:rsidRDefault="00E2181A" w:rsidP="006D7EA0">
            <w:pPr>
              <w:pStyle w:val="a1"/>
              <w:ind w:firstLine="0"/>
              <w:jc w:val="center"/>
              <w:rPr>
                <w:b/>
                <w:sz w:val="22"/>
                <w:szCs w:val="22"/>
                <w:lang w:val="ru-RU"/>
              </w:rPr>
            </w:pPr>
            <w:r w:rsidRPr="00420274">
              <w:rPr>
                <w:b/>
                <w:sz w:val="22"/>
                <w:szCs w:val="22"/>
                <w:lang w:val="ru-RU"/>
              </w:rPr>
              <w:t>Первая очередь (203</w:t>
            </w:r>
            <w:r w:rsidR="00605DB0" w:rsidRPr="00420274">
              <w:rPr>
                <w:b/>
                <w:sz w:val="22"/>
                <w:szCs w:val="22"/>
                <w:lang w:val="ru-RU"/>
              </w:rPr>
              <w:t>0</w:t>
            </w:r>
            <w:r w:rsidRPr="00420274">
              <w:rPr>
                <w:b/>
                <w:sz w:val="22"/>
                <w:szCs w:val="22"/>
                <w:lang w:val="ru-RU"/>
              </w:rPr>
              <w:t xml:space="preserve"> год)</w:t>
            </w:r>
          </w:p>
        </w:tc>
        <w:tc>
          <w:tcPr>
            <w:tcW w:w="621" w:type="pct"/>
            <w:shd w:val="clear" w:color="auto" w:fill="auto"/>
            <w:vAlign w:val="center"/>
          </w:tcPr>
          <w:p w14:paraId="2C9363C5" w14:textId="482AA612" w:rsidR="00E2181A" w:rsidRPr="00420274" w:rsidRDefault="00E2181A" w:rsidP="006D7EA0">
            <w:pPr>
              <w:pStyle w:val="a1"/>
              <w:ind w:firstLine="0"/>
              <w:jc w:val="center"/>
              <w:rPr>
                <w:b/>
                <w:sz w:val="22"/>
                <w:szCs w:val="22"/>
                <w:lang w:val="ru-RU"/>
              </w:rPr>
            </w:pPr>
            <w:r w:rsidRPr="00420274">
              <w:rPr>
                <w:b/>
                <w:sz w:val="22"/>
                <w:szCs w:val="22"/>
                <w:lang w:val="ru-RU"/>
              </w:rPr>
              <w:t>Расчетный срок</w:t>
            </w:r>
            <w:r w:rsidR="006D7EA0" w:rsidRPr="00420274">
              <w:rPr>
                <w:b/>
                <w:sz w:val="22"/>
                <w:szCs w:val="22"/>
                <w:lang w:val="ru-RU"/>
              </w:rPr>
              <w:t xml:space="preserve"> </w:t>
            </w:r>
            <w:r w:rsidRPr="00420274">
              <w:rPr>
                <w:b/>
                <w:sz w:val="22"/>
                <w:szCs w:val="22"/>
                <w:lang w:val="ru-RU"/>
              </w:rPr>
              <w:t>(2045 год)</w:t>
            </w:r>
          </w:p>
        </w:tc>
      </w:tr>
      <w:tr w:rsidR="00E2181A" w:rsidRPr="00420274" w14:paraId="742998D0" w14:textId="77777777" w:rsidTr="00102472">
        <w:trPr>
          <w:cantSplit/>
        </w:trPr>
        <w:tc>
          <w:tcPr>
            <w:tcW w:w="5000" w:type="pct"/>
            <w:gridSpan w:val="6"/>
            <w:shd w:val="clear" w:color="auto" w:fill="auto"/>
            <w:vAlign w:val="center"/>
          </w:tcPr>
          <w:p w14:paraId="6D4E6946" w14:textId="77777777" w:rsidR="00E2181A" w:rsidRPr="00420274" w:rsidRDefault="00E2181A" w:rsidP="006D7EA0">
            <w:pPr>
              <w:pStyle w:val="a1"/>
              <w:ind w:firstLine="0"/>
              <w:jc w:val="center"/>
              <w:rPr>
                <w:b/>
                <w:sz w:val="22"/>
                <w:szCs w:val="22"/>
                <w:lang w:val="ru-RU"/>
              </w:rPr>
            </w:pPr>
            <w:r w:rsidRPr="00420274">
              <w:rPr>
                <w:b/>
                <w:sz w:val="22"/>
                <w:szCs w:val="22"/>
              </w:rPr>
              <w:t>I</w:t>
            </w:r>
            <w:r w:rsidRPr="00420274">
              <w:rPr>
                <w:b/>
                <w:sz w:val="22"/>
                <w:szCs w:val="22"/>
                <w:lang w:val="ru-RU"/>
              </w:rPr>
              <w:t>. Территория</w:t>
            </w:r>
          </w:p>
        </w:tc>
      </w:tr>
      <w:tr w:rsidR="00945FF1" w:rsidRPr="00420274" w14:paraId="638C200B" w14:textId="77777777" w:rsidTr="00102472">
        <w:trPr>
          <w:cantSplit/>
        </w:trPr>
        <w:tc>
          <w:tcPr>
            <w:tcW w:w="224" w:type="pct"/>
            <w:vMerge w:val="restart"/>
            <w:shd w:val="clear" w:color="auto" w:fill="auto"/>
          </w:tcPr>
          <w:p w14:paraId="7AD86376" w14:textId="77777777" w:rsidR="00945FF1" w:rsidRPr="00420274" w:rsidRDefault="00945FF1" w:rsidP="00945FF1">
            <w:pPr>
              <w:pStyle w:val="a1"/>
              <w:ind w:firstLine="0"/>
              <w:jc w:val="center"/>
              <w:rPr>
                <w:b/>
                <w:sz w:val="22"/>
                <w:szCs w:val="22"/>
                <w:lang w:val="ru-RU"/>
              </w:rPr>
            </w:pPr>
            <w:r w:rsidRPr="00420274">
              <w:rPr>
                <w:b/>
                <w:sz w:val="22"/>
                <w:szCs w:val="22"/>
                <w:lang w:val="ru-RU"/>
              </w:rPr>
              <w:t>1.1</w:t>
            </w:r>
          </w:p>
        </w:tc>
        <w:tc>
          <w:tcPr>
            <w:tcW w:w="2239" w:type="pct"/>
            <w:shd w:val="clear" w:color="auto" w:fill="auto"/>
          </w:tcPr>
          <w:p w14:paraId="5A6CA877" w14:textId="77777777" w:rsidR="00945FF1" w:rsidRPr="00420274" w:rsidRDefault="00945FF1" w:rsidP="00945FF1">
            <w:pPr>
              <w:pStyle w:val="a1"/>
              <w:ind w:firstLine="0"/>
              <w:jc w:val="left"/>
              <w:rPr>
                <w:b/>
                <w:sz w:val="22"/>
                <w:szCs w:val="22"/>
                <w:lang w:val="ru-RU"/>
              </w:rPr>
            </w:pPr>
            <w:r w:rsidRPr="00420274">
              <w:rPr>
                <w:b/>
                <w:sz w:val="22"/>
                <w:szCs w:val="22"/>
                <w:lang w:val="ru-RU"/>
              </w:rPr>
              <w:t>Общая площадь земель в границах МО, в том числе:</w:t>
            </w:r>
          </w:p>
        </w:tc>
        <w:tc>
          <w:tcPr>
            <w:tcW w:w="591" w:type="pct"/>
            <w:shd w:val="clear" w:color="auto" w:fill="auto"/>
            <w:vAlign w:val="center"/>
          </w:tcPr>
          <w:p w14:paraId="1587CE26" w14:textId="77777777" w:rsidR="00945FF1" w:rsidRPr="00420274" w:rsidRDefault="00945FF1" w:rsidP="00945FF1">
            <w:pPr>
              <w:pStyle w:val="a1"/>
              <w:ind w:firstLine="0"/>
              <w:jc w:val="center"/>
              <w:rPr>
                <w:b/>
                <w:bCs/>
                <w:sz w:val="22"/>
                <w:szCs w:val="22"/>
                <w:vertAlign w:val="superscript"/>
                <w:lang w:val="ru-RU"/>
              </w:rPr>
            </w:pPr>
            <w:r w:rsidRPr="00420274">
              <w:rPr>
                <w:b/>
                <w:bCs/>
                <w:sz w:val="22"/>
                <w:szCs w:val="22"/>
                <w:lang w:val="ru-RU"/>
              </w:rPr>
              <w:t>га</w:t>
            </w:r>
          </w:p>
        </w:tc>
        <w:tc>
          <w:tcPr>
            <w:tcW w:w="736" w:type="pct"/>
            <w:shd w:val="clear" w:color="auto" w:fill="auto"/>
            <w:vAlign w:val="center"/>
          </w:tcPr>
          <w:p w14:paraId="15FC5762" w14:textId="0700983F" w:rsidR="00945FF1" w:rsidRPr="00420274" w:rsidRDefault="00102472" w:rsidP="00945FF1">
            <w:pPr>
              <w:pStyle w:val="a1"/>
              <w:ind w:firstLine="0"/>
              <w:jc w:val="center"/>
              <w:rPr>
                <w:sz w:val="22"/>
                <w:szCs w:val="22"/>
                <w:lang w:val="ru-RU"/>
              </w:rPr>
            </w:pPr>
            <w:r w:rsidRPr="00420274">
              <w:rPr>
                <w:sz w:val="22"/>
                <w:szCs w:val="22"/>
                <w:lang w:val="ru-RU"/>
              </w:rPr>
              <w:t>51744,4</w:t>
            </w:r>
          </w:p>
        </w:tc>
        <w:tc>
          <w:tcPr>
            <w:tcW w:w="589" w:type="pct"/>
            <w:shd w:val="clear" w:color="auto" w:fill="auto"/>
            <w:vAlign w:val="center"/>
          </w:tcPr>
          <w:p w14:paraId="0CB0FA56" w14:textId="78F2664E" w:rsidR="00945FF1" w:rsidRPr="00420274" w:rsidRDefault="00102472" w:rsidP="00945FF1">
            <w:pPr>
              <w:pStyle w:val="a1"/>
              <w:ind w:firstLine="0"/>
              <w:jc w:val="center"/>
              <w:rPr>
                <w:sz w:val="22"/>
                <w:szCs w:val="22"/>
                <w:lang w:val="ru-RU"/>
              </w:rPr>
            </w:pPr>
            <w:r w:rsidRPr="00420274">
              <w:rPr>
                <w:sz w:val="22"/>
                <w:szCs w:val="22"/>
                <w:lang w:val="ru-RU"/>
              </w:rPr>
              <w:t>51744,4</w:t>
            </w:r>
          </w:p>
        </w:tc>
        <w:tc>
          <w:tcPr>
            <w:tcW w:w="621" w:type="pct"/>
            <w:shd w:val="clear" w:color="auto" w:fill="auto"/>
            <w:vAlign w:val="center"/>
          </w:tcPr>
          <w:p w14:paraId="7C805D66" w14:textId="35322952" w:rsidR="00945FF1" w:rsidRPr="00420274" w:rsidRDefault="00102472" w:rsidP="00945FF1">
            <w:pPr>
              <w:pStyle w:val="a1"/>
              <w:ind w:firstLine="0"/>
              <w:jc w:val="center"/>
              <w:rPr>
                <w:sz w:val="22"/>
                <w:szCs w:val="22"/>
                <w:lang w:val="ru-RU"/>
              </w:rPr>
            </w:pPr>
            <w:r w:rsidRPr="00420274">
              <w:rPr>
                <w:sz w:val="22"/>
                <w:szCs w:val="22"/>
                <w:lang w:val="ru-RU"/>
              </w:rPr>
              <w:t>51744,4</w:t>
            </w:r>
          </w:p>
        </w:tc>
      </w:tr>
      <w:tr w:rsidR="00102472" w:rsidRPr="00420274" w14:paraId="0C8D4ED2" w14:textId="77777777" w:rsidTr="00102472">
        <w:trPr>
          <w:cantSplit/>
        </w:trPr>
        <w:tc>
          <w:tcPr>
            <w:tcW w:w="224" w:type="pct"/>
            <w:vMerge/>
            <w:shd w:val="clear" w:color="auto" w:fill="auto"/>
          </w:tcPr>
          <w:p w14:paraId="622A5ECA"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0E8354CF" w14:textId="2B697DE9" w:rsidR="00102472" w:rsidRPr="00420274" w:rsidRDefault="00102472" w:rsidP="00102472">
            <w:pPr>
              <w:pStyle w:val="a1"/>
              <w:ind w:firstLine="0"/>
              <w:jc w:val="left"/>
              <w:rPr>
                <w:sz w:val="22"/>
                <w:szCs w:val="22"/>
                <w:lang w:val="ru-RU"/>
              </w:rPr>
            </w:pPr>
            <w:r w:rsidRPr="00420274">
              <w:rPr>
                <w:sz w:val="22"/>
                <w:szCs w:val="22"/>
                <w:lang w:val="ru-RU"/>
              </w:rPr>
              <w:t>Зона застройки индивидуальными жилыми домами</w:t>
            </w:r>
          </w:p>
        </w:tc>
        <w:tc>
          <w:tcPr>
            <w:tcW w:w="591" w:type="pct"/>
            <w:shd w:val="clear" w:color="auto" w:fill="auto"/>
            <w:vAlign w:val="center"/>
          </w:tcPr>
          <w:p w14:paraId="5F59527A" w14:textId="2F1501CB" w:rsidR="00102472" w:rsidRPr="00420274" w:rsidRDefault="00102472" w:rsidP="00102472">
            <w:pPr>
              <w:pStyle w:val="a1"/>
              <w:ind w:firstLine="0"/>
              <w:jc w:val="center"/>
              <w:rPr>
                <w:sz w:val="22"/>
                <w:szCs w:val="22"/>
                <w:lang w:val="ru-RU"/>
              </w:rPr>
            </w:pPr>
            <w:r w:rsidRPr="00420274">
              <w:rPr>
                <w:sz w:val="22"/>
                <w:szCs w:val="22"/>
                <w:lang w:val="ru-RU"/>
              </w:rPr>
              <w:t>га</w:t>
            </w:r>
          </w:p>
        </w:tc>
        <w:tc>
          <w:tcPr>
            <w:tcW w:w="736" w:type="pct"/>
            <w:shd w:val="clear" w:color="auto" w:fill="auto"/>
            <w:vAlign w:val="bottom"/>
          </w:tcPr>
          <w:p w14:paraId="00BE04E4" w14:textId="36A26F21" w:rsidR="00102472" w:rsidRPr="00420274" w:rsidRDefault="00102472" w:rsidP="00102472">
            <w:pPr>
              <w:pStyle w:val="a1"/>
              <w:ind w:firstLine="0"/>
              <w:jc w:val="center"/>
              <w:rPr>
                <w:sz w:val="22"/>
                <w:szCs w:val="22"/>
                <w:lang w:val="ru-RU"/>
              </w:rPr>
            </w:pPr>
            <w:r w:rsidRPr="00420274">
              <w:rPr>
                <w:sz w:val="22"/>
                <w:szCs w:val="22"/>
                <w:lang w:val="ru-RU"/>
              </w:rPr>
              <w:t>206,96</w:t>
            </w:r>
          </w:p>
        </w:tc>
        <w:tc>
          <w:tcPr>
            <w:tcW w:w="589" w:type="pct"/>
            <w:shd w:val="clear" w:color="auto" w:fill="auto"/>
            <w:vAlign w:val="bottom"/>
          </w:tcPr>
          <w:p w14:paraId="14CE47E4" w14:textId="0FC5E062" w:rsidR="00102472" w:rsidRPr="00420274" w:rsidRDefault="00102472" w:rsidP="00102472">
            <w:pPr>
              <w:pStyle w:val="a1"/>
              <w:ind w:firstLine="0"/>
              <w:jc w:val="center"/>
              <w:rPr>
                <w:sz w:val="22"/>
                <w:szCs w:val="22"/>
                <w:lang w:val="ru-RU"/>
              </w:rPr>
            </w:pPr>
            <w:r w:rsidRPr="00420274">
              <w:rPr>
                <w:sz w:val="22"/>
                <w:szCs w:val="22"/>
                <w:lang w:val="ru-RU"/>
              </w:rPr>
              <w:t>206,96</w:t>
            </w:r>
          </w:p>
        </w:tc>
        <w:tc>
          <w:tcPr>
            <w:tcW w:w="621" w:type="pct"/>
            <w:shd w:val="clear" w:color="auto" w:fill="auto"/>
            <w:vAlign w:val="bottom"/>
          </w:tcPr>
          <w:p w14:paraId="48A8BDFC" w14:textId="055D7A3D" w:rsidR="00102472" w:rsidRPr="00420274" w:rsidRDefault="00102472" w:rsidP="00102472">
            <w:pPr>
              <w:pStyle w:val="a1"/>
              <w:ind w:firstLine="0"/>
              <w:jc w:val="center"/>
              <w:rPr>
                <w:sz w:val="22"/>
                <w:szCs w:val="22"/>
                <w:lang w:val="ru-RU"/>
              </w:rPr>
            </w:pPr>
            <w:r w:rsidRPr="00420274">
              <w:rPr>
                <w:sz w:val="22"/>
                <w:szCs w:val="22"/>
                <w:lang w:val="ru-RU"/>
              </w:rPr>
              <w:t>206,96</w:t>
            </w:r>
          </w:p>
        </w:tc>
      </w:tr>
      <w:tr w:rsidR="00102472" w:rsidRPr="00420274" w14:paraId="60535FDC" w14:textId="77777777" w:rsidTr="00102472">
        <w:trPr>
          <w:cantSplit/>
        </w:trPr>
        <w:tc>
          <w:tcPr>
            <w:tcW w:w="224" w:type="pct"/>
            <w:vMerge/>
            <w:shd w:val="clear" w:color="auto" w:fill="auto"/>
          </w:tcPr>
          <w:p w14:paraId="1BF97001"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4B4AA556" w14:textId="47FC61FB" w:rsidR="00102472" w:rsidRPr="00420274" w:rsidRDefault="00102472" w:rsidP="00102472">
            <w:pPr>
              <w:pStyle w:val="a1"/>
              <w:ind w:firstLine="0"/>
              <w:jc w:val="left"/>
              <w:rPr>
                <w:sz w:val="22"/>
                <w:szCs w:val="22"/>
                <w:lang w:val="ru-RU"/>
              </w:rPr>
            </w:pPr>
            <w:r w:rsidRPr="00420274">
              <w:rPr>
                <w:sz w:val="22"/>
                <w:szCs w:val="22"/>
                <w:lang w:val="ru-RU"/>
              </w:rPr>
              <w:t>Многофункциональная общественно-деловая зона</w:t>
            </w:r>
          </w:p>
        </w:tc>
        <w:tc>
          <w:tcPr>
            <w:tcW w:w="591" w:type="pct"/>
            <w:shd w:val="clear" w:color="auto" w:fill="auto"/>
            <w:vAlign w:val="center"/>
          </w:tcPr>
          <w:p w14:paraId="09B5BF51" w14:textId="77777777" w:rsidR="00102472" w:rsidRPr="00420274" w:rsidRDefault="00102472" w:rsidP="00102472">
            <w:pPr>
              <w:pStyle w:val="a1"/>
              <w:ind w:firstLine="0"/>
              <w:jc w:val="center"/>
              <w:rPr>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1C794F8F" w14:textId="1753785B" w:rsidR="00102472" w:rsidRPr="00420274" w:rsidRDefault="00102472" w:rsidP="00102472">
            <w:pPr>
              <w:pStyle w:val="a1"/>
              <w:ind w:firstLine="0"/>
              <w:jc w:val="center"/>
              <w:rPr>
                <w:sz w:val="22"/>
                <w:szCs w:val="22"/>
                <w:lang w:val="ru-RU"/>
              </w:rPr>
            </w:pPr>
            <w:r w:rsidRPr="00420274">
              <w:rPr>
                <w:sz w:val="22"/>
                <w:szCs w:val="22"/>
                <w:lang w:val="ru-RU"/>
              </w:rPr>
              <w:t>0,42</w:t>
            </w:r>
          </w:p>
        </w:tc>
        <w:tc>
          <w:tcPr>
            <w:tcW w:w="589" w:type="pct"/>
            <w:shd w:val="clear" w:color="auto" w:fill="auto"/>
            <w:vAlign w:val="bottom"/>
          </w:tcPr>
          <w:p w14:paraId="74EDDF36" w14:textId="353DCFD1" w:rsidR="00102472" w:rsidRPr="00420274" w:rsidRDefault="00102472" w:rsidP="00102472">
            <w:pPr>
              <w:pStyle w:val="a1"/>
              <w:ind w:firstLine="0"/>
              <w:jc w:val="center"/>
              <w:rPr>
                <w:sz w:val="22"/>
                <w:szCs w:val="22"/>
                <w:lang w:val="ru-RU"/>
              </w:rPr>
            </w:pPr>
            <w:r w:rsidRPr="00420274">
              <w:rPr>
                <w:sz w:val="22"/>
                <w:szCs w:val="22"/>
                <w:lang w:val="ru-RU"/>
              </w:rPr>
              <w:t>0,42</w:t>
            </w:r>
          </w:p>
        </w:tc>
        <w:tc>
          <w:tcPr>
            <w:tcW w:w="621" w:type="pct"/>
            <w:shd w:val="clear" w:color="auto" w:fill="auto"/>
            <w:vAlign w:val="bottom"/>
          </w:tcPr>
          <w:p w14:paraId="649918A5" w14:textId="6E271CE5" w:rsidR="00102472" w:rsidRPr="00420274" w:rsidRDefault="00102472" w:rsidP="00102472">
            <w:pPr>
              <w:pStyle w:val="a1"/>
              <w:ind w:firstLine="0"/>
              <w:jc w:val="center"/>
              <w:rPr>
                <w:sz w:val="22"/>
                <w:szCs w:val="22"/>
                <w:lang w:val="ru-RU"/>
              </w:rPr>
            </w:pPr>
            <w:r w:rsidRPr="00420274">
              <w:rPr>
                <w:sz w:val="22"/>
                <w:szCs w:val="22"/>
                <w:lang w:val="ru-RU"/>
              </w:rPr>
              <w:t>0,42</w:t>
            </w:r>
          </w:p>
        </w:tc>
      </w:tr>
      <w:tr w:rsidR="00102472" w:rsidRPr="00420274" w14:paraId="5E86A0CC" w14:textId="77777777" w:rsidTr="00102472">
        <w:trPr>
          <w:cantSplit/>
        </w:trPr>
        <w:tc>
          <w:tcPr>
            <w:tcW w:w="224" w:type="pct"/>
            <w:vMerge/>
            <w:shd w:val="clear" w:color="auto" w:fill="auto"/>
          </w:tcPr>
          <w:p w14:paraId="248D01EF"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508FE4E5" w14:textId="4EE8E6AD" w:rsidR="00102472" w:rsidRPr="00420274" w:rsidRDefault="00102472" w:rsidP="00102472">
            <w:pPr>
              <w:pStyle w:val="a1"/>
              <w:ind w:firstLine="0"/>
              <w:jc w:val="left"/>
              <w:rPr>
                <w:sz w:val="22"/>
                <w:szCs w:val="22"/>
                <w:lang w:val="ru-RU"/>
              </w:rPr>
            </w:pPr>
            <w:r w:rsidRPr="00420274">
              <w:rPr>
                <w:sz w:val="22"/>
                <w:szCs w:val="22"/>
                <w:lang w:val="ru-RU"/>
              </w:rPr>
              <w:t>Зона специализированной общественной застройки</w:t>
            </w:r>
          </w:p>
        </w:tc>
        <w:tc>
          <w:tcPr>
            <w:tcW w:w="591" w:type="pct"/>
            <w:shd w:val="clear" w:color="auto" w:fill="auto"/>
            <w:vAlign w:val="center"/>
          </w:tcPr>
          <w:p w14:paraId="3B4D1270" w14:textId="77777777" w:rsidR="00102472" w:rsidRPr="00420274" w:rsidRDefault="00102472" w:rsidP="00102472">
            <w:pPr>
              <w:pStyle w:val="a1"/>
              <w:ind w:firstLine="0"/>
              <w:jc w:val="center"/>
              <w:rPr>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16C92616" w14:textId="7E35ED03" w:rsidR="00102472" w:rsidRPr="00420274" w:rsidRDefault="00102472" w:rsidP="00102472">
            <w:pPr>
              <w:pStyle w:val="a1"/>
              <w:ind w:firstLine="0"/>
              <w:jc w:val="center"/>
              <w:rPr>
                <w:sz w:val="22"/>
                <w:szCs w:val="22"/>
                <w:lang w:val="ru-RU"/>
              </w:rPr>
            </w:pPr>
            <w:r w:rsidRPr="00420274">
              <w:rPr>
                <w:sz w:val="22"/>
                <w:szCs w:val="22"/>
                <w:lang w:val="ru-RU"/>
              </w:rPr>
              <w:t>9,64</w:t>
            </w:r>
          </w:p>
        </w:tc>
        <w:tc>
          <w:tcPr>
            <w:tcW w:w="589" w:type="pct"/>
            <w:shd w:val="clear" w:color="auto" w:fill="auto"/>
            <w:vAlign w:val="bottom"/>
          </w:tcPr>
          <w:p w14:paraId="3DC6D3D6" w14:textId="7C2216CE" w:rsidR="00102472" w:rsidRPr="00420274" w:rsidRDefault="00102472" w:rsidP="00102472">
            <w:pPr>
              <w:pStyle w:val="a1"/>
              <w:ind w:firstLine="0"/>
              <w:jc w:val="center"/>
              <w:rPr>
                <w:sz w:val="22"/>
                <w:szCs w:val="22"/>
                <w:lang w:val="ru-RU"/>
              </w:rPr>
            </w:pPr>
            <w:r w:rsidRPr="00420274">
              <w:rPr>
                <w:sz w:val="22"/>
                <w:szCs w:val="22"/>
                <w:lang w:val="ru-RU"/>
              </w:rPr>
              <w:t>9,84</w:t>
            </w:r>
          </w:p>
        </w:tc>
        <w:tc>
          <w:tcPr>
            <w:tcW w:w="621" w:type="pct"/>
            <w:shd w:val="clear" w:color="auto" w:fill="auto"/>
            <w:vAlign w:val="bottom"/>
          </w:tcPr>
          <w:p w14:paraId="0FB99B47" w14:textId="6D8C79DF" w:rsidR="00102472" w:rsidRPr="00420274" w:rsidRDefault="00102472" w:rsidP="00102472">
            <w:pPr>
              <w:pStyle w:val="a1"/>
              <w:ind w:firstLine="0"/>
              <w:jc w:val="center"/>
              <w:rPr>
                <w:sz w:val="22"/>
                <w:szCs w:val="22"/>
                <w:lang w:val="ru-RU"/>
              </w:rPr>
            </w:pPr>
            <w:r w:rsidRPr="00420274">
              <w:rPr>
                <w:sz w:val="22"/>
                <w:szCs w:val="22"/>
                <w:lang w:val="ru-RU"/>
              </w:rPr>
              <w:t>9,84</w:t>
            </w:r>
          </w:p>
        </w:tc>
      </w:tr>
      <w:tr w:rsidR="00102472" w:rsidRPr="00420274" w14:paraId="3DD0DE1F" w14:textId="77777777" w:rsidTr="00102472">
        <w:trPr>
          <w:cantSplit/>
        </w:trPr>
        <w:tc>
          <w:tcPr>
            <w:tcW w:w="224" w:type="pct"/>
            <w:vMerge/>
            <w:shd w:val="clear" w:color="auto" w:fill="auto"/>
          </w:tcPr>
          <w:p w14:paraId="21C97078"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47EC7DF1" w14:textId="2CD4585B" w:rsidR="00102472" w:rsidRPr="00420274" w:rsidRDefault="00102472" w:rsidP="00102472">
            <w:pPr>
              <w:pStyle w:val="a1"/>
              <w:ind w:firstLine="0"/>
              <w:jc w:val="left"/>
              <w:rPr>
                <w:sz w:val="22"/>
                <w:szCs w:val="22"/>
                <w:lang w:val="ru-RU"/>
              </w:rPr>
            </w:pPr>
            <w:r w:rsidRPr="00420274">
              <w:rPr>
                <w:sz w:val="22"/>
                <w:szCs w:val="22"/>
                <w:lang w:val="ru-RU"/>
              </w:rPr>
              <w:t>Зона инженерной инфраструктуры</w:t>
            </w:r>
          </w:p>
        </w:tc>
        <w:tc>
          <w:tcPr>
            <w:tcW w:w="591" w:type="pct"/>
            <w:shd w:val="clear" w:color="auto" w:fill="auto"/>
            <w:vAlign w:val="center"/>
          </w:tcPr>
          <w:p w14:paraId="56A851ED" w14:textId="77777777" w:rsidR="00102472" w:rsidRPr="00420274" w:rsidRDefault="00102472" w:rsidP="00102472">
            <w:pPr>
              <w:pStyle w:val="a1"/>
              <w:ind w:firstLine="0"/>
              <w:jc w:val="center"/>
              <w:rPr>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125BE6F7" w14:textId="4E3578E6" w:rsidR="00102472" w:rsidRPr="00420274" w:rsidRDefault="00102472" w:rsidP="00102472">
            <w:pPr>
              <w:pStyle w:val="a1"/>
              <w:ind w:firstLine="0"/>
              <w:jc w:val="center"/>
              <w:rPr>
                <w:sz w:val="22"/>
                <w:szCs w:val="22"/>
                <w:lang w:val="ru-RU"/>
              </w:rPr>
            </w:pPr>
            <w:r w:rsidRPr="00420274">
              <w:rPr>
                <w:sz w:val="22"/>
                <w:szCs w:val="22"/>
                <w:lang w:val="ru-RU"/>
              </w:rPr>
              <w:t>2,31</w:t>
            </w:r>
          </w:p>
        </w:tc>
        <w:tc>
          <w:tcPr>
            <w:tcW w:w="589" w:type="pct"/>
            <w:shd w:val="clear" w:color="auto" w:fill="auto"/>
            <w:vAlign w:val="bottom"/>
          </w:tcPr>
          <w:p w14:paraId="6AB83A7D" w14:textId="0E66EA80" w:rsidR="00102472" w:rsidRPr="00420274" w:rsidRDefault="00102472" w:rsidP="00102472">
            <w:pPr>
              <w:pStyle w:val="a1"/>
              <w:ind w:firstLine="0"/>
              <w:jc w:val="center"/>
              <w:rPr>
                <w:sz w:val="22"/>
                <w:szCs w:val="22"/>
                <w:lang w:val="ru-RU"/>
              </w:rPr>
            </w:pPr>
            <w:r w:rsidRPr="00420274">
              <w:rPr>
                <w:sz w:val="22"/>
                <w:szCs w:val="22"/>
                <w:lang w:val="ru-RU"/>
              </w:rPr>
              <w:t>2,31</w:t>
            </w:r>
          </w:p>
        </w:tc>
        <w:tc>
          <w:tcPr>
            <w:tcW w:w="621" w:type="pct"/>
            <w:shd w:val="clear" w:color="auto" w:fill="auto"/>
            <w:vAlign w:val="bottom"/>
          </w:tcPr>
          <w:p w14:paraId="38A8C66C" w14:textId="412C4371" w:rsidR="00102472" w:rsidRPr="00420274" w:rsidRDefault="00102472" w:rsidP="00102472">
            <w:pPr>
              <w:pStyle w:val="a1"/>
              <w:ind w:firstLine="0"/>
              <w:jc w:val="center"/>
              <w:rPr>
                <w:sz w:val="22"/>
                <w:szCs w:val="22"/>
                <w:lang w:val="ru-RU"/>
              </w:rPr>
            </w:pPr>
            <w:r w:rsidRPr="00420274">
              <w:rPr>
                <w:sz w:val="22"/>
                <w:szCs w:val="22"/>
                <w:lang w:val="ru-RU"/>
              </w:rPr>
              <w:t>2,31</w:t>
            </w:r>
          </w:p>
        </w:tc>
      </w:tr>
      <w:tr w:rsidR="00102472" w:rsidRPr="00420274" w14:paraId="71D7C61B" w14:textId="77777777" w:rsidTr="00102472">
        <w:trPr>
          <w:cantSplit/>
        </w:trPr>
        <w:tc>
          <w:tcPr>
            <w:tcW w:w="224" w:type="pct"/>
            <w:vMerge/>
            <w:shd w:val="clear" w:color="auto" w:fill="auto"/>
          </w:tcPr>
          <w:p w14:paraId="0D7A0BBF"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1E214D5F" w14:textId="522F49B0" w:rsidR="00102472" w:rsidRPr="00420274" w:rsidRDefault="00102472" w:rsidP="00102472">
            <w:pPr>
              <w:pStyle w:val="a1"/>
              <w:ind w:firstLine="0"/>
              <w:jc w:val="left"/>
              <w:rPr>
                <w:sz w:val="22"/>
                <w:szCs w:val="22"/>
                <w:lang w:val="ru-RU"/>
              </w:rPr>
            </w:pPr>
            <w:r w:rsidRPr="00420274">
              <w:rPr>
                <w:sz w:val="22"/>
                <w:szCs w:val="22"/>
                <w:lang w:val="ru-RU"/>
              </w:rPr>
              <w:t>Зона транспортной инфраструктуры</w:t>
            </w:r>
          </w:p>
        </w:tc>
        <w:tc>
          <w:tcPr>
            <w:tcW w:w="591" w:type="pct"/>
            <w:shd w:val="clear" w:color="auto" w:fill="auto"/>
            <w:vAlign w:val="center"/>
          </w:tcPr>
          <w:p w14:paraId="7EA1E4B7" w14:textId="5D664776" w:rsidR="00102472" w:rsidRPr="00420274" w:rsidRDefault="00102472" w:rsidP="00102472">
            <w:pPr>
              <w:pStyle w:val="a1"/>
              <w:ind w:firstLine="0"/>
              <w:jc w:val="center"/>
              <w:rPr>
                <w:color w:val="000000"/>
                <w:sz w:val="22"/>
                <w:szCs w:val="22"/>
                <w:lang w:val="ru-RU"/>
              </w:rPr>
            </w:pPr>
            <w:r w:rsidRPr="00420274">
              <w:rPr>
                <w:color w:val="000000"/>
                <w:sz w:val="22"/>
                <w:szCs w:val="22"/>
                <w:lang w:val="ru-RU"/>
              </w:rPr>
              <w:t>га</w:t>
            </w:r>
          </w:p>
        </w:tc>
        <w:tc>
          <w:tcPr>
            <w:tcW w:w="736" w:type="pct"/>
            <w:shd w:val="clear" w:color="auto" w:fill="auto"/>
            <w:vAlign w:val="bottom"/>
          </w:tcPr>
          <w:p w14:paraId="23D02AF5" w14:textId="000A183C" w:rsidR="00102472" w:rsidRPr="00420274" w:rsidRDefault="00102472" w:rsidP="00102472">
            <w:pPr>
              <w:pStyle w:val="a1"/>
              <w:ind w:firstLine="0"/>
              <w:jc w:val="center"/>
              <w:rPr>
                <w:sz w:val="22"/>
                <w:szCs w:val="22"/>
                <w:lang w:val="ru-RU"/>
              </w:rPr>
            </w:pPr>
            <w:r w:rsidRPr="00420274">
              <w:rPr>
                <w:sz w:val="22"/>
                <w:szCs w:val="22"/>
                <w:lang w:val="ru-RU"/>
              </w:rPr>
              <w:t>136,96</w:t>
            </w:r>
          </w:p>
        </w:tc>
        <w:tc>
          <w:tcPr>
            <w:tcW w:w="589" w:type="pct"/>
            <w:shd w:val="clear" w:color="auto" w:fill="auto"/>
            <w:vAlign w:val="bottom"/>
          </w:tcPr>
          <w:p w14:paraId="040CB0D4" w14:textId="1D3EFAD5" w:rsidR="00102472" w:rsidRPr="00420274" w:rsidRDefault="00102472" w:rsidP="00102472">
            <w:pPr>
              <w:pStyle w:val="a1"/>
              <w:ind w:firstLine="0"/>
              <w:jc w:val="center"/>
              <w:rPr>
                <w:sz w:val="22"/>
                <w:szCs w:val="22"/>
                <w:lang w:val="ru-RU"/>
              </w:rPr>
            </w:pPr>
            <w:r w:rsidRPr="00420274">
              <w:rPr>
                <w:sz w:val="22"/>
                <w:szCs w:val="22"/>
                <w:lang w:val="ru-RU"/>
              </w:rPr>
              <w:t>136,96</w:t>
            </w:r>
          </w:p>
        </w:tc>
        <w:tc>
          <w:tcPr>
            <w:tcW w:w="621" w:type="pct"/>
            <w:shd w:val="clear" w:color="auto" w:fill="auto"/>
            <w:vAlign w:val="bottom"/>
          </w:tcPr>
          <w:p w14:paraId="75E874DA" w14:textId="5A242163" w:rsidR="00102472" w:rsidRPr="00420274" w:rsidRDefault="00102472" w:rsidP="00102472">
            <w:pPr>
              <w:pStyle w:val="a1"/>
              <w:ind w:firstLine="0"/>
              <w:jc w:val="center"/>
              <w:rPr>
                <w:sz w:val="22"/>
                <w:szCs w:val="22"/>
                <w:lang w:val="ru-RU"/>
              </w:rPr>
            </w:pPr>
            <w:r w:rsidRPr="00420274">
              <w:rPr>
                <w:sz w:val="22"/>
                <w:szCs w:val="22"/>
                <w:lang w:val="ru-RU"/>
              </w:rPr>
              <w:t>136,96</w:t>
            </w:r>
          </w:p>
        </w:tc>
      </w:tr>
      <w:tr w:rsidR="00102472" w:rsidRPr="00420274" w14:paraId="25024C29" w14:textId="77777777" w:rsidTr="00102472">
        <w:trPr>
          <w:cantSplit/>
        </w:trPr>
        <w:tc>
          <w:tcPr>
            <w:tcW w:w="224" w:type="pct"/>
            <w:vMerge/>
            <w:shd w:val="clear" w:color="auto" w:fill="auto"/>
          </w:tcPr>
          <w:p w14:paraId="422BC161"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23A6785D" w14:textId="27735C9E" w:rsidR="00102472" w:rsidRPr="00420274" w:rsidRDefault="00102472" w:rsidP="00102472">
            <w:pPr>
              <w:pStyle w:val="a1"/>
              <w:ind w:firstLine="0"/>
              <w:jc w:val="left"/>
              <w:rPr>
                <w:sz w:val="22"/>
                <w:szCs w:val="22"/>
                <w:lang w:val="ru-RU"/>
              </w:rPr>
            </w:pPr>
            <w:r w:rsidRPr="00420274">
              <w:rPr>
                <w:sz w:val="22"/>
                <w:szCs w:val="22"/>
                <w:lang w:val="ru-RU"/>
              </w:rPr>
              <w:t>Зона сельскохозяйственного использования</w:t>
            </w:r>
          </w:p>
        </w:tc>
        <w:tc>
          <w:tcPr>
            <w:tcW w:w="591" w:type="pct"/>
            <w:shd w:val="clear" w:color="auto" w:fill="auto"/>
            <w:vAlign w:val="center"/>
          </w:tcPr>
          <w:p w14:paraId="44643E42" w14:textId="0119D0D8"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54B545D6" w14:textId="59110504" w:rsidR="00102472" w:rsidRPr="00420274" w:rsidRDefault="00102472" w:rsidP="00102472">
            <w:pPr>
              <w:pStyle w:val="a1"/>
              <w:ind w:firstLine="0"/>
              <w:jc w:val="center"/>
              <w:rPr>
                <w:sz w:val="22"/>
                <w:szCs w:val="22"/>
                <w:lang w:val="ru-RU"/>
              </w:rPr>
            </w:pPr>
            <w:r w:rsidRPr="00420274">
              <w:rPr>
                <w:sz w:val="22"/>
                <w:szCs w:val="22"/>
                <w:lang w:val="ru-RU"/>
              </w:rPr>
              <w:t>43798,76</w:t>
            </w:r>
          </w:p>
        </w:tc>
        <w:tc>
          <w:tcPr>
            <w:tcW w:w="589" w:type="pct"/>
            <w:shd w:val="clear" w:color="auto" w:fill="auto"/>
            <w:vAlign w:val="bottom"/>
          </w:tcPr>
          <w:p w14:paraId="4945171B" w14:textId="1429780D" w:rsidR="00102472" w:rsidRPr="00420274" w:rsidRDefault="00102472" w:rsidP="00102472">
            <w:pPr>
              <w:pStyle w:val="a1"/>
              <w:ind w:firstLine="0"/>
              <w:jc w:val="center"/>
              <w:rPr>
                <w:sz w:val="22"/>
                <w:szCs w:val="22"/>
                <w:lang w:val="ru-RU"/>
              </w:rPr>
            </w:pPr>
            <w:r w:rsidRPr="00420274">
              <w:rPr>
                <w:sz w:val="22"/>
                <w:szCs w:val="22"/>
                <w:lang w:val="ru-RU"/>
              </w:rPr>
              <w:t>43798,76</w:t>
            </w:r>
          </w:p>
        </w:tc>
        <w:tc>
          <w:tcPr>
            <w:tcW w:w="621" w:type="pct"/>
            <w:shd w:val="clear" w:color="auto" w:fill="auto"/>
            <w:vAlign w:val="bottom"/>
          </w:tcPr>
          <w:p w14:paraId="7A944404" w14:textId="3721BCEA" w:rsidR="00102472" w:rsidRPr="00420274" w:rsidRDefault="00102472" w:rsidP="00102472">
            <w:pPr>
              <w:pStyle w:val="a1"/>
              <w:ind w:firstLine="0"/>
              <w:jc w:val="center"/>
              <w:rPr>
                <w:sz w:val="22"/>
                <w:szCs w:val="22"/>
                <w:lang w:val="ru-RU"/>
              </w:rPr>
            </w:pPr>
            <w:r w:rsidRPr="00420274">
              <w:rPr>
                <w:sz w:val="22"/>
                <w:szCs w:val="22"/>
                <w:lang w:val="ru-RU"/>
              </w:rPr>
              <w:t>43798,76</w:t>
            </w:r>
          </w:p>
        </w:tc>
      </w:tr>
      <w:tr w:rsidR="00102472" w:rsidRPr="00420274" w14:paraId="59EAFB8C" w14:textId="77777777" w:rsidTr="00102472">
        <w:trPr>
          <w:cantSplit/>
        </w:trPr>
        <w:tc>
          <w:tcPr>
            <w:tcW w:w="224" w:type="pct"/>
            <w:vMerge/>
            <w:shd w:val="clear" w:color="auto" w:fill="auto"/>
          </w:tcPr>
          <w:p w14:paraId="3CA84991"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1F1B17A5" w14:textId="5C5F1467" w:rsidR="00102472" w:rsidRPr="00420274" w:rsidRDefault="00102472" w:rsidP="00102472">
            <w:pPr>
              <w:pStyle w:val="a1"/>
              <w:ind w:firstLine="0"/>
              <w:jc w:val="left"/>
              <w:rPr>
                <w:sz w:val="22"/>
                <w:szCs w:val="22"/>
                <w:lang w:val="ru-RU"/>
              </w:rPr>
            </w:pPr>
            <w:r w:rsidRPr="00420274">
              <w:rPr>
                <w:sz w:val="22"/>
                <w:szCs w:val="22"/>
                <w:lang w:val="ru-RU"/>
              </w:rPr>
              <w:t>Зона сельскохозяйственных угодий</w:t>
            </w:r>
          </w:p>
        </w:tc>
        <w:tc>
          <w:tcPr>
            <w:tcW w:w="591" w:type="pct"/>
            <w:shd w:val="clear" w:color="auto" w:fill="auto"/>
            <w:vAlign w:val="center"/>
          </w:tcPr>
          <w:p w14:paraId="6D66D1DB" w14:textId="4AF17668" w:rsidR="00102472" w:rsidRPr="00420274" w:rsidRDefault="00102472" w:rsidP="00102472">
            <w:pPr>
              <w:pStyle w:val="a1"/>
              <w:ind w:firstLine="0"/>
              <w:jc w:val="center"/>
              <w:rPr>
                <w:color w:val="000000"/>
                <w:sz w:val="22"/>
                <w:szCs w:val="22"/>
                <w:lang w:val="ru-RU"/>
              </w:rPr>
            </w:pPr>
            <w:r w:rsidRPr="00420274">
              <w:rPr>
                <w:color w:val="000000"/>
                <w:sz w:val="22"/>
                <w:szCs w:val="22"/>
                <w:lang w:val="ru-RU"/>
              </w:rPr>
              <w:t>га</w:t>
            </w:r>
          </w:p>
        </w:tc>
        <w:tc>
          <w:tcPr>
            <w:tcW w:w="736" w:type="pct"/>
            <w:shd w:val="clear" w:color="auto" w:fill="auto"/>
            <w:vAlign w:val="bottom"/>
          </w:tcPr>
          <w:p w14:paraId="1C8DB240" w14:textId="06816A94" w:rsidR="00102472" w:rsidRPr="00420274" w:rsidRDefault="00102472" w:rsidP="00102472">
            <w:pPr>
              <w:pStyle w:val="a1"/>
              <w:ind w:firstLine="0"/>
              <w:jc w:val="center"/>
              <w:rPr>
                <w:sz w:val="22"/>
                <w:szCs w:val="22"/>
                <w:lang w:val="ru-RU"/>
              </w:rPr>
            </w:pPr>
            <w:r w:rsidRPr="00420274">
              <w:rPr>
                <w:sz w:val="22"/>
                <w:szCs w:val="22"/>
                <w:lang w:val="ru-RU"/>
              </w:rPr>
              <w:t>30,92</w:t>
            </w:r>
          </w:p>
        </w:tc>
        <w:tc>
          <w:tcPr>
            <w:tcW w:w="589" w:type="pct"/>
            <w:shd w:val="clear" w:color="auto" w:fill="auto"/>
            <w:vAlign w:val="bottom"/>
          </w:tcPr>
          <w:p w14:paraId="02FC061D" w14:textId="15EF46D1" w:rsidR="00102472" w:rsidRPr="00420274" w:rsidRDefault="00102472" w:rsidP="00102472">
            <w:pPr>
              <w:pStyle w:val="a1"/>
              <w:ind w:firstLine="0"/>
              <w:jc w:val="center"/>
              <w:rPr>
                <w:sz w:val="22"/>
                <w:szCs w:val="22"/>
                <w:lang w:val="ru-RU"/>
              </w:rPr>
            </w:pPr>
            <w:r w:rsidRPr="00420274">
              <w:rPr>
                <w:sz w:val="22"/>
                <w:szCs w:val="22"/>
                <w:lang w:val="ru-RU"/>
              </w:rPr>
              <w:t>30,92</w:t>
            </w:r>
          </w:p>
        </w:tc>
        <w:tc>
          <w:tcPr>
            <w:tcW w:w="621" w:type="pct"/>
            <w:shd w:val="clear" w:color="auto" w:fill="auto"/>
            <w:vAlign w:val="bottom"/>
          </w:tcPr>
          <w:p w14:paraId="1983373E" w14:textId="245930B4" w:rsidR="00102472" w:rsidRPr="00420274" w:rsidRDefault="00102472" w:rsidP="00102472">
            <w:pPr>
              <w:pStyle w:val="a1"/>
              <w:ind w:firstLine="0"/>
              <w:jc w:val="center"/>
              <w:rPr>
                <w:sz w:val="22"/>
                <w:szCs w:val="22"/>
                <w:lang w:val="ru-RU"/>
              </w:rPr>
            </w:pPr>
            <w:r w:rsidRPr="00420274">
              <w:rPr>
                <w:sz w:val="22"/>
                <w:szCs w:val="22"/>
                <w:lang w:val="ru-RU"/>
              </w:rPr>
              <w:t>30,92</w:t>
            </w:r>
          </w:p>
        </w:tc>
      </w:tr>
      <w:tr w:rsidR="00102472" w:rsidRPr="00420274" w14:paraId="67A44F31" w14:textId="77777777" w:rsidTr="00102472">
        <w:trPr>
          <w:cantSplit/>
        </w:trPr>
        <w:tc>
          <w:tcPr>
            <w:tcW w:w="224" w:type="pct"/>
            <w:vMerge/>
            <w:shd w:val="clear" w:color="auto" w:fill="auto"/>
          </w:tcPr>
          <w:p w14:paraId="72F2A1E0"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6139140C" w14:textId="6EB93F68" w:rsidR="00102472" w:rsidRPr="00420274" w:rsidRDefault="00102472" w:rsidP="00102472">
            <w:pPr>
              <w:pStyle w:val="a1"/>
              <w:ind w:firstLine="0"/>
              <w:jc w:val="left"/>
              <w:rPr>
                <w:sz w:val="22"/>
                <w:szCs w:val="22"/>
                <w:lang w:val="ru-RU"/>
              </w:rPr>
            </w:pPr>
            <w:r w:rsidRPr="00420274">
              <w:rPr>
                <w:sz w:val="22"/>
                <w:szCs w:val="22"/>
                <w:lang w:val="ru-RU"/>
              </w:rPr>
              <w:t>Производственная зона сельскохозяйственных предприятий</w:t>
            </w:r>
          </w:p>
        </w:tc>
        <w:tc>
          <w:tcPr>
            <w:tcW w:w="591" w:type="pct"/>
            <w:shd w:val="clear" w:color="auto" w:fill="auto"/>
            <w:vAlign w:val="center"/>
          </w:tcPr>
          <w:p w14:paraId="65C2EBFF" w14:textId="566DAB29"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01E47519" w14:textId="67705209" w:rsidR="00102472" w:rsidRPr="00420274" w:rsidRDefault="00102472" w:rsidP="00102472">
            <w:pPr>
              <w:pStyle w:val="a1"/>
              <w:ind w:firstLine="0"/>
              <w:jc w:val="center"/>
              <w:rPr>
                <w:sz w:val="22"/>
                <w:szCs w:val="22"/>
                <w:lang w:val="ru-RU"/>
              </w:rPr>
            </w:pPr>
            <w:r w:rsidRPr="00420274">
              <w:rPr>
                <w:sz w:val="22"/>
                <w:szCs w:val="22"/>
                <w:lang w:val="ru-RU"/>
              </w:rPr>
              <w:t>79,22</w:t>
            </w:r>
          </w:p>
        </w:tc>
        <w:tc>
          <w:tcPr>
            <w:tcW w:w="589" w:type="pct"/>
            <w:shd w:val="clear" w:color="auto" w:fill="auto"/>
            <w:vAlign w:val="bottom"/>
          </w:tcPr>
          <w:p w14:paraId="346D034B" w14:textId="177C8D54" w:rsidR="00102472" w:rsidRPr="00420274" w:rsidRDefault="00102472" w:rsidP="00102472">
            <w:pPr>
              <w:pStyle w:val="a1"/>
              <w:ind w:firstLine="0"/>
              <w:jc w:val="center"/>
              <w:rPr>
                <w:sz w:val="22"/>
                <w:szCs w:val="22"/>
                <w:lang w:val="ru-RU"/>
              </w:rPr>
            </w:pPr>
            <w:r w:rsidRPr="00420274">
              <w:rPr>
                <w:sz w:val="22"/>
                <w:szCs w:val="22"/>
                <w:lang w:val="ru-RU"/>
              </w:rPr>
              <w:t>79,22</w:t>
            </w:r>
          </w:p>
        </w:tc>
        <w:tc>
          <w:tcPr>
            <w:tcW w:w="621" w:type="pct"/>
            <w:shd w:val="clear" w:color="auto" w:fill="auto"/>
            <w:vAlign w:val="bottom"/>
          </w:tcPr>
          <w:p w14:paraId="55242B77" w14:textId="0CAE3F1D" w:rsidR="00102472" w:rsidRPr="00420274" w:rsidRDefault="00102472" w:rsidP="00102472">
            <w:pPr>
              <w:pStyle w:val="a1"/>
              <w:ind w:firstLine="0"/>
              <w:jc w:val="center"/>
              <w:rPr>
                <w:sz w:val="22"/>
                <w:szCs w:val="22"/>
                <w:lang w:val="ru-RU"/>
              </w:rPr>
            </w:pPr>
            <w:r w:rsidRPr="00420274">
              <w:rPr>
                <w:sz w:val="22"/>
                <w:szCs w:val="22"/>
                <w:lang w:val="ru-RU"/>
              </w:rPr>
              <w:t>79,22</w:t>
            </w:r>
          </w:p>
        </w:tc>
      </w:tr>
      <w:tr w:rsidR="00102472" w:rsidRPr="00420274" w14:paraId="30EC5497" w14:textId="77777777" w:rsidTr="00102472">
        <w:trPr>
          <w:cantSplit/>
        </w:trPr>
        <w:tc>
          <w:tcPr>
            <w:tcW w:w="224" w:type="pct"/>
            <w:vMerge/>
            <w:shd w:val="clear" w:color="auto" w:fill="auto"/>
          </w:tcPr>
          <w:p w14:paraId="750BBA82"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5DFF0F86" w14:textId="5A06C90A" w:rsidR="00102472" w:rsidRPr="00420274" w:rsidRDefault="00102472" w:rsidP="00102472">
            <w:pPr>
              <w:pStyle w:val="a1"/>
              <w:ind w:firstLine="0"/>
              <w:jc w:val="left"/>
              <w:rPr>
                <w:sz w:val="22"/>
                <w:szCs w:val="22"/>
                <w:lang w:val="ru-RU"/>
              </w:rPr>
            </w:pPr>
            <w:r w:rsidRPr="00420274">
              <w:rPr>
                <w:sz w:val="22"/>
                <w:szCs w:val="22"/>
                <w:lang w:val="ru-RU"/>
              </w:rPr>
              <w:t>Зоны рекреационного назначения</w:t>
            </w:r>
          </w:p>
        </w:tc>
        <w:tc>
          <w:tcPr>
            <w:tcW w:w="591" w:type="pct"/>
            <w:shd w:val="clear" w:color="auto" w:fill="auto"/>
            <w:vAlign w:val="center"/>
          </w:tcPr>
          <w:p w14:paraId="1D038317" w14:textId="3DC1E5E6" w:rsidR="00102472" w:rsidRPr="00420274" w:rsidRDefault="00102472" w:rsidP="00102472">
            <w:pPr>
              <w:pStyle w:val="a1"/>
              <w:ind w:firstLine="0"/>
              <w:jc w:val="center"/>
              <w:rPr>
                <w:color w:val="000000"/>
                <w:sz w:val="22"/>
                <w:szCs w:val="22"/>
                <w:lang w:val="ru-RU"/>
              </w:rPr>
            </w:pPr>
            <w:r w:rsidRPr="00420274">
              <w:rPr>
                <w:color w:val="000000"/>
                <w:sz w:val="22"/>
                <w:szCs w:val="22"/>
                <w:lang w:val="ru-RU"/>
              </w:rPr>
              <w:t>га</w:t>
            </w:r>
          </w:p>
        </w:tc>
        <w:tc>
          <w:tcPr>
            <w:tcW w:w="736" w:type="pct"/>
            <w:shd w:val="clear" w:color="auto" w:fill="auto"/>
            <w:vAlign w:val="bottom"/>
          </w:tcPr>
          <w:p w14:paraId="2AC8C30D" w14:textId="5759D1AD" w:rsidR="00102472" w:rsidRPr="00420274" w:rsidRDefault="00102472" w:rsidP="00102472">
            <w:pPr>
              <w:pStyle w:val="a1"/>
              <w:ind w:firstLine="0"/>
              <w:jc w:val="center"/>
              <w:rPr>
                <w:sz w:val="22"/>
                <w:szCs w:val="22"/>
                <w:lang w:val="ru-RU"/>
              </w:rPr>
            </w:pPr>
            <w:r w:rsidRPr="00420274">
              <w:rPr>
                <w:sz w:val="22"/>
                <w:szCs w:val="22"/>
                <w:lang w:val="ru-RU"/>
              </w:rPr>
              <w:t>0,39</w:t>
            </w:r>
          </w:p>
        </w:tc>
        <w:tc>
          <w:tcPr>
            <w:tcW w:w="589" w:type="pct"/>
            <w:shd w:val="clear" w:color="auto" w:fill="auto"/>
            <w:vAlign w:val="bottom"/>
          </w:tcPr>
          <w:p w14:paraId="72EF9E50" w14:textId="20469B58" w:rsidR="00102472" w:rsidRPr="00420274" w:rsidRDefault="00102472" w:rsidP="00102472">
            <w:pPr>
              <w:pStyle w:val="a1"/>
              <w:ind w:firstLine="0"/>
              <w:jc w:val="center"/>
              <w:rPr>
                <w:sz w:val="22"/>
                <w:szCs w:val="22"/>
                <w:lang w:val="ru-RU"/>
              </w:rPr>
            </w:pPr>
            <w:r w:rsidRPr="00420274">
              <w:rPr>
                <w:sz w:val="22"/>
                <w:szCs w:val="22"/>
                <w:lang w:val="ru-RU"/>
              </w:rPr>
              <w:t>0,39</w:t>
            </w:r>
          </w:p>
        </w:tc>
        <w:tc>
          <w:tcPr>
            <w:tcW w:w="621" w:type="pct"/>
            <w:shd w:val="clear" w:color="auto" w:fill="auto"/>
            <w:vAlign w:val="bottom"/>
          </w:tcPr>
          <w:p w14:paraId="6D996609" w14:textId="13B7E739" w:rsidR="00102472" w:rsidRPr="00420274" w:rsidRDefault="00102472" w:rsidP="00102472">
            <w:pPr>
              <w:pStyle w:val="a1"/>
              <w:ind w:firstLine="0"/>
              <w:jc w:val="center"/>
              <w:rPr>
                <w:sz w:val="22"/>
                <w:szCs w:val="22"/>
                <w:lang w:val="ru-RU"/>
              </w:rPr>
            </w:pPr>
            <w:r w:rsidRPr="00420274">
              <w:rPr>
                <w:sz w:val="22"/>
                <w:szCs w:val="22"/>
                <w:lang w:val="ru-RU"/>
              </w:rPr>
              <w:t>0,39</w:t>
            </w:r>
          </w:p>
        </w:tc>
      </w:tr>
      <w:tr w:rsidR="00102472" w:rsidRPr="00420274" w14:paraId="596F5F92" w14:textId="77777777" w:rsidTr="00102472">
        <w:trPr>
          <w:cantSplit/>
        </w:trPr>
        <w:tc>
          <w:tcPr>
            <w:tcW w:w="224" w:type="pct"/>
            <w:vMerge/>
            <w:shd w:val="clear" w:color="auto" w:fill="auto"/>
          </w:tcPr>
          <w:p w14:paraId="10E630A5"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69E4D433" w14:textId="31B7C0E7" w:rsidR="00102472" w:rsidRPr="00420274" w:rsidRDefault="00102472" w:rsidP="00102472">
            <w:pPr>
              <w:pStyle w:val="a1"/>
              <w:ind w:firstLine="0"/>
              <w:jc w:val="left"/>
              <w:rPr>
                <w:sz w:val="22"/>
                <w:szCs w:val="22"/>
                <w:lang w:val="ru-RU"/>
              </w:rPr>
            </w:pPr>
            <w:r w:rsidRPr="00420274">
              <w:rPr>
                <w:sz w:val="22"/>
                <w:szCs w:val="22"/>
                <w:lang w:val="ru-RU"/>
              </w:rPr>
              <w:t>Зона озелененных территорий общего пользования (парки, сады, скверы, бульвары)</w:t>
            </w:r>
          </w:p>
        </w:tc>
        <w:tc>
          <w:tcPr>
            <w:tcW w:w="591" w:type="pct"/>
            <w:shd w:val="clear" w:color="auto" w:fill="auto"/>
            <w:vAlign w:val="center"/>
          </w:tcPr>
          <w:p w14:paraId="0AAD9374" w14:textId="16AECA7C"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3FFE8456" w14:textId="15433AD5" w:rsidR="00102472" w:rsidRPr="00420274" w:rsidRDefault="00102472" w:rsidP="00102472">
            <w:pPr>
              <w:pStyle w:val="a1"/>
              <w:ind w:firstLine="0"/>
              <w:jc w:val="center"/>
              <w:rPr>
                <w:sz w:val="22"/>
                <w:szCs w:val="22"/>
                <w:lang w:val="ru-RU"/>
              </w:rPr>
            </w:pPr>
            <w:r w:rsidRPr="00420274">
              <w:rPr>
                <w:sz w:val="22"/>
                <w:szCs w:val="22"/>
                <w:lang w:val="ru-RU"/>
              </w:rPr>
              <w:t>34,24</w:t>
            </w:r>
          </w:p>
        </w:tc>
        <w:tc>
          <w:tcPr>
            <w:tcW w:w="589" w:type="pct"/>
            <w:shd w:val="clear" w:color="auto" w:fill="auto"/>
            <w:vAlign w:val="bottom"/>
          </w:tcPr>
          <w:p w14:paraId="22279DC0" w14:textId="744E3C6A" w:rsidR="00102472" w:rsidRPr="00420274" w:rsidRDefault="00102472" w:rsidP="00102472">
            <w:pPr>
              <w:pStyle w:val="a1"/>
              <w:ind w:firstLine="0"/>
              <w:jc w:val="center"/>
              <w:rPr>
                <w:sz w:val="22"/>
                <w:szCs w:val="22"/>
                <w:lang w:val="ru-RU"/>
              </w:rPr>
            </w:pPr>
            <w:r w:rsidRPr="00420274">
              <w:rPr>
                <w:sz w:val="22"/>
                <w:szCs w:val="22"/>
                <w:lang w:val="ru-RU"/>
              </w:rPr>
              <w:t>15,76</w:t>
            </w:r>
          </w:p>
        </w:tc>
        <w:tc>
          <w:tcPr>
            <w:tcW w:w="621" w:type="pct"/>
            <w:shd w:val="clear" w:color="auto" w:fill="auto"/>
            <w:vAlign w:val="bottom"/>
          </w:tcPr>
          <w:p w14:paraId="64DBA5AA" w14:textId="112E2537" w:rsidR="00102472" w:rsidRPr="00420274" w:rsidRDefault="00102472" w:rsidP="00102472">
            <w:pPr>
              <w:pStyle w:val="a1"/>
              <w:ind w:firstLine="0"/>
              <w:jc w:val="center"/>
              <w:rPr>
                <w:sz w:val="22"/>
                <w:szCs w:val="22"/>
                <w:lang w:val="ru-RU"/>
              </w:rPr>
            </w:pPr>
            <w:r w:rsidRPr="00420274">
              <w:rPr>
                <w:sz w:val="22"/>
                <w:szCs w:val="22"/>
                <w:lang w:val="ru-RU"/>
              </w:rPr>
              <w:t>15,76</w:t>
            </w:r>
          </w:p>
        </w:tc>
      </w:tr>
      <w:tr w:rsidR="00102472" w:rsidRPr="00420274" w14:paraId="47C85E4E" w14:textId="77777777" w:rsidTr="00102472">
        <w:trPr>
          <w:cantSplit/>
        </w:trPr>
        <w:tc>
          <w:tcPr>
            <w:tcW w:w="224" w:type="pct"/>
            <w:vMerge/>
            <w:shd w:val="clear" w:color="auto" w:fill="auto"/>
          </w:tcPr>
          <w:p w14:paraId="0A4D7A93"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596415B8" w14:textId="3BC22C7C" w:rsidR="00102472" w:rsidRPr="00420274" w:rsidRDefault="00102472" w:rsidP="00102472">
            <w:pPr>
              <w:pStyle w:val="a1"/>
              <w:ind w:firstLine="0"/>
              <w:jc w:val="left"/>
              <w:rPr>
                <w:sz w:val="22"/>
                <w:szCs w:val="22"/>
                <w:lang w:val="ru-RU"/>
              </w:rPr>
            </w:pPr>
            <w:r w:rsidRPr="00420274">
              <w:rPr>
                <w:sz w:val="22"/>
                <w:szCs w:val="22"/>
                <w:lang w:val="ru-RU"/>
              </w:rPr>
              <w:t>Зона лесов</w:t>
            </w:r>
          </w:p>
        </w:tc>
        <w:tc>
          <w:tcPr>
            <w:tcW w:w="591" w:type="pct"/>
            <w:shd w:val="clear" w:color="auto" w:fill="auto"/>
            <w:vAlign w:val="center"/>
          </w:tcPr>
          <w:p w14:paraId="6FA21626" w14:textId="4A9AA6ED"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383895A2" w14:textId="1F7F8974" w:rsidR="00102472" w:rsidRPr="00420274" w:rsidRDefault="00102472" w:rsidP="00102472">
            <w:pPr>
              <w:pStyle w:val="a1"/>
              <w:ind w:firstLine="0"/>
              <w:jc w:val="center"/>
              <w:rPr>
                <w:sz w:val="22"/>
                <w:szCs w:val="22"/>
                <w:lang w:val="ru-RU"/>
              </w:rPr>
            </w:pPr>
            <w:r w:rsidRPr="00420274">
              <w:rPr>
                <w:sz w:val="22"/>
                <w:szCs w:val="22"/>
                <w:lang w:val="ru-RU"/>
              </w:rPr>
              <w:t>7438,57</w:t>
            </w:r>
          </w:p>
        </w:tc>
        <w:tc>
          <w:tcPr>
            <w:tcW w:w="589" w:type="pct"/>
            <w:shd w:val="clear" w:color="auto" w:fill="auto"/>
            <w:vAlign w:val="bottom"/>
          </w:tcPr>
          <w:p w14:paraId="6DD13BFE" w14:textId="1434FA19" w:rsidR="00102472" w:rsidRPr="00420274" w:rsidRDefault="00102472" w:rsidP="00102472">
            <w:pPr>
              <w:pStyle w:val="a1"/>
              <w:ind w:firstLine="0"/>
              <w:jc w:val="center"/>
              <w:rPr>
                <w:sz w:val="22"/>
                <w:szCs w:val="22"/>
                <w:lang w:val="ru-RU"/>
              </w:rPr>
            </w:pPr>
            <w:r w:rsidRPr="00420274">
              <w:rPr>
                <w:sz w:val="22"/>
                <w:szCs w:val="22"/>
                <w:lang w:val="ru-RU"/>
              </w:rPr>
              <w:t>7438,57</w:t>
            </w:r>
          </w:p>
        </w:tc>
        <w:tc>
          <w:tcPr>
            <w:tcW w:w="621" w:type="pct"/>
            <w:shd w:val="clear" w:color="auto" w:fill="auto"/>
            <w:vAlign w:val="bottom"/>
          </w:tcPr>
          <w:p w14:paraId="0EF77ECE" w14:textId="3256689A" w:rsidR="00102472" w:rsidRPr="00420274" w:rsidRDefault="00102472" w:rsidP="00102472">
            <w:pPr>
              <w:pStyle w:val="a1"/>
              <w:ind w:firstLine="0"/>
              <w:jc w:val="center"/>
              <w:rPr>
                <w:sz w:val="22"/>
                <w:szCs w:val="22"/>
                <w:lang w:val="ru-RU"/>
              </w:rPr>
            </w:pPr>
            <w:r w:rsidRPr="00420274">
              <w:rPr>
                <w:sz w:val="22"/>
                <w:szCs w:val="22"/>
                <w:lang w:val="ru-RU"/>
              </w:rPr>
              <w:t>7438,57</w:t>
            </w:r>
          </w:p>
        </w:tc>
      </w:tr>
      <w:tr w:rsidR="00102472" w:rsidRPr="00420274" w14:paraId="61CCF103" w14:textId="77777777" w:rsidTr="00102472">
        <w:trPr>
          <w:cantSplit/>
        </w:trPr>
        <w:tc>
          <w:tcPr>
            <w:tcW w:w="224" w:type="pct"/>
            <w:vMerge/>
            <w:shd w:val="clear" w:color="auto" w:fill="auto"/>
          </w:tcPr>
          <w:p w14:paraId="20B244B3"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720246A4" w14:textId="6EB5D4B7" w:rsidR="00102472" w:rsidRPr="00420274" w:rsidRDefault="00102472" w:rsidP="00102472">
            <w:pPr>
              <w:pStyle w:val="a1"/>
              <w:ind w:firstLine="0"/>
              <w:jc w:val="left"/>
              <w:rPr>
                <w:sz w:val="22"/>
                <w:szCs w:val="22"/>
                <w:lang w:val="ru-RU"/>
              </w:rPr>
            </w:pPr>
            <w:r w:rsidRPr="00420274">
              <w:rPr>
                <w:sz w:val="22"/>
                <w:szCs w:val="22"/>
                <w:lang w:val="ru-RU"/>
              </w:rPr>
              <w:t>Зона кладбищ</w:t>
            </w:r>
          </w:p>
        </w:tc>
        <w:tc>
          <w:tcPr>
            <w:tcW w:w="591" w:type="pct"/>
            <w:shd w:val="clear" w:color="auto" w:fill="auto"/>
            <w:vAlign w:val="center"/>
          </w:tcPr>
          <w:p w14:paraId="5C5CE395" w14:textId="43EF8355"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7293BB72" w14:textId="2E4DCE38" w:rsidR="00102472" w:rsidRPr="00420274" w:rsidRDefault="00102472" w:rsidP="00102472">
            <w:pPr>
              <w:pStyle w:val="a1"/>
              <w:ind w:firstLine="0"/>
              <w:jc w:val="center"/>
              <w:rPr>
                <w:sz w:val="22"/>
                <w:szCs w:val="22"/>
                <w:lang w:val="ru-RU"/>
              </w:rPr>
            </w:pPr>
            <w:r w:rsidRPr="00420274">
              <w:rPr>
                <w:sz w:val="22"/>
                <w:szCs w:val="22"/>
                <w:lang w:val="ru-RU"/>
              </w:rPr>
              <w:t>1,94</w:t>
            </w:r>
          </w:p>
        </w:tc>
        <w:tc>
          <w:tcPr>
            <w:tcW w:w="589" w:type="pct"/>
            <w:shd w:val="clear" w:color="auto" w:fill="auto"/>
            <w:vAlign w:val="bottom"/>
          </w:tcPr>
          <w:p w14:paraId="288AE8F8" w14:textId="4F6B411C" w:rsidR="00102472" w:rsidRPr="00420274" w:rsidRDefault="00102472" w:rsidP="00102472">
            <w:pPr>
              <w:pStyle w:val="a1"/>
              <w:ind w:firstLine="0"/>
              <w:jc w:val="center"/>
              <w:rPr>
                <w:sz w:val="22"/>
                <w:szCs w:val="22"/>
                <w:lang w:val="ru-RU"/>
              </w:rPr>
            </w:pPr>
            <w:r w:rsidRPr="00420274">
              <w:rPr>
                <w:sz w:val="22"/>
                <w:szCs w:val="22"/>
                <w:lang w:val="ru-RU"/>
              </w:rPr>
              <w:t>1,94</w:t>
            </w:r>
          </w:p>
        </w:tc>
        <w:tc>
          <w:tcPr>
            <w:tcW w:w="621" w:type="pct"/>
            <w:shd w:val="clear" w:color="auto" w:fill="auto"/>
            <w:vAlign w:val="bottom"/>
          </w:tcPr>
          <w:p w14:paraId="741842F0" w14:textId="37F7A992" w:rsidR="00102472" w:rsidRPr="00420274" w:rsidRDefault="00102472" w:rsidP="00102472">
            <w:pPr>
              <w:pStyle w:val="a1"/>
              <w:ind w:firstLine="0"/>
              <w:jc w:val="center"/>
              <w:rPr>
                <w:sz w:val="22"/>
                <w:szCs w:val="22"/>
                <w:lang w:val="ru-RU"/>
              </w:rPr>
            </w:pPr>
            <w:r w:rsidRPr="00420274">
              <w:rPr>
                <w:sz w:val="22"/>
                <w:szCs w:val="22"/>
                <w:lang w:val="ru-RU"/>
              </w:rPr>
              <w:t>1,94</w:t>
            </w:r>
          </w:p>
        </w:tc>
      </w:tr>
      <w:tr w:rsidR="00102472" w:rsidRPr="00420274" w14:paraId="380CBD3B" w14:textId="77777777" w:rsidTr="00102472">
        <w:trPr>
          <w:cantSplit/>
        </w:trPr>
        <w:tc>
          <w:tcPr>
            <w:tcW w:w="224" w:type="pct"/>
            <w:vMerge/>
            <w:shd w:val="clear" w:color="auto" w:fill="auto"/>
          </w:tcPr>
          <w:p w14:paraId="6F3C25D3"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7183FD6B" w14:textId="4E57DC89" w:rsidR="00102472" w:rsidRPr="00420274" w:rsidRDefault="00102472" w:rsidP="00102472">
            <w:pPr>
              <w:pStyle w:val="a1"/>
              <w:ind w:firstLine="0"/>
              <w:jc w:val="left"/>
              <w:rPr>
                <w:sz w:val="22"/>
                <w:szCs w:val="22"/>
                <w:lang w:val="ru-RU"/>
              </w:rPr>
            </w:pPr>
            <w:r w:rsidRPr="00420274">
              <w:rPr>
                <w:sz w:val="22"/>
                <w:szCs w:val="22"/>
                <w:lang w:val="ru-RU"/>
              </w:rPr>
              <w:t>Зона складирования и захоронения отходов</w:t>
            </w:r>
          </w:p>
        </w:tc>
        <w:tc>
          <w:tcPr>
            <w:tcW w:w="591" w:type="pct"/>
            <w:shd w:val="clear" w:color="auto" w:fill="auto"/>
            <w:vAlign w:val="center"/>
          </w:tcPr>
          <w:p w14:paraId="6F9DF61E" w14:textId="718A8EE4" w:rsidR="00102472" w:rsidRPr="00420274" w:rsidRDefault="00102472" w:rsidP="00102472">
            <w:pPr>
              <w:pStyle w:val="a1"/>
              <w:ind w:firstLine="0"/>
              <w:jc w:val="center"/>
              <w:rPr>
                <w:color w:val="000000"/>
                <w:sz w:val="22"/>
                <w:szCs w:val="22"/>
                <w:lang w:val="ru-RU"/>
              </w:rPr>
            </w:pPr>
            <w:r w:rsidRPr="00420274">
              <w:rPr>
                <w:color w:val="000000"/>
                <w:sz w:val="22"/>
                <w:szCs w:val="22"/>
                <w:lang w:val="ru-RU"/>
              </w:rPr>
              <w:t>га</w:t>
            </w:r>
          </w:p>
        </w:tc>
        <w:tc>
          <w:tcPr>
            <w:tcW w:w="736" w:type="pct"/>
            <w:shd w:val="clear" w:color="auto" w:fill="auto"/>
            <w:vAlign w:val="bottom"/>
          </w:tcPr>
          <w:p w14:paraId="19F7CDAB" w14:textId="6E79279A" w:rsidR="00102472" w:rsidRPr="00420274" w:rsidRDefault="00102472" w:rsidP="00102472">
            <w:pPr>
              <w:pStyle w:val="a1"/>
              <w:ind w:firstLine="0"/>
              <w:jc w:val="center"/>
              <w:rPr>
                <w:sz w:val="22"/>
                <w:szCs w:val="22"/>
                <w:lang w:val="ru-RU"/>
              </w:rPr>
            </w:pPr>
            <w:r w:rsidRPr="00420274">
              <w:rPr>
                <w:sz w:val="22"/>
                <w:szCs w:val="22"/>
                <w:lang w:val="ru-RU"/>
              </w:rPr>
              <w:t>4,07</w:t>
            </w:r>
          </w:p>
        </w:tc>
        <w:tc>
          <w:tcPr>
            <w:tcW w:w="589" w:type="pct"/>
            <w:shd w:val="clear" w:color="auto" w:fill="auto"/>
            <w:vAlign w:val="bottom"/>
          </w:tcPr>
          <w:p w14:paraId="5299DAD5" w14:textId="60ADB992" w:rsidR="00102472" w:rsidRPr="00420274" w:rsidRDefault="00102472" w:rsidP="00102472">
            <w:pPr>
              <w:pStyle w:val="a1"/>
              <w:ind w:firstLine="0"/>
              <w:jc w:val="center"/>
              <w:rPr>
                <w:sz w:val="22"/>
                <w:szCs w:val="22"/>
                <w:lang w:val="ru-RU"/>
              </w:rPr>
            </w:pPr>
            <w:r w:rsidRPr="00420274">
              <w:rPr>
                <w:sz w:val="22"/>
                <w:szCs w:val="22"/>
                <w:lang w:val="ru-RU"/>
              </w:rPr>
              <w:t>4,07</w:t>
            </w:r>
          </w:p>
        </w:tc>
        <w:tc>
          <w:tcPr>
            <w:tcW w:w="621" w:type="pct"/>
            <w:shd w:val="clear" w:color="auto" w:fill="auto"/>
            <w:vAlign w:val="bottom"/>
          </w:tcPr>
          <w:p w14:paraId="736D02AE" w14:textId="333126C6" w:rsidR="00102472" w:rsidRPr="00420274" w:rsidRDefault="00102472" w:rsidP="00102472">
            <w:pPr>
              <w:pStyle w:val="a1"/>
              <w:ind w:firstLine="0"/>
              <w:jc w:val="center"/>
              <w:rPr>
                <w:sz w:val="22"/>
                <w:szCs w:val="22"/>
                <w:lang w:val="ru-RU"/>
              </w:rPr>
            </w:pPr>
            <w:r w:rsidRPr="00420274">
              <w:rPr>
                <w:sz w:val="22"/>
                <w:szCs w:val="22"/>
                <w:lang w:val="ru-RU"/>
              </w:rPr>
              <w:t>4,07</w:t>
            </w:r>
          </w:p>
        </w:tc>
      </w:tr>
      <w:tr w:rsidR="00102472" w:rsidRPr="00420274" w14:paraId="37E0EDD8" w14:textId="77777777" w:rsidTr="00102472">
        <w:trPr>
          <w:cantSplit/>
        </w:trPr>
        <w:tc>
          <w:tcPr>
            <w:tcW w:w="224" w:type="pct"/>
            <w:vMerge/>
            <w:shd w:val="clear" w:color="auto" w:fill="auto"/>
          </w:tcPr>
          <w:p w14:paraId="756EAC80"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bottom"/>
          </w:tcPr>
          <w:p w14:paraId="31DC9A25" w14:textId="569817B3" w:rsidR="00102472" w:rsidRPr="00420274" w:rsidRDefault="00102472" w:rsidP="00102472">
            <w:pPr>
              <w:pStyle w:val="a1"/>
              <w:ind w:firstLine="0"/>
              <w:jc w:val="left"/>
              <w:rPr>
                <w:sz w:val="22"/>
                <w:szCs w:val="22"/>
                <w:lang w:val="ru-RU"/>
              </w:rPr>
            </w:pPr>
            <w:r w:rsidRPr="00420274">
              <w:rPr>
                <w:sz w:val="22"/>
                <w:szCs w:val="22"/>
                <w:lang w:val="ru-RU"/>
              </w:rPr>
              <w:t>Зона озелененных территорий специального назначения</w:t>
            </w:r>
          </w:p>
        </w:tc>
        <w:tc>
          <w:tcPr>
            <w:tcW w:w="591" w:type="pct"/>
            <w:shd w:val="clear" w:color="auto" w:fill="auto"/>
            <w:vAlign w:val="center"/>
          </w:tcPr>
          <w:p w14:paraId="771249CA" w14:textId="28CD0E63"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bottom"/>
          </w:tcPr>
          <w:p w14:paraId="13A5CE1C" w14:textId="1A06A934" w:rsidR="00102472" w:rsidRPr="00420274" w:rsidRDefault="00102472" w:rsidP="00102472">
            <w:pPr>
              <w:pStyle w:val="a1"/>
              <w:ind w:firstLine="0"/>
              <w:jc w:val="center"/>
              <w:rPr>
                <w:sz w:val="22"/>
                <w:szCs w:val="22"/>
                <w:lang w:val="ru-RU"/>
              </w:rPr>
            </w:pPr>
            <w:r w:rsidRPr="00420274">
              <w:rPr>
                <w:sz w:val="22"/>
                <w:szCs w:val="22"/>
                <w:lang w:val="ru-RU"/>
              </w:rPr>
              <w:t>0,0</w:t>
            </w:r>
          </w:p>
        </w:tc>
        <w:tc>
          <w:tcPr>
            <w:tcW w:w="589" w:type="pct"/>
            <w:shd w:val="clear" w:color="auto" w:fill="auto"/>
            <w:vAlign w:val="bottom"/>
          </w:tcPr>
          <w:p w14:paraId="5AE0C83C" w14:textId="4EEB4464" w:rsidR="00102472" w:rsidRPr="00420274" w:rsidRDefault="00102472" w:rsidP="00102472">
            <w:pPr>
              <w:pStyle w:val="a1"/>
              <w:ind w:firstLine="0"/>
              <w:jc w:val="center"/>
              <w:rPr>
                <w:sz w:val="22"/>
                <w:szCs w:val="22"/>
                <w:lang w:val="ru-RU"/>
              </w:rPr>
            </w:pPr>
            <w:r w:rsidRPr="00420274">
              <w:rPr>
                <w:sz w:val="22"/>
                <w:szCs w:val="22"/>
                <w:lang w:val="ru-RU"/>
              </w:rPr>
              <w:t>18,28</w:t>
            </w:r>
          </w:p>
        </w:tc>
        <w:tc>
          <w:tcPr>
            <w:tcW w:w="621" w:type="pct"/>
            <w:shd w:val="clear" w:color="auto" w:fill="auto"/>
            <w:vAlign w:val="bottom"/>
          </w:tcPr>
          <w:p w14:paraId="7C6E8B3F" w14:textId="7FA94082" w:rsidR="00102472" w:rsidRPr="00420274" w:rsidRDefault="00102472" w:rsidP="00102472">
            <w:pPr>
              <w:pStyle w:val="a1"/>
              <w:ind w:firstLine="0"/>
              <w:jc w:val="center"/>
              <w:rPr>
                <w:sz w:val="22"/>
                <w:szCs w:val="22"/>
                <w:lang w:val="ru-RU"/>
              </w:rPr>
            </w:pPr>
            <w:r w:rsidRPr="00420274">
              <w:rPr>
                <w:sz w:val="22"/>
                <w:szCs w:val="22"/>
                <w:lang w:val="ru-RU"/>
              </w:rPr>
              <w:t>18,28</w:t>
            </w:r>
          </w:p>
        </w:tc>
      </w:tr>
      <w:tr w:rsidR="00102472" w:rsidRPr="00420274" w14:paraId="1A22A6EE" w14:textId="77777777" w:rsidTr="00102472">
        <w:trPr>
          <w:cantSplit/>
        </w:trPr>
        <w:tc>
          <w:tcPr>
            <w:tcW w:w="224" w:type="pct"/>
            <w:vMerge w:val="restart"/>
            <w:shd w:val="clear" w:color="auto" w:fill="auto"/>
          </w:tcPr>
          <w:p w14:paraId="2CAB9F6D" w14:textId="77777777" w:rsidR="00102472" w:rsidRPr="00420274" w:rsidRDefault="00102472" w:rsidP="00102472">
            <w:pPr>
              <w:pStyle w:val="a1"/>
              <w:ind w:firstLine="0"/>
              <w:jc w:val="center"/>
              <w:rPr>
                <w:b/>
                <w:sz w:val="22"/>
                <w:szCs w:val="22"/>
                <w:lang w:val="ru-RU"/>
              </w:rPr>
            </w:pPr>
            <w:r w:rsidRPr="00420274">
              <w:rPr>
                <w:b/>
                <w:sz w:val="22"/>
                <w:szCs w:val="22"/>
                <w:lang w:val="ru-RU"/>
              </w:rPr>
              <w:t>1.2</w:t>
            </w:r>
          </w:p>
        </w:tc>
        <w:tc>
          <w:tcPr>
            <w:tcW w:w="2239" w:type="pct"/>
            <w:shd w:val="clear" w:color="auto" w:fill="auto"/>
          </w:tcPr>
          <w:p w14:paraId="4F0FEBD8" w14:textId="2B83D053" w:rsidR="00102472" w:rsidRPr="00420274" w:rsidRDefault="00102472" w:rsidP="00102472">
            <w:pPr>
              <w:pStyle w:val="a1"/>
              <w:ind w:firstLine="0"/>
              <w:jc w:val="left"/>
              <w:rPr>
                <w:b/>
                <w:bCs/>
                <w:sz w:val="22"/>
                <w:szCs w:val="22"/>
                <w:lang w:val="ru-RU"/>
              </w:rPr>
            </w:pPr>
            <w:r w:rsidRPr="00420274">
              <w:rPr>
                <w:b/>
                <w:bCs/>
                <w:sz w:val="22"/>
                <w:szCs w:val="22"/>
                <w:lang w:val="ru-RU"/>
              </w:rPr>
              <w:t>Общая площадь земель в границах населенных пунктов, в том числе:</w:t>
            </w:r>
          </w:p>
        </w:tc>
        <w:tc>
          <w:tcPr>
            <w:tcW w:w="591" w:type="pct"/>
            <w:shd w:val="clear" w:color="auto" w:fill="auto"/>
            <w:vAlign w:val="center"/>
          </w:tcPr>
          <w:p w14:paraId="30D78FBE" w14:textId="77777777" w:rsidR="00102472" w:rsidRPr="00420274" w:rsidRDefault="00102472" w:rsidP="00102472">
            <w:pPr>
              <w:pStyle w:val="a1"/>
              <w:ind w:firstLine="0"/>
              <w:jc w:val="center"/>
              <w:rPr>
                <w:b/>
                <w:bCs/>
                <w:color w:val="000000"/>
                <w:sz w:val="22"/>
                <w:szCs w:val="22"/>
                <w:lang w:val="ru-RU"/>
              </w:rPr>
            </w:pPr>
            <w:r w:rsidRPr="00420274">
              <w:rPr>
                <w:b/>
                <w:bCs/>
                <w:color w:val="000000"/>
                <w:sz w:val="22"/>
                <w:szCs w:val="22"/>
                <w:lang w:val="ru-RU"/>
              </w:rPr>
              <w:t>га</w:t>
            </w:r>
          </w:p>
        </w:tc>
        <w:tc>
          <w:tcPr>
            <w:tcW w:w="736" w:type="pct"/>
            <w:shd w:val="clear" w:color="auto" w:fill="auto"/>
            <w:vAlign w:val="center"/>
          </w:tcPr>
          <w:p w14:paraId="58B2306F" w14:textId="49AC8C91" w:rsidR="00102472" w:rsidRPr="00420274" w:rsidRDefault="00102472" w:rsidP="00102472">
            <w:pPr>
              <w:pStyle w:val="a1"/>
              <w:ind w:firstLine="0"/>
              <w:jc w:val="center"/>
              <w:rPr>
                <w:b/>
                <w:bCs/>
                <w:sz w:val="22"/>
                <w:szCs w:val="22"/>
                <w:lang w:val="ru-RU"/>
              </w:rPr>
            </w:pPr>
            <w:r w:rsidRPr="00420274">
              <w:rPr>
                <w:b/>
                <w:bCs/>
                <w:sz w:val="22"/>
                <w:szCs w:val="22"/>
                <w:lang w:val="ru-RU"/>
              </w:rPr>
              <w:t>367,52</w:t>
            </w:r>
          </w:p>
        </w:tc>
        <w:tc>
          <w:tcPr>
            <w:tcW w:w="589" w:type="pct"/>
            <w:shd w:val="clear" w:color="auto" w:fill="auto"/>
            <w:vAlign w:val="center"/>
          </w:tcPr>
          <w:p w14:paraId="46F8E5F2" w14:textId="06CDB96B" w:rsidR="00102472" w:rsidRPr="00420274" w:rsidRDefault="00102472" w:rsidP="00102472">
            <w:pPr>
              <w:pStyle w:val="a1"/>
              <w:ind w:firstLine="0"/>
              <w:jc w:val="center"/>
              <w:rPr>
                <w:b/>
                <w:bCs/>
                <w:sz w:val="22"/>
                <w:szCs w:val="22"/>
                <w:lang w:val="ru-RU"/>
              </w:rPr>
            </w:pPr>
            <w:r w:rsidRPr="00420274">
              <w:rPr>
                <w:b/>
                <w:bCs/>
                <w:sz w:val="22"/>
                <w:szCs w:val="22"/>
                <w:lang w:val="ru-RU"/>
              </w:rPr>
              <w:t>367,52</w:t>
            </w:r>
          </w:p>
        </w:tc>
        <w:tc>
          <w:tcPr>
            <w:tcW w:w="621" w:type="pct"/>
            <w:shd w:val="clear" w:color="auto" w:fill="auto"/>
            <w:vAlign w:val="center"/>
          </w:tcPr>
          <w:p w14:paraId="559A43AA" w14:textId="3BABF4F0" w:rsidR="00102472" w:rsidRPr="00420274" w:rsidRDefault="00102472" w:rsidP="00102472">
            <w:pPr>
              <w:pStyle w:val="a1"/>
              <w:ind w:firstLine="0"/>
              <w:jc w:val="center"/>
              <w:rPr>
                <w:b/>
                <w:bCs/>
                <w:sz w:val="22"/>
                <w:szCs w:val="22"/>
                <w:lang w:val="ru-RU"/>
              </w:rPr>
            </w:pPr>
            <w:r w:rsidRPr="00420274">
              <w:rPr>
                <w:b/>
                <w:bCs/>
                <w:sz w:val="22"/>
                <w:szCs w:val="22"/>
                <w:lang w:val="ru-RU"/>
              </w:rPr>
              <w:t>367,52</w:t>
            </w:r>
          </w:p>
        </w:tc>
      </w:tr>
      <w:tr w:rsidR="00102472" w:rsidRPr="00420274" w14:paraId="7FA0104F" w14:textId="77777777" w:rsidTr="00102472">
        <w:trPr>
          <w:cantSplit/>
        </w:trPr>
        <w:tc>
          <w:tcPr>
            <w:tcW w:w="224" w:type="pct"/>
            <w:vMerge/>
            <w:shd w:val="clear" w:color="auto" w:fill="auto"/>
          </w:tcPr>
          <w:p w14:paraId="2F79A44C"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68A0D245" w14:textId="34E2B279" w:rsidR="00102472" w:rsidRPr="00420274" w:rsidRDefault="00102472" w:rsidP="00102472">
            <w:pPr>
              <w:pStyle w:val="a1"/>
              <w:ind w:firstLine="0"/>
              <w:jc w:val="left"/>
              <w:rPr>
                <w:b/>
                <w:bCs/>
                <w:sz w:val="22"/>
                <w:szCs w:val="22"/>
                <w:lang w:val="ru-RU"/>
              </w:rPr>
            </w:pPr>
            <w:r w:rsidRPr="00420274">
              <w:rPr>
                <w:color w:val="000000"/>
                <w:sz w:val="22"/>
                <w:szCs w:val="22"/>
              </w:rPr>
              <w:t xml:space="preserve">с. </w:t>
            </w:r>
            <w:proofErr w:type="spellStart"/>
            <w:r w:rsidRPr="00420274">
              <w:rPr>
                <w:color w:val="000000"/>
                <w:sz w:val="22"/>
                <w:szCs w:val="22"/>
              </w:rPr>
              <w:t>Вознесенка</w:t>
            </w:r>
            <w:proofErr w:type="spellEnd"/>
          </w:p>
        </w:tc>
        <w:tc>
          <w:tcPr>
            <w:tcW w:w="591" w:type="pct"/>
            <w:shd w:val="clear" w:color="auto" w:fill="auto"/>
          </w:tcPr>
          <w:p w14:paraId="7CAF9906" w14:textId="1902EAB0"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center"/>
          </w:tcPr>
          <w:p w14:paraId="778E73F6" w14:textId="3047F9AC" w:rsidR="00102472" w:rsidRPr="00420274" w:rsidRDefault="00102472" w:rsidP="00102472">
            <w:pPr>
              <w:pStyle w:val="a1"/>
              <w:ind w:firstLine="0"/>
              <w:jc w:val="center"/>
              <w:rPr>
                <w:sz w:val="22"/>
                <w:szCs w:val="22"/>
                <w:lang w:val="ru-RU"/>
              </w:rPr>
            </w:pPr>
            <w:r w:rsidRPr="00420274">
              <w:rPr>
                <w:color w:val="000000"/>
                <w:sz w:val="22"/>
                <w:szCs w:val="22"/>
              </w:rPr>
              <w:t>203,8</w:t>
            </w:r>
          </w:p>
        </w:tc>
        <w:tc>
          <w:tcPr>
            <w:tcW w:w="589" w:type="pct"/>
            <w:shd w:val="clear" w:color="auto" w:fill="auto"/>
            <w:vAlign w:val="center"/>
          </w:tcPr>
          <w:p w14:paraId="2F039D14" w14:textId="5441F734" w:rsidR="00102472" w:rsidRPr="00420274" w:rsidRDefault="00102472" w:rsidP="00102472">
            <w:pPr>
              <w:pStyle w:val="a1"/>
              <w:ind w:firstLine="0"/>
              <w:jc w:val="center"/>
              <w:rPr>
                <w:sz w:val="22"/>
                <w:szCs w:val="22"/>
                <w:lang w:val="ru-RU"/>
              </w:rPr>
            </w:pPr>
            <w:r w:rsidRPr="00420274">
              <w:rPr>
                <w:color w:val="000000"/>
                <w:sz w:val="22"/>
                <w:szCs w:val="22"/>
              </w:rPr>
              <w:t>203,8</w:t>
            </w:r>
          </w:p>
        </w:tc>
        <w:tc>
          <w:tcPr>
            <w:tcW w:w="621" w:type="pct"/>
            <w:shd w:val="clear" w:color="auto" w:fill="auto"/>
            <w:vAlign w:val="center"/>
          </w:tcPr>
          <w:p w14:paraId="38ADD3B8" w14:textId="4E1AA6E9" w:rsidR="00102472" w:rsidRPr="00420274" w:rsidRDefault="00102472" w:rsidP="00102472">
            <w:pPr>
              <w:pStyle w:val="a1"/>
              <w:ind w:firstLine="0"/>
              <w:jc w:val="center"/>
              <w:rPr>
                <w:sz w:val="22"/>
                <w:szCs w:val="22"/>
                <w:lang w:val="ru-RU"/>
              </w:rPr>
            </w:pPr>
            <w:r w:rsidRPr="00420274">
              <w:rPr>
                <w:color w:val="000000"/>
                <w:sz w:val="22"/>
                <w:szCs w:val="22"/>
              </w:rPr>
              <w:t>203,8</w:t>
            </w:r>
          </w:p>
        </w:tc>
      </w:tr>
      <w:tr w:rsidR="00102472" w:rsidRPr="00420274" w14:paraId="1D73317C" w14:textId="77777777" w:rsidTr="00102472">
        <w:trPr>
          <w:cantSplit/>
        </w:trPr>
        <w:tc>
          <w:tcPr>
            <w:tcW w:w="224" w:type="pct"/>
            <w:vMerge/>
            <w:shd w:val="clear" w:color="auto" w:fill="auto"/>
          </w:tcPr>
          <w:p w14:paraId="523835FD"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517C142F" w14:textId="33FD9043" w:rsidR="00102472" w:rsidRPr="00420274" w:rsidRDefault="00102472" w:rsidP="00102472">
            <w:pPr>
              <w:pStyle w:val="a1"/>
              <w:ind w:firstLine="0"/>
              <w:jc w:val="left"/>
              <w:rPr>
                <w:color w:val="000000"/>
                <w:sz w:val="22"/>
                <w:szCs w:val="22"/>
              </w:rPr>
            </w:pPr>
            <w:r w:rsidRPr="00420274">
              <w:rPr>
                <w:color w:val="000000"/>
                <w:sz w:val="22"/>
                <w:szCs w:val="22"/>
              </w:rPr>
              <w:t xml:space="preserve">д. </w:t>
            </w:r>
            <w:proofErr w:type="spellStart"/>
            <w:r w:rsidRPr="00420274">
              <w:rPr>
                <w:color w:val="000000"/>
                <w:sz w:val="22"/>
                <w:szCs w:val="22"/>
              </w:rPr>
              <w:t>Малинино</w:t>
            </w:r>
            <w:proofErr w:type="spellEnd"/>
          </w:p>
        </w:tc>
        <w:tc>
          <w:tcPr>
            <w:tcW w:w="591" w:type="pct"/>
            <w:shd w:val="clear" w:color="auto" w:fill="auto"/>
          </w:tcPr>
          <w:p w14:paraId="201F30C8" w14:textId="1FF21232"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center"/>
          </w:tcPr>
          <w:p w14:paraId="679F3D19" w14:textId="01B556D1" w:rsidR="00102472" w:rsidRPr="00420274" w:rsidRDefault="00102472" w:rsidP="00102472">
            <w:pPr>
              <w:pStyle w:val="a1"/>
              <w:ind w:firstLine="0"/>
              <w:jc w:val="center"/>
              <w:rPr>
                <w:color w:val="000000"/>
                <w:sz w:val="22"/>
                <w:szCs w:val="22"/>
              </w:rPr>
            </w:pPr>
            <w:r w:rsidRPr="00420274">
              <w:rPr>
                <w:color w:val="000000"/>
                <w:sz w:val="22"/>
                <w:szCs w:val="22"/>
              </w:rPr>
              <w:t>73,41</w:t>
            </w:r>
          </w:p>
        </w:tc>
        <w:tc>
          <w:tcPr>
            <w:tcW w:w="589" w:type="pct"/>
            <w:shd w:val="clear" w:color="auto" w:fill="auto"/>
            <w:vAlign w:val="center"/>
          </w:tcPr>
          <w:p w14:paraId="62F7DD1E" w14:textId="24D049FF" w:rsidR="00102472" w:rsidRPr="00420274" w:rsidRDefault="00102472" w:rsidP="00102472">
            <w:pPr>
              <w:pStyle w:val="a1"/>
              <w:ind w:firstLine="0"/>
              <w:jc w:val="center"/>
              <w:rPr>
                <w:rFonts w:ascii="Calibri" w:hAnsi="Calibri" w:cs="Calibri"/>
                <w:color w:val="000000"/>
                <w:sz w:val="22"/>
                <w:szCs w:val="22"/>
              </w:rPr>
            </w:pPr>
            <w:r w:rsidRPr="00420274">
              <w:rPr>
                <w:color w:val="000000"/>
                <w:sz w:val="22"/>
                <w:szCs w:val="22"/>
              </w:rPr>
              <w:t>73,41</w:t>
            </w:r>
          </w:p>
        </w:tc>
        <w:tc>
          <w:tcPr>
            <w:tcW w:w="621" w:type="pct"/>
            <w:shd w:val="clear" w:color="auto" w:fill="auto"/>
            <w:vAlign w:val="center"/>
          </w:tcPr>
          <w:p w14:paraId="59EABD76" w14:textId="6F822A3C" w:rsidR="00102472" w:rsidRPr="00420274" w:rsidRDefault="00102472" w:rsidP="00102472">
            <w:pPr>
              <w:pStyle w:val="a1"/>
              <w:ind w:firstLine="0"/>
              <w:jc w:val="center"/>
              <w:rPr>
                <w:rFonts w:ascii="Calibri" w:hAnsi="Calibri" w:cs="Calibri"/>
                <w:color w:val="000000"/>
                <w:sz w:val="22"/>
                <w:szCs w:val="22"/>
              </w:rPr>
            </w:pPr>
            <w:r w:rsidRPr="00420274">
              <w:rPr>
                <w:color w:val="000000"/>
                <w:sz w:val="22"/>
                <w:szCs w:val="22"/>
              </w:rPr>
              <w:t>73,41</w:t>
            </w:r>
          </w:p>
        </w:tc>
      </w:tr>
      <w:tr w:rsidR="00102472" w:rsidRPr="00420274" w14:paraId="1299FCAF" w14:textId="77777777" w:rsidTr="00102472">
        <w:trPr>
          <w:cantSplit/>
        </w:trPr>
        <w:tc>
          <w:tcPr>
            <w:tcW w:w="224" w:type="pct"/>
            <w:vMerge/>
            <w:shd w:val="clear" w:color="auto" w:fill="auto"/>
          </w:tcPr>
          <w:p w14:paraId="470DF55B"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7D8A77C0" w14:textId="3B724907" w:rsidR="00102472" w:rsidRPr="00420274" w:rsidRDefault="00102472" w:rsidP="00102472">
            <w:pPr>
              <w:pStyle w:val="a1"/>
              <w:ind w:firstLine="0"/>
              <w:jc w:val="left"/>
              <w:rPr>
                <w:color w:val="000000"/>
                <w:sz w:val="22"/>
                <w:szCs w:val="22"/>
              </w:rPr>
            </w:pPr>
            <w:r w:rsidRPr="00420274">
              <w:rPr>
                <w:color w:val="000000"/>
                <w:sz w:val="22"/>
                <w:szCs w:val="22"/>
              </w:rPr>
              <w:t xml:space="preserve">д. </w:t>
            </w:r>
            <w:proofErr w:type="spellStart"/>
            <w:r w:rsidRPr="00420274">
              <w:rPr>
                <w:color w:val="000000"/>
                <w:sz w:val="22"/>
                <w:szCs w:val="22"/>
              </w:rPr>
              <w:t>Ахтырка</w:t>
            </w:r>
            <w:proofErr w:type="spellEnd"/>
          </w:p>
        </w:tc>
        <w:tc>
          <w:tcPr>
            <w:tcW w:w="591" w:type="pct"/>
            <w:shd w:val="clear" w:color="auto" w:fill="auto"/>
          </w:tcPr>
          <w:p w14:paraId="4420FCD5" w14:textId="24B0BABE"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center"/>
          </w:tcPr>
          <w:p w14:paraId="4090496D" w14:textId="65B38CB6" w:rsidR="00102472" w:rsidRPr="00420274" w:rsidRDefault="00102472" w:rsidP="00102472">
            <w:pPr>
              <w:pStyle w:val="a1"/>
              <w:ind w:firstLine="0"/>
              <w:jc w:val="center"/>
              <w:rPr>
                <w:color w:val="000000"/>
                <w:sz w:val="22"/>
                <w:szCs w:val="22"/>
              </w:rPr>
            </w:pPr>
            <w:r w:rsidRPr="00420274">
              <w:rPr>
                <w:color w:val="000000"/>
                <w:sz w:val="22"/>
                <w:szCs w:val="22"/>
              </w:rPr>
              <w:t>26,02</w:t>
            </w:r>
          </w:p>
        </w:tc>
        <w:tc>
          <w:tcPr>
            <w:tcW w:w="589" w:type="pct"/>
            <w:shd w:val="clear" w:color="auto" w:fill="auto"/>
            <w:vAlign w:val="center"/>
          </w:tcPr>
          <w:p w14:paraId="7A5DB076" w14:textId="342A0121" w:rsidR="00102472" w:rsidRPr="00420274" w:rsidRDefault="00102472" w:rsidP="00102472">
            <w:pPr>
              <w:pStyle w:val="a1"/>
              <w:ind w:firstLine="0"/>
              <w:jc w:val="center"/>
              <w:rPr>
                <w:rFonts w:ascii="Calibri" w:hAnsi="Calibri" w:cs="Calibri"/>
                <w:color w:val="000000"/>
                <w:sz w:val="22"/>
                <w:szCs w:val="22"/>
              </w:rPr>
            </w:pPr>
            <w:r w:rsidRPr="00420274">
              <w:rPr>
                <w:color w:val="000000"/>
                <w:sz w:val="22"/>
                <w:szCs w:val="22"/>
              </w:rPr>
              <w:t>26,02</w:t>
            </w:r>
          </w:p>
        </w:tc>
        <w:tc>
          <w:tcPr>
            <w:tcW w:w="621" w:type="pct"/>
            <w:shd w:val="clear" w:color="auto" w:fill="auto"/>
            <w:vAlign w:val="center"/>
          </w:tcPr>
          <w:p w14:paraId="7747A536" w14:textId="6F9B27B8" w:rsidR="00102472" w:rsidRPr="00420274" w:rsidRDefault="00102472" w:rsidP="00102472">
            <w:pPr>
              <w:pStyle w:val="a1"/>
              <w:ind w:firstLine="0"/>
              <w:jc w:val="center"/>
              <w:rPr>
                <w:rFonts w:ascii="Calibri" w:hAnsi="Calibri" w:cs="Calibri"/>
                <w:color w:val="000000"/>
                <w:sz w:val="22"/>
                <w:szCs w:val="22"/>
              </w:rPr>
            </w:pPr>
            <w:r w:rsidRPr="00420274">
              <w:rPr>
                <w:color w:val="000000"/>
                <w:sz w:val="22"/>
                <w:szCs w:val="22"/>
              </w:rPr>
              <w:t>26,02</w:t>
            </w:r>
          </w:p>
        </w:tc>
      </w:tr>
      <w:tr w:rsidR="00102472" w:rsidRPr="00420274" w14:paraId="49D8449C" w14:textId="77777777" w:rsidTr="00102472">
        <w:trPr>
          <w:cantSplit/>
        </w:trPr>
        <w:tc>
          <w:tcPr>
            <w:tcW w:w="224" w:type="pct"/>
            <w:vMerge/>
            <w:shd w:val="clear" w:color="auto" w:fill="auto"/>
          </w:tcPr>
          <w:p w14:paraId="2774FF4F"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4E733BA3" w14:textId="121B7802" w:rsidR="00102472" w:rsidRPr="00420274" w:rsidRDefault="00102472" w:rsidP="00102472">
            <w:pPr>
              <w:pStyle w:val="a1"/>
              <w:ind w:firstLine="0"/>
              <w:jc w:val="left"/>
              <w:rPr>
                <w:b/>
                <w:bCs/>
                <w:sz w:val="22"/>
                <w:szCs w:val="22"/>
                <w:lang w:val="ru-RU"/>
              </w:rPr>
            </w:pPr>
            <w:r w:rsidRPr="00420274">
              <w:rPr>
                <w:color w:val="000000"/>
                <w:sz w:val="22"/>
                <w:szCs w:val="22"/>
              </w:rPr>
              <w:t xml:space="preserve">д. </w:t>
            </w:r>
            <w:proofErr w:type="spellStart"/>
            <w:r w:rsidRPr="00420274">
              <w:rPr>
                <w:color w:val="000000"/>
                <w:sz w:val="22"/>
                <w:szCs w:val="22"/>
              </w:rPr>
              <w:t>Селикла</w:t>
            </w:r>
            <w:proofErr w:type="spellEnd"/>
          </w:p>
        </w:tc>
        <w:tc>
          <w:tcPr>
            <w:tcW w:w="591" w:type="pct"/>
            <w:shd w:val="clear" w:color="auto" w:fill="auto"/>
          </w:tcPr>
          <w:p w14:paraId="35C3B010" w14:textId="2AF8D5CE" w:rsidR="00102472" w:rsidRPr="00420274" w:rsidRDefault="00102472" w:rsidP="00102472">
            <w:pPr>
              <w:pStyle w:val="a1"/>
              <w:ind w:firstLine="0"/>
              <w:jc w:val="center"/>
              <w:rPr>
                <w:color w:val="000000"/>
                <w:sz w:val="22"/>
                <w:szCs w:val="22"/>
                <w:lang w:val="ru-RU"/>
              </w:rPr>
            </w:pPr>
            <w:proofErr w:type="spellStart"/>
            <w:r w:rsidRPr="00420274">
              <w:rPr>
                <w:color w:val="000000"/>
                <w:sz w:val="22"/>
                <w:szCs w:val="22"/>
              </w:rPr>
              <w:t>га</w:t>
            </w:r>
            <w:proofErr w:type="spellEnd"/>
          </w:p>
        </w:tc>
        <w:tc>
          <w:tcPr>
            <w:tcW w:w="736" w:type="pct"/>
            <w:shd w:val="clear" w:color="auto" w:fill="auto"/>
            <w:vAlign w:val="center"/>
          </w:tcPr>
          <w:p w14:paraId="2F46131B" w14:textId="4A7A0EC0" w:rsidR="00102472" w:rsidRPr="00420274" w:rsidRDefault="00102472" w:rsidP="00102472">
            <w:pPr>
              <w:pStyle w:val="a1"/>
              <w:ind w:firstLine="0"/>
              <w:jc w:val="center"/>
              <w:rPr>
                <w:sz w:val="22"/>
                <w:szCs w:val="22"/>
                <w:lang w:val="ru-RU"/>
              </w:rPr>
            </w:pPr>
            <w:r w:rsidRPr="00420274">
              <w:rPr>
                <w:color w:val="000000"/>
                <w:sz w:val="22"/>
                <w:szCs w:val="22"/>
              </w:rPr>
              <w:t>64,29</w:t>
            </w:r>
          </w:p>
        </w:tc>
        <w:tc>
          <w:tcPr>
            <w:tcW w:w="589" w:type="pct"/>
            <w:shd w:val="clear" w:color="auto" w:fill="auto"/>
            <w:vAlign w:val="center"/>
          </w:tcPr>
          <w:p w14:paraId="2E57BC9D" w14:textId="4794CBB1" w:rsidR="00102472" w:rsidRPr="00420274" w:rsidRDefault="00102472" w:rsidP="00102472">
            <w:pPr>
              <w:pStyle w:val="a1"/>
              <w:ind w:firstLine="0"/>
              <w:jc w:val="center"/>
              <w:rPr>
                <w:sz w:val="22"/>
                <w:szCs w:val="22"/>
                <w:lang w:val="ru-RU"/>
              </w:rPr>
            </w:pPr>
            <w:r w:rsidRPr="00420274">
              <w:rPr>
                <w:color w:val="000000"/>
                <w:sz w:val="22"/>
                <w:szCs w:val="22"/>
              </w:rPr>
              <w:t>64,29</w:t>
            </w:r>
          </w:p>
        </w:tc>
        <w:tc>
          <w:tcPr>
            <w:tcW w:w="621" w:type="pct"/>
            <w:shd w:val="clear" w:color="auto" w:fill="auto"/>
            <w:vAlign w:val="center"/>
          </w:tcPr>
          <w:p w14:paraId="76EBA9A6" w14:textId="2E4FBBA6" w:rsidR="00102472" w:rsidRPr="00420274" w:rsidRDefault="00102472" w:rsidP="00102472">
            <w:pPr>
              <w:pStyle w:val="a1"/>
              <w:ind w:firstLine="0"/>
              <w:jc w:val="center"/>
              <w:rPr>
                <w:sz w:val="22"/>
                <w:szCs w:val="22"/>
                <w:lang w:val="ru-RU"/>
              </w:rPr>
            </w:pPr>
            <w:r w:rsidRPr="00420274">
              <w:rPr>
                <w:color w:val="000000"/>
                <w:sz w:val="22"/>
                <w:szCs w:val="22"/>
              </w:rPr>
              <w:t>64,29</w:t>
            </w:r>
          </w:p>
        </w:tc>
      </w:tr>
      <w:tr w:rsidR="00102472" w:rsidRPr="00420274" w14:paraId="1CAC2F5D" w14:textId="77777777" w:rsidTr="00102472">
        <w:trPr>
          <w:cantSplit/>
        </w:trPr>
        <w:tc>
          <w:tcPr>
            <w:tcW w:w="5000" w:type="pct"/>
            <w:gridSpan w:val="6"/>
            <w:shd w:val="clear" w:color="auto" w:fill="auto"/>
            <w:vAlign w:val="center"/>
          </w:tcPr>
          <w:p w14:paraId="3E6AA797" w14:textId="77777777" w:rsidR="00102472" w:rsidRPr="00420274" w:rsidRDefault="00102472" w:rsidP="00102472">
            <w:pPr>
              <w:pStyle w:val="a1"/>
              <w:ind w:firstLine="0"/>
              <w:jc w:val="center"/>
              <w:rPr>
                <w:sz w:val="22"/>
                <w:szCs w:val="22"/>
                <w:lang w:val="ru-RU"/>
              </w:rPr>
            </w:pPr>
            <w:r w:rsidRPr="00420274">
              <w:rPr>
                <w:b/>
                <w:sz w:val="22"/>
                <w:szCs w:val="22"/>
              </w:rPr>
              <w:t>II</w:t>
            </w:r>
            <w:r w:rsidRPr="00420274">
              <w:rPr>
                <w:b/>
                <w:sz w:val="22"/>
                <w:szCs w:val="22"/>
                <w:lang w:val="ru-RU"/>
              </w:rPr>
              <w:t>. Население</w:t>
            </w:r>
          </w:p>
        </w:tc>
      </w:tr>
      <w:tr w:rsidR="00102472" w:rsidRPr="00420274" w14:paraId="01975618" w14:textId="77777777" w:rsidTr="00102472">
        <w:trPr>
          <w:cantSplit/>
        </w:trPr>
        <w:tc>
          <w:tcPr>
            <w:tcW w:w="224" w:type="pct"/>
            <w:shd w:val="clear" w:color="auto" w:fill="auto"/>
          </w:tcPr>
          <w:p w14:paraId="14A1BEA8" w14:textId="77777777" w:rsidR="00102472" w:rsidRPr="00420274" w:rsidRDefault="00102472" w:rsidP="00102472">
            <w:pPr>
              <w:pStyle w:val="a1"/>
              <w:ind w:firstLine="0"/>
              <w:jc w:val="center"/>
              <w:rPr>
                <w:b/>
                <w:sz w:val="22"/>
                <w:szCs w:val="22"/>
                <w:lang w:val="ru-RU"/>
              </w:rPr>
            </w:pPr>
            <w:r w:rsidRPr="00420274">
              <w:rPr>
                <w:b/>
                <w:sz w:val="22"/>
                <w:szCs w:val="22"/>
                <w:lang w:val="ru-RU"/>
              </w:rPr>
              <w:t>2.1</w:t>
            </w:r>
          </w:p>
        </w:tc>
        <w:tc>
          <w:tcPr>
            <w:tcW w:w="2239" w:type="pct"/>
            <w:shd w:val="clear" w:color="auto" w:fill="auto"/>
          </w:tcPr>
          <w:p w14:paraId="1C1BEB88" w14:textId="77777777" w:rsidR="00102472" w:rsidRPr="00420274" w:rsidRDefault="00102472" w:rsidP="00102472">
            <w:pPr>
              <w:pStyle w:val="a1"/>
              <w:ind w:firstLine="0"/>
              <w:jc w:val="left"/>
              <w:rPr>
                <w:b/>
                <w:sz w:val="22"/>
                <w:szCs w:val="22"/>
                <w:lang w:val="ru-RU"/>
              </w:rPr>
            </w:pPr>
            <w:r w:rsidRPr="00420274">
              <w:rPr>
                <w:b/>
                <w:sz w:val="22"/>
                <w:szCs w:val="22"/>
                <w:lang w:val="ru-RU"/>
              </w:rPr>
              <w:t>Численность населения</w:t>
            </w:r>
          </w:p>
        </w:tc>
        <w:tc>
          <w:tcPr>
            <w:tcW w:w="591" w:type="pct"/>
            <w:shd w:val="clear" w:color="auto" w:fill="auto"/>
            <w:vAlign w:val="center"/>
          </w:tcPr>
          <w:p w14:paraId="7627723B" w14:textId="77777777" w:rsidR="00102472" w:rsidRPr="00420274" w:rsidRDefault="00102472" w:rsidP="00102472">
            <w:pPr>
              <w:pStyle w:val="a1"/>
              <w:ind w:firstLine="0"/>
              <w:jc w:val="center"/>
              <w:rPr>
                <w:sz w:val="22"/>
                <w:szCs w:val="22"/>
                <w:lang w:val="ru-RU"/>
              </w:rPr>
            </w:pPr>
            <w:r w:rsidRPr="00420274">
              <w:rPr>
                <w:sz w:val="22"/>
                <w:szCs w:val="22"/>
                <w:lang w:val="ru-RU"/>
              </w:rPr>
              <w:t>чел.</w:t>
            </w:r>
          </w:p>
        </w:tc>
        <w:tc>
          <w:tcPr>
            <w:tcW w:w="736" w:type="pct"/>
            <w:shd w:val="clear" w:color="auto" w:fill="auto"/>
            <w:vAlign w:val="center"/>
          </w:tcPr>
          <w:p w14:paraId="6256399E" w14:textId="2A8A5D90" w:rsidR="00102472" w:rsidRPr="00420274" w:rsidRDefault="00102472" w:rsidP="00102472">
            <w:pPr>
              <w:pStyle w:val="a1"/>
              <w:ind w:firstLine="0"/>
              <w:jc w:val="center"/>
              <w:rPr>
                <w:sz w:val="22"/>
                <w:szCs w:val="22"/>
                <w:lang w:val="ru-RU"/>
              </w:rPr>
            </w:pPr>
            <w:r w:rsidRPr="00420274">
              <w:rPr>
                <w:sz w:val="22"/>
                <w:szCs w:val="22"/>
                <w:lang w:val="ru-RU"/>
              </w:rPr>
              <w:t>846</w:t>
            </w:r>
          </w:p>
        </w:tc>
        <w:tc>
          <w:tcPr>
            <w:tcW w:w="589" w:type="pct"/>
            <w:shd w:val="clear" w:color="auto" w:fill="auto"/>
            <w:vAlign w:val="center"/>
          </w:tcPr>
          <w:p w14:paraId="20ED49BA" w14:textId="058F5A8D" w:rsidR="00102472" w:rsidRPr="00420274" w:rsidRDefault="00102472" w:rsidP="00102472">
            <w:pPr>
              <w:pStyle w:val="a1"/>
              <w:ind w:firstLine="0"/>
              <w:jc w:val="center"/>
              <w:rPr>
                <w:sz w:val="22"/>
                <w:szCs w:val="22"/>
                <w:lang w:val="ru-RU"/>
              </w:rPr>
            </w:pPr>
            <w:r w:rsidRPr="00420274">
              <w:rPr>
                <w:sz w:val="22"/>
                <w:szCs w:val="22"/>
                <w:lang w:val="ru-RU"/>
              </w:rPr>
              <w:t>833</w:t>
            </w:r>
          </w:p>
        </w:tc>
        <w:tc>
          <w:tcPr>
            <w:tcW w:w="621" w:type="pct"/>
            <w:shd w:val="clear" w:color="auto" w:fill="auto"/>
            <w:vAlign w:val="center"/>
          </w:tcPr>
          <w:p w14:paraId="4A322A8E" w14:textId="7896309A" w:rsidR="00102472" w:rsidRPr="00420274" w:rsidRDefault="00102472" w:rsidP="00102472">
            <w:pPr>
              <w:pStyle w:val="a1"/>
              <w:ind w:firstLine="0"/>
              <w:jc w:val="center"/>
              <w:rPr>
                <w:sz w:val="22"/>
                <w:szCs w:val="22"/>
                <w:lang w:val="ru-RU"/>
              </w:rPr>
            </w:pPr>
            <w:r w:rsidRPr="00420274">
              <w:rPr>
                <w:sz w:val="22"/>
                <w:szCs w:val="22"/>
                <w:lang w:val="ru-RU"/>
              </w:rPr>
              <w:t>808</w:t>
            </w:r>
          </w:p>
        </w:tc>
      </w:tr>
      <w:tr w:rsidR="00102472" w:rsidRPr="00420274" w14:paraId="7C7675EA" w14:textId="77777777" w:rsidTr="00102472">
        <w:trPr>
          <w:cantSplit/>
        </w:trPr>
        <w:tc>
          <w:tcPr>
            <w:tcW w:w="5000" w:type="pct"/>
            <w:gridSpan w:val="6"/>
            <w:shd w:val="clear" w:color="auto" w:fill="auto"/>
            <w:vAlign w:val="center"/>
          </w:tcPr>
          <w:p w14:paraId="25CE754B" w14:textId="77777777" w:rsidR="00102472" w:rsidRPr="00420274" w:rsidRDefault="00102472" w:rsidP="00102472">
            <w:pPr>
              <w:pStyle w:val="a1"/>
              <w:ind w:firstLine="0"/>
              <w:jc w:val="center"/>
              <w:rPr>
                <w:sz w:val="22"/>
                <w:szCs w:val="22"/>
                <w:lang w:val="ru-RU"/>
              </w:rPr>
            </w:pPr>
            <w:r w:rsidRPr="00420274">
              <w:rPr>
                <w:b/>
                <w:sz w:val="22"/>
                <w:szCs w:val="22"/>
              </w:rPr>
              <w:t>III</w:t>
            </w:r>
            <w:r w:rsidRPr="00420274">
              <w:rPr>
                <w:b/>
                <w:sz w:val="22"/>
                <w:szCs w:val="22"/>
                <w:lang w:val="ru-RU"/>
              </w:rPr>
              <w:t>. Объекты социального и культурно-бытового обслуживания</w:t>
            </w:r>
          </w:p>
        </w:tc>
      </w:tr>
      <w:tr w:rsidR="00102472" w:rsidRPr="00420274" w14:paraId="0CBC75B9" w14:textId="77777777" w:rsidTr="00102472">
        <w:trPr>
          <w:cantSplit/>
        </w:trPr>
        <w:tc>
          <w:tcPr>
            <w:tcW w:w="224" w:type="pct"/>
            <w:vMerge w:val="restart"/>
            <w:shd w:val="clear" w:color="auto" w:fill="auto"/>
          </w:tcPr>
          <w:p w14:paraId="67969C23" w14:textId="77777777" w:rsidR="00102472" w:rsidRPr="00420274" w:rsidRDefault="00102472" w:rsidP="00102472">
            <w:pPr>
              <w:pStyle w:val="a1"/>
              <w:ind w:firstLine="0"/>
              <w:jc w:val="center"/>
              <w:rPr>
                <w:b/>
                <w:sz w:val="22"/>
                <w:szCs w:val="22"/>
                <w:lang w:val="ru-RU"/>
              </w:rPr>
            </w:pPr>
            <w:r w:rsidRPr="00420274">
              <w:rPr>
                <w:b/>
                <w:sz w:val="22"/>
                <w:szCs w:val="22"/>
              </w:rPr>
              <w:t>3</w:t>
            </w:r>
            <w:r w:rsidRPr="00420274">
              <w:rPr>
                <w:b/>
                <w:sz w:val="22"/>
                <w:szCs w:val="22"/>
                <w:lang w:val="ru-RU"/>
              </w:rPr>
              <w:t>.1</w:t>
            </w:r>
          </w:p>
        </w:tc>
        <w:tc>
          <w:tcPr>
            <w:tcW w:w="4776" w:type="pct"/>
            <w:gridSpan w:val="5"/>
            <w:shd w:val="clear" w:color="auto" w:fill="auto"/>
            <w:vAlign w:val="center"/>
          </w:tcPr>
          <w:p w14:paraId="17F0D232" w14:textId="77777777" w:rsidR="00102472" w:rsidRPr="00420274" w:rsidRDefault="00102472" w:rsidP="00102472">
            <w:pPr>
              <w:pStyle w:val="a1"/>
              <w:ind w:firstLine="0"/>
              <w:jc w:val="center"/>
              <w:rPr>
                <w:sz w:val="22"/>
                <w:szCs w:val="22"/>
                <w:lang w:val="ru-RU"/>
              </w:rPr>
            </w:pPr>
            <w:r w:rsidRPr="00420274">
              <w:rPr>
                <w:b/>
                <w:sz w:val="22"/>
                <w:szCs w:val="22"/>
                <w:lang w:val="ru-RU"/>
              </w:rPr>
              <w:t>Объекты учебно-образовательного назначения</w:t>
            </w:r>
          </w:p>
        </w:tc>
      </w:tr>
      <w:tr w:rsidR="00102472" w:rsidRPr="00420274" w14:paraId="7BBA70CD" w14:textId="77777777" w:rsidTr="00102472">
        <w:trPr>
          <w:cantSplit/>
        </w:trPr>
        <w:tc>
          <w:tcPr>
            <w:tcW w:w="224" w:type="pct"/>
            <w:vMerge/>
            <w:shd w:val="clear" w:color="auto" w:fill="auto"/>
          </w:tcPr>
          <w:p w14:paraId="34FCFE78" w14:textId="77777777" w:rsidR="00102472" w:rsidRPr="00420274" w:rsidRDefault="00102472" w:rsidP="00102472">
            <w:pPr>
              <w:pStyle w:val="a1"/>
              <w:tabs>
                <w:tab w:val="center" w:pos="235"/>
              </w:tabs>
              <w:ind w:firstLine="0"/>
              <w:jc w:val="center"/>
              <w:rPr>
                <w:b/>
                <w:sz w:val="22"/>
                <w:szCs w:val="22"/>
                <w:lang w:val="ru-RU"/>
              </w:rPr>
            </w:pPr>
          </w:p>
        </w:tc>
        <w:tc>
          <w:tcPr>
            <w:tcW w:w="2239" w:type="pct"/>
            <w:shd w:val="clear" w:color="auto" w:fill="auto"/>
          </w:tcPr>
          <w:p w14:paraId="68BB0746" w14:textId="6FCC167C" w:rsidR="00102472" w:rsidRPr="00420274" w:rsidRDefault="00102472" w:rsidP="00102472">
            <w:pPr>
              <w:pStyle w:val="a1"/>
              <w:ind w:firstLine="0"/>
              <w:jc w:val="left"/>
              <w:rPr>
                <w:bCs/>
                <w:sz w:val="22"/>
                <w:szCs w:val="22"/>
                <w:lang w:val="ru-RU"/>
              </w:rPr>
            </w:pPr>
            <w:r w:rsidRPr="00420274">
              <w:rPr>
                <w:bCs/>
                <w:sz w:val="22"/>
                <w:szCs w:val="22"/>
                <w:lang w:val="ru-RU"/>
              </w:rPr>
              <w:t>дошкольные учреждения</w:t>
            </w:r>
          </w:p>
        </w:tc>
        <w:tc>
          <w:tcPr>
            <w:tcW w:w="591" w:type="pct"/>
            <w:shd w:val="clear" w:color="auto" w:fill="auto"/>
            <w:vAlign w:val="center"/>
          </w:tcPr>
          <w:p w14:paraId="6A1305C8"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76D1C56F" w14:textId="1976DE27" w:rsidR="00102472" w:rsidRPr="00420274" w:rsidRDefault="00102472" w:rsidP="00102472">
            <w:pPr>
              <w:pStyle w:val="a1"/>
              <w:ind w:firstLine="0"/>
              <w:jc w:val="center"/>
              <w:rPr>
                <w:sz w:val="22"/>
                <w:szCs w:val="22"/>
                <w:lang w:val="ru-RU"/>
              </w:rPr>
            </w:pPr>
            <w:r w:rsidRPr="00420274">
              <w:rPr>
                <w:sz w:val="22"/>
                <w:szCs w:val="22"/>
                <w:lang w:val="ru-RU"/>
              </w:rPr>
              <w:t>1</w:t>
            </w:r>
          </w:p>
        </w:tc>
        <w:tc>
          <w:tcPr>
            <w:tcW w:w="589" w:type="pct"/>
            <w:shd w:val="clear" w:color="auto" w:fill="auto"/>
            <w:vAlign w:val="center"/>
          </w:tcPr>
          <w:p w14:paraId="68903639" w14:textId="00352B34" w:rsidR="00102472" w:rsidRPr="00420274" w:rsidRDefault="00102472" w:rsidP="00102472">
            <w:pPr>
              <w:pStyle w:val="a1"/>
              <w:ind w:firstLine="0"/>
              <w:jc w:val="center"/>
              <w:rPr>
                <w:sz w:val="22"/>
                <w:szCs w:val="22"/>
                <w:lang w:val="ru-RU"/>
              </w:rPr>
            </w:pPr>
            <w:r w:rsidRPr="00420274">
              <w:rPr>
                <w:sz w:val="22"/>
                <w:szCs w:val="22"/>
                <w:lang w:val="ru-RU"/>
              </w:rPr>
              <w:t>1</w:t>
            </w:r>
          </w:p>
        </w:tc>
        <w:tc>
          <w:tcPr>
            <w:tcW w:w="621" w:type="pct"/>
            <w:shd w:val="clear" w:color="auto" w:fill="auto"/>
            <w:vAlign w:val="center"/>
          </w:tcPr>
          <w:p w14:paraId="7F7D0F21" w14:textId="12C723BD" w:rsidR="00102472" w:rsidRPr="00420274" w:rsidRDefault="00102472" w:rsidP="00102472">
            <w:pPr>
              <w:pStyle w:val="a1"/>
              <w:ind w:firstLine="0"/>
              <w:jc w:val="center"/>
              <w:rPr>
                <w:sz w:val="22"/>
                <w:szCs w:val="22"/>
                <w:lang w:val="ru-RU"/>
              </w:rPr>
            </w:pPr>
            <w:r w:rsidRPr="00420274">
              <w:rPr>
                <w:sz w:val="22"/>
                <w:szCs w:val="22"/>
                <w:lang w:val="ru-RU"/>
              </w:rPr>
              <w:t>1</w:t>
            </w:r>
          </w:p>
        </w:tc>
      </w:tr>
      <w:tr w:rsidR="00102472" w:rsidRPr="00420274" w14:paraId="164B597C" w14:textId="77777777" w:rsidTr="00102472">
        <w:trPr>
          <w:cantSplit/>
        </w:trPr>
        <w:tc>
          <w:tcPr>
            <w:tcW w:w="224" w:type="pct"/>
            <w:vMerge/>
            <w:shd w:val="clear" w:color="auto" w:fill="auto"/>
          </w:tcPr>
          <w:p w14:paraId="3A866694"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511A0A37" w14:textId="77777777" w:rsidR="00102472" w:rsidRPr="00420274" w:rsidRDefault="00102472" w:rsidP="00102472">
            <w:pPr>
              <w:pStyle w:val="a1"/>
              <w:ind w:firstLine="0"/>
              <w:jc w:val="left"/>
              <w:rPr>
                <w:bCs/>
                <w:sz w:val="22"/>
                <w:szCs w:val="22"/>
                <w:lang w:val="ru-RU"/>
              </w:rPr>
            </w:pPr>
            <w:r w:rsidRPr="00420274">
              <w:rPr>
                <w:bCs/>
                <w:sz w:val="22"/>
                <w:szCs w:val="22"/>
                <w:lang w:val="ru-RU"/>
              </w:rPr>
              <w:t>общеобразовательные школы</w:t>
            </w:r>
          </w:p>
        </w:tc>
        <w:tc>
          <w:tcPr>
            <w:tcW w:w="591" w:type="pct"/>
            <w:shd w:val="clear" w:color="auto" w:fill="auto"/>
            <w:vAlign w:val="center"/>
          </w:tcPr>
          <w:p w14:paraId="6F06C0A3"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71191331" w14:textId="057C6149" w:rsidR="00102472" w:rsidRPr="00420274" w:rsidRDefault="00102472" w:rsidP="00102472">
            <w:pPr>
              <w:pStyle w:val="a1"/>
              <w:ind w:firstLine="0"/>
              <w:jc w:val="center"/>
              <w:rPr>
                <w:sz w:val="22"/>
                <w:szCs w:val="22"/>
                <w:lang w:val="ru-RU"/>
              </w:rPr>
            </w:pPr>
            <w:r w:rsidRPr="00420274">
              <w:rPr>
                <w:sz w:val="22"/>
                <w:szCs w:val="22"/>
                <w:lang w:val="ru-RU"/>
              </w:rPr>
              <w:t>2</w:t>
            </w:r>
          </w:p>
        </w:tc>
        <w:tc>
          <w:tcPr>
            <w:tcW w:w="589" w:type="pct"/>
            <w:shd w:val="clear" w:color="auto" w:fill="auto"/>
            <w:vAlign w:val="center"/>
          </w:tcPr>
          <w:p w14:paraId="6A0220E1" w14:textId="0FACE079" w:rsidR="00102472" w:rsidRPr="00420274" w:rsidRDefault="00102472" w:rsidP="00102472">
            <w:pPr>
              <w:pStyle w:val="a1"/>
              <w:ind w:firstLine="0"/>
              <w:jc w:val="center"/>
              <w:rPr>
                <w:sz w:val="22"/>
                <w:szCs w:val="22"/>
                <w:lang w:val="ru-RU"/>
              </w:rPr>
            </w:pPr>
            <w:r w:rsidRPr="00420274">
              <w:rPr>
                <w:sz w:val="22"/>
                <w:szCs w:val="22"/>
                <w:lang w:val="ru-RU"/>
              </w:rPr>
              <w:t>2</w:t>
            </w:r>
          </w:p>
        </w:tc>
        <w:tc>
          <w:tcPr>
            <w:tcW w:w="621" w:type="pct"/>
            <w:shd w:val="clear" w:color="auto" w:fill="auto"/>
            <w:vAlign w:val="center"/>
          </w:tcPr>
          <w:p w14:paraId="6EB44F19" w14:textId="762C4936" w:rsidR="00102472" w:rsidRPr="00420274" w:rsidRDefault="00102472" w:rsidP="00102472">
            <w:pPr>
              <w:pStyle w:val="a1"/>
              <w:ind w:firstLine="0"/>
              <w:jc w:val="center"/>
              <w:rPr>
                <w:sz w:val="22"/>
                <w:szCs w:val="22"/>
                <w:lang w:val="ru-RU"/>
              </w:rPr>
            </w:pPr>
            <w:r w:rsidRPr="00420274">
              <w:rPr>
                <w:sz w:val="22"/>
                <w:szCs w:val="22"/>
                <w:lang w:val="ru-RU"/>
              </w:rPr>
              <w:t>2</w:t>
            </w:r>
          </w:p>
        </w:tc>
      </w:tr>
      <w:tr w:rsidR="00102472" w:rsidRPr="00420274" w14:paraId="698987FE" w14:textId="77777777" w:rsidTr="00102472">
        <w:trPr>
          <w:cantSplit/>
        </w:trPr>
        <w:tc>
          <w:tcPr>
            <w:tcW w:w="224" w:type="pct"/>
            <w:vMerge/>
            <w:shd w:val="clear" w:color="auto" w:fill="auto"/>
          </w:tcPr>
          <w:p w14:paraId="53D483FA"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1AD7F4D9" w14:textId="0EDF3358" w:rsidR="00102472" w:rsidRPr="00420274" w:rsidRDefault="00102472" w:rsidP="00102472">
            <w:pPr>
              <w:pStyle w:val="a1"/>
              <w:ind w:firstLine="0"/>
              <w:jc w:val="left"/>
              <w:rPr>
                <w:bCs/>
                <w:sz w:val="22"/>
                <w:szCs w:val="22"/>
                <w:lang w:val="ru-RU"/>
              </w:rPr>
            </w:pPr>
            <w:r w:rsidRPr="00420274">
              <w:rPr>
                <w:bCs/>
                <w:sz w:val="22"/>
                <w:szCs w:val="22"/>
                <w:lang w:val="ru-RU"/>
              </w:rPr>
              <w:t>дополнительное образование</w:t>
            </w:r>
          </w:p>
        </w:tc>
        <w:tc>
          <w:tcPr>
            <w:tcW w:w="591" w:type="pct"/>
            <w:shd w:val="clear" w:color="auto" w:fill="auto"/>
            <w:vAlign w:val="center"/>
          </w:tcPr>
          <w:p w14:paraId="69D8F94E" w14:textId="025E05B0"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43E10252" w14:textId="2B307A0E" w:rsidR="00102472" w:rsidRPr="00420274" w:rsidRDefault="00102472" w:rsidP="00102472">
            <w:pPr>
              <w:pStyle w:val="a1"/>
              <w:ind w:firstLine="0"/>
              <w:jc w:val="center"/>
              <w:rPr>
                <w:sz w:val="22"/>
                <w:szCs w:val="22"/>
                <w:lang w:val="ru-RU"/>
              </w:rPr>
            </w:pPr>
            <w:r w:rsidRPr="00420274">
              <w:rPr>
                <w:sz w:val="22"/>
                <w:szCs w:val="22"/>
                <w:lang w:val="ru-RU"/>
              </w:rPr>
              <w:t>0</w:t>
            </w:r>
          </w:p>
        </w:tc>
        <w:tc>
          <w:tcPr>
            <w:tcW w:w="589" w:type="pct"/>
            <w:shd w:val="clear" w:color="auto" w:fill="auto"/>
            <w:vAlign w:val="center"/>
          </w:tcPr>
          <w:p w14:paraId="2A22ED97" w14:textId="7DC73B38" w:rsidR="00102472" w:rsidRPr="00420274" w:rsidRDefault="00102472" w:rsidP="00102472">
            <w:pPr>
              <w:pStyle w:val="a1"/>
              <w:ind w:firstLine="0"/>
              <w:jc w:val="center"/>
              <w:rPr>
                <w:sz w:val="22"/>
                <w:szCs w:val="22"/>
                <w:lang w:val="ru-RU"/>
              </w:rPr>
            </w:pPr>
            <w:r w:rsidRPr="00420274">
              <w:rPr>
                <w:sz w:val="22"/>
                <w:szCs w:val="22"/>
                <w:lang w:val="ru-RU"/>
              </w:rPr>
              <w:t>0</w:t>
            </w:r>
          </w:p>
        </w:tc>
        <w:tc>
          <w:tcPr>
            <w:tcW w:w="621" w:type="pct"/>
            <w:shd w:val="clear" w:color="auto" w:fill="auto"/>
            <w:vAlign w:val="center"/>
          </w:tcPr>
          <w:p w14:paraId="19017F9E" w14:textId="5F37CA84" w:rsidR="00102472" w:rsidRPr="00420274" w:rsidRDefault="00102472" w:rsidP="00102472">
            <w:pPr>
              <w:pStyle w:val="a1"/>
              <w:ind w:firstLine="0"/>
              <w:jc w:val="center"/>
              <w:rPr>
                <w:sz w:val="22"/>
                <w:szCs w:val="22"/>
                <w:lang w:val="ru-RU"/>
              </w:rPr>
            </w:pPr>
            <w:r w:rsidRPr="00420274">
              <w:rPr>
                <w:sz w:val="22"/>
                <w:szCs w:val="22"/>
                <w:lang w:val="ru-RU"/>
              </w:rPr>
              <w:t>0</w:t>
            </w:r>
          </w:p>
        </w:tc>
      </w:tr>
      <w:tr w:rsidR="00102472" w:rsidRPr="00420274" w14:paraId="116ECBEA" w14:textId="77777777" w:rsidTr="00102472">
        <w:trPr>
          <w:cantSplit/>
        </w:trPr>
        <w:tc>
          <w:tcPr>
            <w:tcW w:w="224" w:type="pct"/>
            <w:vMerge w:val="restart"/>
            <w:shd w:val="clear" w:color="auto" w:fill="auto"/>
          </w:tcPr>
          <w:p w14:paraId="63B4B6FF" w14:textId="77777777" w:rsidR="00102472" w:rsidRPr="00420274" w:rsidRDefault="00102472" w:rsidP="00102472">
            <w:pPr>
              <w:pStyle w:val="a1"/>
              <w:ind w:firstLine="0"/>
              <w:jc w:val="center"/>
              <w:rPr>
                <w:b/>
                <w:sz w:val="22"/>
                <w:szCs w:val="22"/>
                <w:lang w:val="ru-RU"/>
              </w:rPr>
            </w:pPr>
            <w:r w:rsidRPr="00420274">
              <w:rPr>
                <w:b/>
                <w:sz w:val="22"/>
                <w:szCs w:val="22"/>
              </w:rPr>
              <w:t>3</w:t>
            </w:r>
            <w:r w:rsidRPr="00420274">
              <w:rPr>
                <w:b/>
                <w:sz w:val="22"/>
                <w:szCs w:val="22"/>
                <w:lang w:val="ru-RU"/>
              </w:rPr>
              <w:t>.2</w:t>
            </w:r>
          </w:p>
        </w:tc>
        <w:tc>
          <w:tcPr>
            <w:tcW w:w="4776" w:type="pct"/>
            <w:gridSpan w:val="5"/>
            <w:shd w:val="clear" w:color="auto" w:fill="auto"/>
            <w:vAlign w:val="center"/>
          </w:tcPr>
          <w:p w14:paraId="26DD4362" w14:textId="77777777" w:rsidR="00102472" w:rsidRPr="00420274" w:rsidRDefault="00102472" w:rsidP="00102472">
            <w:pPr>
              <w:pStyle w:val="a1"/>
              <w:ind w:firstLine="0"/>
              <w:jc w:val="center"/>
              <w:rPr>
                <w:sz w:val="22"/>
                <w:szCs w:val="22"/>
                <w:lang w:val="ru-RU"/>
              </w:rPr>
            </w:pPr>
            <w:r w:rsidRPr="00420274">
              <w:rPr>
                <w:b/>
                <w:sz w:val="22"/>
                <w:szCs w:val="22"/>
                <w:lang w:val="ru-RU"/>
              </w:rPr>
              <w:t>Объекты здравоохранения</w:t>
            </w:r>
          </w:p>
        </w:tc>
      </w:tr>
      <w:tr w:rsidR="00102472" w:rsidRPr="00420274" w14:paraId="7A0460BE" w14:textId="77777777" w:rsidTr="00102472">
        <w:trPr>
          <w:cantSplit/>
        </w:trPr>
        <w:tc>
          <w:tcPr>
            <w:tcW w:w="224" w:type="pct"/>
            <w:vMerge/>
            <w:shd w:val="clear" w:color="auto" w:fill="auto"/>
          </w:tcPr>
          <w:p w14:paraId="62918428"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0387DC8F" w14:textId="77777777" w:rsidR="00102472" w:rsidRPr="00420274" w:rsidRDefault="00102472" w:rsidP="00102472">
            <w:pPr>
              <w:pStyle w:val="a1"/>
              <w:ind w:firstLine="0"/>
              <w:jc w:val="left"/>
              <w:rPr>
                <w:bCs/>
                <w:sz w:val="22"/>
                <w:szCs w:val="22"/>
                <w:lang w:val="ru-RU"/>
              </w:rPr>
            </w:pPr>
            <w:r w:rsidRPr="00420274">
              <w:rPr>
                <w:bCs/>
                <w:sz w:val="22"/>
                <w:szCs w:val="22"/>
                <w:lang w:val="ru-RU"/>
              </w:rPr>
              <w:t>ФАП</w:t>
            </w:r>
          </w:p>
        </w:tc>
        <w:tc>
          <w:tcPr>
            <w:tcW w:w="591" w:type="pct"/>
            <w:shd w:val="clear" w:color="auto" w:fill="auto"/>
            <w:vAlign w:val="center"/>
          </w:tcPr>
          <w:p w14:paraId="0E250E41"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3EA07ED9" w14:textId="2784AA1A" w:rsidR="00102472" w:rsidRPr="00420274" w:rsidRDefault="00102472" w:rsidP="00102472">
            <w:pPr>
              <w:pStyle w:val="a1"/>
              <w:ind w:firstLine="0"/>
              <w:jc w:val="center"/>
              <w:rPr>
                <w:sz w:val="22"/>
                <w:szCs w:val="22"/>
                <w:lang w:val="ru-RU"/>
              </w:rPr>
            </w:pPr>
            <w:r w:rsidRPr="00420274">
              <w:rPr>
                <w:sz w:val="22"/>
                <w:szCs w:val="22"/>
                <w:lang w:val="ru-RU"/>
              </w:rPr>
              <w:t>4</w:t>
            </w:r>
          </w:p>
        </w:tc>
        <w:tc>
          <w:tcPr>
            <w:tcW w:w="589" w:type="pct"/>
            <w:shd w:val="clear" w:color="auto" w:fill="auto"/>
            <w:vAlign w:val="center"/>
          </w:tcPr>
          <w:p w14:paraId="2E2F1D41" w14:textId="277E620B" w:rsidR="00102472" w:rsidRPr="00420274" w:rsidRDefault="00102472" w:rsidP="00102472">
            <w:pPr>
              <w:pStyle w:val="a1"/>
              <w:ind w:firstLine="0"/>
              <w:jc w:val="center"/>
              <w:rPr>
                <w:sz w:val="22"/>
                <w:szCs w:val="22"/>
                <w:lang w:val="ru-RU"/>
              </w:rPr>
            </w:pPr>
            <w:r w:rsidRPr="00420274">
              <w:rPr>
                <w:sz w:val="22"/>
                <w:szCs w:val="22"/>
                <w:lang w:val="ru-RU"/>
              </w:rPr>
              <w:t>4</w:t>
            </w:r>
          </w:p>
        </w:tc>
        <w:tc>
          <w:tcPr>
            <w:tcW w:w="621" w:type="pct"/>
            <w:shd w:val="clear" w:color="auto" w:fill="auto"/>
            <w:vAlign w:val="center"/>
          </w:tcPr>
          <w:p w14:paraId="608218F5" w14:textId="3683F51F" w:rsidR="00102472" w:rsidRPr="00420274" w:rsidRDefault="00102472" w:rsidP="00102472">
            <w:pPr>
              <w:pStyle w:val="a1"/>
              <w:ind w:firstLine="0"/>
              <w:jc w:val="center"/>
              <w:rPr>
                <w:sz w:val="22"/>
                <w:szCs w:val="22"/>
                <w:lang w:val="ru-RU"/>
              </w:rPr>
            </w:pPr>
            <w:r w:rsidRPr="00420274">
              <w:rPr>
                <w:sz w:val="22"/>
                <w:szCs w:val="22"/>
                <w:lang w:val="ru-RU"/>
              </w:rPr>
              <w:t>4</w:t>
            </w:r>
          </w:p>
        </w:tc>
      </w:tr>
      <w:tr w:rsidR="00102472" w:rsidRPr="00420274" w14:paraId="339C0EEE" w14:textId="77777777" w:rsidTr="00102472">
        <w:trPr>
          <w:cantSplit/>
        </w:trPr>
        <w:tc>
          <w:tcPr>
            <w:tcW w:w="224" w:type="pct"/>
            <w:vMerge/>
            <w:shd w:val="clear" w:color="auto" w:fill="auto"/>
          </w:tcPr>
          <w:p w14:paraId="6B634640"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5A8AFBB6" w14:textId="7193B89C" w:rsidR="00102472" w:rsidRPr="00420274" w:rsidRDefault="00102472" w:rsidP="00102472">
            <w:pPr>
              <w:pStyle w:val="a1"/>
              <w:ind w:firstLine="0"/>
              <w:jc w:val="left"/>
              <w:rPr>
                <w:bCs/>
                <w:sz w:val="22"/>
                <w:szCs w:val="22"/>
                <w:lang w:val="ru-RU"/>
              </w:rPr>
            </w:pPr>
            <w:r w:rsidRPr="00420274">
              <w:rPr>
                <w:bCs/>
                <w:sz w:val="22"/>
                <w:szCs w:val="22"/>
                <w:lang w:val="ru-RU"/>
              </w:rPr>
              <w:t>Врачебная амбулатория</w:t>
            </w:r>
          </w:p>
        </w:tc>
        <w:tc>
          <w:tcPr>
            <w:tcW w:w="591" w:type="pct"/>
            <w:shd w:val="clear" w:color="auto" w:fill="auto"/>
            <w:vAlign w:val="center"/>
          </w:tcPr>
          <w:p w14:paraId="20E755B4" w14:textId="710779C5"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65CF9309" w14:textId="7F5F77C8" w:rsidR="00102472" w:rsidRPr="00420274" w:rsidRDefault="00102472" w:rsidP="00102472">
            <w:pPr>
              <w:pStyle w:val="a1"/>
              <w:ind w:firstLine="0"/>
              <w:jc w:val="center"/>
              <w:rPr>
                <w:sz w:val="22"/>
                <w:szCs w:val="22"/>
                <w:lang w:val="ru-RU"/>
              </w:rPr>
            </w:pPr>
            <w:r w:rsidRPr="00420274">
              <w:rPr>
                <w:sz w:val="22"/>
                <w:szCs w:val="22"/>
                <w:lang w:val="ru-RU"/>
              </w:rPr>
              <w:t>0</w:t>
            </w:r>
          </w:p>
        </w:tc>
        <w:tc>
          <w:tcPr>
            <w:tcW w:w="589" w:type="pct"/>
            <w:shd w:val="clear" w:color="auto" w:fill="auto"/>
            <w:vAlign w:val="center"/>
          </w:tcPr>
          <w:p w14:paraId="6748A665" w14:textId="0C83257A" w:rsidR="00102472" w:rsidRPr="00420274" w:rsidRDefault="00102472" w:rsidP="00102472">
            <w:pPr>
              <w:pStyle w:val="a1"/>
              <w:ind w:firstLine="0"/>
              <w:jc w:val="center"/>
              <w:rPr>
                <w:sz w:val="22"/>
                <w:szCs w:val="22"/>
                <w:lang w:val="ru-RU"/>
              </w:rPr>
            </w:pPr>
            <w:r w:rsidRPr="00420274">
              <w:rPr>
                <w:sz w:val="22"/>
                <w:szCs w:val="22"/>
                <w:lang w:val="ru-RU"/>
              </w:rPr>
              <w:t>0</w:t>
            </w:r>
          </w:p>
        </w:tc>
        <w:tc>
          <w:tcPr>
            <w:tcW w:w="621" w:type="pct"/>
            <w:shd w:val="clear" w:color="auto" w:fill="auto"/>
            <w:vAlign w:val="center"/>
          </w:tcPr>
          <w:p w14:paraId="692460A2" w14:textId="1E416980" w:rsidR="00102472" w:rsidRPr="00420274" w:rsidRDefault="00102472" w:rsidP="00102472">
            <w:pPr>
              <w:pStyle w:val="a1"/>
              <w:ind w:firstLine="0"/>
              <w:jc w:val="center"/>
              <w:rPr>
                <w:sz w:val="22"/>
                <w:szCs w:val="22"/>
                <w:lang w:val="ru-RU"/>
              </w:rPr>
            </w:pPr>
            <w:r w:rsidRPr="00420274">
              <w:rPr>
                <w:sz w:val="22"/>
                <w:szCs w:val="22"/>
                <w:lang w:val="ru-RU"/>
              </w:rPr>
              <w:t>0</w:t>
            </w:r>
          </w:p>
        </w:tc>
      </w:tr>
      <w:tr w:rsidR="00102472" w:rsidRPr="00420274" w14:paraId="7CF184DA" w14:textId="77777777" w:rsidTr="00102472">
        <w:trPr>
          <w:cantSplit/>
        </w:trPr>
        <w:tc>
          <w:tcPr>
            <w:tcW w:w="224" w:type="pct"/>
            <w:vMerge w:val="restart"/>
            <w:shd w:val="clear" w:color="auto" w:fill="auto"/>
          </w:tcPr>
          <w:p w14:paraId="76AEC1DC" w14:textId="77777777" w:rsidR="00102472" w:rsidRPr="00420274" w:rsidRDefault="00102472" w:rsidP="00102472">
            <w:pPr>
              <w:pStyle w:val="a1"/>
              <w:ind w:firstLine="0"/>
              <w:jc w:val="center"/>
              <w:rPr>
                <w:b/>
                <w:sz w:val="22"/>
                <w:szCs w:val="22"/>
                <w:lang w:val="ru-RU"/>
              </w:rPr>
            </w:pPr>
            <w:r w:rsidRPr="00420274">
              <w:rPr>
                <w:b/>
                <w:sz w:val="22"/>
                <w:szCs w:val="22"/>
              </w:rPr>
              <w:t>3</w:t>
            </w:r>
            <w:r w:rsidRPr="00420274">
              <w:rPr>
                <w:b/>
                <w:sz w:val="22"/>
                <w:szCs w:val="22"/>
                <w:lang w:val="ru-RU"/>
              </w:rPr>
              <w:t>.3</w:t>
            </w:r>
          </w:p>
        </w:tc>
        <w:tc>
          <w:tcPr>
            <w:tcW w:w="4776" w:type="pct"/>
            <w:gridSpan w:val="5"/>
            <w:shd w:val="clear" w:color="auto" w:fill="auto"/>
            <w:vAlign w:val="center"/>
          </w:tcPr>
          <w:p w14:paraId="294FFEDF" w14:textId="77777777" w:rsidR="00102472" w:rsidRPr="00420274" w:rsidRDefault="00102472" w:rsidP="00102472">
            <w:pPr>
              <w:pStyle w:val="a1"/>
              <w:ind w:firstLine="0"/>
              <w:jc w:val="center"/>
              <w:rPr>
                <w:sz w:val="22"/>
                <w:szCs w:val="22"/>
                <w:lang w:val="ru-RU"/>
              </w:rPr>
            </w:pPr>
            <w:r w:rsidRPr="00420274">
              <w:rPr>
                <w:b/>
                <w:sz w:val="22"/>
                <w:szCs w:val="22"/>
                <w:lang w:val="ru-RU"/>
              </w:rPr>
              <w:t>Спортивные и физкультурно-оздоровительные объекты</w:t>
            </w:r>
          </w:p>
        </w:tc>
      </w:tr>
      <w:tr w:rsidR="00102472" w:rsidRPr="00420274" w14:paraId="6485544A" w14:textId="77777777" w:rsidTr="00102472">
        <w:trPr>
          <w:cantSplit/>
        </w:trPr>
        <w:tc>
          <w:tcPr>
            <w:tcW w:w="224" w:type="pct"/>
            <w:vMerge/>
            <w:shd w:val="clear" w:color="auto" w:fill="auto"/>
          </w:tcPr>
          <w:p w14:paraId="5406B802"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20CE04F0" w14:textId="13014137" w:rsidR="00102472" w:rsidRPr="00420274" w:rsidRDefault="00102472" w:rsidP="00102472">
            <w:pPr>
              <w:pStyle w:val="a1"/>
              <w:ind w:firstLine="0"/>
              <w:jc w:val="left"/>
              <w:rPr>
                <w:bCs/>
                <w:sz w:val="22"/>
                <w:szCs w:val="22"/>
                <w:lang w:val="ru-RU"/>
              </w:rPr>
            </w:pPr>
            <w:r w:rsidRPr="00420274">
              <w:rPr>
                <w:bCs/>
                <w:sz w:val="22"/>
                <w:szCs w:val="22"/>
                <w:lang w:val="ru-RU"/>
              </w:rPr>
              <w:t>плоскостные спортивные сооружения</w:t>
            </w:r>
          </w:p>
        </w:tc>
        <w:tc>
          <w:tcPr>
            <w:tcW w:w="591" w:type="pct"/>
            <w:shd w:val="clear" w:color="auto" w:fill="auto"/>
            <w:vAlign w:val="center"/>
          </w:tcPr>
          <w:p w14:paraId="1AA0275C" w14:textId="77777777" w:rsidR="00102472" w:rsidRPr="00420274" w:rsidRDefault="00102472" w:rsidP="00102472">
            <w:pPr>
              <w:jc w:val="center"/>
              <w:rPr>
                <w:sz w:val="22"/>
                <w:szCs w:val="22"/>
              </w:rPr>
            </w:pPr>
            <w:r w:rsidRPr="00420274">
              <w:rPr>
                <w:sz w:val="22"/>
                <w:szCs w:val="22"/>
              </w:rPr>
              <w:t>ед.</w:t>
            </w:r>
          </w:p>
        </w:tc>
        <w:tc>
          <w:tcPr>
            <w:tcW w:w="736" w:type="pct"/>
            <w:shd w:val="clear" w:color="auto" w:fill="auto"/>
            <w:vAlign w:val="center"/>
          </w:tcPr>
          <w:p w14:paraId="0D12A26E" w14:textId="312F5586" w:rsidR="00102472" w:rsidRPr="00420274" w:rsidRDefault="00102472" w:rsidP="00102472">
            <w:pPr>
              <w:pStyle w:val="a1"/>
              <w:ind w:firstLine="0"/>
              <w:jc w:val="center"/>
              <w:rPr>
                <w:sz w:val="22"/>
                <w:szCs w:val="22"/>
                <w:lang w:val="ru-RU"/>
              </w:rPr>
            </w:pPr>
            <w:r w:rsidRPr="00420274">
              <w:rPr>
                <w:sz w:val="22"/>
                <w:szCs w:val="22"/>
                <w:lang w:val="ru-RU"/>
              </w:rPr>
              <w:t>3</w:t>
            </w:r>
          </w:p>
        </w:tc>
        <w:tc>
          <w:tcPr>
            <w:tcW w:w="589" w:type="pct"/>
            <w:shd w:val="clear" w:color="auto" w:fill="auto"/>
            <w:vAlign w:val="center"/>
          </w:tcPr>
          <w:p w14:paraId="1EEE1DAB" w14:textId="7FF0D19D" w:rsidR="00102472" w:rsidRPr="00420274" w:rsidRDefault="00102472" w:rsidP="00102472">
            <w:pPr>
              <w:pStyle w:val="a1"/>
              <w:ind w:firstLine="0"/>
              <w:jc w:val="center"/>
              <w:rPr>
                <w:sz w:val="22"/>
                <w:szCs w:val="22"/>
                <w:lang w:val="ru-RU"/>
              </w:rPr>
            </w:pPr>
            <w:r w:rsidRPr="00420274">
              <w:rPr>
                <w:sz w:val="22"/>
                <w:szCs w:val="22"/>
                <w:lang w:val="ru-RU"/>
              </w:rPr>
              <w:t>5</w:t>
            </w:r>
          </w:p>
        </w:tc>
        <w:tc>
          <w:tcPr>
            <w:tcW w:w="621" w:type="pct"/>
            <w:shd w:val="clear" w:color="auto" w:fill="auto"/>
            <w:vAlign w:val="center"/>
          </w:tcPr>
          <w:p w14:paraId="2FF4FC71" w14:textId="54A66F5E" w:rsidR="00102472" w:rsidRPr="00420274" w:rsidRDefault="00102472" w:rsidP="00102472">
            <w:pPr>
              <w:pStyle w:val="a1"/>
              <w:ind w:firstLine="0"/>
              <w:jc w:val="center"/>
              <w:rPr>
                <w:sz w:val="22"/>
                <w:szCs w:val="22"/>
                <w:lang w:val="ru-RU"/>
              </w:rPr>
            </w:pPr>
            <w:r w:rsidRPr="00420274">
              <w:rPr>
                <w:sz w:val="22"/>
                <w:szCs w:val="22"/>
                <w:lang w:val="ru-RU"/>
              </w:rPr>
              <w:t>5</w:t>
            </w:r>
          </w:p>
        </w:tc>
      </w:tr>
      <w:tr w:rsidR="00102472" w:rsidRPr="00420274" w14:paraId="5B9518B9" w14:textId="77777777" w:rsidTr="00102472">
        <w:trPr>
          <w:cantSplit/>
        </w:trPr>
        <w:tc>
          <w:tcPr>
            <w:tcW w:w="224" w:type="pct"/>
            <w:vMerge/>
            <w:shd w:val="clear" w:color="auto" w:fill="auto"/>
          </w:tcPr>
          <w:p w14:paraId="69FF8188" w14:textId="77777777" w:rsidR="00102472" w:rsidRPr="00420274" w:rsidRDefault="00102472" w:rsidP="00102472">
            <w:pPr>
              <w:pStyle w:val="a1"/>
              <w:ind w:firstLine="0"/>
              <w:jc w:val="center"/>
              <w:rPr>
                <w:b/>
                <w:sz w:val="22"/>
                <w:szCs w:val="22"/>
                <w:lang w:val="ru-RU"/>
              </w:rPr>
            </w:pPr>
          </w:p>
        </w:tc>
        <w:tc>
          <w:tcPr>
            <w:tcW w:w="2239" w:type="pct"/>
            <w:shd w:val="clear" w:color="auto" w:fill="auto"/>
            <w:vAlign w:val="center"/>
          </w:tcPr>
          <w:p w14:paraId="0A1938C5" w14:textId="70F9EDD7" w:rsidR="00102472" w:rsidRPr="00420274" w:rsidRDefault="00102472" w:rsidP="00102472">
            <w:pPr>
              <w:pStyle w:val="a1"/>
              <w:ind w:firstLine="0"/>
              <w:jc w:val="left"/>
              <w:rPr>
                <w:bCs/>
                <w:sz w:val="22"/>
                <w:szCs w:val="22"/>
                <w:lang w:val="ru-RU"/>
              </w:rPr>
            </w:pPr>
            <w:r w:rsidRPr="00420274">
              <w:rPr>
                <w:bCs/>
                <w:sz w:val="22"/>
                <w:szCs w:val="22"/>
                <w:lang w:val="ru-RU"/>
              </w:rPr>
              <w:t>спортивные залы</w:t>
            </w:r>
          </w:p>
        </w:tc>
        <w:tc>
          <w:tcPr>
            <w:tcW w:w="591" w:type="pct"/>
            <w:shd w:val="clear" w:color="auto" w:fill="auto"/>
            <w:vAlign w:val="center"/>
          </w:tcPr>
          <w:p w14:paraId="04A3826F" w14:textId="77777777" w:rsidR="00102472" w:rsidRPr="00420274" w:rsidRDefault="00102472" w:rsidP="00102472">
            <w:pPr>
              <w:jc w:val="center"/>
              <w:rPr>
                <w:sz w:val="22"/>
                <w:szCs w:val="22"/>
              </w:rPr>
            </w:pPr>
            <w:r w:rsidRPr="00420274">
              <w:rPr>
                <w:sz w:val="22"/>
                <w:szCs w:val="22"/>
              </w:rPr>
              <w:t>ед.</w:t>
            </w:r>
          </w:p>
        </w:tc>
        <w:tc>
          <w:tcPr>
            <w:tcW w:w="736" w:type="pct"/>
            <w:shd w:val="clear" w:color="auto" w:fill="auto"/>
            <w:vAlign w:val="center"/>
          </w:tcPr>
          <w:p w14:paraId="0FCF9DE4" w14:textId="100B4264" w:rsidR="00102472" w:rsidRPr="00420274" w:rsidRDefault="00102472" w:rsidP="00102472">
            <w:pPr>
              <w:pStyle w:val="a1"/>
              <w:ind w:firstLine="0"/>
              <w:jc w:val="center"/>
              <w:rPr>
                <w:sz w:val="22"/>
                <w:szCs w:val="22"/>
                <w:lang w:val="ru-RU"/>
              </w:rPr>
            </w:pPr>
            <w:r w:rsidRPr="00420274">
              <w:rPr>
                <w:sz w:val="22"/>
                <w:szCs w:val="22"/>
                <w:lang w:val="ru-RU"/>
              </w:rPr>
              <w:t>3</w:t>
            </w:r>
          </w:p>
        </w:tc>
        <w:tc>
          <w:tcPr>
            <w:tcW w:w="589" w:type="pct"/>
            <w:shd w:val="clear" w:color="auto" w:fill="auto"/>
            <w:vAlign w:val="center"/>
          </w:tcPr>
          <w:p w14:paraId="2AE8E4D5" w14:textId="1AFEB69F" w:rsidR="00102472" w:rsidRPr="00420274" w:rsidRDefault="00102472" w:rsidP="00102472">
            <w:pPr>
              <w:pStyle w:val="a1"/>
              <w:ind w:firstLine="0"/>
              <w:jc w:val="center"/>
              <w:rPr>
                <w:sz w:val="22"/>
                <w:szCs w:val="22"/>
                <w:lang w:val="ru-RU"/>
              </w:rPr>
            </w:pPr>
            <w:r w:rsidRPr="00420274">
              <w:rPr>
                <w:sz w:val="22"/>
                <w:szCs w:val="22"/>
                <w:lang w:val="ru-RU"/>
              </w:rPr>
              <w:t>3</w:t>
            </w:r>
          </w:p>
        </w:tc>
        <w:tc>
          <w:tcPr>
            <w:tcW w:w="621" w:type="pct"/>
            <w:shd w:val="clear" w:color="auto" w:fill="auto"/>
            <w:vAlign w:val="center"/>
          </w:tcPr>
          <w:p w14:paraId="439F9147" w14:textId="38B09F65" w:rsidR="00102472" w:rsidRPr="00420274" w:rsidRDefault="00102472" w:rsidP="00102472">
            <w:pPr>
              <w:pStyle w:val="a1"/>
              <w:ind w:firstLine="0"/>
              <w:jc w:val="center"/>
              <w:rPr>
                <w:sz w:val="22"/>
                <w:szCs w:val="22"/>
                <w:lang w:val="ru-RU"/>
              </w:rPr>
            </w:pPr>
            <w:r w:rsidRPr="00420274">
              <w:rPr>
                <w:sz w:val="22"/>
                <w:szCs w:val="22"/>
                <w:lang w:val="ru-RU"/>
              </w:rPr>
              <w:t>3</w:t>
            </w:r>
          </w:p>
        </w:tc>
      </w:tr>
      <w:tr w:rsidR="00102472" w:rsidRPr="00420274" w14:paraId="50ACC04E" w14:textId="77777777" w:rsidTr="00102472">
        <w:trPr>
          <w:cantSplit/>
        </w:trPr>
        <w:tc>
          <w:tcPr>
            <w:tcW w:w="224" w:type="pct"/>
            <w:vMerge w:val="restart"/>
            <w:shd w:val="clear" w:color="auto" w:fill="auto"/>
          </w:tcPr>
          <w:p w14:paraId="01E25970" w14:textId="77777777" w:rsidR="00102472" w:rsidRPr="00420274" w:rsidRDefault="00102472" w:rsidP="00102472">
            <w:pPr>
              <w:pStyle w:val="a1"/>
              <w:ind w:firstLine="0"/>
              <w:jc w:val="center"/>
              <w:rPr>
                <w:b/>
                <w:sz w:val="22"/>
                <w:szCs w:val="22"/>
                <w:lang w:val="ru-RU"/>
              </w:rPr>
            </w:pPr>
            <w:r w:rsidRPr="00420274">
              <w:rPr>
                <w:b/>
                <w:sz w:val="22"/>
                <w:szCs w:val="22"/>
              </w:rPr>
              <w:t>3</w:t>
            </w:r>
            <w:r w:rsidRPr="00420274">
              <w:rPr>
                <w:b/>
                <w:sz w:val="22"/>
                <w:szCs w:val="22"/>
                <w:lang w:val="ru-RU"/>
              </w:rPr>
              <w:t>.4</w:t>
            </w:r>
          </w:p>
        </w:tc>
        <w:tc>
          <w:tcPr>
            <w:tcW w:w="4776" w:type="pct"/>
            <w:gridSpan w:val="5"/>
            <w:shd w:val="clear" w:color="auto" w:fill="auto"/>
            <w:vAlign w:val="center"/>
          </w:tcPr>
          <w:p w14:paraId="638DC433" w14:textId="77777777" w:rsidR="00102472" w:rsidRPr="00420274" w:rsidRDefault="00102472" w:rsidP="00102472">
            <w:pPr>
              <w:pStyle w:val="a1"/>
              <w:ind w:firstLine="0"/>
              <w:jc w:val="center"/>
              <w:rPr>
                <w:sz w:val="22"/>
                <w:szCs w:val="22"/>
                <w:lang w:val="ru-RU"/>
              </w:rPr>
            </w:pPr>
            <w:r w:rsidRPr="00420274">
              <w:rPr>
                <w:b/>
                <w:sz w:val="22"/>
                <w:szCs w:val="22"/>
                <w:lang w:val="ru-RU"/>
              </w:rPr>
              <w:t>Объекты культурно-досугового назначения</w:t>
            </w:r>
          </w:p>
        </w:tc>
      </w:tr>
      <w:tr w:rsidR="00102472" w:rsidRPr="00420274" w14:paraId="236BE43C" w14:textId="77777777" w:rsidTr="00102472">
        <w:trPr>
          <w:cantSplit/>
        </w:trPr>
        <w:tc>
          <w:tcPr>
            <w:tcW w:w="224" w:type="pct"/>
            <w:vMerge/>
            <w:shd w:val="clear" w:color="auto" w:fill="auto"/>
          </w:tcPr>
          <w:p w14:paraId="0E5A50C6"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39D966A4" w14:textId="77777777" w:rsidR="00102472" w:rsidRPr="00420274" w:rsidRDefault="00102472" w:rsidP="00102472">
            <w:pPr>
              <w:pStyle w:val="a1"/>
              <w:ind w:firstLine="0"/>
              <w:jc w:val="left"/>
              <w:rPr>
                <w:bCs/>
                <w:sz w:val="22"/>
                <w:szCs w:val="22"/>
                <w:lang w:val="ru-RU"/>
              </w:rPr>
            </w:pPr>
            <w:r w:rsidRPr="00420274">
              <w:rPr>
                <w:bCs/>
                <w:sz w:val="22"/>
                <w:szCs w:val="22"/>
                <w:lang w:val="ru-RU"/>
              </w:rPr>
              <w:t>учреждения культуры</w:t>
            </w:r>
          </w:p>
        </w:tc>
        <w:tc>
          <w:tcPr>
            <w:tcW w:w="591" w:type="pct"/>
            <w:shd w:val="clear" w:color="auto" w:fill="auto"/>
            <w:vAlign w:val="center"/>
          </w:tcPr>
          <w:p w14:paraId="64436995"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09366853" w14:textId="74280196" w:rsidR="00102472" w:rsidRPr="00420274" w:rsidRDefault="00102472" w:rsidP="00102472">
            <w:pPr>
              <w:pStyle w:val="a1"/>
              <w:ind w:firstLine="0"/>
              <w:jc w:val="center"/>
              <w:rPr>
                <w:sz w:val="22"/>
                <w:szCs w:val="22"/>
                <w:lang w:val="ru-RU"/>
              </w:rPr>
            </w:pPr>
            <w:r w:rsidRPr="00420274">
              <w:rPr>
                <w:sz w:val="22"/>
                <w:szCs w:val="22"/>
                <w:lang w:val="ru-RU"/>
              </w:rPr>
              <w:t>6</w:t>
            </w:r>
          </w:p>
        </w:tc>
        <w:tc>
          <w:tcPr>
            <w:tcW w:w="589" w:type="pct"/>
            <w:shd w:val="clear" w:color="auto" w:fill="auto"/>
            <w:vAlign w:val="center"/>
          </w:tcPr>
          <w:p w14:paraId="074D00E9" w14:textId="3DD1C1D1" w:rsidR="00102472" w:rsidRPr="00420274" w:rsidRDefault="00102472" w:rsidP="00102472">
            <w:pPr>
              <w:pStyle w:val="a1"/>
              <w:ind w:firstLine="0"/>
              <w:jc w:val="center"/>
              <w:rPr>
                <w:sz w:val="22"/>
                <w:szCs w:val="22"/>
                <w:lang w:val="ru-RU"/>
              </w:rPr>
            </w:pPr>
            <w:r w:rsidRPr="00420274">
              <w:rPr>
                <w:sz w:val="22"/>
                <w:szCs w:val="22"/>
                <w:lang w:val="ru-RU"/>
              </w:rPr>
              <w:t>6</w:t>
            </w:r>
          </w:p>
        </w:tc>
        <w:tc>
          <w:tcPr>
            <w:tcW w:w="621" w:type="pct"/>
            <w:shd w:val="clear" w:color="auto" w:fill="auto"/>
            <w:vAlign w:val="center"/>
          </w:tcPr>
          <w:p w14:paraId="3028AC6F" w14:textId="33053F2D" w:rsidR="00102472" w:rsidRPr="00420274" w:rsidRDefault="00102472" w:rsidP="00102472">
            <w:pPr>
              <w:pStyle w:val="a1"/>
              <w:ind w:firstLine="0"/>
              <w:jc w:val="center"/>
              <w:rPr>
                <w:sz w:val="22"/>
                <w:szCs w:val="22"/>
                <w:lang w:val="ru-RU"/>
              </w:rPr>
            </w:pPr>
            <w:r w:rsidRPr="00420274">
              <w:rPr>
                <w:sz w:val="22"/>
                <w:szCs w:val="22"/>
                <w:lang w:val="ru-RU"/>
              </w:rPr>
              <w:t>6</w:t>
            </w:r>
          </w:p>
        </w:tc>
      </w:tr>
      <w:tr w:rsidR="00102472" w:rsidRPr="00420274" w14:paraId="767C8E8E" w14:textId="77777777" w:rsidTr="00102472">
        <w:trPr>
          <w:cantSplit/>
        </w:trPr>
        <w:tc>
          <w:tcPr>
            <w:tcW w:w="224" w:type="pct"/>
            <w:vMerge w:val="restart"/>
            <w:shd w:val="clear" w:color="auto" w:fill="auto"/>
          </w:tcPr>
          <w:p w14:paraId="7D1F9754" w14:textId="77777777" w:rsidR="00102472" w:rsidRPr="00420274" w:rsidRDefault="00102472" w:rsidP="00102472">
            <w:pPr>
              <w:pStyle w:val="a1"/>
              <w:ind w:firstLine="0"/>
              <w:jc w:val="center"/>
              <w:rPr>
                <w:b/>
                <w:sz w:val="22"/>
                <w:szCs w:val="22"/>
                <w:lang w:val="ru-RU"/>
              </w:rPr>
            </w:pPr>
            <w:r w:rsidRPr="00420274">
              <w:rPr>
                <w:b/>
                <w:sz w:val="22"/>
                <w:szCs w:val="22"/>
              </w:rPr>
              <w:lastRenderedPageBreak/>
              <w:t>3</w:t>
            </w:r>
            <w:r w:rsidRPr="00420274">
              <w:rPr>
                <w:b/>
                <w:sz w:val="22"/>
                <w:szCs w:val="22"/>
                <w:lang w:val="ru-RU"/>
              </w:rPr>
              <w:t>.5</w:t>
            </w:r>
          </w:p>
        </w:tc>
        <w:tc>
          <w:tcPr>
            <w:tcW w:w="4776" w:type="pct"/>
            <w:gridSpan w:val="5"/>
            <w:shd w:val="clear" w:color="auto" w:fill="auto"/>
            <w:vAlign w:val="center"/>
          </w:tcPr>
          <w:p w14:paraId="3FFD60EF" w14:textId="77777777" w:rsidR="00102472" w:rsidRPr="00420274" w:rsidRDefault="00102472" w:rsidP="00102472">
            <w:pPr>
              <w:pStyle w:val="a1"/>
              <w:ind w:firstLine="0"/>
              <w:jc w:val="center"/>
              <w:rPr>
                <w:b/>
                <w:sz w:val="22"/>
                <w:szCs w:val="22"/>
                <w:lang w:val="ru-RU"/>
              </w:rPr>
            </w:pPr>
            <w:r w:rsidRPr="00420274">
              <w:rPr>
                <w:b/>
                <w:sz w:val="22"/>
                <w:szCs w:val="22"/>
                <w:lang w:val="ru-RU"/>
              </w:rPr>
              <w:t>Объекты торгового назначения</w:t>
            </w:r>
          </w:p>
        </w:tc>
      </w:tr>
      <w:tr w:rsidR="00102472" w:rsidRPr="00420274" w14:paraId="66864992" w14:textId="77777777" w:rsidTr="00102472">
        <w:trPr>
          <w:cantSplit/>
        </w:trPr>
        <w:tc>
          <w:tcPr>
            <w:tcW w:w="224" w:type="pct"/>
            <w:vMerge/>
            <w:shd w:val="clear" w:color="auto" w:fill="auto"/>
          </w:tcPr>
          <w:p w14:paraId="2375E6B5"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7D2070D0" w14:textId="77777777" w:rsidR="00102472" w:rsidRPr="00420274" w:rsidRDefault="00102472" w:rsidP="00102472">
            <w:pPr>
              <w:pStyle w:val="a1"/>
              <w:ind w:firstLine="0"/>
              <w:jc w:val="left"/>
              <w:rPr>
                <w:bCs/>
                <w:sz w:val="22"/>
                <w:szCs w:val="22"/>
                <w:lang w:val="ru-RU"/>
              </w:rPr>
            </w:pPr>
            <w:r w:rsidRPr="00420274">
              <w:rPr>
                <w:bCs/>
                <w:sz w:val="22"/>
                <w:szCs w:val="22"/>
                <w:lang w:val="ru-RU"/>
              </w:rPr>
              <w:t>столовые, находящиеся на балансе учебных заведений, организаций, промышленных предприятий</w:t>
            </w:r>
          </w:p>
        </w:tc>
        <w:tc>
          <w:tcPr>
            <w:tcW w:w="591" w:type="pct"/>
            <w:shd w:val="clear" w:color="auto" w:fill="auto"/>
            <w:vAlign w:val="center"/>
          </w:tcPr>
          <w:p w14:paraId="6094CB34"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47447C9B" w14:textId="7202C35A" w:rsidR="00102472" w:rsidRPr="00420274" w:rsidRDefault="00102472" w:rsidP="00102472">
            <w:pPr>
              <w:pStyle w:val="a1"/>
              <w:ind w:firstLine="0"/>
              <w:jc w:val="center"/>
              <w:rPr>
                <w:sz w:val="22"/>
                <w:szCs w:val="22"/>
                <w:lang w:val="ru-RU"/>
              </w:rPr>
            </w:pPr>
            <w:r w:rsidRPr="00420274">
              <w:rPr>
                <w:sz w:val="22"/>
                <w:szCs w:val="22"/>
                <w:lang w:val="ru-RU"/>
              </w:rPr>
              <w:t>3</w:t>
            </w:r>
          </w:p>
        </w:tc>
        <w:tc>
          <w:tcPr>
            <w:tcW w:w="589" w:type="pct"/>
            <w:shd w:val="clear" w:color="auto" w:fill="auto"/>
            <w:vAlign w:val="center"/>
          </w:tcPr>
          <w:p w14:paraId="296D23AC" w14:textId="6F0D3852" w:rsidR="00102472" w:rsidRPr="00420274" w:rsidRDefault="00102472" w:rsidP="00102472">
            <w:pPr>
              <w:pStyle w:val="a1"/>
              <w:ind w:firstLine="0"/>
              <w:jc w:val="center"/>
              <w:rPr>
                <w:sz w:val="22"/>
                <w:szCs w:val="22"/>
                <w:lang w:val="ru-RU"/>
              </w:rPr>
            </w:pPr>
            <w:r w:rsidRPr="00420274">
              <w:rPr>
                <w:sz w:val="22"/>
                <w:szCs w:val="22"/>
                <w:lang w:val="ru-RU"/>
              </w:rPr>
              <w:t>3</w:t>
            </w:r>
          </w:p>
        </w:tc>
        <w:tc>
          <w:tcPr>
            <w:tcW w:w="621" w:type="pct"/>
            <w:shd w:val="clear" w:color="auto" w:fill="auto"/>
            <w:vAlign w:val="center"/>
          </w:tcPr>
          <w:p w14:paraId="5AFE3D66" w14:textId="69369FE4" w:rsidR="00102472" w:rsidRPr="00420274" w:rsidRDefault="00102472" w:rsidP="00102472">
            <w:pPr>
              <w:pStyle w:val="a1"/>
              <w:ind w:firstLine="0"/>
              <w:jc w:val="center"/>
              <w:rPr>
                <w:sz w:val="22"/>
                <w:szCs w:val="22"/>
                <w:lang w:val="ru-RU"/>
              </w:rPr>
            </w:pPr>
            <w:r w:rsidRPr="00420274">
              <w:rPr>
                <w:sz w:val="22"/>
                <w:szCs w:val="22"/>
                <w:lang w:val="ru-RU"/>
              </w:rPr>
              <w:t>3</w:t>
            </w:r>
          </w:p>
        </w:tc>
      </w:tr>
      <w:tr w:rsidR="00102472" w:rsidRPr="00420274" w14:paraId="54FE8106" w14:textId="77777777" w:rsidTr="00102472">
        <w:trPr>
          <w:cantSplit/>
        </w:trPr>
        <w:tc>
          <w:tcPr>
            <w:tcW w:w="224" w:type="pct"/>
            <w:vMerge/>
            <w:shd w:val="clear" w:color="auto" w:fill="auto"/>
          </w:tcPr>
          <w:p w14:paraId="512D4D9A"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5206E8F5" w14:textId="77777777" w:rsidR="00102472" w:rsidRPr="00420274" w:rsidRDefault="00102472" w:rsidP="00102472">
            <w:pPr>
              <w:pStyle w:val="a1"/>
              <w:ind w:firstLine="0"/>
              <w:jc w:val="left"/>
              <w:rPr>
                <w:bCs/>
                <w:sz w:val="22"/>
                <w:szCs w:val="22"/>
                <w:lang w:val="ru-RU"/>
              </w:rPr>
            </w:pPr>
            <w:r w:rsidRPr="00420274">
              <w:rPr>
                <w:bCs/>
                <w:sz w:val="22"/>
                <w:szCs w:val="22"/>
                <w:lang w:val="ru-RU"/>
              </w:rPr>
              <w:t>магазины</w:t>
            </w:r>
          </w:p>
        </w:tc>
        <w:tc>
          <w:tcPr>
            <w:tcW w:w="591" w:type="pct"/>
            <w:shd w:val="clear" w:color="auto" w:fill="auto"/>
            <w:vAlign w:val="center"/>
          </w:tcPr>
          <w:p w14:paraId="6E23DAF0"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70932484" w14:textId="599642AD" w:rsidR="00102472" w:rsidRPr="00420274" w:rsidRDefault="00102472" w:rsidP="00102472">
            <w:pPr>
              <w:pStyle w:val="a1"/>
              <w:ind w:firstLine="0"/>
              <w:jc w:val="center"/>
              <w:rPr>
                <w:sz w:val="22"/>
                <w:szCs w:val="22"/>
                <w:lang w:val="ru-RU"/>
              </w:rPr>
            </w:pPr>
            <w:r w:rsidRPr="00420274">
              <w:rPr>
                <w:sz w:val="22"/>
                <w:szCs w:val="22"/>
                <w:lang w:val="ru-RU"/>
              </w:rPr>
              <w:t>8</w:t>
            </w:r>
          </w:p>
        </w:tc>
        <w:tc>
          <w:tcPr>
            <w:tcW w:w="589" w:type="pct"/>
            <w:shd w:val="clear" w:color="auto" w:fill="auto"/>
            <w:vAlign w:val="center"/>
          </w:tcPr>
          <w:p w14:paraId="57ECDB8E" w14:textId="7488CEEC" w:rsidR="00102472" w:rsidRPr="00420274" w:rsidRDefault="00102472" w:rsidP="00102472">
            <w:pPr>
              <w:pStyle w:val="a1"/>
              <w:ind w:firstLine="0"/>
              <w:jc w:val="center"/>
              <w:rPr>
                <w:sz w:val="22"/>
                <w:szCs w:val="22"/>
                <w:lang w:val="ru-RU"/>
              </w:rPr>
            </w:pPr>
            <w:r w:rsidRPr="00420274">
              <w:rPr>
                <w:sz w:val="22"/>
                <w:szCs w:val="22"/>
                <w:lang w:val="ru-RU"/>
              </w:rPr>
              <w:t>8</w:t>
            </w:r>
          </w:p>
        </w:tc>
        <w:tc>
          <w:tcPr>
            <w:tcW w:w="621" w:type="pct"/>
            <w:shd w:val="clear" w:color="auto" w:fill="auto"/>
            <w:vAlign w:val="center"/>
          </w:tcPr>
          <w:p w14:paraId="34AFBD50" w14:textId="3F77190A" w:rsidR="00102472" w:rsidRPr="00420274" w:rsidRDefault="00102472" w:rsidP="00102472">
            <w:pPr>
              <w:pStyle w:val="a1"/>
              <w:ind w:firstLine="0"/>
              <w:jc w:val="center"/>
              <w:rPr>
                <w:sz w:val="22"/>
                <w:szCs w:val="22"/>
                <w:lang w:val="ru-RU"/>
              </w:rPr>
            </w:pPr>
            <w:r w:rsidRPr="00420274">
              <w:rPr>
                <w:sz w:val="22"/>
                <w:szCs w:val="22"/>
                <w:lang w:val="ru-RU"/>
              </w:rPr>
              <w:t>8</w:t>
            </w:r>
          </w:p>
        </w:tc>
      </w:tr>
      <w:tr w:rsidR="00102472" w:rsidRPr="00420274" w14:paraId="66B64B3E" w14:textId="77777777" w:rsidTr="00102472">
        <w:trPr>
          <w:cantSplit/>
        </w:trPr>
        <w:tc>
          <w:tcPr>
            <w:tcW w:w="224" w:type="pct"/>
            <w:vMerge w:val="restart"/>
            <w:shd w:val="clear" w:color="auto" w:fill="auto"/>
          </w:tcPr>
          <w:p w14:paraId="30AE9871" w14:textId="77777777" w:rsidR="00102472" w:rsidRPr="00420274" w:rsidRDefault="00102472" w:rsidP="00102472">
            <w:pPr>
              <w:pStyle w:val="a1"/>
              <w:ind w:firstLine="0"/>
              <w:jc w:val="center"/>
              <w:rPr>
                <w:b/>
                <w:sz w:val="22"/>
                <w:szCs w:val="22"/>
                <w:lang w:val="ru-RU"/>
              </w:rPr>
            </w:pPr>
            <w:r w:rsidRPr="00420274">
              <w:rPr>
                <w:b/>
                <w:sz w:val="22"/>
                <w:szCs w:val="22"/>
                <w:lang w:val="ru-RU"/>
              </w:rPr>
              <w:t>3.7</w:t>
            </w:r>
          </w:p>
        </w:tc>
        <w:tc>
          <w:tcPr>
            <w:tcW w:w="4776" w:type="pct"/>
            <w:gridSpan w:val="5"/>
            <w:shd w:val="clear" w:color="auto" w:fill="auto"/>
            <w:vAlign w:val="center"/>
          </w:tcPr>
          <w:p w14:paraId="351AF859" w14:textId="77777777" w:rsidR="00102472" w:rsidRPr="00420274" w:rsidRDefault="00102472" w:rsidP="00102472">
            <w:pPr>
              <w:pStyle w:val="a1"/>
              <w:ind w:firstLine="0"/>
              <w:jc w:val="center"/>
              <w:rPr>
                <w:sz w:val="22"/>
                <w:szCs w:val="22"/>
                <w:lang w:val="ru-RU"/>
              </w:rPr>
            </w:pPr>
            <w:r w:rsidRPr="00420274">
              <w:rPr>
                <w:b/>
                <w:sz w:val="22"/>
                <w:szCs w:val="22"/>
                <w:lang w:val="ru-RU"/>
              </w:rPr>
              <w:t>Отделения связи</w:t>
            </w:r>
          </w:p>
        </w:tc>
      </w:tr>
      <w:tr w:rsidR="00102472" w:rsidRPr="00420274" w14:paraId="3F3A5DE1" w14:textId="77777777" w:rsidTr="00102472">
        <w:trPr>
          <w:cantSplit/>
        </w:trPr>
        <w:tc>
          <w:tcPr>
            <w:tcW w:w="224" w:type="pct"/>
            <w:vMerge/>
            <w:shd w:val="clear" w:color="auto" w:fill="auto"/>
          </w:tcPr>
          <w:p w14:paraId="7A716C5A"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6C56A8EF" w14:textId="77777777" w:rsidR="00102472" w:rsidRPr="00420274" w:rsidRDefault="00102472" w:rsidP="00102472">
            <w:pPr>
              <w:pStyle w:val="a1"/>
              <w:ind w:firstLine="0"/>
              <w:jc w:val="left"/>
              <w:rPr>
                <w:bCs/>
                <w:sz w:val="22"/>
                <w:szCs w:val="22"/>
                <w:lang w:val="ru-RU"/>
              </w:rPr>
            </w:pPr>
            <w:r w:rsidRPr="00420274">
              <w:rPr>
                <w:bCs/>
                <w:sz w:val="22"/>
                <w:szCs w:val="22"/>
                <w:lang w:val="ru-RU"/>
              </w:rPr>
              <w:t>почта</w:t>
            </w:r>
          </w:p>
        </w:tc>
        <w:tc>
          <w:tcPr>
            <w:tcW w:w="591" w:type="pct"/>
            <w:shd w:val="clear" w:color="auto" w:fill="auto"/>
            <w:vAlign w:val="center"/>
          </w:tcPr>
          <w:p w14:paraId="539BDCEC" w14:textId="77777777" w:rsidR="00102472" w:rsidRPr="00420274" w:rsidRDefault="00102472" w:rsidP="00102472">
            <w:pPr>
              <w:pStyle w:val="a1"/>
              <w:ind w:firstLine="0"/>
              <w:jc w:val="center"/>
              <w:rPr>
                <w:sz w:val="22"/>
                <w:szCs w:val="22"/>
                <w:lang w:val="ru-RU"/>
              </w:rPr>
            </w:pPr>
            <w:r w:rsidRPr="00420274">
              <w:rPr>
                <w:sz w:val="22"/>
                <w:szCs w:val="22"/>
                <w:lang w:val="ru-RU"/>
              </w:rPr>
              <w:t>ед.</w:t>
            </w:r>
          </w:p>
        </w:tc>
        <w:tc>
          <w:tcPr>
            <w:tcW w:w="736" w:type="pct"/>
            <w:shd w:val="clear" w:color="auto" w:fill="auto"/>
            <w:vAlign w:val="center"/>
          </w:tcPr>
          <w:p w14:paraId="1D772C91" w14:textId="10FD403E" w:rsidR="00102472" w:rsidRPr="00420274" w:rsidRDefault="00102472" w:rsidP="00102472">
            <w:pPr>
              <w:pStyle w:val="a1"/>
              <w:ind w:firstLine="0"/>
              <w:jc w:val="center"/>
              <w:rPr>
                <w:sz w:val="22"/>
                <w:szCs w:val="22"/>
                <w:lang w:val="ru-RU"/>
              </w:rPr>
            </w:pPr>
            <w:r w:rsidRPr="00420274">
              <w:rPr>
                <w:sz w:val="22"/>
                <w:szCs w:val="22"/>
                <w:lang w:val="ru-RU"/>
              </w:rPr>
              <w:t>2</w:t>
            </w:r>
          </w:p>
        </w:tc>
        <w:tc>
          <w:tcPr>
            <w:tcW w:w="589" w:type="pct"/>
            <w:shd w:val="clear" w:color="auto" w:fill="auto"/>
            <w:vAlign w:val="center"/>
          </w:tcPr>
          <w:p w14:paraId="7FF5808D" w14:textId="5E9656A6" w:rsidR="00102472" w:rsidRPr="00420274" w:rsidRDefault="00102472" w:rsidP="00102472">
            <w:pPr>
              <w:pStyle w:val="a1"/>
              <w:ind w:firstLine="0"/>
              <w:jc w:val="center"/>
              <w:rPr>
                <w:sz w:val="22"/>
                <w:szCs w:val="22"/>
                <w:lang w:val="ru-RU"/>
              </w:rPr>
            </w:pPr>
            <w:r w:rsidRPr="00420274">
              <w:rPr>
                <w:sz w:val="22"/>
                <w:szCs w:val="22"/>
                <w:lang w:val="ru-RU"/>
              </w:rPr>
              <w:t>2</w:t>
            </w:r>
          </w:p>
        </w:tc>
        <w:tc>
          <w:tcPr>
            <w:tcW w:w="621" w:type="pct"/>
            <w:shd w:val="clear" w:color="auto" w:fill="auto"/>
            <w:vAlign w:val="center"/>
          </w:tcPr>
          <w:p w14:paraId="0851A52D" w14:textId="48870D20" w:rsidR="00102472" w:rsidRPr="00420274" w:rsidRDefault="00102472" w:rsidP="00102472">
            <w:pPr>
              <w:pStyle w:val="a1"/>
              <w:ind w:firstLine="0"/>
              <w:jc w:val="center"/>
              <w:rPr>
                <w:sz w:val="22"/>
                <w:szCs w:val="22"/>
                <w:lang w:val="ru-RU"/>
              </w:rPr>
            </w:pPr>
            <w:r w:rsidRPr="00420274">
              <w:rPr>
                <w:sz w:val="22"/>
                <w:szCs w:val="22"/>
                <w:lang w:val="ru-RU"/>
              </w:rPr>
              <w:t>2</w:t>
            </w:r>
          </w:p>
        </w:tc>
      </w:tr>
      <w:tr w:rsidR="00102472" w:rsidRPr="00420274" w14:paraId="01E79EC3" w14:textId="77777777" w:rsidTr="00102472">
        <w:trPr>
          <w:cantSplit/>
        </w:trPr>
        <w:tc>
          <w:tcPr>
            <w:tcW w:w="5000" w:type="pct"/>
            <w:gridSpan w:val="6"/>
            <w:shd w:val="clear" w:color="auto" w:fill="auto"/>
            <w:vAlign w:val="center"/>
          </w:tcPr>
          <w:p w14:paraId="3D3052DC" w14:textId="77777777" w:rsidR="00102472" w:rsidRPr="00420274" w:rsidRDefault="00102472" w:rsidP="00102472">
            <w:pPr>
              <w:pStyle w:val="a1"/>
              <w:ind w:firstLine="0"/>
              <w:jc w:val="center"/>
              <w:rPr>
                <w:sz w:val="22"/>
                <w:szCs w:val="22"/>
                <w:lang w:val="ru-RU"/>
              </w:rPr>
            </w:pPr>
            <w:r w:rsidRPr="00420274">
              <w:rPr>
                <w:b/>
                <w:sz w:val="22"/>
                <w:szCs w:val="22"/>
              </w:rPr>
              <w:t>IV</w:t>
            </w:r>
            <w:r w:rsidRPr="00420274">
              <w:rPr>
                <w:b/>
                <w:sz w:val="22"/>
                <w:szCs w:val="22"/>
                <w:lang w:val="ru-RU"/>
              </w:rPr>
              <w:t>. Транспорт</w:t>
            </w:r>
          </w:p>
        </w:tc>
      </w:tr>
      <w:tr w:rsidR="00102472" w:rsidRPr="00420274" w14:paraId="44D66C9C" w14:textId="77777777" w:rsidTr="00102472">
        <w:trPr>
          <w:cantSplit/>
        </w:trPr>
        <w:tc>
          <w:tcPr>
            <w:tcW w:w="224" w:type="pct"/>
            <w:vMerge w:val="restart"/>
            <w:shd w:val="clear" w:color="auto" w:fill="auto"/>
          </w:tcPr>
          <w:p w14:paraId="2DC25457" w14:textId="77777777" w:rsidR="00102472" w:rsidRPr="00420274" w:rsidRDefault="00102472" w:rsidP="00102472">
            <w:pPr>
              <w:pStyle w:val="a1"/>
              <w:ind w:firstLine="0"/>
              <w:jc w:val="center"/>
              <w:rPr>
                <w:b/>
                <w:sz w:val="22"/>
                <w:szCs w:val="22"/>
                <w:lang w:val="ru-RU"/>
              </w:rPr>
            </w:pPr>
            <w:r w:rsidRPr="00420274">
              <w:rPr>
                <w:b/>
                <w:sz w:val="22"/>
                <w:szCs w:val="22"/>
              </w:rPr>
              <w:t>4</w:t>
            </w:r>
            <w:r w:rsidRPr="00420274">
              <w:rPr>
                <w:b/>
                <w:sz w:val="22"/>
                <w:szCs w:val="22"/>
                <w:lang w:val="ru-RU"/>
              </w:rPr>
              <w:t>.1</w:t>
            </w:r>
          </w:p>
        </w:tc>
        <w:tc>
          <w:tcPr>
            <w:tcW w:w="2239" w:type="pct"/>
            <w:shd w:val="clear" w:color="auto" w:fill="auto"/>
          </w:tcPr>
          <w:p w14:paraId="132A5B9C" w14:textId="77777777" w:rsidR="00102472" w:rsidRPr="00420274" w:rsidRDefault="00102472" w:rsidP="00102472">
            <w:pPr>
              <w:pStyle w:val="a1"/>
              <w:ind w:firstLine="0"/>
              <w:jc w:val="left"/>
              <w:rPr>
                <w:b/>
                <w:sz w:val="22"/>
                <w:szCs w:val="22"/>
                <w:lang w:val="ru-RU"/>
              </w:rPr>
            </w:pPr>
            <w:r w:rsidRPr="00420274">
              <w:rPr>
                <w:b/>
                <w:sz w:val="22"/>
                <w:szCs w:val="22"/>
                <w:lang w:val="ru-RU"/>
              </w:rPr>
              <w:t>Протяженность автомобильных дорог, в том числе</w:t>
            </w:r>
          </w:p>
        </w:tc>
        <w:tc>
          <w:tcPr>
            <w:tcW w:w="591" w:type="pct"/>
            <w:shd w:val="clear" w:color="auto" w:fill="auto"/>
            <w:vAlign w:val="center"/>
          </w:tcPr>
          <w:p w14:paraId="5B093D85" w14:textId="77777777" w:rsidR="00102472" w:rsidRPr="00420274" w:rsidRDefault="00102472" w:rsidP="00102472">
            <w:pPr>
              <w:pStyle w:val="a1"/>
              <w:ind w:firstLine="0"/>
              <w:jc w:val="center"/>
              <w:rPr>
                <w:sz w:val="22"/>
                <w:szCs w:val="22"/>
                <w:lang w:val="ru-RU"/>
              </w:rPr>
            </w:pPr>
            <w:r w:rsidRPr="00420274">
              <w:rPr>
                <w:sz w:val="22"/>
                <w:szCs w:val="22"/>
                <w:lang w:val="ru-RU"/>
              </w:rPr>
              <w:t>км</w:t>
            </w:r>
          </w:p>
        </w:tc>
        <w:tc>
          <w:tcPr>
            <w:tcW w:w="736" w:type="pct"/>
            <w:shd w:val="clear" w:color="auto" w:fill="auto"/>
            <w:vAlign w:val="center"/>
          </w:tcPr>
          <w:p w14:paraId="0C8A0CF5" w14:textId="6C208C8B" w:rsidR="00102472" w:rsidRPr="00420274" w:rsidRDefault="00420274" w:rsidP="00102472">
            <w:pPr>
              <w:pStyle w:val="a1"/>
              <w:ind w:firstLine="0"/>
              <w:jc w:val="center"/>
              <w:rPr>
                <w:sz w:val="22"/>
                <w:szCs w:val="22"/>
                <w:lang w:val="ru-RU"/>
              </w:rPr>
            </w:pPr>
            <w:r w:rsidRPr="00420274">
              <w:rPr>
                <w:sz w:val="22"/>
                <w:szCs w:val="22"/>
                <w:lang w:val="ru-RU"/>
              </w:rPr>
              <w:t>61,85</w:t>
            </w:r>
          </w:p>
        </w:tc>
        <w:tc>
          <w:tcPr>
            <w:tcW w:w="589" w:type="pct"/>
            <w:shd w:val="clear" w:color="auto" w:fill="auto"/>
            <w:vAlign w:val="center"/>
          </w:tcPr>
          <w:p w14:paraId="271FCD3A" w14:textId="1C1A8742" w:rsidR="00102472" w:rsidRPr="00420274" w:rsidRDefault="00420274" w:rsidP="00102472">
            <w:pPr>
              <w:pStyle w:val="a1"/>
              <w:ind w:firstLine="0"/>
              <w:jc w:val="center"/>
              <w:rPr>
                <w:sz w:val="22"/>
                <w:szCs w:val="22"/>
                <w:lang w:val="ru-RU"/>
              </w:rPr>
            </w:pPr>
            <w:r w:rsidRPr="00420274">
              <w:rPr>
                <w:sz w:val="22"/>
                <w:szCs w:val="22"/>
                <w:lang w:val="ru-RU"/>
              </w:rPr>
              <w:t>61,85</w:t>
            </w:r>
          </w:p>
        </w:tc>
        <w:tc>
          <w:tcPr>
            <w:tcW w:w="621" w:type="pct"/>
            <w:shd w:val="clear" w:color="auto" w:fill="auto"/>
            <w:vAlign w:val="center"/>
          </w:tcPr>
          <w:p w14:paraId="0A10E2B8" w14:textId="7D06C4C5" w:rsidR="00102472" w:rsidRPr="00420274" w:rsidRDefault="00420274" w:rsidP="00102472">
            <w:pPr>
              <w:pStyle w:val="a1"/>
              <w:ind w:firstLine="0"/>
              <w:jc w:val="center"/>
              <w:rPr>
                <w:sz w:val="22"/>
                <w:szCs w:val="22"/>
                <w:lang w:val="ru-RU"/>
              </w:rPr>
            </w:pPr>
            <w:r w:rsidRPr="00420274">
              <w:rPr>
                <w:sz w:val="22"/>
                <w:szCs w:val="22"/>
                <w:lang w:val="ru-RU"/>
              </w:rPr>
              <w:t>61,85</w:t>
            </w:r>
          </w:p>
        </w:tc>
      </w:tr>
      <w:tr w:rsidR="00102472" w:rsidRPr="00420274" w14:paraId="125D7931" w14:textId="77777777" w:rsidTr="00102472">
        <w:trPr>
          <w:cantSplit/>
        </w:trPr>
        <w:tc>
          <w:tcPr>
            <w:tcW w:w="224" w:type="pct"/>
            <w:vMerge/>
            <w:shd w:val="clear" w:color="auto" w:fill="auto"/>
          </w:tcPr>
          <w:p w14:paraId="71116640"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438C8D53" w14:textId="632E80E2" w:rsidR="00102472" w:rsidRPr="00420274" w:rsidRDefault="00102472" w:rsidP="00102472">
            <w:pPr>
              <w:pStyle w:val="a1"/>
              <w:ind w:firstLine="0"/>
              <w:jc w:val="left"/>
              <w:rPr>
                <w:bCs/>
                <w:sz w:val="22"/>
                <w:szCs w:val="22"/>
                <w:lang w:val="ru-RU"/>
              </w:rPr>
            </w:pPr>
            <w:r w:rsidRPr="00420274">
              <w:rPr>
                <w:bCs/>
                <w:sz w:val="22"/>
                <w:szCs w:val="22"/>
                <w:lang w:val="ru-RU"/>
              </w:rPr>
              <w:t>регионального или межмуниципального значения</w:t>
            </w:r>
          </w:p>
        </w:tc>
        <w:tc>
          <w:tcPr>
            <w:tcW w:w="591" w:type="pct"/>
            <w:shd w:val="clear" w:color="auto" w:fill="auto"/>
            <w:vAlign w:val="center"/>
          </w:tcPr>
          <w:p w14:paraId="02168E89" w14:textId="77777777" w:rsidR="00102472" w:rsidRPr="00420274" w:rsidRDefault="00102472" w:rsidP="00102472">
            <w:pPr>
              <w:pStyle w:val="a1"/>
              <w:ind w:firstLine="0"/>
              <w:jc w:val="center"/>
              <w:rPr>
                <w:sz w:val="22"/>
                <w:szCs w:val="22"/>
                <w:lang w:val="ru-RU"/>
              </w:rPr>
            </w:pPr>
            <w:r w:rsidRPr="00420274">
              <w:rPr>
                <w:sz w:val="22"/>
                <w:szCs w:val="22"/>
                <w:lang w:val="ru-RU"/>
              </w:rPr>
              <w:t>км</w:t>
            </w:r>
          </w:p>
        </w:tc>
        <w:tc>
          <w:tcPr>
            <w:tcW w:w="736" w:type="pct"/>
            <w:shd w:val="clear" w:color="auto" w:fill="auto"/>
            <w:vAlign w:val="center"/>
          </w:tcPr>
          <w:p w14:paraId="3666C808" w14:textId="431743CF" w:rsidR="00102472" w:rsidRPr="00420274" w:rsidRDefault="00102472" w:rsidP="00102472">
            <w:pPr>
              <w:pStyle w:val="a1"/>
              <w:ind w:firstLine="0"/>
              <w:jc w:val="center"/>
              <w:rPr>
                <w:sz w:val="22"/>
                <w:szCs w:val="22"/>
                <w:lang w:val="ru-RU"/>
              </w:rPr>
            </w:pPr>
            <w:r w:rsidRPr="00420274">
              <w:rPr>
                <w:sz w:val="22"/>
                <w:szCs w:val="22"/>
                <w:lang w:val="ru-RU"/>
              </w:rPr>
              <w:t>45,89</w:t>
            </w:r>
          </w:p>
        </w:tc>
        <w:tc>
          <w:tcPr>
            <w:tcW w:w="589" w:type="pct"/>
            <w:shd w:val="clear" w:color="auto" w:fill="auto"/>
            <w:vAlign w:val="center"/>
          </w:tcPr>
          <w:p w14:paraId="20149F78" w14:textId="30EBD845" w:rsidR="00102472" w:rsidRPr="00420274" w:rsidRDefault="00102472" w:rsidP="00102472">
            <w:pPr>
              <w:pStyle w:val="a1"/>
              <w:ind w:firstLine="0"/>
              <w:jc w:val="center"/>
              <w:rPr>
                <w:sz w:val="22"/>
                <w:szCs w:val="22"/>
                <w:lang w:val="ru-RU"/>
              </w:rPr>
            </w:pPr>
            <w:r w:rsidRPr="00420274">
              <w:rPr>
                <w:sz w:val="22"/>
                <w:szCs w:val="22"/>
                <w:lang w:val="ru-RU"/>
              </w:rPr>
              <w:t>45,89</w:t>
            </w:r>
          </w:p>
        </w:tc>
        <w:tc>
          <w:tcPr>
            <w:tcW w:w="621" w:type="pct"/>
            <w:shd w:val="clear" w:color="auto" w:fill="auto"/>
            <w:vAlign w:val="center"/>
          </w:tcPr>
          <w:p w14:paraId="523690CA" w14:textId="453ADD9D" w:rsidR="00102472" w:rsidRPr="00420274" w:rsidRDefault="00102472" w:rsidP="00102472">
            <w:pPr>
              <w:pStyle w:val="a1"/>
              <w:ind w:firstLine="0"/>
              <w:jc w:val="center"/>
              <w:rPr>
                <w:sz w:val="22"/>
                <w:szCs w:val="22"/>
                <w:lang w:val="ru-RU"/>
              </w:rPr>
            </w:pPr>
            <w:r w:rsidRPr="00420274">
              <w:rPr>
                <w:sz w:val="22"/>
                <w:szCs w:val="22"/>
                <w:lang w:val="ru-RU"/>
              </w:rPr>
              <w:t>45,89</w:t>
            </w:r>
          </w:p>
        </w:tc>
      </w:tr>
      <w:tr w:rsidR="00102472" w:rsidRPr="00420274" w14:paraId="6D91BADA" w14:textId="77777777" w:rsidTr="00102472">
        <w:trPr>
          <w:cantSplit/>
        </w:trPr>
        <w:tc>
          <w:tcPr>
            <w:tcW w:w="224" w:type="pct"/>
            <w:vMerge/>
            <w:shd w:val="clear" w:color="auto" w:fill="auto"/>
          </w:tcPr>
          <w:p w14:paraId="26FEFE2E" w14:textId="77777777" w:rsidR="00102472" w:rsidRPr="00420274" w:rsidRDefault="00102472" w:rsidP="00102472">
            <w:pPr>
              <w:pStyle w:val="a1"/>
              <w:ind w:firstLine="0"/>
              <w:jc w:val="center"/>
              <w:rPr>
                <w:b/>
                <w:sz w:val="22"/>
                <w:szCs w:val="22"/>
                <w:lang w:val="ru-RU"/>
              </w:rPr>
            </w:pPr>
          </w:p>
        </w:tc>
        <w:tc>
          <w:tcPr>
            <w:tcW w:w="2239" w:type="pct"/>
            <w:shd w:val="clear" w:color="auto" w:fill="auto"/>
          </w:tcPr>
          <w:p w14:paraId="1F69F917" w14:textId="4D2CAC86" w:rsidR="00102472" w:rsidRPr="00420274" w:rsidRDefault="00102472" w:rsidP="00102472">
            <w:pPr>
              <w:pStyle w:val="a1"/>
              <w:ind w:firstLine="0"/>
              <w:jc w:val="left"/>
              <w:rPr>
                <w:bCs/>
                <w:sz w:val="22"/>
                <w:szCs w:val="22"/>
                <w:lang w:val="ru-RU"/>
              </w:rPr>
            </w:pPr>
            <w:r w:rsidRPr="00420274">
              <w:rPr>
                <w:bCs/>
                <w:sz w:val="22"/>
                <w:szCs w:val="22"/>
                <w:lang w:val="ru-RU"/>
              </w:rPr>
              <w:t>улично-дорожная сеть</w:t>
            </w:r>
          </w:p>
        </w:tc>
        <w:tc>
          <w:tcPr>
            <w:tcW w:w="591" w:type="pct"/>
            <w:shd w:val="clear" w:color="auto" w:fill="auto"/>
            <w:vAlign w:val="center"/>
          </w:tcPr>
          <w:p w14:paraId="3F859AAF" w14:textId="77777777" w:rsidR="00102472" w:rsidRPr="00420274" w:rsidRDefault="00102472" w:rsidP="00102472">
            <w:pPr>
              <w:pStyle w:val="a1"/>
              <w:ind w:firstLine="0"/>
              <w:jc w:val="center"/>
              <w:rPr>
                <w:sz w:val="22"/>
                <w:szCs w:val="22"/>
                <w:lang w:val="ru-RU"/>
              </w:rPr>
            </w:pPr>
            <w:r w:rsidRPr="00420274">
              <w:rPr>
                <w:sz w:val="22"/>
                <w:szCs w:val="22"/>
                <w:lang w:val="ru-RU"/>
              </w:rPr>
              <w:t>км</w:t>
            </w:r>
          </w:p>
        </w:tc>
        <w:tc>
          <w:tcPr>
            <w:tcW w:w="736" w:type="pct"/>
            <w:shd w:val="clear" w:color="auto" w:fill="auto"/>
            <w:vAlign w:val="center"/>
          </w:tcPr>
          <w:p w14:paraId="038BEF50" w14:textId="3C3204A4" w:rsidR="00102472" w:rsidRPr="00420274" w:rsidRDefault="00420274" w:rsidP="00102472">
            <w:pPr>
              <w:pStyle w:val="a1"/>
              <w:ind w:firstLine="0"/>
              <w:jc w:val="center"/>
              <w:rPr>
                <w:sz w:val="22"/>
                <w:szCs w:val="22"/>
                <w:lang w:val="ru-RU"/>
              </w:rPr>
            </w:pPr>
            <w:r w:rsidRPr="00420274">
              <w:rPr>
                <w:sz w:val="22"/>
                <w:szCs w:val="22"/>
                <w:lang w:val="ru-RU"/>
              </w:rPr>
              <w:t>15,96</w:t>
            </w:r>
          </w:p>
        </w:tc>
        <w:tc>
          <w:tcPr>
            <w:tcW w:w="589" w:type="pct"/>
            <w:shd w:val="clear" w:color="auto" w:fill="auto"/>
            <w:vAlign w:val="center"/>
          </w:tcPr>
          <w:p w14:paraId="2A688B55" w14:textId="44B08476" w:rsidR="00102472" w:rsidRPr="00420274" w:rsidRDefault="00420274" w:rsidP="00102472">
            <w:pPr>
              <w:pStyle w:val="a1"/>
              <w:ind w:firstLine="0"/>
              <w:jc w:val="center"/>
              <w:rPr>
                <w:sz w:val="22"/>
                <w:szCs w:val="22"/>
                <w:lang w:val="ru-RU"/>
              </w:rPr>
            </w:pPr>
            <w:r w:rsidRPr="00420274">
              <w:rPr>
                <w:sz w:val="22"/>
                <w:szCs w:val="22"/>
                <w:lang w:val="ru-RU"/>
              </w:rPr>
              <w:t>15,96</w:t>
            </w:r>
          </w:p>
        </w:tc>
        <w:tc>
          <w:tcPr>
            <w:tcW w:w="621" w:type="pct"/>
            <w:shd w:val="clear" w:color="auto" w:fill="auto"/>
            <w:vAlign w:val="center"/>
          </w:tcPr>
          <w:p w14:paraId="07B6095C" w14:textId="25322990" w:rsidR="00102472" w:rsidRPr="00420274" w:rsidRDefault="00420274" w:rsidP="00102472">
            <w:pPr>
              <w:pStyle w:val="a1"/>
              <w:ind w:firstLine="0"/>
              <w:jc w:val="center"/>
              <w:rPr>
                <w:sz w:val="22"/>
                <w:szCs w:val="22"/>
                <w:lang w:val="ru-RU"/>
              </w:rPr>
            </w:pPr>
            <w:r w:rsidRPr="00420274">
              <w:rPr>
                <w:sz w:val="22"/>
                <w:szCs w:val="22"/>
                <w:lang w:val="ru-RU"/>
              </w:rPr>
              <w:t>15,96</w:t>
            </w:r>
          </w:p>
        </w:tc>
      </w:tr>
      <w:tr w:rsidR="00102472" w:rsidRPr="00420274" w14:paraId="745DE72E" w14:textId="77777777" w:rsidTr="00102472">
        <w:trPr>
          <w:cantSplit/>
        </w:trPr>
        <w:tc>
          <w:tcPr>
            <w:tcW w:w="5000" w:type="pct"/>
            <w:gridSpan w:val="6"/>
            <w:shd w:val="clear" w:color="auto" w:fill="auto"/>
            <w:vAlign w:val="center"/>
          </w:tcPr>
          <w:p w14:paraId="232C44F3" w14:textId="77777777" w:rsidR="00102472" w:rsidRPr="00420274" w:rsidRDefault="00102472" w:rsidP="00102472">
            <w:pPr>
              <w:pStyle w:val="a1"/>
              <w:ind w:firstLine="0"/>
              <w:jc w:val="center"/>
              <w:rPr>
                <w:sz w:val="22"/>
                <w:szCs w:val="22"/>
                <w:lang w:val="ru-RU"/>
              </w:rPr>
            </w:pPr>
            <w:r w:rsidRPr="00420274">
              <w:rPr>
                <w:b/>
                <w:sz w:val="22"/>
                <w:szCs w:val="22"/>
              </w:rPr>
              <w:t>V</w:t>
            </w:r>
            <w:r w:rsidRPr="00420274">
              <w:rPr>
                <w:b/>
                <w:sz w:val="22"/>
                <w:szCs w:val="22"/>
                <w:lang w:val="ru-RU"/>
              </w:rPr>
              <w:t>. Инженерная инфраструктура и благоустройство территории</w:t>
            </w:r>
          </w:p>
        </w:tc>
      </w:tr>
      <w:tr w:rsidR="00102472" w:rsidRPr="00420274" w14:paraId="04FE8179" w14:textId="77777777" w:rsidTr="00102472">
        <w:trPr>
          <w:cantSplit/>
        </w:trPr>
        <w:tc>
          <w:tcPr>
            <w:tcW w:w="224" w:type="pct"/>
            <w:shd w:val="clear" w:color="auto" w:fill="auto"/>
          </w:tcPr>
          <w:p w14:paraId="517AC5CC" w14:textId="77777777" w:rsidR="00102472" w:rsidRPr="00420274" w:rsidRDefault="00102472" w:rsidP="00102472">
            <w:pPr>
              <w:pStyle w:val="a1"/>
              <w:ind w:firstLine="0"/>
              <w:jc w:val="center"/>
              <w:rPr>
                <w:b/>
                <w:sz w:val="22"/>
                <w:szCs w:val="22"/>
                <w:lang w:val="ru-RU"/>
              </w:rPr>
            </w:pPr>
            <w:r w:rsidRPr="00420274">
              <w:rPr>
                <w:b/>
                <w:sz w:val="22"/>
                <w:szCs w:val="22"/>
              </w:rPr>
              <w:t>5</w:t>
            </w:r>
            <w:r w:rsidRPr="00420274">
              <w:rPr>
                <w:b/>
                <w:sz w:val="22"/>
                <w:szCs w:val="22"/>
                <w:lang w:val="ru-RU"/>
              </w:rPr>
              <w:t>.1</w:t>
            </w:r>
          </w:p>
        </w:tc>
        <w:tc>
          <w:tcPr>
            <w:tcW w:w="2239" w:type="pct"/>
            <w:shd w:val="clear" w:color="auto" w:fill="auto"/>
          </w:tcPr>
          <w:p w14:paraId="6E030723" w14:textId="77777777" w:rsidR="00102472" w:rsidRPr="00420274" w:rsidRDefault="00102472" w:rsidP="00102472">
            <w:pPr>
              <w:pStyle w:val="a1"/>
              <w:ind w:firstLine="0"/>
              <w:jc w:val="left"/>
              <w:rPr>
                <w:b/>
                <w:sz w:val="22"/>
                <w:szCs w:val="22"/>
                <w:lang w:val="ru-RU"/>
              </w:rPr>
            </w:pPr>
            <w:r w:rsidRPr="00420274">
              <w:rPr>
                <w:b/>
                <w:sz w:val="22"/>
                <w:szCs w:val="22"/>
                <w:lang w:val="ru-RU"/>
              </w:rPr>
              <w:t>Водопотребление</w:t>
            </w:r>
          </w:p>
        </w:tc>
        <w:tc>
          <w:tcPr>
            <w:tcW w:w="591" w:type="pct"/>
            <w:shd w:val="clear" w:color="auto" w:fill="auto"/>
            <w:vAlign w:val="center"/>
          </w:tcPr>
          <w:p w14:paraId="0535B65D" w14:textId="77777777" w:rsidR="00102472" w:rsidRPr="00420274" w:rsidRDefault="00102472" w:rsidP="00102472">
            <w:pPr>
              <w:pStyle w:val="a1"/>
              <w:ind w:firstLine="0"/>
              <w:jc w:val="center"/>
              <w:rPr>
                <w:sz w:val="22"/>
                <w:szCs w:val="22"/>
                <w:lang w:val="ru-RU"/>
              </w:rPr>
            </w:pPr>
            <w:r w:rsidRPr="00420274">
              <w:rPr>
                <w:sz w:val="22"/>
                <w:szCs w:val="22"/>
              </w:rPr>
              <w:t>м</w:t>
            </w:r>
            <w:r w:rsidRPr="00420274">
              <w:rPr>
                <w:sz w:val="22"/>
                <w:szCs w:val="22"/>
                <w:vertAlign w:val="superscript"/>
              </w:rPr>
              <w:t>3</w:t>
            </w:r>
            <w:r w:rsidRPr="00420274">
              <w:rPr>
                <w:sz w:val="22"/>
                <w:szCs w:val="22"/>
              </w:rPr>
              <w:t>/</w:t>
            </w:r>
            <w:proofErr w:type="spellStart"/>
            <w:r w:rsidRPr="00420274">
              <w:rPr>
                <w:sz w:val="22"/>
                <w:szCs w:val="22"/>
              </w:rPr>
              <w:t>сут</w:t>
            </w:r>
            <w:proofErr w:type="spellEnd"/>
            <w:r w:rsidRPr="00420274">
              <w:rPr>
                <w:sz w:val="22"/>
                <w:szCs w:val="22"/>
              </w:rPr>
              <w:t>.</w:t>
            </w:r>
          </w:p>
        </w:tc>
        <w:tc>
          <w:tcPr>
            <w:tcW w:w="736" w:type="pct"/>
            <w:shd w:val="clear" w:color="auto" w:fill="auto"/>
            <w:vAlign w:val="center"/>
          </w:tcPr>
          <w:p w14:paraId="78A1CFF2" w14:textId="30BE5C68" w:rsidR="00102472" w:rsidRPr="00420274" w:rsidRDefault="00102472" w:rsidP="00102472">
            <w:pPr>
              <w:pStyle w:val="a1"/>
              <w:ind w:firstLine="0"/>
              <w:jc w:val="center"/>
              <w:rPr>
                <w:sz w:val="22"/>
                <w:szCs w:val="22"/>
                <w:lang w:val="ru-RU"/>
              </w:rPr>
            </w:pPr>
            <w:r w:rsidRPr="00420274">
              <w:rPr>
                <w:sz w:val="22"/>
                <w:szCs w:val="22"/>
                <w:lang w:val="ru-RU"/>
              </w:rPr>
              <w:t>186,37</w:t>
            </w:r>
          </w:p>
        </w:tc>
        <w:tc>
          <w:tcPr>
            <w:tcW w:w="589" w:type="pct"/>
            <w:shd w:val="clear" w:color="auto" w:fill="auto"/>
            <w:vAlign w:val="center"/>
          </w:tcPr>
          <w:p w14:paraId="72B35FA9" w14:textId="58FA7F77" w:rsidR="00102472" w:rsidRPr="00420274" w:rsidRDefault="00102472" w:rsidP="00102472">
            <w:pPr>
              <w:pStyle w:val="a1"/>
              <w:ind w:firstLine="0"/>
              <w:jc w:val="center"/>
              <w:rPr>
                <w:sz w:val="22"/>
                <w:szCs w:val="22"/>
                <w:lang w:val="ru-RU"/>
              </w:rPr>
            </w:pPr>
            <w:r w:rsidRPr="00420274">
              <w:rPr>
                <w:sz w:val="22"/>
                <w:szCs w:val="22"/>
                <w:lang w:val="ru-RU"/>
              </w:rPr>
              <w:t>182,43</w:t>
            </w:r>
          </w:p>
        </w:tc>
        <w:tc>
          <w:tcPr>
            <w:tcW w:w="621" w:type="pct"/>
            <w:shd w:val="clear" w:color="auto" w:fill="auto"/>
            <w:vAlign w:val="center"/>
          </w:tcPr>
          <w:p w14:paraId="6669D432" w14:textId="5928E35E" w:rsidR="00102472" w:rsidRPr="00420274" w:rsidRDefault="00102472" w:rsidP="00102472">
            <w:pPr>
              <w:pStyle w:val="a1"/>
              <w:ind w:firstLine="0"/>
              <w:jc w:val="center"/>
              <w:rPr>
                <w:sz w:val="22"/>
                <w:szCs w:val="22"/>
                <w:lang w:val="ru-RU"/>
              </w:rPr>
            </w:pPr>
            <w:r w:rsidRPr="00420274">
              <w:rPr>
                <w:sz w:val="22"/>
                <w:szCs w:val="22"/>
                <w:lang w:val="ru-RU"/>
              </w:rPr>
              <w:t>176,95</w:t>
            </w:r>
          </w:p>
        </w:tc>
      </w:tr>
      <w:tr w:rsidR="00102472" w:rsidRPr="00420274" w14:paraId="73963014" w14:textId="77777777" w:rsidTr="00102472">
        <w:trPr>
          <w:cantSplit/>
        </w:trPr>
        <w:tc>
          <w:tcPr>
            <w:tcW w:w="224" w:type="pct"/>
            <w:shd w:val="clear" w:color="auto" w:fill="auto"/>
          </w:tcPr>
          <w:p w14:paraId="32B9A360" w14:textId="77777777" w:rsidR="00102472" w:rsidRPr="00420274" w:rsidRDefault="00102472" w:rsidP="00102472">
            <w:pPr>
              <w:pStyle w:val="a1"/>
              <w:ind w:firstLine="0"/>
              <w:jc w:val="center"/>
              <w:rPr>
                <w:b/>
                <w:sz w:val="22"/>
                <w:szCs w:val="22"/>
                <w:lang w:val="ru-RU"/>
              </w:rPr>
            </w:pPr>
            <w:r w:rsidRPr="00420274">
              <w:rPr>
                <w:b/>
                <w:sz w:val="22"/>
                <w:szCs w:val="22"/>
              </w:rPr>
              <w:t>5</w:t>
            </w:r>
            <w:r w:rsidRPr="00420274">
              <w:rPr>
                <w:b/>
                <w:sz w:val="22"/>
                <w:szCs w:val="22"/>
                <w:lang w:val="ru-RU"/>
              </w:rPr>
              <w:t>.2</w:t>
            </w:r>
          </w:p>
        </w:tc>
        <w:tc>
          <w:tcPr>
            <w:tcW w:w="2239" w:type="pct"/>
            <w:shd w:val="clear" w:color="auto" w:fill="auto"/>
          </w:tcPr>
          <w:p w14:paraId="16BD57FE" w14:textId="77777777" w:rsidR="00102472" w:rsidRPr="00420274" w:rsidRDefault="00102472" w:rsidP="00102472">
            <w:pPr>
              <w:pStyle w:val="a1"/>
              <w:ind w:firstLine="0"/>
              <w:jc w:val="left"/>
              <w:rPr>
                <w:b/>
                <w:sz w:val="22"/>
                <w:szCs w:val="22"/>
                <w:lang w:val="ru-RU"/>
              </w:rPr>
            </w:pPr>
            <w:r w:rsidRPr="00420274">
              <w:rPr>
                <w:b/>
                <w:sz w:val="22"/>
                <w:szCs w:val="22"/>
                <w:lang w:val="ru-RU"/>
              </w:rPr>
              <w:t>Водоотведение</w:t>
            </w:r>
          </w:p>
        </w:tc>
        <w:tc>
          <w:tcPr>
            <w:tcW w:w="591" w:type="pct"/>
            <w:shd w:val="clear" w:color="auto" w:fill="auto"/>
            <w:vAlign w:val="center"/>
          </w:tcPr>
          <w:p w14:paraId="78E57500" w14:textId="77777777" w:rsidR="00102472" w:rsidRPr="00420274" w:rsidRDefault="00102472" w:rsidP="00102472">
            <w:pPr>
              <w:pStyle w:val="a1"/>
              <w:ind w:firstLine="0"/>
              <w:jc w:val="center"/>
              <w:rPr>
                <w:sz w:val="22"/>
                <w:szCs w:val="22"/>
                <w:lang w:val="ru-RU"/>
              </w:rPr>
            </w:pPr>
            <w:r w:rsidRPr="00420274">
              <w:rPr>
                <w:sz w:val="22"/>
                <w:szCs w:val="22"/>
              </w:rPr>
              <w:t>м</w:t>
            </w:r>
            <w:r w:rsidRPr="00420274">
              <w:rPr>
                <w:sz w:val="22"/>
                <w:szCs w:val="22"/>
                <w:vertAlign w:val="superscript"/>
              </w:rPr>
              <w:t>3</w:t>
            </w:r>
            <w:r w:rsidRPr="00420274">
              <w:rPr>
                <w:sz w:val="22"/>
                <w:szCs w:val="22"/>
              </w:rPr>
              <w:t>/</w:t>
            </w:r>
            <w:proofErr w:type="spellStart"/>
            <w:r w:rsidRPr="00420274">
              <w:rPr>
                <w:sz w:val="22"/>
                <w:szCs w:val="22"/>
              </w:rPr>
              <w:t>сут</w:t>
            </w:r>
            <w:proofErr w:type="spellEnd"/>
            <w:r w:rsidRPr="00420274">
              <w:rPr>
                <w:sz w:val="22"/>
                <w:szCs w:val="22"/>
              </w:rPr>
              <w:t>.</w:t>
            </w:r>
          </w:p>
        </w:tc>
        <w:tc>
          <w:tcPr>
            <w:tcW w:w="736" w:type="pct"/>
            <w:shd w:val="clear" w:color="auto" w:fill="auto"/>
            <w:vAlign w:val="center"/>
          </w:tcPr>
          <w:p w14:paraId="15C67704" w14:textId="6641BF85" w:rsidR="00102472" w:rsidRPr="00420274" w:rsidRDefault="00102472" w:rsidP="00102472">
            <w:pPr>
              <w:pStyle w:val="a1"/>
              <w:ind w:firstLine="0"/>
              <w:jc w:val="center"/>
              <w:rPr>
                <w:sz w:val="22"/>
                <w:szCs w:val="22"/>
                <w:lang w:val="ru-RU"/>
              </w:rPr>
            </w:pPr>
            <w:r w:rsidRPr="00420274">
              <w:rPr>
                <w:sz w:val="22"/>
                <w:szCs w:val="22"/>
                <w:lang w:val="ru-RU"/>
              </w:rPr>
              <w:t>143,82</w:t>
            </w:r>
          </w:p>
        </w:tc>
        <w:tc>
          <w:tcPr>
            <w:tcW w:w="589" w:type="pct"/>
            <w:shd w:val="clear" w:color="auto" w:fill="auto"/>
            <w:vAlign w:val="center"/>
          </w:tcPr>
          <w:p w14:paraId="79D08B39" w14:textId="5D54416B" w:rsidR="00102472" w:rsidRPr="00420274" w:rsidRDefault="00102472" w:rsidP="00102472">
            <w:pPr>
              <w:pStyle w:val="a1"/>
              <w:ind w:firstLine="0"/>
              <w:jc w:val="center"/>
              <w:rPr>
                <w:sz w:val="22"/>
                <w:szCs w:val="22"/>
                <w:lang w:val="ru-RU"/>
              </w:rPr>
            </w:pPr>
            <w:r w:rsidRPr="00420274">
              <w:rPr>
                <w:sz w:val="22"/>
                <w:szCs w:val="22"/>
                <w:lang w:val="ru-RU"/>
              </w:rPr>
              <w:t>140,78</w:t>
            </w:r>
          </w:p>
        </w:tc>
        <w:tc>
          <w:tcPr>
            <w:tcW w:w="621" w:type="pct"/>
            <w:shd w:val="clear" w:color="auto" w:fill="auto"/>
            <w:vAlign w:val="center"/>
          </w:tcPr>
          <w:p w14:paraId="507A0171" w14:textId="6C53BB17" w:rsidR="00102472" w:rsidRPr="00420274" w:rsidRDefault="00102472" w:rsidP="00102472">
            <w:pPr>
              <w:pStyle w:val="a1"/>
              <w:ind w:firstLine="0"/>
              <w:jc w:val="center"/>
              <w:rPr>
                <w:sz w:val="22"/>
                <w:szCs w:val="22"/>
                <w:lang w:val="ru-RU"/>
              </w:rPr>
            </w:pPr>
            <w:r w:rsidRPr="00420274">
              <w:rPr>
                <w:sz w:val="22"/>
                <w:szCs w:val="22"/>
                <w:lang w:val="ru-RU"/>
              </w:rPr>
              <w:t>136,55</w:t>
            </w:r>
          </w:p>
        </w:tc>
      </w:tr>
      <w:tr w:rsidR="00102472" w:rsidRPr="00420274" w14:paraId="12130878" w14:textId="77777777" w:rsidTr="00102472">
        <w:trPr>
          <w:cantSplit/>
        </w:trPr>
        <w:tc>
          <w:tcPr>
            <w:tcW w:w="224" w:type="pct"/>
            <w:shd w:val="clear" w:color="auto" w:fill="auto"/>
          </w:tcPr>
          <w:p w14:paraId="63BF5BE9" w14:textId="77777777" w:rsidR="00102472" w:rsidRPr="00420274" w:rsidRDefault="00102472" w:rsidP="00102472">
            <w:pPr>
              <w:pStyle w:val="a1"/>
              <w:ind w:firstLine="0"/>
              <w:jc w:val="center"/>
              <w:rPr>
                <w:b/>
                <w:sz w:val="22"/>
                <w:szCs w:val="22"/>
                <w:lang w:val="ru-RU"/>
              </w:rPr>
            </w:pPr>
            <w:r w:rsidRPr="00420274">
              <w:rPr>
                <w:b/>
                <w:sz w:val="22"/>
                <w:szCs w:val="22"/>
              </w:rPr>
              <w:t>5</w:t>
            </w:r>
            <w:r w:rsidRPr="00420274">
              <w:rPr>
                <w:b/>
                <w:sz w:val="22"/>
                <w:szCs w:val="22"/>
                <w:lang w:val="ru-RU"/>
              </w:rPr>
              <w:t>.3</w:t>
            </w:r>
          </w:p>
        </w:tc>
        <w:tc>
          <w:tcPr>
            <w:tcW w:w="2239" w:type="pct"/>
            <w:shd w:val="clear" w:color="auto" w:fill="auto"/>
          </w:tcPr>
          <w:p w14:paraId="3F35E22B" w14:textId="77777777" w:rsidR="00102472" w:rsidRPr="00420274" w:rsidRDefault="00102472" w:rsidP="00102472">
            <w:pPr>
              <w:pStyle w:val="a1"/>
              <w:ind w:firstLine="0"/>
              <w:jc w:val="left"/>
              <w:rPr>
                <w:b/>
                <w:sz w:val="22"/>
                <w:szCs w:val="22"/>
                <w:lang w:val="ru-RU"/>
              </w:rPr>
            </w:pPr>
            <w:r w:rsidRPr="00420274">
              <w:rPr>
                <w:b/>
                <w:sz w:val="22"/>
                <w:szCs w:val="22"/>
                <w:lang w:val="ru-RU"/>
              </w:rPr>
              <w:t>Энергопотребление</w:t>
            </w:r>
          </w:p>
        </w:tc>
        <w:tc>
          <w:tcPr>
            <w:tcW w:w="591" w:type="pct"/>
            <w:shd w:val="clear" w:color="auto" w:fill="auto"/>
            <w:vAlign w:val="center"/>
          </w:tcPr>
          <w:p w14:paraId="11327460" w14:textId="77777777" w:rsidR="00102472" w:rsidRPr="00420274" w:rsidRDefault="00102472" w:rsidP="00102472">
            <w:pPr>
              <w:pStyle w:val="a1"/>
              <w:ind w:firstLine="0"/>
              <w:jc w:val="center"/>
              <w:rPr>
                <w:sz w:val="22"/>
                <w:szCs w:val="22"/>
                <w:lang w:val="ru-RU"/>
              </w:rPr>
            </w:pPr>
            <w:r w:rsidRPr="00420274">
              <w:rPr>
                <w:sz w:val="22"/>
                <w:szCs w:val="22"/>
                <w:lang w:val="ru-RU"/>
              </w:rPr>
              <w:t xml:space="preserve">Полная </w:t>
            </w:r>
            <w:proofErr w:type="spellStart"/>
            <w:r w:rsidRPr="00420274">
              <w:rPr>
                <w:sz w:val="22"/>
                <w:szCs w:val="22"/>
                <w:lang w:val="ru-RU"/>
              </w:rPr>
              <w:t>кВА</w:t>
            </w:r>
            <w:proofErr w:type="spellEnd"/>
          </w:p>
        </w:tc>
        <w:tc>
          <w:tcPr>
            <w:tcW w:w="736" w:type="pct"/>
            <w:shd w:val="clear" w:color="auto" w:fill="auto"/>
            <w:vAlign w:val="center"/>
          </w:tcPr>
          <w:p w14:paraId="57A737CD" w14:textId="10064CEB" w:rsidR="00102472" w:rsidRPr="00420274" w:rsidRDefault="00102472" w:rsidP="00102472">
            <w:pPr>
              <w:pStyle w:val="a1"/>
              <w:ind w:firstLine="0"/>
              <w:jc w:val="center"/>
              <w:rPr>
                <w:sz w:val="22"/>
                <w:szCs w:val="22"/>
                <w:lang w:val="ru-RU"/>
              </w:rPr>
            </w:pPr>
            <w:r w:rsidRPr="00420274">
              <w:rPr>
                <w:sz w:val="22"/>
                <w:szCs w:val="22"/>
                <w:lang w:val="ru-RU"/>
              </w:rPr>
              <w:t>808,45</w:t>
            </w:r>
          </w:p>
        </w:tc>
        <w:tc>
          <w:tcPr>
            <w:tcW w:w="589" w:type="pct"/>
            <w:shd w:val="clear" w:color="auto" w:fill="auto"/>
            <w:vAlign w:val="center"/>
          </w:tcPr>
          <w:p w14:paraId="4514A4C4" w14:textId="5920D2F8" w:rsidR="00102472" w:rsidRPr="00420274" w:rsidRDefault="00102472" w:rsidP="00102472">
            <w:pPr>
              <w:pStyle w:val="a1"/>
              <w:ind w:firstLine="0"/>
              <w:jc w:val="center"/>
              <w:rPr>
                <w:sz w:val="22"/>
                <w:szCs w:val="22"/>
                <w:lang w:val="ru-RU"/>
              </w:rPr>
            </w:pPr>
            <w:r w:rsidRPr="00420274">
              <w:rPr>
                <w:sz w:val="22"/>
                <w:szCs w:val="22"/>
                <w:lang w:val="ru-RU"/>
              </w:rPr>
              <w:t>791,35</w:t>
            </w:r>
          </w:p>
        </w:tc>
        <w:tc>
          <w:tcPr>
            <w:tcW w:w="621" w:type="pct"/>
            <w:shd w:val="clear" w:color="auto" w:fill="auto"/>
            <w:vAlign w:val="center"/>
          </w:tcPr>
          <w:p w14:paraId="4401BF41" w14:textId="6894A339" w:rsidR="00102472" w:rsidRPr="00420274" w:rsidRDefault="00102472" w:rsidP="00102472">
            <w:pPr>
              <w:pStyle w:val="a1"/>
              <w:ind w:firstLine="0"/>
              <w:jc w:val="center"/>
              <w:rPr>
                <w:sz w:val="22"/>
                <w:szCs w:val="22"/>
                <w:lang w:val="ru-RU"/>
              </w:rPr>
            </w:pPr>
            <w:r w:rsidRPr="00420274">
              <w:rPr>
                <w:sz w:val="22"/>
                <w:szCs w:val="22"/>
                <w:lang w:val="ru-RU"/>
              </w:rPr>
              <w:t>767,6</w:t>
            </w:r>
          </w:p>
        </w:tc>
      </w:tr>
      <w:tr w:rsidR="00102472" w:rsidRPr="00420274" w14:paraId="533BD58A" w14:textId="77777777" w:rsidTr="00102472">
        <w:trPr>
          <w:cantSplit/>
        </w:trPr>
        <w:tc>
          <w:tcPr>
            <w:tcW w:w="224" w:type="pct"/>
            <w:shd w:val="clear" w:color="auto" w:fill="auto"/>
          </w:tcPr>
          <w:p w14:paraId="7F388DA0" w14:textId="77777777" w:rsidR="00102472" w:rsidRPr="00420274" w:rsidRDefault="00102472" w:rsidP="00102472">
            <w:pPr>
              <w:pStyle w:val="a1"/>
              <w:ind w:firstLine="0"/>
              <w:jc w:val="center"/>
              <w:rPr>
                <w:b/>
                <w:sz w:val="22"/>
                <w:szCs w:val="22"/>
                <w:lang w:val="ru-RU"/>
              </w:rPr>
            </w:pPr>
            <w:r w:rsidRPr="00420274">
              <w:rPr>
                <w:b/>
                <w:sz w:val="22"/>
                <w:szCs w:val="22"/>
              </w:rPr>
              <w:t>5</w:t>
            </w:r>
            <w:r w:rsidRPr="00420274">
              <w:rPr>
                <w:b/>
                <w:sz w:val="22"/>
                <w:szCs w:val="22"/>
                <w:lang w:val="ru-RU"/>
              </w:rPr>
              <w:t>.4</w:t>
            </w:r>
          </w:p>
        </w:tc>
        <w:tc>
          <w:tcPr>
            <w:tcW w:w="2239" w:type="pct"/>
            <w:shd w:val="clear" w:color="auto" w:fill="auto"/>
          </w:tcPr>
          <w:p w14:paraId="379E2F82" w14:textId="77777777" w:rsidR="00102472" w:rsidRPr="00420274" w:rsidRDefault="00102472" w:rsidP="00102472">
            <w:pPr>
              <w:pStyle w:val="a1"/>
              <w:ind w:firstLine="0"/>
              <w:jc w:val="left"/>
              <w:rPr>
                <w:b/>
                <w:sz w:val="22"/>
                <w:szCs w:val="22"/>
                <w:lang w:val="ru-RU"/>
              </w:rPr>
            </w:pPr>
            <w:r w:rsidRPr="00420274">
              <w:rPr>
                <w:b/>
                <w:sz w:val="22"/>
                <w:szCs w:val="22"/>
                <w:lang w:val="ru-RU"/>
              </w:rPr>
              <w:t>Санитарная очистка территорий. Количество твердых коммунальных отходов</w:t>
            </w:r>
          </w:p>
        </w:tc>
        <w:tc>
          <w:tcPr>
            <w:tcW w:w="591" w:type="pct"/>
            <w:shd w:val="clear" w:color="auto" w:fill="auto"/>
            <w:vAlign w:val="center"/>
          </w:tcPr>
          <w:p w14:paraId="4A9155C8" w14:textId="77777777" w:rsidR="00102472" w:rsidRPr="00420274" w:rsidRDefault="00102472" w:rsidP="00102472">
            <w:pPr>
              <w:pStyle w:val="a1"/>
              <w:ind w:firstLine="0"/>
              <w:jc w:val="center"/>
              <w:rPr>
                <w:sz w:val="22"/>
                <w:szCs w:val="22"/>
                <w:lang w:val="ru-RU"/>
              </w:rPr>
            </w:pPr>
            <w:r w:rsidRPr="00420274">
              <w:rPr>
                <w:sz w:val="22"/>
                <w:szCs w:val="22"/>
              </w:rPr>
              <w:t>м</w:t>
            </w:r>
            <w:r w:rsidRPr="00420274">
              <w:rPr>
                <w:sz w:val="22"/>
                <w:szCs w:val="22"/>
                <w:vertAlign w:val="superscript"/>
              </w:rPr>
              <w:t>3</w:t>
            </w:r>
            <w:r w:rsidRPr="00420274">
              <w:rPr>
                <w:sz w:val="22"/>
                <w:szCs w:val="22"/>
                <w:lang w:val="ru-RU"/>
              </w:rPr>
              <w:t>/год</w:t>
            </w:r>
          </w:p>
        </w:tc>
        <w:tc>
          <w:tcPr>
            <w:tcW w:w="736" w:type="pct"/>
            <w:shd w:val="clear" w:color="auto" w:fill="auto"/>
            <w:vAlign w:val="center"/>
          </w:tcPr>
          <w:p w14:paraId="4494C567" w14:textId="5F6ED677" w:rsidR="00102472" w:rsidRPr="00420274" w:rsidRDefault="00420274" w:rsidP="00102472">
            <w:pPr>
              <w:pStyle w:val="a1"/>
              <w:ind w:firstLine="0"/>
              <w:jc w:val="center"/>
              <w:rPr>
                <w:sz w:val="22"/>
                <w:szCs w:val="22"/>
                <w:lang w:val="ru-RU"/>
              </w:rPr>
            </w:pPr>
            <w:r w:rsidRPr="00420274">
              <w:rPr>
                <w:sz w:val="22"/>
                <w:szCs w:val="22"/>
                <w:lang w:val="ru-RU"/>
              </w:rPr>
              <w:t>2013,48</w:t>
            </w:r>
          </w:p>
        </w:tc>
        <w:tc>
          <w:tcPr>
            <w:tcW w:w="589" w:type="pct"/>
            <w:shd w:val="clear" w:color="auto" w:fill="auto"/>
            <w:vAlign w:val="center"/>
          </w:tcPr>
          <w:p w14:paraId="1A65E1E7" w14:textId="78995533" w:rsidR="00102472" w:rsidRPr="00420274" w:rsidRDefault="00102472" w:rsidP="00102472">
            <w:pPr>
              <w:pStyle w:val="a1"/>
              <w:ind w:firstLine="0"/>
              <w:jc w:val="center"/>
              <w:rPr>
                <w:sz w:val="22"/>
                <w:szCs w:val="22"/>
                <w:lang w:val="ru-RU"/>
              </w:rPr>
            </w:pPr>
            <w:r w:rsidRPr="00420274">
              <w:rPr>
                <w:sz w:val="22"/>
                <w:szCs w:val="22"/>
                <w:lang w:val="ru-RU"/>
              </w:rPr>
              <w:t>1982,54</w:t>
            </w:r>
          </w:p>
        </w:tc>
        <w:tc>
          <w:tcPr>
            <w:tcW w:w="621" w:type="pct"/>
            <w:shd w:val="clear" w:color="auto" w:fill="auto"/>
            <w:vAlign w:val="center"/>
          </w:tcPr>
          <w:p w14:paraId="51981A75" w14:textId="6AABCB5E" w:rsidR="00102472" w:rsidRPr="00420274" w:rsidRDefault="00102472" w:rsidP="00102472">
            <w:pPr>
              <w:pStyle w:val="a1"/>
              <w:ind w:firstLine="0"/>
              <w:jc w:val="center"/>
              <w:rPr>
                <w:sz w:val="22"/>
                <w:szCs w:val="22"/>
                <w:lang w:val="ru-RU"/>
              </w:rPr>
            </w:pPr>
            <w:r w:rsidRPr="00420274">
              <w:rPr>
                <w:sz w:val="22"/>
                <w:szCs w:val="22"/>
                <w:lang w:val="ru-RU"/>
              </w:rPr>
              <w:t>1923,04</w:t>
            </w:r>
          </w:p>
        </w:tc>
      </w:tr>
      <w:tr w:rsidR="00102472" w:rsidRPr="00420274" w14:paraId="195A8F66" w14:textId="77777777" w:rsidTr="00102472">
        <w:trPr>
          <w:cantSplit/>
        </w:trPr>
        <w:tc>
          <w:tcPr>
            <w:tcW w:w="224" w:type="pct"/>
            <w:shd w:val="clear" w:color="auto" w:fill="auto"/>
          </w:tcPr>
          <w:p w14:paraId="397C0392" w14:textId="77777777" w:rsidR="00102472" w:rsidRPr="00420274" w:rsidRDefault="00102472" w:rsidP="00102472">
            <w:pPr>
              <w:pStyle w:val="a1"/>
              <w:ind w:firstLine="0"/>
              <w:jc w:val="center"/>
              <w:rPr>
                <w:b/>
                <w:sz w:val="22"/>
                <w:szCs w:val="22"/>
                <w:lang w:val="ru-RU"/>
              </w:rPr>
            </w:pPr>
            <w:r w:rsidRPr="00420274">
              <w:rPr>
                <w:b/>
                <w:sz w:val="22"/>
                <w:szCs w:val="22"/>
                <w:lang w:val="ru-RU"/>
              </w:rPr>
              <w:t>5.5</w:t>
            </w:r>
          </w:p>
        </w:tc>
        <w:tc>
          <w:tcPr>
            <w:tcW w:w="2239" w:type="pct"/>
            <w:shd w:val="clear" w:color="auto" w:fill="auto"/>
          </w:tcPr>
          <w:p w14:paraId="65A1DC37" w14:textId="77777777" w:rsidR="00102472" w:rsidRPr="00420274" w:rsidRDefault="00102472" w:rsidP="00102472">
            <w:pPr>
              <w:pStyle w:val="a1"/>
              <w:ind w:firstLine="0"/>
              <w:jc w:val="left"/>
              <w:rPr>
                <w:b/>
                <w:sz w:val="22"/>
                <w:szCs w:val="22"/>
                <w:lang w:val="ru-RU"/>
              </w:rPr>
            </w:pPr>
            <w:r w:rsidRPr="00420274">
              <w:rPr>
                <w:b/>
                <w:sz w:val="22"/>
                <w:szCs w:val="22"/>
                <w:lang w:val="ru-RU"/>
              </w:rPr>
              <w:t>Газоснабжение</w:t>
            </w:r>
          </w:p>
        </w:tc>
        <w:tc>
          <w:tcPr>
            <w:tcW w:w="591" w:type="pct"/>
            <w:shd w:val="clear" w:color="auto" w:fill="auto"/>
            <w:vAlign w:val="center"/>
          </w:tcPr>
          <w:p w14:paraId="0D8A2491" w14:textId="77777777" w:rsidR="00102472" w:rsidRPr="00420274" w:rsidRDefault="00102472" w:rsidP="00102472">
            <w:pPr>
              <w:pStyle w:val="a1"/>
              <w:ind w:firstLine="0"/>
              <w:jc w:val="center"/>
              <w:rPr>
                <w:sz w:val="22"/>
                <w:szCs w:val="22"/>
                <w:lang w:val="ru-RU"/>
              </w:rPr>
            </w:pPr>
            <w:r w:rsidRPr="00420274">
              <w:rPr>
                <w:sz w:val="22"/>
                <w:szCs w:val="22"/>
              </w:rPr>
              <w:t>м</w:t>
            </w:r>
            <w:r w:rsidRPr="00420274">
              <w:rPr>
                <w:sz w:val="22"/>
                <w:szCs w:val="22"/>
                <w:vertAlign w:val="superscript"/>
              </w:rPr>
              <w:t>3</w:t>
            </w:r>
            <w:r w:rsidRPr="00420274">
              <w:rPr>
                <w:sz w:val="22"/>
                <w:szCs w:val="22"/>
                <w:lang w:val="ru-RU"/>
              </w:rPr>
              <w:t>/год</w:t>
            </w:r>
          </w:p>
        </w:tc>
        <w:tc>
          <w:tcPr>
            <w:tcW w:w="736" w:type="pct"/>
            <w:shd w:val="clear" w:color="auto" w:fill="auto"/>
            <w:vAlign w:val="center"/>
          </w:tcPr>
          <w:p w14:paraId="07A98873" w14:textId="287AF265" w:rsidR="00102472" w:rsidRPr="00420274" w:rsidRDefault="00102472" w:rsidP="00102472">
            <w:pPr>
              <w:pStyle w:val="a1"/>
              <w:ind w:firstLine="0"/>
              <w:jc w:val="center"/>
              <w:rPr>
                <w:sz w:val="22"/>
                <w:szCs w:val="22"/>
                <w:lang w:val="ru-RU"/>
              </w:rPr>
            </w:pPr>
            <w:r w:rsidRPr="00420274">
              <w:rPr>
                <w:sz w:val="22"/>
                <w:szCs w:val="22"/>
                <w:lang w:val="ru-RU"/>
              </w:rPr>
              <w:t>–</w:t>
            </w:r>
          </w:p>
        </w:tc>
        <w:tc>
          <w:tcPr>
            <w:tcW w:w="589" w:type="pct"/>
            <w:shd w:val="clear" w:color="auto" w:fill="auto"/>
            <w:vAlign w:val="center"/>
          </w:tcPr>
          <w:p w14:paraId="0DE458FB" w14:textId="4AEE8B9D" w:rsidR="00102472" w:rsidRPr="00420274" w:rsidRDefault="00102472" w:rsidP="00102472">
            <w:pPr>
              <w:pStyle w:val="a1"/>
              <w:ind w:firstLine="0"/>
              <w:jc w:val="center"/>
              <w:rPr>
                <w:sz w:val="22"/>
                <w:szCs w:val="22"/>
                <w:lang w:val="ru-RU"/>
              </w:rPr>
            </w:pPr>
            <w:r w:rsidRPr="00420274">
              <w:rPr>
                <w:sz w:val="22"/>
                <w:szCs w:val="22"/>
                <w:lang w:val="ru-RU"/>
              </w:rPr>
              <w:t>–</w:t>
            </w:r>
          </w:p>
        </w:tc>
        <w:tc>
          <w:tcPr>
            <w:tcW w:w="621" w:type="pct"/>
            <w:shd w:val="clear" w:color="auto" w:fill="auto"/>
            <w:vAlign w:val="center"/>
          </w:tcPr>
          <w:p w14:paraId="0C364750" w14:textId="3C6ED922" w:rsidR="00102472" w:rsidRPr="00420274" w:rsidRDefault="00102472" w:rsidP="00102472">
            <w:pPr>
              <w:pStyle w:val="a1"/>
              <w:ind w:firstLine="0"/>
              <w:jc w:val="center"/>
              <w:rPr>
                <w:sz w:val="22"/>
                <w:szCs w:val="22"/>
                <w:lang w:val="ru-RU"/>
              </w:rPr>
            </w:pPr>
            <w:r w:rsidRPr="00420274">
              <w:rPr>
                <w:sz w:val="22"/>
                <w:szCs w:val="22"/>
                <w:lang w:val="ru-RU"/>
              </w:rPr>
              <w:t>–</w:t>
            </w:r>
          </w:p>
        </w:tc>
      </w:tr>
      <w:tr w:rsidR="00102472" w:rsidRPr="00420274" w14:paraId="0FEE0B41" w14:textId="77777777" w:rsidTr="00102472">
        <w:trPr>
          <w:cantSplit/>
        </w:trPr>
        <w:tc>
          <w:tcPr>
            <w:tcW w:w="5000" w:type="pct"/>
            <w:gridSpan w:val="6"/>
            <w:shd w:val="clear" w:color="auto" w:fill="auto"/>
            <w:vAlign w:val="center"/>
          </w:tcPr>
          <w:p w14:paraId="423BEC89" w14:textId="77777777" w:rsidR="00102472" w:rsidRPr="00420274" w:rsidRDefault="00102472" w:rsidP="00102472">
            <w:pPr>
              <w:pStyle w:val="a1"/>
              <w:ind w:firstLine="0"/>
              <w:jc w:val="center"/>
              <w:rPr>
                <w:sz w:val="22"/>
                <w:szCs w:val="22"/>
                <w:lang w:val="ru-RU"/>
              </w:rPr>
            </w:pPr>
            <w:r w:rsidRPr="00420274">
              <w:rPr>
                <w:b/>
                <w:sz w:val="22"/>
                <w:szCs w:val="22"/>
                <w:lang w:val="ru-RU"/>
              </w:rPr>
              <w:t>VI. Жилищный фонд</w:t>
            </w:r>
          </w:p>
        </w:tc>
      </w:tr>
      <w:tr w:rsidR="00102472" w:rsidRPr="00420274" w14:paraId="179B410C" w14:textId="77777777" w:rsidTr="00102472">
        <w:trPr>
          <w:cantSplit/>
        </w:trPr>
        <w:tc>
          <w:tcPr>
            <w:tcW w:w="224" w:type="pct"/>
            <w:shd w:val="clear" w:color="auto" w:fill="auto"/>
          </w:tcPr>
          <w:p w14:paraId="3A327B07" w14:textId="77777777" w:rsidR="00102472" w:rsidRPr="00420274" w:rsidRDefault="00102472" w:rsidP="00102472">
            <w:pPr>
              <w:pStyle w:val="a1"/>
              <w:ind w:firstLine="0"/>
              <w:jc w:val="center"/>
              <w:rPr>
                <w:b/>
                <w:sz w:val="22"/>
                <w:szCs w:val="22"/>
                <w:lang w:val="ru-RU"/>
              </w:rPr>
            </w:pPr>
            <w:r w:rsidRPr="00420274">
              <w:rPr>
                <w:b/>
                <w:sz w:val="22"/>
                <w:szCs w:val="22"/>
                <w:lang w:val="ru-RU"/>
              </w:rPr>
              <w:t>6.1</w:t>
            </w:r>
          </w:p>
        </w:tc>
        <w:tc>
          <w:tcPr>
            <w:tcW w:w="2239" w:type="pct"/>
            <w:shd w:val="clear" w:color="auto" w:fill="auto"/>
          </w:tcPr>
          <w:p w14:paraId="3DA6A125" w14:textId="77777777" w:rsidR="00102472" w:rsidRPr="00420274" w:rsidRDefault="00102472" w:rsidP="00102472">
            <w:pPr>
              <w:pStyle w:val="a1"/>
              <w:ind w:firstLine="0"/>
              <w:jc w:val="left"/>
              <w:rPr>
                <w:b/>
                <w:sz w:val="22"/>
                <w:szCs w:val="22"/>
                <w:lang w:val="ru-RU"/>
              </w:rPr>
            </w:pPr>
            <w:r w:rsidRPr="00420274">
              <w:rPr>
                <w:b/>
                <w:sz w:val="22"/>
                <w:szCs w:val="22"/>
                <w:lang w:val="ru-RU"/>
              </w:rPr>
              <w:t>Общая площадь жилых помещений</w:t>
            </w:r>
          </w:p>
        </w:tc>
        <w:tc>
          <w:tcPr>
            <w:tcW w:w="591" w:type="pct"/>
            <w:shd w:val="clear" w:color="auto" w:fill="auto"/>
            <w:vAlign w:val="center"/>
          </w:tcPr>
          <w:p w14:paraId="3C80EDF8" w14:textId="77777777" w:rsidR="00102472" w:rsidRPr="00420274" w:rsidRDefault="00102472" w:rsidP="00102472">
            <w:pPr>
              <w:pStyle w:val="a1"/>
              <w:ind w:firstLine="0"/>
              <w:jc w:val="center"/>
              <w:rPr>
                <w:sz w:val="22"/>
                <w:szCs w:val="22"/>
                <w:lang w:val="ru-RU"/>
              </w:rPr>
            </w:pPr>
            <w:r w:rsidRPr="00420274">
              <w:rPr>
                <w:sz w:val="22"/>
                <w:szCs w:val="22"/>
                <w:lang w:val="ru-RU"/>
              </w:rPr>
              <w:t>тыс. кв.м</w:t>
            </w:r>
          </w:p>
        </w:tc>
        <w:tc>
          <w:tcPr>
            <w:tcW w:w="736" w:type="pct"/>
            <w:shd w:val="clear" w:color="auto" w:fill="auto"/>
            <w:vAlign w:val="center"/>
          </w:tcPr>
          <w:p w14:paraId="393621A7" w14:textId="547B2833" w:rsidR="00102472" w:rsidRPr="00420274" w:rsidRDefault="00420274" w:rsidP="00102472">
            <w:pPr>
              <w:pStyle w:val="a1"/>
              <w:ind w:firstLine="0"/>
              <w:jc w:val="center"/>
              <w:rPr>
                <w:sz w:val="22"/>
                <w:szCs w:val="22"/>
                <w:lang w:val="ru-RU"/>
              </w:rPr>
            </w:pPr>
            <w:r w:rsidRPr="00420274">
              <w:rPr>
                <w:sz w:val="22"/>
                <w:szCs w:val="22"/>
                <w:lang w:val="ru-RU"/>
              </w:rPr>
              <w:t>25,00</w:t>
            </w:r>
          </w:p>
        </w:tc>
        <w:tc>
          <w:tcPr>
            <w:tcW w:w="589" w:type="pct"/>
            <w:shd w:val="clear" w:color="auto" w:fill="auto"/>
            <w:vAlign w:val="center"/>
          </w:tcPr>
          <w:p w14:paraId="6CB5E659" w14:textId="52F3A532" w:rsidR="00102472" w:rsidRPr="00420274" w:rsidRDefault="00420274" w:rsidP="00102472">
            <w:pPr>
              <w:pStyle w:val="a1"/>
              <w:ind w:firstLine="0"/>
              <w:jc w:val="center"/>
              <w:rPr>
                <w:sz w:val="22"/>
                <w:szCs w:val="22"/>
                <w:lang w:val="ru-RU"/>
              </w:rPr>
            </w:pPr>
            <w:r w:rsidRPr="00420274">
              <w:rPr>
                <w:sz w:val="22"/>
                <w:szCs w:val="22"/>
                <w:lang w:val="ru-RU"/>
              </w:rPr>
              <w:t>25,00</w:t>
            </w:r>
          </w:p>
        </w:tc>
        <w:tc>
          <w:tcPr>
            <w:tcW w:w="621" w:type="pct"/>
            <w:shd w:val="clear" w:color="auto" w:fill="auto"/>
            <w:vAlign w:val="center"/>
          </w:tcPr>
          <w:p w14:paraId="1952C6A4" w14:textId="60A44B99" w:rsidR="00102472" w:rsidRPr="00420274" w:rsidRDefault="00420274" w:rsidP="00102472">
            <w:pPr>
              <w:pStyle w:val="a1"/>
              <w:ind w:firstLine="0"/>
              <w:jc w:val="center"/>
              <w:rPr>
                <w:sz w:val="22"/>
                <w:szCs w:val="22"/>
                <w:lang w:val="ru-RU"/>
              </w:rPr>
            </w:pPr>
            <w:r w:rsidRPr="00420274">
              <w:rPr>
                <w:sz w:val="22"/>
                <w:szCs w:val="22"/>
                <w:lang w:val="ru-RU"/>
              </w:rPr>
              <w:t>25,00</w:t>
            </w:r>
          </w:p>
        </w:tc>
      </w:tr>
      <w:tr w:rsidR="00102472" w:rsidRPr="006D7EA0" w14:paraId="4C203703" w14:textId="77777777" w:rsidTr="00102472">
        <w:trPr>
          <w:cantSplit/>
        </w:trPr>
        <w:tc>
          <w:tcPr>
            <w:tcW w:w="224" w:type="pct"/>
            <w:shd w:val="clear" w:color="auto" w:fill="auto"/>
          </w:tcPr>
          <w:p w14:paraId="3A1B1711" w14:textId="77777777" w:rsidR="00102472" w:rsidRPr="00420274" w:rsidRDefault="00102472" w:rsidP="00102472">
            <w:pPr>
              <w:pStyle w:val="a1"/>
              <w:ind w:firstLine="0"/>
              <w:jc w:val="center"/>
              <w:rPr>
                <w:b/>
                <w:sz w:val="22"/>
                <w:szCs w:val="22"/>
                <w:lang w:val="ru-RU"/>
              </w:rPr>
            </w:pPr>
            <w:r w:rsidRPr="00420274">
              <w:rPr>
                <w:b/>
                <w:sz w:val="22"/>
                <w:szCs w:val="22"/>
                <w:lang w:val="ru-RU"/>
              </w:rPr>
              <w:t>6.2</w:t>
            </w:r>
          </w:p>
        </w:tc>
        <w:tc>
          <w:tcPr>
            <w:tcW w:w="2239" w:type="pct"/>
            <w:shd w:val="clear" w:color="auto" w:fill="auto"/>
          </w:tcPr>
          <w:p w14:paraId="3C50B95F" w14:textId="77777777" w:rsidR="00102472" w:rsidRPr="00420274" w:rsidRDefault="00102472" w:rsidP="00102472">
            <w:pPr>
              <w:pStyle w:val="a1"/>
              <w:ind w:firstLine="0"/>
              <w:jc w:val="left"/>
              <w:rPr>
                <w:b/>
                <w:sz w:val="22"/>
                <w:szCs w:val="22"/>
                <w:lang w:val="ru-RU"/>
              </w:rPr>
            </w:pPr>
            <w:r w:rsidRPr="00420274">
              <w:rPr>
                <w:b/>
                <w:sz w:val="22"/>
                <w:szCs w:val="22"/>
                <w:lang w:val="ru-RU"/>
              </w:rPr>
              <w:t>Обеспеченность жилой площадью</w:t>
            </w:r>
          </w:p>
        </w:tc>
        <w:tc>
          <w:tcPr>
            <w:tcW w:w="591" w:type="pct"/>
            <w:shd w:val="clear" w:color="auto" w:fill="auto"/>
            <w:vAlign w:val="center"/>
          </w:tcPr>
          <w:p w14:paraId="7FE45550" w14:textId="77777777" w:rsidR="00102472" w:rsidRPr="00420274" w:rsidRDefault="00102472" w:rsidP="00102472">
            <w:pPr>
              <w:pStyle w:val="a1"/>
              <w:ind w:firstLine="0"/>
              <w:jc w:val="center"/>
              <w:rPr>
                <w:sz w:val="22"/>
                <w:szCs w:val="22"/>
                <w:lang w:val="ru-RU"/>
              </w:rPr>
            </w:pPr>
            <w:r w:rsidRPr="00420274">
              <w:rPr>
                <w:sz w:val="22"/>
                <w:szCs w:val="22"/>
                <w:lang w:val="ru-RU"/>
              </w:rPr>
              <w:t>кв.м/чел</w:t>
            </w:r>
          </w:p>
        </w:tc>
        <w:tc>
          <w:tcPr>
            <w:tcW w:w="736" w:type="pct"/>
            <w:shd w:val="clear" w:color="auto" w:fill="auto"/>
            <w:vAlign w:val="center"/>
          </w:tcPr>
          <w:p w14:paraId="75A9DC2A" w14:textId="3900B958" w:rsidR="00102472" w:rsidRPr="00420274" w:rsidRDefault="00420274" w:rsidP="00102472">
            <w:pPr>
              <w:pStyle w:val="a1"/>
              <w:ind w:firstLine="0"/>
              <w:jc w:val="center"/>
              <w:rPr>
                <w:sz w:val="22"/>
                <w:szCs w:val="22"/>
                <w:lang w:val="ru-RU"/>
              </w:rPr>
            </w:pPr>
            <w:r w:rsidRPr="00420274">
              <w:rPr>
                <w:sz w:val="22"/>
                <w:szCs w:val="22"/>
                <w:lang w:val="ru-RU"/>
              </w:rPr>
              <w:t>29,55</w:t>
            </w:r>
          </w:p>
        </w:tc>
        <w:tc>
          <w:tcPr>
            <w:tcW w:w="589" w:type="pct"/>
            <w:shd w:val="clear" w:color="auto" w:fill="auto"/>
            <w:vAlign w:val="center"/>
          </w:tcPr>
          <w:p w14:paraId="10702C13" w14:textId="652DF9C0" w:rsidR="00102472" w:rsidRPr="00420274" w:rsidRDefault="00420274" w:rsidP="00102472">
            <w:pPr>
              <w:pStyle w:val="a1"/>
              <w:ind w:firstLine="0"/>
              <w:jc w:val="center"/>
              <w:rPr>
                <w:sz w:val="22"/>
                <w:szCs w:val="22"/>
                <w:lang w:val="ru-RU"/>
              </w:rPr>
            </w:pPr>
            <w:r w:rsidRPr="00420274">
              <w:rPr>
                <w:sz w:val="22"/>
                <w:szCs w:val="22"/>
                <w:lang w:val="ru-RU"/>
              </w:rPr>
              <w:t>30,01</w:t>
            </w:r>
          </w:p>
        </w:tc>
        <w:tc>
          <w:tcPr>
            <w:tcW w:w="621" w:type="pct"/>
            <w:shd w:val="clear" w:color="auto" w:fill="auto"/>
            <w:vAlign w:val="center"/>
          </w:tcPr>
          <w:p w14:paraId="3A578F46" w14:textId="35D8297E" w:rsidR="00102472" w:rsidRPr="006D7EA0" w:rsidRDefault="00420274" w:rsidP="00102472">
            <w:pPr>
              <w:pStyle w:val="a1"/>
              <w:ind w:firstLine="0"/>
              <w:jc w:val="center"/>
              <w:rPr>
                <w:sz w:val="22"/>
                <w:szCs w:val="22"/>
                <w:lang w:val="ru-RU"/>
              </w:rPr>
            </w:pPr>
            <w:r w:rsidRPr="00420274">
              <w:rPr>
                <w:sz w:val="22"/>
                <w:szCs w:val="22"/>
                <w:lang w:val="ru-RU"/>
              </w:rPr>
              <w:t>30,94</w:t>
            </w:r>
          </w:p>
        </w:tc>
      </w:tr>
    </w:tbl>
    <w:p w14:paraId="7971C679" w14:textId="00385DE3" w:rsidR="001E0929" w:rsidRPr="00A5149A" w:rsidRDefault="001E0929" w:rsidP="00EF6C42">
      <w:pPr>
        <w:pStyle w:val="a1"/>
        <w:ind w:firstLine="0"/>
        <w:jc w:val="left"/>
        <w:rPr>
          <w:bCs/>
          <w:sz w:val="28"/>
          <w:szCs w:val="28"/>
          <w:lang w:val="ru-RU"/>
        </w:rPr>
      </w:pPr>
    </w:p>
    <w:sectPr w:rsidR="001E0929" w:rsidRPr="00A5149A" w:rsidSect="006B669D">
      <w:pgSz w:w="11906" w:h="16838"/>
      <w:pgMar w:top="1134"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85F25" w14:textId="77777777" w:rsidR="00F11314" w:rsidRDefault="00F11314" w:rsidP="009D69D2">
      <w:r>
        <w:separator/>
      </w:r>
    </w:p>
  </w:endnote>
  <w:endnote w:type="continuationSeparator" w:id="0">
    <w:p w14:paraId="2CC50624" w14:textId="77777777" w:rsidR="00F11314" w:rsidRDefault="00F11314"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CC"/>
    <w:family w:val="auto"/>
    <w:pitch w:val="default"/>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F013" w14:textId="2C2DE9EA" w:rsidR="00300C9A" w:rsidRPr="006928C8" w:rsidRDefault="00300C9A" w:rsidP="006928C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AE85" w14:textId="5FA2B031" w:rsidR="00300C9A" w:rsidRDefault="00300C9A" w:rsidP="002C6FDF">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3C6A" w14:textId="2AE7FF6F" w:rsidR="00300C9A" w:rsidRPr="00AD2605" w:rsidRDefault="00300C9A" w:rsidP="00AD2605">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979F" w14:textId="2EBAC55D" w:rsidR="00300C9A" w:rsidRPr="001144A7" w:rsidRDefault="00300C9A" w:rsidP="001144A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081CD" w14:textId="77777777" w:rsidR="00F11314" w:rsidRDefault="00F11314" w:rsidP="009D69D2">
      <w:r>
        <w:separator/>
      </w:r>
    </w:p>
  </w:footnote>
  <w:footnote w:type="continuationSeparator" w:id="0">
    <w:p w14:paraId="5F0D3A82" w14:textId="77777777" w:rsidR="00F11314" w:rsidRDefault="00F11314"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7465992"/>
      <w:docPartObj>
        <w:docPartGallery w:val="Page Numbers (Top of Page)"/>
        <w:docPartUnique/>
      </w:docPartObj>
    </w:sdtPr>
    <w:sdtContent>
      <w:p w14:paraId="59E6B084" w14:textId="6058D75B" w:rsidR="002F575B" w:rsidRDefault="002F575B">
        <w:pPr>
          <w:pStyle w:val="af6"/>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982684"/>
      <w:docPartObj>
        <w:docPartGallery w:val="Page Numbers (Top of Page)"/>
        <w:docPartUnique/>
      </w:docPartObj>
    </w:sdtPr>
    <w:sdtContent>
      <w:p w14:paraId="253E6664" w14:textId="721D4E36" w:rsidR="00A34A14" w:rsidRDefault="00AD2605">
        <w:pPr>
          <w:pStyle w:val="af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6D32A9"/>
    <w:multiLevelType w:val="hybridMultilevel"/>
    <w:tmpl w:val="7E286CCE"/>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5841D3D"/>
    <w:multiLevelType w:val="hybridMultilevel"/>
    <w:tmpl w:val="B5A29B9E"/>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8F94430"/>
    <w:multiLevelType w:val="hybridMultilevel"/>
    <w:tmpl w:val="D0AE1C44"/>
    <w:lvl w:ilvl="0" w:tplc="18584B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1E0B39EE"/>
    <w:multiLevelType w:val="multilevel"/>
    <w:tmpl w:val="4492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82B3E81"/>
    <w:multiLevelType w:val="multilevel"/>
    <w:tmpl w:val="1362F6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7" w15:restartNumberingAfterBreak="0">
    <w:nsid w:val="33F921E1"/>
    <w:multiLevelType w:val="hybridMultilevel"/>
    <w:tmpl w:val="9F5C12FA"/>
    <w:lvl w:ilvl="0" w:tplc="B016C76A">
      <w:start w:val="1"/>
      <w:numFmt w:val="decimal"/>
      <w:suff w:val="nothing"/>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8AC678E"/>
    <w:multiLevelType w:val="hybridMultilevel"/>
    <w:tmpl w:val="16E0CF9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1615510"/>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7" w15:restartNumberingAfterBreak="0">
    <w:nsid w:val="4BC17CE1"/>
    <w:multiLevelType w:val="hybridMultilevel"/>
    <w:tmpl w:val="4238B9DA"/>
    <w:lvl w:ilvl="0" w:tplc="1F9853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40"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42"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16406C4"/>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78A55E4"/>
    <w:multiLevelType w:val="hybridMultilevel"/>
    <w:tmpl w:val="C9DA42F2"/>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8"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9" w15:restartNumberingAfterBreak="0">
    <w:nsid w:val="6B8C3990"/>
    <w:multiLevelType w:val="hybridMultilevel"/>
    <w:tmpl w:val="09E281D6"/>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1F34593"/>
    <w:multiLevelType w:val="hybridMultilevel"/>
    <w:tmpl w:val="8910CC1A"/>
    <w:lvl w:ilvl="0" w:tplc="11CAF206">
      <w:start w:val="1"/>
      <w:numFmt w:val="decimal"/>
      <w:suff w:val="nothing"/>
      <w:lvlText w:val="%1."/>
      <w:lvlJc w:val="left"/>
      <w:pPr>
        <w:ind w:left="6" w:hanging="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4A1152A"/>
    <w:multiLevelType w:val="hybridMultilevel"/>
    <w:tmpl w:val="0F36D846"/>
    <w:lvl w:ilvl="0" w:tplc="9BE4EFEE">
      <w:start w:val="1"/>
      <w:numFmt w:val="bullet"/>
      <w:lvlText w:val=""/>
      <w:lvlJc w:val="left"/>
      <w:pPr>
        <w:ind w:left="1287" w:hanging="360"/>
      </w:pPr>
      <w:rPr>
        <w:rFonts w:ascii="Symbol" w:hAnsi="Symbol" w:hint="default"/>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DF2099A"/>
    <w:multiLevelType w:val="hybridMultilevel"/>
    <w:tmpl w:val="2C26F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EAD787E"/>
    <w:multiLevelType w:val="hybridMultilevel"/>
    <w:tmpl w:val="AD6ECFC6"/>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5074127">
    <w:abstractNumId w:val="26"/>
  </w:num>
  <w:num w:numId="2" w16cid:durableId="748960902">
    <w:abstractNumId w:val="43"/>
  </w:num>
  <w:num w:numId="3" w16cid:durableId="626157085">
    <w:abstractNumId w:val="39"/>
  </w:num>
  <w:num w:numId="4" w16cid:durableId="1159926702">
    <w:abstractNumId w:val="32"/>
  </w:num>
  <w:num w:numId="5" w16cid:durableId="113332117">
    <w:abstractNumId w:val="28"/>
  </w:num>
  <w:num w:numId="6" w16cid:durableId="820275464">
    <w:abstractNumId w:val="18"/>
  </w:num>
  <w:num w:numId="7" w16cid:durableId="1760323308">
    <w:abstractNumId w:val="30"/>
  </w:num>
  <w:num w:numId="8" w16cid:durableId="1429036620">
    <w:abstractNumId w:val="35"/>
  </w:num>
  <w:num w:numId="9" w16cid:durableId="1489051258">
    <w:abstractNumId w:val="41"/>
  </w:num>
  <w:num w:numId="10" w16cid:durableId="827015895">
    <w:abstractNumId w:val="33"/>
  </w:num>
  <w:num w:numId="11" w16cid:durableId="1818304212">
    <w:abstractNumId w:val="52"/>
  </w:num>
  <w:num w:numId="12" w16cid:durableId="1927494362">
    <w:abstractNumId w:val="27"/>
  </w:num>
  <w:num w:numId="13" w16cid:durableId="996031745">
    <w:abstractNumId w:val="34"/>
  </w:num>
  <w:num w:numId="14" w16cid:durableId="335697665">
    <w:abstractNumId w:val="24"/>
  </w:num>
  <w:num w:numId="15" w16cid:durableId="1553270579">
    <w:abstractNumId w:val="16"/>
  </w:num>
  <w:num w:numId="16" w16cid:durableId="1710642944">
    <w:abstractNumId w:val="45"/>
  </w:num>
  <w:num w:numId="17" w16cid:durableId="1542207612">
    <w:abstractNumId w:val="40"/>
  </w:num>
  <w:num w:numId="18" w16cid:durableId="471944031">
    <w:abstractNumId w:val="48"/>
  </w:num>
  <w:num w:numId="19" w16cid:durableId="501511784">
    <w:abstractNumId w:val="38"/>
  </w:num>
  <w:num w:numId="20" w16cid:durableId="1288320774">
    <w:abstractNumId w:val="42"/>
  </w:num>
  <w:num w:numId="21" w16cid:durableId="1914503458">
    <w:abstractNumId w:val="36"/>
  </w:num>
  <w:num w:numId="22" w16cid:durableId="1828549167">
    <w:abstractNumId w:val="47"/>
  </w:num>
  <w:num w:numId="23" w16cid:durableId="1699088063">
    <w:abstractNumId w:val="37"/>
  </w:num>
  <w:num w:numId="24" w16cid:durableId="862213090">
    <w:abstractNumId w:val="55"/>
  </w:num>
  <w:num w:numId="25" w16cid:durableId="1760711604">
    <w:abstractNumId w:val="51"/>
  </w:num>
  <w:num w:numId="26" w16cid:durableId="97065308">
    <w:abstractNumId w:val="23"/>
  </w:num>
  <w:num w:numId="27" w16cid:durableId="213808959">
    <w:abstractNumId w:val="50"/>
  </w:num>
  <w:num w:numId="28" w16cid:durableId="1503744142">
    <w:abstractNumId w:val="17"/>
  </w:num>
  <w:num w:numId="29" w16cid:durableId="52655030">
    <w:abstractNumId w:val="53"/>
  </w:num>
  <w:num w:numId="30" w16cid:durableId="147526139">
    <w:abstractNumId w:val="54"/>
  </w:num>
  <w:num w:numId="31" w16cid:durableId="754941698">
    <w:abstractNumId w:val="44"/>
  </w:num>
  <w:num w:numId="32" w16cid:durableId="2128157973">
    <w:abstractNumId w:val="19"/>
  </w:num>
  <w:num w:numId="33" w16cid:durableId="499123172">
    <w:abstractNumId w:val="31"/>
  </w:num>
  <w:num w:numId="34" w16cid:durableId="1358897100">
    <w:abstractNumId w:val="20"/>
  </w:num>
  <w:num w:numId="35" w16cid:durableId="191695942">
    <w:abstractNumId w:val="21"/>
  </w:num>
  <w:num w:numId="36" w16cid:durableId="113256746">
    <w:abstractNumId w:val="25"/>
  </w:num>
  <w:num w:numId="37" w16cid:durableId="1928267262">
    <w:abstractNumId w:val="22"/>
  </w:num>
  <w:num w:numId="38" w16cid:durableId="929894376">
    <w:abstractNumId w:val="49"/>
  </w:num>
  <w:num w:numId="39" w16cid:durableId="1496188867">
    <w:abstractNumId w:val="46"/>
  </w:num>
  <w:num w:numId="40" w16cid:durableId="352876583">
    <w:abstractNumId w:val="29"/>
  </w:num>
  <w:num w:numId="41" w16cid:durableId="18934251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C0D"/>
    <w:rsid w:val="00002E98"/>
    <w:rsid w:val="00003316"/>
    <w:rsid w:val="000034D8"/>
    <w:rsid w:val="0000390C"/>
    <w:rsid w:val="0000468B"/>
    <w:rsid w:val="00004923"/>
    <w:rsid w:val="00004CA8"/>
    <w:rsid w:val="00004EDE"/>
    <w:rsid w:val="00005097"/>
    <w:rsid w:val="000056B0"/>
    <w:rsid w:val="000056BE"/>
    <w:rsid w:val="000057E2"/>
    <w:rsid w:val="000058FC"/>
    <w:rsid w:val="000058FE"/>
    <w:rsid w:val="00005DBB"/>
    <w:rsid w:val="000060E2"/>
    <w:rsid w:val="000061B1"/>
    <w:rsid w:val="0000624F"/>
    <w:rsid w:val="0000648C"/>
    <w:rsid w:val="00006625"/>
    <w:rsid w:val="00006642"/>
    <w:rsid w:val="000067D9"/>
    <w:rsid w:val="000069EB"/>
    <w:rsid w:val="00007349"/>
    <w:rsid w:val="000076E7"/>
    <w:rsid w:val="00007BD3"/>
    <w:rsid w:val="00007FAB"/>
    <w:rsid w:val="00010B0F"/>
    <w:rsid w:val="00010DA7"/>
    <w:rsid w:val="00011141"/>
    <w:rsid w:val="00011D70"/>
    <w:rsid w:val="00011E2C"/>
    <w:rsid w:val="00011F93"/>
    <w:rsid w:val="00012438"/>
    <w:rsid w:val="0001284E"/>
    <w:rsid w:val="000128E0"/>
    <w:rsid w:val="00013013"/>
    <w:rsid w:val="0001359F"/>
    <w:rsid w:val="000138D0"/>
    <w:rsid w:val="00013A89"/>
    <w:rsid w:val="00014079"/>
    <w:rsid w:val="000145C6"/>
    <w:rsid w:val="00014963"/>
    <w:rsid w:val="00014C21"/>
    <w:rsid w:val="00014E48"/>
    <w:rsid w:val="00014F6C"/>
    <w:rsid w:val="0001555E"/>
    <w:rsid w:val="00015A48"/>
    <w:rsid w:val="0001614A"/>
    <w:rsid w:val="00016374"/>
    <w:rsid w:val="000164F5"/>
    <w:rsid w:val="00016606"/>
    <w:rsid w:val="000166B5"/>
    <w:rsid w:val="00016867"/>
    <w:rsid w:val="00016873"/>
    <w:rsid w:val="00016B09"/>
    <w:rsid w:val="0001701B"/>
    <w:rsid w:val="000176D0"/>
    <w:rsid w:val="00017867"/>
    <w:rsid w:val="00017AB3"/>
    <w:rsid w:val="00017B16"/>
    <w:rsid w:val="00017C22"/>
    <w:rsid w:val="00017C56"/>
    <w:rsid w:val="00017E11"/>
    <w:rsid w:val="00017E85"/>
    <w:rsid w:val="00017F16"/>
    <w:rsid w:val="00017F98"/>
    <w:rsid w:val="0002048A"/>
    <w:rsid w:val="0002075A"/>
    <w:rsid w:val="00020B2F"/>
    <w:rsid w:val="00020F4F"/>
    <w:rsid w:val="000210A2"/>
    <w:rsid w:val="00021305"/>
    <w:rsid w:val="00021456"/>
    <w:rsid w:val="000216CA"/>
    <w:rsid w:val="000217D8"/>
    <w:rsid w:val="00021DE7"/>
    <w:rsid w:val="000227E5"/>
    <w:rsid w:val="00022A2C"/>
    <w:rsid w:val="00022F31"/>
    <w:rsid w:val="0002317B"/>
    <w:rsid w:val="00023386"/>
    <w:rsid w:val="000234C0"/>
    <w:rsid w:val="00023741"/>
    <w:rsid w:val="000244E7"/>
    <w:rsid w:val="0002477D"/>
    <w:rsid w:val="000249B2"/>
    <w:rsid w:val="00025352"/>
    <w:rsid w:val="00025599"/>
    <w:rsid w:val="0002591D"/>
    <w:rsid w:val="0002596D"/>
    <w:rsid w:val="000261D4"/>
    <w:rsid w:val="000267B2"/>
    <w:rsid w:val="00026AF0"/>
    <w:rsid w:val="00026B6E"/>
    <w:rsid w:val="00027399"/>
    <w:rsid w:val="0002775C"/>
    <w:rsid w:val="00030239"/>
    <w:rsid w:val="00030662"/>
    <w:rsid w:val="00030B51"/>
    <w:rsid w:val="000311CE"/>
    <w:rsid w:val="000312DD"/>
    <w:rsid w:val="000313A9"/>
    <w:rsid w:val="00031616"/>
    <w:rsid w:val="000318F0"/>
    <w:rsid w:val="00031AA3"/>
    <w:rsid w:val="00031F21"/>
    <w:rsid w:val="00031F57"/>
    <w:rsid w:val="000322D8"/>
    <w:rsid w:val="0003245C"/>
    <w:rsid w:val="0003289E"/>
    <w:rsid w:val="00032913"/>
    <w:rsid w:val="00032A61"/>
    <w:rsid w:val="00032D3F"/>
    <w:rsid w:val="00032FA2"/>
    <w:rsid w:val="000334B7"/>
    <w:rsid w:val="0003377C"/>
    <w:rsid w:val="00033ACE"/>
    <w:rsid w:val="00033B5A"/>
    <w:rsid w:val="000344A1"/>
    <w:rsid w:val="000344B5"/>
    <w:rsid w:val="0003457A"/>
    <w:rsid w:val="00034866"/>
    <w:rsid w:val="00034A19"/>
    <w:rsid w:val="00034A27"/>
    <w:rsid w:val="00034BF9"/>
    <w:rsid w:val="00034CF3"/>
    <w:rsid w:val="0003566D"/>
    <w:rsid w:val="0003584C"/>
    <w:rsid w:val="0003590D"/>
    <w:rsid w:val="000359CA"/>
    <w:rsid w:val="00035A51"/>
    <w:rsid w:val="00035ABF"/>
    <w:rsid w:val="00035CA1"/>
    <w:rsid w:val="00035F75"/>
    <w:rsid w:val="00036537"/>
    <w:rsid w:val="0003681B"/>
    <w:rsid w:val="00036B6E"/>
    <w:rsid w:val="00040290"/>
    <w:rsid w:val="00040387"/>
    <w:rsid w:val="000404CD"/>
    <w:rsid w:val="00040613"/>
    <w:rsid w:val="000406EB"/>
    <w:rsid w:val="00040997"/>
    <w:rsid w:val="00040A91"/>
    <w:rsid w:val="00040BE4"/>
    <w:rsid w:val="00040DD1"/>
    <w:rsid w:val="00041971"/>
    <w:rsid w:val="000420D7"/>
    <w:rsid w:val="000423F5"/>
    <w:rsid w:val="00042BAD"/>
    <w:rsid w:val="00042F82"/>
    <w:rsid w:val="000432CF"/>
    <w:rsid w:val="000438D9"/>
    <w:rsid w:val="00044143"/>
    <w:rsid w:val="0004518B"/>
    <w:rsid w:val="0004590C"/>
    <w:rsid w:val="00045D0E"/>
    <w:rsid w:val="00045E12"/>
    <w:rsid w:val="00045E6A"/>
    <w:rsid w:val="00045F5A"/>
    <w:rsid w:val="00046BE9"/>
    <w:rsid w:val="00046F7A"/>
    <w:rsid w:val="000474E4"/>
    <w:rsid w:val="00050150"/>
    <w:rsid w:val="00050BD4"/>
    <w:rsid w:val="00050C8E"/>
    <w:rsid w:val="0005166D"/>
    <w:rsid w:val="0005192E"/>
    <w:rsid w:val="000519CE"/>
    <w:rsid w:val="00051A6F"/>
    <w:rsid w:val="00051DF4"/>
    <w:rsid w:val="0005226C"/>
    <w:rsid w:val="00052479"/>
    <w:rsid w:val="00052521"/>
    <w:rsid w:val="0005257C"/>
    <w:rsid w:val="0005259F"/>
    <w:rsid w:val="000529F9"/>
    <w:rsid w:val="00052E58"/>
    <w:rsid w:val="00052FDD"/>
    <w:rsid w:val="00053028"/>
    <w:rsid w:val="00053143"/>
    <w:rsid w:val="0005319D"/>
    <w:rsid w:val="00053434"/>
    <w:rsid w:val="00053863"/>
    <w:rsid w:val="00053A53"/>
    <w:rsid w:val="00053A5E"/>
    <w:rsid w:val="00053A6F"/>
    <w:rsid w:val="00053DEE"/>
    <w:rsid w:val="00054F6A"/>
    <w:rsid w:val="00055299"/>
    <w:rsid w:val="00055700"/>
    <w:rsid w:val="0005588F"/>
    <w:rsid w:val="00055954"/>
    <w:rsid w:val="000565B0"/>
    <w:rsid w:val="00056938"/>
    <w:rsid w:val="00056960"/>
    <w:rsid w:val="000569C6"/>
    <w:rsid w:val="00056C33"/>
    <w:rsid w:val="0005704C"/>
    <w:rsid w:val="00057635"/>
    <w:rsid w:val="000578F8"/>
    <w:rsid w:val="00060079"/>
    <w:rsid w:val="000602EE"/>
    <w:rsid w:val="00060559"/>
    <w:rsid w:val="00060779"/>
    <w:rsid w:val="00060C36"/>
    <w:rsid w:val="00060D15"/>
    <w:rsid w:val="00060E5B"/>
    <w:rsid w:val="000613E5"/>
    <w:rsid w:val="00061939"/>
    <w:rsid w:val="00062F88"/>
    <w:rsid w:val="0006301E"/>
    <w:rsid w:val="00063386"/>
    <w:rsid w:val="00063EE2"/>
    <w:rsid w:val="00063F91"/>
    <w:rsid w:val="00064BA1"/>
    <w:rsid w:val="000655AC"/>
    <w:rsid w:val="00065DB8"/>
    <w:rsid w:val="00065E75"/>
    <w:rsid w:val="00065F90"/>
    <w:rsid w:val="000660EC"/>
    <w:rsid w:val="00066186"/>
    <w:rsid w:val="00066D5B"/>
    <w:rsid w:val="00067999"/>
    <w:rsid w:val="00067ABF"/>
    <w:rsid w:val="00067D16"/>
    <w:rsid w:val="00067E62"/>
    <w:rsid w:val="00067F55"/>
    <w:rsid w:val="00070547"/>
    <w:rsid w:val="00070862"/>
    <w:rsid w:val="00070971"/>
    <w:rsid w:val="00070C02"/>
    <w:rsid w:val="00070E55"/>
    <w:rsid w:val="00070E8F"/>
    <w:rsid w:val="00070EF2"/>
    <w:rsid w:val="00070F26"/>
    <w:rsid w:val="00070FDF"/>
    <w:rsid w:val="00071502"/>
    <w:rsid w:val="000718F5"/>
    <w:rsid w:val="00071AEF"/>
    <w:rsid w:val="00071BFE"/>
    <w:rsid w:val="00071FAE"/>
    <w:rsid w:val="0007202E"/>
    <w:rsid w:val="0007206F"/>
    <w:rsid w:val="0007220E"/>
    <w:rsid w:val="0007222F"/>
    <w:rsid w:val="0007272E"/>
    <w:rsid w:val="00072880"/>
    <w:rsid w:val="00072A07"/>
    <w:rsid w:val="00073490"/>
    <w:rsid w:val="0007378B"/>
    <w:rsid w:val="00073A0B"/>
    <w:rsid w:val="00073B97"/>
    <w:rsid w:val="00073C5E"/>
    <w:rsid w:val="00074275"/>
    <w:rsid w:val="000742FC"/>
    <w:rsid w:val="00074354"/>
    <w:rsid w:val="0007440E"/>
    <w:rsid w:val="00074453"/>
    <w:rsid w:val="000746B9"/>
    <w:rsid w:val="000748E5"/>
    <w:rsid w:val="000750AE"/>
    <w:rsid w:val="0007555A"/>
    <w:rsid w:val="0007633B"/>
    <w:rsid w:val="000763B8"/>
    <w:rsid w:val="00076481"/>
    <w:rsid w:val="0007665E"/>
    <w:rsid w:val="000766C5"/>
    <w:rsid w:val="000768D1"/>
    <w:rsid w:val="0007696C"/>
    <w:rsid w:val="00076B95"/>
    <w:rsid w:val="000773A0"/>
    <w:rsid w:val="0008047B"/>
    <w:rsid w:val="00080691"/>
    <w:rsid w:val="000807F1"/>
    <w:rsid w:val="00081037"/>
    <w:rsid w:val="000811B3"/>
    <w:rsid w:val="000817FF"/>
    <w:rsid w:val="00081A61"/>
    <w:rsid w:val="000820BE"/>
    <w:rsid w:val="00082597"/>
    <w:rsid w:val="0008259D"/>
    <w:rsid w:val="000825E5"/>
    <w:rsid w:val="000826DE"/>
    <w:rsid w:val="00082726"/>
    <w:rsid w:val="00082879"/>
    <w:rsid w:val="00082976"/>
    <w:rsid w:val="00082A2E"/>
    <w:rsid w:val="00083501"/>
    <w:rsid w:val="0008363C"/>
    <w:rsid w:val="0008375B"/>
    <w:rsid w:val="00083A9D"/>
    <w:rsid w:val="00083AE8"/>
    <w:rsid w:val="00084111"/>
    <w:rsid w:val="000845B1"/>
    <w:rsid w:val="00084E9C"/>
    <w:rsid w:val="000850A2"/>
    <w:rsid w:val="00085C82"/>
    <w:rsid w:val="00085D9D"/>
    <w:rsid w:val="00085E35"/>
    <w:rsid w:val="0008667F"/>
    <w:rsid w:val="00086886"/>
    <w:rsid w:val="00086888"/>
    <w:rsid w:val="000868C1"/>
    <w:rsid w:val="000869B3"/>
    <w:rsid w:val="00086A32"/>
    <w:rsid w:val="00086A88"/>
    <w:rsid w:val="00086BC7"/>
    <w:rsid w:val="00086E99"/>
    <w:rsid w:val="0008743E"/>
    <w:rsid w:val="0008767A"/>
    <w:rsid w:val="00087796"/>
    <w:rsid w:val="00087BEE"/>
    <w:rsid w:val="0009040D"/>
    <w:rsid w:val="00090B34"/>
    <w:rsid w:val="00090CA8"/>
    <w:rsid w:val="00090F3D"/>
    <w:rsid w:val="00091063"/>
    <w:rsid w:val="0009132F"/>
    <w:rsid w:val="00091C17"/>
    <w:rsid w:val="000920F7"/>
    <w:rsid w:val="00092441"/>
    <w:rsid w:val="0009262D"/>
    <w:rsid w:val="00092BD8"/>
    <w:rsid w:val="000933BD"/>
    <w:rsid w:val="000935BE"/>
    <w:rsid w:val="00093D50"/>
    <w:rsid w:val="00093FE6"/>
    <w:rsid w:val="00094127"/>
    <w:rsid w:val="00094193"/>
    <w:rsid w:val="000953C7"/>
    <w:rsid w:val="00095674"/>
    <w:rsid w:val="000963A0"/>
    <w:rsid w:val="000965D8"/>
    <w:rsid w:val="000965DD"/>
    <w:rsid w:val="00096D87"/>
    <w:rsid w:val="0009753F"/>
    <w:rsid w:val="00097564"/>
    <w:rsid w:val="000977FA"/>
    <w:rsid w:val="00097864"/>
    <w:rsid w:val="00097D9F"/>
    <w:rsid w:val="00097EF2"/>
    <w:rsid w:val="000A097D"/>
    <w:rsid w:val="000A0A00"/>
    <w:rsid w:val="000A0D4D"/>
    <w:rsid w:val="000A18B7"/>
    <w:rsid w:val="000A19ED"/>
    <w:rsid w:val="000A1A41"/>
    <w:rsid w:val="000A1C37"/>
    <w:rsid w:val="000A1C92"/>
    <w:rsid w:val="000A1E37"/>
    <w:rsid w:val="000A1F5F"/>
    <w:rsid w:val="000A1FCC"/>
    <w:rsid w:val="000A20A0"/>
    <w:rsid w:val="000A2102"/>
    <w:rsid w:val="000A23BC"/>
    <w:rsid w:val="000A2C0B"/>
    <w:rsid w:val="000A3764"/>
    <w:rsid w:val="000A3926"/>
    <w:rsid w:val="000A44E8"/>
    <w:rsid w:val="000A45E9"/>
    <w:rsid w:val="000A4BEA"/>
    <w:rsid w:val="000A4C67"/>
    <w:rsid w:val="000A4EB5"/>
    <w:rsid w:val="000A4F49"/>
    <w:rsid w:val="000A5167"/>
    <w:rsid w:val="000A5718"/>
    <w:rsid w:val="000A5EC9"/>
    <w:rsid w:val="000A677C"/>
    <w:rsid w:val="000A6B27"/>
    <w:rsid w:val="000A75D9"/>
    <w:rsid w:val="000A7641"/>
    <w:rsid w:val="000A79A3"/>
    <w:rsid w:val="000A7AB6"/>
    <w:rsid w:val="000A7CE9"/>
    <w:rsid w:val="000B01ED"/>
    <w:rsid w:val="000B0458"/>
    <w:rsid w:val="000B09B8"/>
    <w:rsid w:val="000B0DBB"/>
    <w:rsid w:val="000B163C"/>
    <w:rsid w:val="000B166A"/>
    <w:rsid w:val="000B167B"/>
    <w:rsid w:val="000B1719"/>
    <w:rsid w:val="000B178A"/>
    <w:rsid w:val="000B1C98"/>
    <w:rsid w:val="000B2694"/>
    <w:rsid w:val="000B280B"/>
    <w:rsid w:val="000B2EC3"/>
    <w:rsid w:val="000B39C5"/>
    <w:rsid w:val="000B3CF5"/>
    <w:rsid w:val="000B3FD4"/>
    <w:rsid w:val="000B3FF3"/>
    <w:rsid w:val="000B3FFE"/>
    <w:rsid w:val="000B43C1"/>
    <w:rsid w:val="000B4ECB"/>
    <w:rsid w:val="000B4F42"/>
    <w:rsid w:val="000B51AC"/>
    <w:rsid w:val="000B549D"/>
    <w:rsid w:val="000B5AB1"/>
    <w:rsid w:val="000B5D85"/>
    <w:rsid w:val="000B5E90"/>
    <w:rsid w:val="000B6027"/>
    <w:rsid w:val="000B60CF"/>
    <w:rsid w:val="000B65CB"/>
    <w:rsid w:val="000B6B27"/>
    <w:rsid w:val="000B779F"/>
    <w:rsid w:val="000B7B1A"/>
    <w:rsid w:val="000B7B80"/>
    <w:rsid w:val="000C0052"/>
    <w:rsid w:val="000C01D7"/>
    <w:rsid w:val="000C05EB"/>
    <w:rsid w:val="000C0679"/>
    <w:rsid w:val="000C0838"/>
    <w:rsid w:val="000C13F5"/>
    <w:rsid w:val="000C1460"/>
    <w:rsid w:val="000C17A5"/>
    <w:rsid w:val="000C1A32"/>
    <w:rsid w:val="000C1B04"/>
    <w:rsid w:val="000C2085"/>
    <w:rsid w:val="000C218D"/>
    <w:rsid w:val="000C2FE7"/>
    <w:rsid w:val="000C3303"/>
    <w:rsid w:val="000C3481"/>
    <w:rsid w:val="000C396E"/>
    <w:rsid w:val="000C3FBB"/>
    <w:rsid w:val="000C444A"/>
    <w:rsid w:val="000C447F"/>
    <w:rsid w:val="000C6037"/>
    <w:rsid w:val="000C6760"/>
    <w:rsid w:val="000C6A22"/>
    <w:rsid w:val="000C6C52"/>
    <w:rsid w:val="000C6F54"/>
    <w:rsid w:val="000C71AF"/>
    <w:rsid w:val="000C72D3"/>
    <w:rsid w:val="000C73B3"/>
    <w:rsid w:val="000C781F"/>
    <w:rsid w:val="000C782D"/>
    <w:rsid w:val="000C7A3D"/>
    <w:rsid w:val="000D0793"/>
    <w:rsid w:val="000D0972"/>
    <w:rsid w:val="000D0CCF"/>
    <w:rsid w:val="000D1688"/>
    <w:rsid w:val="000D19D8"/>
    <w:rsid w:val="000D1D2C"/>
    <w:rsid w:val="000D2272"/>
    <w:rsid w:val="000D2639"/>
    <w:rsid w:val="000D2748"/>
    <w:rsid w:val="000D28DB"/>
    <w:rsid w:val="000D29E5"/>
    <w:rsid w:val="000D2D5F"/>
    <w:rsid w:val="000D33F7"/>
    <w:rsid w:val="000D43C9"/>
    <w:rsid w:val="000D443C"/>
    <w:rsid w:val="000D4F23"/>
    <w:rsid w:val="000D524C"/>
    <w:rsid w:val="000D555F"/>
    <w:rsid w:val="000D5839"/>
    <w:rsid w:val="000D5A26"/>
    <w:rsid w:val="000D5A7B"/>
    <w:rsid w:val="000D651C"/>
    <w:rsid w:val="000D686B"/>
    <w:rsid w:val="000D6E20"/>
    <w:rsid w:val="000D7126"/>
    <w:rsid w:val="000D77D5"/>
    <w:rsid w:val="000D7C11"/>
    <w:rsid w:val="000D7E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2FD8"/>
    <w:rsid w:val="000E30BD"/>
    <w:rsid w:val="000E3627"/>
    <w:rsid w:val="000E416F"/>
    <w:rsid w:val="000E4279"/>
    <w:rsid w:val="000E48A9"/>
    <w:rsid w:val="000E490C"/>
    <w:rsid w:val="000E4D5D"/>
    <w:rsid w:val="000E4FFC"/>
    <w:rsid w:val="000E5248"/>
    <w:rsid w:val="000E534E"/>
    <w:rsid w:val="000E547D"/>
    <w:rsid w:val="000E5536"/>
    <w:rsid w:val="000E5C2E"/>
    <w:rsid w:val="000E5E7B"/>
    <w:rsid w:val="000E6177"/>
    <w:rsid w:val="000E6B0B"/>
    <w:rsid w:val="000E710A"/>
    <w:rsid w:val="000E7164"/>
    <w:rsid w:val="000E71FB"/>
    <w:rsid w:val="000E7F35"/>
    <w:rsid w:val="000F0596"/>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412"/>
    <w:rsid w:val="000F5688"/>
    <w:rsid w:val="000F5B3A"/>
    <w:rsid w:val="000F61A2"/>
    <w:rsid w:val="000F630E"/>
    <w:rsid w:val="000F63A9"/>
    <w:rsid w:val="000F7135"/>
    <w:rsid w:val="000F78ED"/>
    <w:rsid w:val="000F7F1E"/>
    <w:rsid w:val="00100AA8"/>
    <w:rsid w:val="00100AC5"/>
    <w:rsid w:val="00100CFA"/>
    <w:rsid w:val="00100D4D"/>
    <w:rsid w:val="0010159A"/>
    <w:rsid w:val="00101ADC"/>
    <w:rsid w:val="001023DC"/>
    <w:rsid w:val="00102446"/>
    <w:rsid w:val="00102472"/>
    <w:rsid w:val="00103090"/>
    <w:rsid w:val="00103B8A"/>
    <w:rsid w:val="00103EE4"/>
    <w:rsid w:val="001046CC"/>
    <w:rsid w:val="0010488E"/>
    <w:rsid w:val="00104C4A"/>
    <w:rsid w:val="0010516D"/>
    <w:rsid w:val="0010531A"/>
    <w:rsid w:val="00105922"/>
    <w:rsid w:val="00105CDE"/>
    <w:rsid w:val="00106021"/>
    <w:rsid w:val="00106400"/>
    <w:rsid w:val="0010698D"/>
    <w:rsid w:val="001069E0"/>
    <w:rsid w:val="00106A08"/>
    <w:rsid w:val="00106DDE"/>
    <w:rsid w:val="00106F0D"/>
    <w:rsid w:val="00106F30"/>
    <w:rsid w:val="00107412"/>
    <w:rsid w:val="00107837"/>
    <w:rsid w:val="00107A6A"/>
    <w:rsid w:val="00107E1B"/>
    <w:rsid w:val="001100A3"/>
    <w:rsid w:val="001100F4"/>
    <w:rsid w:val="0011065E"/>
    <w:rsid w:val="001107AB"/>
    <w:rsid w:val="001110B9"/>
    <w:rsid w:val="001117CA"/>
    <w:rsid w:val="00111D9C"/>
    <w:rsid w:val="00111FFA"/>
    <w:rsid w:val="00112479"/>
    <w:rsid w:val="001129F2"/>
    <w:rsid w:val="00112FF9"/>
    <w:rsid w:val="00113081"/>
    <w:rsid w:val="001133D4"/>
    <w:rsid w:val="00113ADA"/>
    <w:rsid w:val="00114276"/>
    <w:rsid w:val="001144A7"/>
    <w:rsid w:val="00115560"/>
    <w:rsid w:val="001155B5"/>
    <w:rsid w:val="00115942"/>
    <w:rsid w:val="00115A1F"/>
    <w:rsid w:val="001161D0"/>
    <w:rsid w:val="00116AC8"/>
    <w:rsid w:val="00116B42"/>
    <w:rsid w:val="00117001"/>
    <w:rsid w:val="00117058"/>
    <w:rsid w:val="001173E2"/>
    <w:rsid w:val="00117541"/>
    <w:rsid w:val="00117698"/>
    <w:rsid w:val="001178A5"/>
    <w:rsid w:val="00117CEC"/>
    <w:rsid w:val="00117DF9"/>
    <w:rsid w:val="00117E98"/>
    <w:rsid w:val="00117F76"/>
    <w:rsid w:val="0012024A"/>
    <w:rsid w:val="001202E3"/>
    <w:rsid w:val="00121234"/>
    <w:rsid w:val="00121239"/>
    <w:rsid w:val="001213FF"/>
    <w:rsid w:val="00121628"/>
    <w:rsid w:val="001217A4"/>
    <w:rsid w:val="001217B5"/>
    <w:rsid w:val="001218D1"/>
    <w:rsid w:val="001221E4"/>
    <w:rsid w:val="00122370"/>
    <w:rsid w:val="0012245F"/>
    <w:rsid w:val="00122CAC"/>
    <w:rsid w:val="001232E7"/>
    <w:rsid w:val="0012345D"/>
    <w:rsid w:val="00123A40"/>
    <w:rsid w:val="00123DCD"/>
    <w:rsid w:val="00124039"/>
    <w:rsid w:val="00124297"/>
    <w:rsid w:val="001249E3"/>
    <w:rsid w:val="00124B4B"/>
    <w:rsid w:val="00124EAC"/>
    <w:rsid w:val="0012507E"/>
    <w:rsid w:val="001255C7"/>
    <w:rsid w:val="00125694"/>
    <w:rsid w:val="001257E7"/>
    <w:rsid w:val="0012593E"/>
    <w:rsid w:val="00125F1E"/>
    <w:rsid w:val="0012632A"/>
    <w:rsid w:val="00126605"/>
    <w:rsid w:val="00126936"/>
    <w:rsid w:val="00126954"/>
    <w:rsid w:val="00126A9F"/>
    <w:rsid w:val="00126B60"/>
    <w:rsid w:val="00126BF3"/>
    <w:rsid w:val="00127103"/>
    <w:rsid w:val="001274DE"/>
    <w:rsid w:val="001276D5"/>
    <w:rsid w:val="0013032E"/>
    <w:rsid w:val="00130CC0"/>
    <w:rsid w:val="00130FA9"/>
    <w:rsid w:val="00131034"/>
    <w:rsid w:val="0013130A"/>
    <w:rsid w:val="00131513"/>
    <w:rsid w:val="00131544"/>
    <w:rsid w:val="00131727"/>
    <w:rsid w:val="001317EC"/>
    <w:rsid w:val="001318DA"/>
    <w:rsid w:val="001322BF"/>
    <w:rsid w:val="001323DD"/>
    <w:rsid w:val="001326FE"/>
    <w:rsid w:val="00132FE3"/>
    <w:rsid w:val="00133148"/>
    <w:rsid w:val="0013342C"/>
    <w:rsid w:val="001337CA"/>
    <w:rsid w:val="00133CE5"/>
    <w:rsid w:val="00133FC4"/>
    <w:rsid w:val="00134941"/>
    <w:rsid w:val="00134D56"/>
    <w:rsid w:val="00134D82"/>
    <w:rsid w:val="001355A0"/>
    <w:rsid w:val="00135631"/>
    <w:rsid w:val="00135A39"/>
    <w:rsid w:val="00135EFE"/>
    <w:rsid w:val="00136133"/>
    <w:rsid w:val="00136215"/>
    <w:rsid w:val="00136782"/>
    <w:rsid w:val="00136FB5"/>
    <w:rsid w:val="001370BA"/>
    <w:rsid w:val="0013746B"/>
    <w:rsid w:val="00137D6B"/>
    <w:rsid w:val="001400F7"/>
    <w:rsid w:val="0014042E"/>
    <w:rsid w:val="00140617"/>
    <w:rsid w:val="001406E8"/>
    <w:rsid w:val="001407C5"/>
    <w:rsid w:val="0014091F"/>
    <w:rsid w:val="0014114A"/>
    <w:rsid w:val="0014154B"/>
    <w:rsid w:val="00141811"/>
    <w:rsid w:val="00141C10"/>
    <w:rsid w:val="0014211A"/>
    <w:rsid w:val="001421A2"/>
    <w:rsid w:val="001421E2"/>
    <w:rsid w:val="001422D1"/>
    <w:rsid w:val="001422FE"/>
    <w:rsid w:val="00142490"/>
    <w:rsid w:val="00142677"/>
    <w:rsid w:val="00142D40"/>
    <w:rsid w:val="00142F2D"/>
    <w:rsid w:val="0014309B"/>
    <w:rsid w:val="001430AC"/>
    <w:rsid w:val="001430D6"/>
    <w:rsid w:val="00143992"/>
    <w:rsid w:val="00143A07"/>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2BB"/>
    <w:rsid w:val="00147403"/>
    <w:rsid w:val="00147E21"/>
    <w:rsid w:val="00150140"/>
    <w:rsid w:val="001507C5"/>
    <w:rsid w:val="001508DD"/>
    <w:rsid w:val="00150982"/>
    <w:rsid w:val="00151023"/>
    <w:rsid w:val="00151CA7"/>
    <w:rsid w:val="001524C1"/>
    <w:rsid w:val="00152577"/>
    <w:rsid w:val="001526A0"/>
    <w:rsid w:val="00152A71"/>
    <w:rsid w:val="00152C69"/>
    <w:rsid w:val="00152E69"/>
    <w:rsid w:val="0015315E"/>
    <w:rsid w:val="00153231"/>
    <w:rsid w:val="00153453"/>
    <w:rsid w:val="00153531"/>
    <w:rsid w:val="001535C8"/>
    <w:rsid w:val="0015378F"/>
    <w:rsid w:val="00153CB0"/>
    <w:rsid w:val="001544DB"/>
    <w:rsid w:val="00154950"/>
    <w:rsid w:val="00155E44"/>
    <w:rsid w:val="00156290"/>
    <w:rsid w:val="00156910"/>
    <w:rsid w:val="00156AA9"/>
    <w:rsid w:val="00156BE4"/>
    <w:rsid w:val="00156F62"/>
    <w:rsid w:val="00157699"/>
    <w:rsid w:val="00157A93"/>
    <w:rsid w:val="00157BB4"/>
    <w:rsid w:val="00157F2C"/>
    <w:rsid w:val="001605B4"/>
    <w:rsid w:val="00160702"/>
    <w:rsid w:val="00160EFC"/>
    <w:rsid w:val="00161008"/>
    <w:rsid w:val="00161228"/>
    <w:rsid w:val="00162075"/>
    <w:rsid w:val="00162127"/>
    <w:rsid w:val="0016242C"/>
    <w:rsid w:val="001627B5"/>
    <w:rsid w:val="00162909"/>
    <w:rsid w:val="00162BA5"/>
    <w:rsid w:val="0016349E"/>
    <w:rsid w:val="00163562"/>
    <w:rsid w:val="00163C1A"/>
    <w:rsid w:val="00163D21"/>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8E1"/>
    <w:rsid w:val="0016797E"/>
    <w:rsid w:val="00167C6C"/>
    <w:rsid w:val="00167D3A"/>
    <w:rsid w:val="00167D62"/>
    <w:rsid w:val="001700CA"/>
    <w:rsid w:val="0017013C"/>
    <w:rsid w:val="001701FD"/>
    <w:rsid w:val="00170473"/>
    <w:rsid w:val="0017087F"/>
    <w:rsid w:val="00170E21"/>
    <w:rsid w:val="00170FE7"/>
    <w:rsid w:val="00171619"/>
    <w:rsid w:val="00171803"/>
    <w:rsid w:val="00171804"/>
    <w:rsid w:val="00171831"/>
    <w:rsid w:val="0017186E"/>
    <w:rsid w:val="00171C90"/>
    <w:rsid w:val="00172037"/>
    <w:rsid w:val="00172629"/>
    <w:rsid w:val="00172C99"/>
    <w:rsid w:val="001732FE"/>
    <w:rsid w:val="0017339F"/>
    <w:rsid w:val="00173E16"/>
    <w:rsid w:val="001740D0"/>
    <w:rsid w:val="00174111"/>
    <w:rsid w:val="0017459E"/>
    <w:rsid w:val="001747AE"/>
    <w:rsid w:val="00174C01"/>
    <w:rsid w:val="00174D21"/>
    <w:rsid w:val="0017533D"/>
    <w:rsid w:val="00175605"/>
    <w:rsid w:val="001757DC"/>
    <w:rsid w:val="001759FA"/>
    <w:rsid w:val="00175EB8"/>
    <w:rsid w:val="001762D6"/>
    <w:rsid w:val="001763EC"/>
    <w:rsid w:val="001764F1"/>
    <w:rsid w:val="0017715C"/>
    <w:rsid w:val="00177213"/>
    <w:rsid w:val="0017724E"/>
    <w:rsid w:val="001774B7"/>
    <w:rsid w:val="00177B20"/>
    <w:rsid w:val="00177E37"/>
    <w:rsid w:val="00177EB5"/>
    <w:rsid w:val="0018067E"/>
    <w:rsid w:val="00180685"/>
    <w:rsid w:val="00180AF0"/>
    <w:rsid w:val="00180E36"/>
    <w:rsid w:val="00181170"/>
    <w:rsid w:val="00181408"/>
    <w:rsid w:val="00182195"/>
    <w:rsid w:val="001823AC"/>
    <w:rsid w:val="001823D3"/>
    <w:rsid w:val="00182633"/>
    <w:rsid w:val="001826EE"/>
    <w:rsid w:val="0018295B"/>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5AD4"/>
    <w:rsid w:val="00185E74"/>
    <w:rsid w:val="00186A8D"/>
    <w:rsid w:val="0018702C"/>
    <w:rsid w:val="00187514"/>
    <w:rsid w:val="00187909"/>
    <w:rsid w:val="0018790F"/>
    <w:rsid w:val="00190226"/>
    <w:rsid w:val="001909BA"/>
    <w:rsid w:val="00190A26"/>
    <w:rsid w:val="00190F16"/>
    <w:rsid w:val="00190FA2"/>
    <w:rsid w:val="00191328"/>
    <w:rsid w:val="001914DE"/>
    <w:rsid w:val="0019155B"/>
    <w:rsid w:val="00191EEA"/>
    <w:rsid w:val="0019231C"/>
    <w:rsid w:val="00192338"/>
    <w:rsid w:val="0019259C"/>
    <w:rsid w:val="00192996"/>
    <w:rsid w:val="00192E02"/>
    <w:rsid w:val="00192E72"/>
    <w:rsid w:val="00192F6A"/>
    <w:rsid w:val="001930A3"/>
    <w:rsid w:val="00193896"/>
    <w:rsid w:val="001939BB"/>
    <w:rsid w:val="00193C9E"/>
    <w:rsid w:val="00193D5A"/>
    <w:rsid w:val="00193EBD"/>
    <w:rsid w:val="00193FAA"/>
    <w:rsid w:val="001946D4"/>
    <w:rsid w:val="001948C5"/>
    <w:rsid w:val="001950C1"/>
    <w:rsid w:val="00195180"/>
    <w:rsid w:val="001952C4"/>
    <w:rsid w:val="0019568B"/>
    <w:rsid w:val="00195A83"/>
    <w:rsid w:val="00196DBE"/>
    <w:rsid w:val="00196FC3"/>
    <w:rsid w:val="00197313"/>
    <w:rsid w:val="001976D2"/>
    <w:rsid w:val="00197981"/>
    <w:rsid w:val="00197CD9"/>
    <w:rsid w:val="00197DF9"/>
    <w:rsid w:val="00197E4A"/>
    <w:rsid w:val="001A06A9"/>
    <w:rsid w:val="001A0C18"/>
    <w:rsid w:val="001A153B"/>
    <w:rsid w:val="001A170B"/>
    <w:rsid w:val="001A19AD"/>
    <w:rsid w:val="001A1C98"/>
    <w:rsid w:val="001A1D4B"/>
    <w:rsid w:val="001A2055"/>
    <w:rsid w:val="001A28EB"/>
    <w:rsid w:val="001A2C4D"/>
    <w:rsid w:val="001A35AC"/>
    <w:rsid w:val="001A38C0"/>
    <w:rsid w:val="001A3B52"/>
    <w:rsid w:val="001A3C09"/>
    <w:rsid w:val="001A3F60"/>
    <w:rsid w:val="001A4060"/>
    <w:rsid w:val="001A409F"/>
    <w:rsid w:val="001A4A1B"/>
    <w:rsid w:val="001A4EF2"/>
    <w:rsid w:val="001A4F48"/>
    <w:rsid w:val="001A513B"/>
    <w:rsid w:val="001A529F"/>
    <w:rsid w:val="001A573F"/>
    <w:rsid w:val="001A5814"/>
    <w:rsid w:val="001A5976"/>
    <w:rsid w:val="001A5988"/>
    <w:rsid w:val="001A5C25"/>
    <w:rsid w:val="001A5E45"/>
    <w:rsid w:val="001A61F2"/>
    <w:rsid w:val="001A64F2"/>
    <w:rsid w:val="001A6695"/>
    <w:rsid w:val="001A6AC0"/>
    <w:rsid w:val="001A7007"/>
    <w:rsid w:val="001A7C9F"/>
    <w:rsid w:val="001B0363"/>
    <w:rsid w:val="001B038D"/>
    <w:rsid w:val="001B096E"/>
    <w:rsid w:val="001B0E04"/>
    <w:rsid w:val="001B0ED5"/>
    <w:rsid w:val="001B1117"/>
    <w:rsid w:val="001B160F"/>
    <w:rsid w:val="001B1C41"/>
    <w:rsid w:val="001B218B"/>
    <w:rsid w:val="001B2390"/>
    <w:rsid w:val="001B277B"/>
    <w:rsid w:val="001B2D4E"/>
    <w:rsid w:val="001B306C"/>
    <w:rsid w:val="001B35E3"/>
    <w:rsid w:val="001B39F6"/>
    <w:rsid w:val="001B3E8D"/>
    <w:rsid w:val="001B3EAE"/>
    <w:rsid w:val="001B4257"/>
    <w:rsid w:val="001B46B1"/>
    <w:rsid w:val="001B498E"/>
    <w:rsid w:val="001B4B01"/>
    <w:rsid w:val="001B4B1F"/>
    <w:rsid w:val="001B4CB7"/>
    <w:rsid w:val="001B55CB"/>
    <w:rsid w:val="001B56BE"/>
    <w:rsid w:val="001B577E"/>
    <w:rsid w:val="001B5989"/>
    <w:rsid w:val="001B5AD6"/>
    <w:rsid w:val="001B60F4"/>
    <w:rsid w:val="001B6277"/>
    <w:rsid w:val="001B64A2"/>
    <w:rsid w:val="001B750D"/>
    <w:rsid w:val="001B76E0"/>
    <w:rsid w:val="001B7CE7"/>
    <w:rsid w:val="001B7CE8"/>
    <w:rsid w:val="001B7EE5"/>
    <w:rsid w:val="001C0185"/>
    <w:rsid w:val="001C03ED"/>
    <w:rsid w:val="001C058A"/>
    <w:rsid w:val="001C0674"/>
    <w:rsid w:val="001C0743"/>
    <w:rsid w:val="001C0A84"/>
    <w:rsid w:val="001C0B98"/>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5E0C"/>
    <w:rsid w:val="001C60DF"/>
    <w:rsid w:val="001C62EC"/>
    <w:rsid w:val="001C63A7"/>
    <w:rsid w:val="001C63DA"/>
    <w:rsid w:val="001C6AE1"/>
    <w:rsid w:val="001C6D8D"/>
    <w:rsid w:val="001C70C9"/>
    <w:rsid w:val="001C718C"/>
    <w:rsid w:val="001C7198"/>
    <w:rsid w:val="001C7685"/>
    <w:rsid w:val="001C7822"/>
    <w:rsid w:val="001C78B0"/>
    <w:rsid w:val="001C79DE"/>
    <w:rsid w:val="001D010C"/>
    <w:rsid w:val="001D01E5"/>
    <w:rsid w:val="001D04D0"/>
    <w:rsid w:val="001D0532"/>
    <w:rsid w:val="001D0821"/>
    <w:rsid w:val="001D08F6"/>
    <w:rsid w:val="001D092A"/>
    <w:rsid w:val="001D0A7C"/>
    <w:rsid w:val="001D15E8"/>
    <w:rsid w:val="001D19D6"/>
    <w:rsid w:val="001D1AA5"/>
    <w:rsid w:val="001D1DEC"/>
    <w:rsid w:val="001D33D5"/>
    <w:rsid w:val="001D3472"/>
    <w:rsid w:val="001D3690"/>
    <w:rsid w:val="001D3E5A"/>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1C4"/>
    <w:rsid w:val="001D728C"/>
    <w:rsid w:val="001D7458"/>
    <w:rsid w:val="001D767D"/>
    <w:rsid w:val="001D790B"/>
    <w:rsid w:val="001D7C8F"/>
    <w:rsid w:val="001E00D7"/>
    <w:rsid w:val="001E0615"/>
    <w:rsid w:val="001E064A"/>
    <w:rsid w:val="001E0929"/>
    <w:rsid w:val="001E0A83"/>
    <w:rsid w:val="001E0EA8"/>
    <w:rsid w:val="001E1137"/>
    <w:rsid w:val="001E155E"/>
    <w:rsid w:val="001E18B5"/>
    <w:rsid w:val="001E1F80"/>
    <w:rsid w:val="001E2356"/>
    <w:rsid w:val="001E23A3"/>
    <w:rsid w:val="001E2499"/>
    <w:rsid w:val="001E2865"/>
    <w:rsid w:val="001E2E45"/>
    <w:rsid w:val="001E340D"/>
    <w:rsid w:val="001E34B4"/>
    <w:rsid w:val="001E3545"/>
    <w:rsid w:val="001E3BD8"/>
    <w:rsid w:val="001E3C87"/>
    <w:rsid w:val="001E46DA"/>
    <w:rsid w:val="001E4735"/>
    <w:rsid w:val="001E4C18"/>
    <w:rsid w:val="001E5382"/>
    <w:rsid w:val="001E54B7"/>
    <w:rsid w:val="001E54DB"/>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203"/>
    <w:rsid w:val="001F1B2E"/>
    <w:rsid w:val="001F1DE5"/>
    <w:rsid w:val="001F2023"/>
    <w:rsid w:val="001F2280"/>
    <w:rsid w:val="001F2465"/>
    <w:rsid w:val="001F2490"/>
    <w:rsid w:val="001F257D"/>
    <w:rsid w:val="001F280A"/>
    <w:rsid w:val="001F2B55"/>
    <w:rsid w:val="001F2ED3"/>
    <w:rsid w:val="001F330E"/>
    <w:rsid w:val="001F3589"/>
    <w:rsid w:val="001F3965"/>
    <w:rsid w:val="001F3968"/>
    <w:rsid w:val="001F3D60"/>
    <w:rsid w:val="001F3DD9"/>
    <w:rsid w:val="001F4307"/>
    <w:rsid w:val="001F4C37"/>
    <w:rsid w:val="001F5313"/>
    <w:rsid w:val="001F5740"/>
    <w:rsid w:val="001F5A40"/>
    <w:rsid w:val="001F5AA6"/>
    <w:rsid w:val="001F5CC9"/>
    <w:rsid w:val="001F625C"/>
    <w:rsid w:val="001F6426"/>
    <w:rsid w:val="001F66DC"/>
    <w:rsid w:val="001F7112"/>
    <w:rsid w:val="001F75BD"/>
    <w:rsid w:val="001F7D82"/>
    <w:rsid w:val="00200118"/>
    <w:rsid w:val="002002F0"/>
    <w:rsid w:val="00200420"/>
    <w:rsid w:val="00200981"/>
    <w:rsid w:val="00201936"/>
    <w:rsid w:val="0020195F"/>
    <w:rsid w:val="00201B4E"/>
    <w:rsid w:val="00201BD0"/>
    <w:rsid w:val="00202325"/>
    <w:rsid w:val="002027B8"/>
    <w:rsid w:val="0020286F"/>
    <w:rsid w:val="00202B6F"/>
    <w:rsid w:val="00202E32"/>
    <w:rsid w:val="0020329F"/>
    <w:rsid w:val="00203432"/>
    <w:rsid w:val="00203717"/>
    <w:rsid w:val="00203A4B"/>
    <w:rsid w:val="0020404F"/>
    <w:rsid w:val="00204671"/>
    <w:rsid w:val="002047CE"/>
    <w:rsid w:val="00204D2D"/>
    <w:rsid w:val="00205222"/>
    <w:rsid w:val="002056F2"/>
    <w:rsid w:val="00205D44"/>
    <w:rsid w:val="00206031"/>
    <w:rsid w:val="002065C9"/>
    <w:rsid w:val="00206C2B"/>
    <w:rsid w:val="00206DED"/>
    <w:rsid w:val="00206FB3"/>
    <w:rsid w:val="002070C8"/>
    <w:rsid w:val="00207260"/>
    <w:rsid w:val="002072B8"/>
    <w:rsid w:val="00207570"/>
    <w:rsid w:val="00207982"/>
    <w:rsid w:val="00207EBA"/>
    <w:rsid w:val="00207FA1"/>
    <w:rsid w:val="00210A3A"/>
    <w:rsid w:val="00210C72"/>
    <w:rsid w:val="00210D96"/>
    <w:rsid w:val="0021111E"/>
    <w:rsid w:val="002112A9"/>
    <w:rsid w:val="002115BF"/>
    <w:rsid w:val="002116A8"/>
    <w:rsid w:val="00211C37"/>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0DEF"/>
    <w:rsid w:val="00221007"/>
    <w:rsid w:val="0022147D"/>
    <w:rsid w:val="00221545"/>
    <w:rsid w:val="002215B8"/>
    <w:rsid w:val="00221EC3"/>
    <w:rsid w:val="0022208D"/>
    <w:rsid w:val="002221C1"/>
    <w:rsid w:val="002224F1"/>
    <w:rsid w:val="002225CA"/>
    <w:rsid w:val="00222877"/>
    <w:rsid w:val="00223645"/>
    <w:rsid w:val="00224018"/>
    <w:rsid w:val="00224095"/>
    <w:rsid w:val="0022416F"/>
    <w:rsid w:val="0022437C"/>
    <w:rsid w:val="002245BF"/>
    <w:rsid w:val="002247B7"/>
    <w:rsid w:val="00224B7F"/>
    <w:rsid w:val="00224EB7"/>
    <w:rsid w:val="00225873"/>
    <w:rsid w:val="00225B50"/>
    <w:rsid w:val="00225C07"/>
    <w:rsid w:val="00226143"/>
    <w:rsid w:val="002267D5"/>
    <w:rsid w:val="002268DB"/>
    <w:rsid w:val="0022697D"/>
    <w:rsid w:val="00226FF5"/>
    <w:rsid w:val="00227327"/>
    <w:rsid w:val="002275DB"/>
    <w:rsid w:val="0022764D"/>
    <w:rsid w:val="0023065D"/>
    <w:rsid w:val="00230B58"/>
    <w:rsid w:val="00230D1E"/>
    <w:rsid w:val="002315D8"/>
    <w:rsid w:val="00231708"/>
    <w:rsid w:val="0023177E"/>
    <w:rsid w:val="002318B3"/>
    <w:rsid w:val="00231C0F"/>
    <w:rsid w:val="00232B35"/>
    <w:rsid w:val="00232C33"/>
    <w:rsid w:val="00233582"/>
    <w:rsid w:val="002335CC"/>
    <w:rsid w:val="0023395B"/>
    <w:rsid w:val="00234021"/>
    <w:rsid w:val="00234376"/>
    <w:rsid w:val="00234850"/>
    <w:rsid w:val="00234B55"/>
    <w:rsid w:val="00234C6B"/>
    <w:rsid w:val="00234FF5"/>
    <w:rsid w:val="002350DE"/>
    <w:rsid w:val="002351BF"/>
    <w:rsid w:val="00235FCF"/>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4C6D"/>
    <w:rsid w:val="002450C0"/>
    <w:rsid w:val="00245535"/>
    <w:rsid w:val="002455AF"/>
    <w:rsid w:val="002455FB"/>
    <w:rsid w:val="002458AC"/>
    <w:rsid w:val="00245B24"/>
    <w:rsid w:val="00246607"/>
    <w:rsid w:val="00247A03"/>
    <w:rsid w:val="00247C71"/>
    <w:rsid w:val="00247D38"/>
    <w:rsid w:val="0025035F"/>
    <w:rsid w:val="00250479"/>
    <w:rsid w:val="00250820"/>
    <w:rsid w:val="002508F8"/>
    <w:rsid w:val="00250C68"/>
    <w:rsid w:val="00250CA9"/>
    <w:rsid w:val="00250EED"/>
    <w:rsid w:val="0025185C"/>
    <w:rsid w:val="00251A16"/>
    <w:rsid w:val="00251C25"/>
    <w:rsid w:val="002522E1"/>
    <w:rsid w:val="00252A15"/>
    <w:rsid w:val="00252BE0"/>
    <w:rsid w:val="0025313F"/>
    <w:rsid w:val="00253255"/>
    <w:rsid w:val="002536DC"/>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86A"/>
    <w:rsid w:val="00260BE2"/>
    <w:rsid w:val="00260C13"/>
    <w:rsid w:val="002613D1"/>
    <w:rsid w:val="00261573"/>
    <w:rsid w:val="00261CC8"/>
    <w:rsid w:val="00262663"/>
    <w:rsid w:val="002626E6"/>
    <w:rsid w:val="00263412"/>
    <w:rsid w:val="00263FD1"/>
    <w:rsid w:val="00264726"/>
    <w:rsid w:val="00264A51"/>
    <w:rsid w:val="00264D64"/>
    <w:rsid w:val="00264F15"/>
    <w:rsid w:val="00264FC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D91"/>
    <w:rsid w:val="00267E3A"/>
    <w:rsid w:val="00270044"/>
    <w:rsid w:val="002701A4"/>
    <w:rsid w:val="00270467"/>
    <w:rsid w:val="00270890"/>
    <w:rsid w:val="00270FA1"/>
    <w:rsid w:val="0027165F"/>
    <w:rsid w:val="002716A5"/>
    <w:rsid w:val="00271826"/>
    <w:rsid w:val="00271EC8"/>
    <w:rsid w:val="00271FBE"/>
    <w:rsid w:val="002721F1"/>
    <w:rsid w:val="00272245"/>
    <w:rsid w:val="00272370"/>
    <w:rsid w:val="002723D3"/>
    <w:rsid w:val="00272471"/>
    <w:rsid w:val="00272CC6"/>
    <w:rsid w:val="00272D2C"/>
    <w:rsid w:val="0027365B"/>
    <w:rsid w:val="002738AF"/>
    <w:rsid w:val="00273989"/>
    <w:rsid w:val="0027442C"/>
    <w:rsid w:val="0027442D"/>
    <w:rsid w:val="00274AE8"/>
    <w:rsid w:val="0027504A"/>
    <w:rsid w:val="00275424"/>
    <w:rsid w:val="002756DC"/>
    <w:rsid w:val="002757AD"/>
    <w:rsid w:val="00275B9A"/>
    <w:rsid w:val="00275EE2"/>
    <w:rsid w:val="002764CA"/>
    <w:rsid w:val="0027652A"/>
    <w:rsid w:val="00276600"/>
    <w:rsid w:val="00276801"/>
    <w:rsid w:val="0027681C"/>
    <w:rsid w:val="00276848"/>
    <w:rsid w:val="00277CCA"/>
    <w:rsid w:val="002803F2"/>
    <w:rsid w:val="002804FE"/>
    <w:rsid w:val="00280527"/>
    <w:rsid w:val="00280938"/>
    <w:rsid w:val="00280A3B"/>
    <w:rsid w:val="00280F33"/>
    <w:rsid w:val="002810A8"/>
    <w:rsid w:val="002810F5"/>
    <w:rsid w:val="00281189"/>
    <w:rsid w:val="00281786"/>
    <w:rsid w:val="002817C3"/>
    <w:rsid w:val="002820AA"/>
    <w:rsid w:val="002830AB"/>
    <w:rsid w:val="002830D7"/>
    <w:rsid w:val="00283130"/>
    <w:rsid w:val="002836DA"/>
    <w:rsid w:val="00283B32"/>
    <w:rsid w:val="00283B4C"/>
    <w:rsid w:val="002840A5"/>
    <w:rsid w:val="002845F0"/>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6F99"/>
    <w:rsid w:val="0028704C"/>
    <w:rsid w:val="002872C1"/>
    <w:rsid w:val="0028765A"/>
    <w:rsid w:val="00287884"/>
    <w:rsid w:val="002879A8"/>
    <w:rsid w:val="00287C00"/>
    <w:rsid w:val="00287E09"/>
    <w:rsid w:val="00287FF0"/>
    <w:rsid w:val="0029020A"/>
    <w:rsid w:val="002903F5"/>
    <w:rsid w:val="00290E7A"/>
    <w:rsid w:val="0029104B"/>
    <w:rsid w:val="0029131E"/>
    <w:rsid w:val="002916EA"/>
    <w:rsid w:val="00291887"/>
    <w:rsid w:val="0029207D"/>
    <w:rsid w:val="002921CE"/>
    <w:rsid w:val="002929E9"/>
    <w:rsid w:val="00292F71"/>
    <w:rsid w:val="00293271"/>
    <w:rsid w:val="00294190"/>
    <w:rsid w:val="002943D8"/>
    <w:rsid w:val="00294E65"/>
    <w:rsid w:val="00294F8A"/>
    <w:rsid w:val="00295ADA"/>
    <w:rsid w:val="00295F83"/>
    <w:rsid w:val="00296146"/>
    <w:rsid w:val="0029667E"/>
    <w:rsid w:val="00296AFB"/>
    <w:rsid w:val="00296F35"/>
    <w:rsid w:val="00297509"/>
    <w:rsid w:val="002977C6"/>
    <w:rsid w:val="00297854"/>
    <w:rsid w:val="002979FA"/>
    <w:rsid w:val="00297D57"/>
    <w:rsid w:val="00297F52"/>
    <w:rsid w:val="002A0972"/>
    <w:rsid w:val="002A12A8"/>
    <w:rsid w:val="002A1464"/>
    <w:rsid w:val="002A16FD"/>
    <w:rsid w:val="002A1864"/>
    <w:rsid w:val="002A2515"/>
    <w:rsid w:val="002A2CE1"/>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4F13"/>
    <w:rsid w:val="002A535A"/>
    <w:rsid w:val="002A5F58"/>
    <w:rsid w:val="002A679E"/>
    <w:rsid w:val="002A6863"/>
    <w:rsid w:val="002A741C"/>
    <w:rsid w:val="002A79BB"/>
    <w:rsid w:val="002A7BED"/>
    <w:rsid w:val="002A7C3D"/>
    <w:rsid w:val="002B0723"/>
    <w:rsid w:val="002B0DF5"/>
    <w:rsid w:val="002B0EA8"/>
    <w:rsid w:val="002B0F14"/>
    <w:rsid w:val="002B0FBF"/>
    <w:rsid w:val="002B110D"/>
    <w:rsid w:val="002B114D"/>
    <w:rsid w:val="002B1314"/>
    <w:rsid w:val="002B15B7"/>
    <w:rsid w:val="002B15FC"/>
    <w:rsid w:val="002B1E52"/>
    <w:rsid w:val="002B1FBB"/>
    <w:rsid w:val="002B2756"/>
    <w:rsid w:val="002B2C00"/>
    <w:rsid w:val="002B2F4F"/>
    <w:rsid w:val="002B3050"/>
    <w:rsid w:val="002B39D6"/>
    <w:rsid w:val="002B3A9F"/>
    <w:rsid w:val="002B3D51"/>
    <w:rsid w:val="002B416E"/>
    <w:rsid w:val="002B41CA"/>
    <w:rsid w:val="002B455B"/>
    <w:rsid w:val="002B4B96"/>
    <w:rsid w:val="002B4EF7"/>
    <w:rsid w:val="002B4F27"/>
    <w:rsid w:val="002B5793"/>
    <w:rsid w:val="002B5A5D"/>
    <w:rsid w:val="002B5D66"/>
    <w:rsid w:val="002B6561"/>
    <w:rsid w:val="002B6674"/>
    <w:rsid w:val="002B6765"/>
    <w:rsid w:val="002B6B43"/>
    <w:rsid w:val="002B6E30"/>
    <w:rsid w:val="002B6FB9"/>
    <w:rsid w:val="002B70EA"/>
    <w:rsid w:val="002B73D9"/>
    <w:rsid w:val="002B77F5"/>
    <w:rsid w:val="002B78EB"/>
    <w:rsid w:val="002B7BBE"/>
    <w:rsid w:val="002B7CC1"/>
    <w:rsid w:val="002B7FAB"/>
    <w:rsid w:val="002C0B33"/>
    <w:rsid w:val="002C0B76"/>
    <w:rsid w:val="002C1DBF"/>
    <w:rsid w:val="002C1E4A"/>
    <w:rsid w:val="002C21A3"/>
    <w:rsid w:val="002C2FAF"/>
    <w:rsid w:val="002C313C"/>
    <w:rsid w:val="002C34FB"/>
    <w:rsid w:val="002C397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6FDF"/>
    <w:rsid w:val="002C7BB4"/>
    <w:rsid w:val="002D00D5"/>
    <w:rsid w:val="002D02BD"/>
    <w:rsid w:val="002D0B84"/>
    <w:rsid w:val="002D12C4"/>
    <w:rsid w:val="002D1896"/>
    <w:rsid w:val="002D18D4"/>
    <w:rsid w:val="002D1D1B"/>
    <w:rsid w:val="002D1EE3"/>
    <w:rsid w:val="002D21D9"/>
    <w:rsid w:val="002D2B7D"/>
    <w:rsid w:val="002D2B8D"/>
    <w:rsid w:val="002D2CF7"/>
    <w:rsid w:val="002D30E3"/>
    <w:rsid w:val="002D3246"/>
    <w:rsid w:val="002D33DC"/>
    <w:rsid w:val="002D3449"/>
    <w:rsid w:val="002D3659"/>
    <w:rsid w:val="002D39A9"/>
    <w:rsid w:val="002D3A43"/>
    <w:rsid w:val="002D3C4F"/>
    <w:rsid w:val="002D3E5A"/>
    <w:rsid w:val="002D3FC6"/>
    <w:rsid w:val="002D4002"/>
    <w:rsid w:val="002D4171"/>
    <w:rsid w:val="002D420C"/>
    <w:rsid w:val="002D4462"/>
    <w:rsid w:val="002D4538"/>
    <w:rsid w:val="002D45FC"/>
    <w:rsid w:val="002D482D"/>
    <w:rsid w:val="002D48A2"/>
    <w:rsid w:val="002D4C05"/>
    <w:rsid w:val="002D4CA6"/>
    <w:rsid w:val="002D4ECD"/>
    <w:rsid w:val="002D501A"/>
    <w:rsid w:val="002D5155"/>
    <w:rsid w:val="002D53D6"/>
    <w:rsid w:val="002D5426"/>
    <w:rsid w:val="002D57E2"/>
    <w:rsid w:val="002D57EC"/>
    <w:rsid w:val="002D5DBF"/>
    <w:rsid w:val="002D605F"/>
    <w:rsid w:val="002D6326"/>
    <w:rsid w:val="002D63AA"/>
    <w:rsid w:val="002D64CD"/>
    <w:rsid w:val="002D6CC4"/>
    <w:rsid w:val="002D7028"/>
    <w:rsid w:val="002D7189"/>
    <w:rsid w:val="002D7229"/>
    <w:rsid w:val="002D7239"/>
    <w:rsid w:val="002D7341"/>
    <w:rsid w:val="002D7772"/>
    <w:rsid w:val="002D79A9"/>
    <w:rsid w:val="002D7CC0"/>
    <w:rsid w:val="002D7D77"/>
    <w:rsid w:val="002D7F01"/>
    <w:rsid w:val="002E0091"/>
    <w:rsid w:val="002E0DFC"/>
    <w:rsid w:val="002E15C7"/>
    <w:rsid w:val="002E16AE"/>
    <w:rsid w:val="002E190B"/>
    <w:rsid w:val="002E19F2"/>
    <w:rsid w:val="002E1A5C"/>
    <w:rsid w:val="002E1B24"/>
    <w:rsid w:val="002E2675"/>
    <w:rsid w:val="002E2BC2"/>
    <w:rsid w:val="002E2CC3"/>
    <w:rsid w:val="002E2E94"/>
    <w:rsid w:val="002E36CA"/>
    <w:rsid w:val="002E36E1"/>
    <w:rsid w:val="002E3AB6"/>
    <w:rsid w:val="002E3CCB"/>
    <w:rsid w:val="002E3E65"/>
    <w:rsid w:val="002E401A"/>
    <w:rsid w:val="002E4207"/>
    <w:rsid w:val="002E470F"/>
    <w:rsid w:val="002E47CD"/>
    <w:rsid w:val="002E4A0F"/>
    <w:rsid w:val="002E4A30"/>
    <w:rsid w:val="002E4C14"/>
    <w:rsid w:val="002E4E87"/>
    <w:rsid w:val="002E6311"/>
    <w:rsid w:val="002E65CA"/>
    <w:rsid w:val="002E686A"/>
    <w:rsid w:val="002E6D47"/>
    <w:rsid w:val="002E774F"/>
    <w:rsid w:val="002F0026"/>
    <w:rsid w:val="002F0138"/>
    <w:rsid w:val="002F0248"/>
    <w:rsid w:val="002F0336"/>
    <w:rsid w:val="002F1325"/>
    <w:rsid w:val="002F1861"/>
    <w:rsid w:val="002F18C2"/>
    <w:rsid w:val="002F1D7C"/>
    <w:rsid w:val="002F20A4"/>
    <w:rsid w:val="002F2258"/>
    <w:rsid w:val="002F294F"/>
    <w:rsid w:val="002F295B"/>
    <w:rsid w:val="002F2D57"/>
    <w:rsid w:val="002F2E13"/>
    <w:rsid w:val="002F3397"/>
    <w:rsid w:val="002F341F"/>
    <w:rsid w:val="002F3C95"/>
    <w:rsid w:val="002F42E8"/>
    <w:rsid w:val="002F44D2"/>
    <w:rsid w:val="002F476B"/>
    <w:rsid w:val="002F5044"/>
    <w:rsid w:val="002F5272"/>
    <w:rsid w:val="002F5352"/>
    <w:rsid w:val="002F575B"/>
    <w:rsid w:val="002F5D1D"/>
    <w:rsid w:val="002F62F0"/>
    <w:rsid w:val="002F64A6"/>
    <w:rsid w:val="002F6710"/>
    <w:rsid w:val="002F692A"/>
    <w:rsid w:val="002F69D4"/>
    <w:rsid w:val="002F740E"/>
    <w:rsid w:val="002F78B0"/>
    <w:rsid w:val="002F7963"/>
    <w:rsid w:val="002F7F7C"/>
    <w:rsid w:val="003005C4"/>
    <w:rsid w:val="00300A7F"/>
    <w:rsid w:val="00300AED"/>
    <w:rsid w:val="00300C9A"/>
    <w:rsid w:val="003010C4"/>
    <w:rsid w:val="0030149C"/>
    <w:rsid w:val="003016FE"/>
    <w:rsid w:val="0030189B"/>
    <w:rsid w:val="00302006"/>
    <w:rsid w:val="003020EE"/>
    <w:rsid w:val="003022BD"/>
    <w:rsid w:val="00302A63"/>
    <w:rsid w:val="00302B4A"/>
    <w:rsid w:val="00302E3D"/>
    <w:rsid w:val="00302E67"/>
    <w:rsid w:val="00302EB6"/>
    <w:rsid w:val="00303612"/>
    <w:rsid w:val="0030389E"/>
    <w:rsid w:val="00303DCF"/>
    <w:rsid w:val="00303DE6"/>
    <w:rsid w:val="003041BE"/>
    <w:rsid w:val="00304440"/>
    <w:rsid w:val="00304C3B"/>
    <w:rsid w:val="00305084"/>
    <w:rsid w:val="003056BC"/>
    <w:rsid w:val="003057E8"/>
    <w:rsid w:val="003058CB"/>
    <w:rsid w:val="00305C06"/>
    <w:rsid w:val="00305C2B"/>
    <w:rsid w:val="00305FFC"/>
    <w:rsid w:val="00306533"/>
    <w:rsid w:val="0030658C"/>
    <w:rsid w:val="0030660E"/>
    <w:rsid w:val="00306B81"/>
    <w:rsid w:val="00306D36"/>
    <w:rsid w:val="003070C6"/>
    <w:rsid w:val="003073EC"/>
    <w:rsid w:val="00307421"/>
    <w:rsid w:val="00307448"/>
    <w:rsid w:val="003075B9"/>
    <w:rsid w:val="0030773C"/>
    <w:rsid w:val="00307939"/>
    <w:rsid w:val="00307B61"/>
    <w:rsid w:val="00307C5B"/>
    <w:rsid w:val="00307FF2"/>
    <w:rsid w:val="00310BC1"/>
    <w:rsid w:val="00310C4F"/>
    <w:rsid w:val="00310F62"/>
    <w:rsid w:val="003111E9"/>
    <w:rsid w:val="003113B4"/>
    <w:rsid w:val="0031146B"/>
    <w:rsid w:val="0031164A"/>
    <w:rsid w:val="00311EF0"/>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576"/>
    <w:rsid w:val="0031460A"/>
    <w:rsid w:val="00315179"/>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2070D"/>
    <w:rsid w:val="00320A78"/>
    <w:rsid w:val="00320AE0"/>
    <w:rsid w:val="00320BE3"/>
    <w:rsid w:val="0032128E"/>
    <w:rsid w:val="00321382"/>
    <w:rsid w:val="003213F9"/>
    <w:rsid w:val="00321E09"/>
    <w:rsid w:val="00322EED"/>
    <w:rsid w:val="0032349A"/>
    <w:rsid w:val="003237DF"/>
    <w:rsid w:val="00323A91"/>
    <w:rsid w:val="00323B7E"/>
    <w:rsid w:val="00323CC4"/>
    <w:rsid w:val="00323EB2"/>
    <w:rsid w:val="00323FE2"/>
    <w:rsid w:val="00324A50"/>
    <w:rsid w:val="00324F91"/>
    <w:rsid w:val="00325329"/>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11C7"/>
    <w:rsid w:val="0033133B"/>
    <w:rsid w:val="00331C76"/>
    <w:rsid w:val="00331E14"/>
    <w:rsid w:val="00331EAE"/>
    <w:rsid w:val="00331EFF"/>
    <w:rsid w:val="003320CD"/>
    <w:rsid w:val="0033211A"/>
    <w:rsid w:val="003323CD"/>
    <w:rsid w:val="003325C7"/>
    <w:rsid w:val="00332D4A"/>
    <w:rsid w:val="00332FE0"/>
    <w:rsid w:val="00332FE7"/>
    <w:rsid w:val="00333417"/>
    <w:rsid w:val="003336BC"/>
    <w:rsid w:val="00333B06"/>
    <w:rsid w:val="0033482C"/>
    <w:rsid w:val="00334924"/>
    <w:rsid w:val="00334B5A"/>
    <w:rsid w:val="00334DD5"/>
    <w:rsid w:val="00335453"/>
    <w:rsid w:val="00335501"/>
    <w:rsid w:val="00335AB1"/>
    <w:rsid w:val="00335AE2"/>
    <w:rsid w:val="00335E93"/>
    <w:rsid w:val="00336587"/>
    <w:rsid w:val="00336654"/>
    <w:rsid w:val="00336C69"/>
    <w:rsid w:val="00337136"/>
    <w:rsid w:val="00337552"/>
    <w:rsid w:val="0033780F"/>
    <w:rsid w:val="003406A4"/>
    <w:rsid w:val="0034074D"/>
    <w:rsid w:val="00340C94"/>
    <w:rsid w:val="00340D78"/>
    <w:rsid w:val="003411B9"/>
    <w:rsid w:val="00341536"/>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C0B"/>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35A4"/>
    <w:rsid w:val="003540C5"/>
    <w:rsid w:val="0035413C"/>
    <w:rsid w:val="003542FB"/>
    <w:rsid w:val="0035490E"/>
    <w:rsid w:val="00355019"/>
    <w:rsid w:val="00356195"/>
    <w:rsid w:val="0035624E"/>
    <w:rsid w:val="0035635D"/>
    <w:rsid w:val="00356835"/>
    <w:rsid w:val="00356B82"/>
    <w:rsid w:val="00356C97"/>
    <w:rsid w:val="00356D87"/>
    <w:rsid w:val="00356F39"/>
    <w:rsid w:val="00357123"/>
    <w:rsid w:val="0035769E"/>
    <w:rsid w:val="003576F5"/>
    <w:rsid w:val="00357706"/>
    <w:rsid w:val="0035799D"/>
    <w:rsid w:val="00357ACD"/>
    <w:rsid w:val="00357B0B"/>
    <w:rsid w:val="00357C7B"/>
    <w:rsid w:val="0036020C"/>
    <w:rsid w:val="003604F1"/>
    <w:rsid w:val="00360FE8"/>
    <w:rsid w:val="00361943"/>
    <w:rsid w:val="003624A2"/>
    <w:rsid w:val="003624DE"/>
    <w:rsid w:val="0036264A"/>
    <w:rsid w:val="0036278E"/>
    <w:rsid w:val="00362796"/>
    <w:rsid w:val="00362DEB"/>
    <w:rsid w:val="0036321E"/>
    <w:rsid w:val="0036323C"/>
    <w:rsid w:val="003632B7"/>
    <w:rsid w:val="003632EF"/>
    <w:rsid w:val="003638DC"/>
    <w:rsid w:val="00363C57"/>
    <w:rsid w:val="00363F86"/>
    <w:rsid w:val="003641FB"/>
    <w:rsid w:val="00364359"/>
    <w:rsid w:val="00364D02"/>
    <w:rsid w:val="00365060"/>
    <w:rsid w:val="00365328"/>
    <w:rsid w:val="003654EA"/>
    <w:rsid w:val="003655A1"/>
    <w:rsid w:val="003656E7"/>
    <w:rsid w:val="00365784"/>
    <w:rsid w:val="00365956"/>
    <w:rsid w:val="00365D53"/>
    <w:rsid w:val="0036608D"/>
    <w:rsid w:val="00366316"/>
    <w:rsid w:val="0036678C"/>
    <w:rsid w:val="003669BA"/>
    <w:rsid w:val="003672D1"/>
    <w:rsid w:val="0036746A"/>
    <w:rsid w:val="00367D86"/>
    <w:rsid w:val="00367F78"/>
    <w:rsid w:val="00367FA3"/>
    <w:rsid w:val="00370069"/>
    <w:rsid w:val="00370329"/>
    <w:rsid w:val="00370501"/>
    <w:rsid w:val="00370686"/>
    <w:rsid w:val="0037078B"/>
    <w:rsid w:val="00370C4A"/>
    <w:rsid w:val="003711F1"/>
    <w:rsid w:val="00371788"/>
    <w:rsid w:val="00371ABD"/>
    <w:rsid w:val="00371FCF"/>
    <w:rsid w:val="003720CC"/>
    <w:rsid w:val="00372992"/>
    <w:rsid w:val="00372A94"/>
    <w:rsid w:val="00372BAC"/>
    <w:rsid w:val="0037310A"/>
    <w:rsid w:val="00373FC4"/>
    <w:rsid w:val="003740E1"/>
    <w:rsid w:val="00374155"/>
    <w:rsid w:val="0037467B"/>
    <w:rsid w:val="003748B8"/>
    <w:rsid w:val="00374D11"/>
    <w:rsid w:val="00374DE9"/>
    <w:rsid w:val="00374F39"/>
    <w:rsid w:val="003753E5"/>
    <w:rsid w:val="00375A69"/>
    <w:rsid w:val="00375B23"/>
    <w:rsid w:val="00375FD8"/>
    <w:rsid w:val="00376100"/>
    <w:rsid w:val="00376161"/>
    <w:rsid w:val="00376965"/>
    <w:rsid w:val="00376BC4"/>
    <w:rsid w:val="00376BCC"/>
    <w:rsid w:val="00376EA8"/>
    <w:rsid w:val="003770C3"/>
    <w:rsid w:val="003772B9"/>
    <w:rsid w:val="00377314"/>
    <w:rsid w:val="003779BA"/>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14C"/>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564"/>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52"/>
    <w:rsid w:val="003950A1"/>
    <w:rsid w:val="00395155"/>
    <w:rsid w:val="00395877"/>
    <w:rsid w:val="00395EFA"/>
    <w:rsid w:val="00396F93"/>
    <w:rsid w:val="00397102"/>
    <w:rsid w:val="0039738A"/>
    <w:rsid w:val="0039777E"/>
    <w:rsid w:val="00397AC6"/>
    <w:rsid w:val="00397BBD"/>
    <w:rsid w:val="00397C6A"/>
    <w:rsid w:val="003A0155"/>
    <w:rsid w:val="003A0567"/>
    <w:rsid w:val="003A0BE1"/>
    <w:rsid w:val="003A0C83"/>
    <w:rsid w:val="003A17F2"/>
    <w:rsid w:val="003A1BC8"/>
    <w:rsid w:val="003A1CFF"/>
    <w:rsid w:val="003A271A"/>
    <w:rsid w:val="003A2C91"/>
    <w:rsid w:val="003A2D62"/>
    <w:rsid w:val="003A2FF3"/>
    <w:rsid w:val="003A3193"/>
    <w:rsid w:val="003A324C"/>
    <w:rsid w:val="003A39BE"/>
    <w:rsid w:val="003A3BCA"/>
    <w:rsid w:val="003A3DE1"/>
    <w:rsid w:val="003A4901"/>
    <w:rsid w:val="003A4B33"/>
    <w:rsid w:val="003A50B1"/>
    <w:rsid w:val="003A5207"/>
    <w:rsid w:val="003A5208"/>
    <w:rsid w:val="003A52D8"/>
    <w:rsid w:val="003A5E02"/>
    <w:rsid w:val="003A606D"/>
    <w:rsid w:val="003A64F5"/>
    <w:rsid w:val="003A6DE4"/>
    <w:rsid w:val="003A7A3C"/>
    <w:rsid w:val="003A7B4B"/>
    <w:rsid w:val="003A7E26"/>
    <w:rsid w:val="003B0318"/>
    <w:rsid w:val="003B0525"/>
    <w:rsid w:val="003B134B"/>
    <w:rsid w:val="003B1517"/>
    <w:rsid w:val="003B1C90"/>
    <w:rsid w:val="003B1DB2"/>
    <w:rsid w:val="003B229A"/>
    <w:rsid w:val="003B22EC"/>
    <w:rsid w:val="003B27BC"/>
    <w:rsid w:val="003B2B76"/>
    <w:rsid w:val="003B2DED"/>
    <w:rsid w:val="003B2EE0"/>
    <w:rsid w:val="003B2F4E"/>
    <w:rsid w:val="003B2FE0"/>
    <w:rsid w:val="003B2FF9"/>
    <w:rsid w:val="003B31F1"/>
    <w:rsid w:val="003B3362"/>
    <w:rsid w:val="003B382C"/>
    <w:rsid w:val="003B3B76"/>
    <w:rsid w:val="003B3E71"/>
    <w:rsid w:val="003B4511"/>
    <w:rsid w:val="003B45B9"/>
    <w:rsid w:val="003B4809"/>
    <w:rsid w:val="003B4A02"/>
    <w:rsid w:val="003B4E36"/>
    <w:rsid w:val="003B4E5E"/>
    <w:rsid w:val="003B5D69"/>
    <w:rsid w:val="003B63B0"/>
    <w:rsid w:val="003B6A36"/>
    <w:rsid w:val="003B712E"/>
    <w:rsid w:val="003B7D44"/>
    <w:rsid w:val="003C08D7"/>
    <w:rsid w:val="003C08D8"/>
    <w:rsid w:val="003C0E5A"/>
    <w:rsid w:val="003C17AD"/>
    <w:rsid w:val="003C2105"/>
    <w:rsid w:val="003C24AC"/>
    <w:rsid w:val="003C2BCF"/>
    <w:rsid w:val="003C2C93"/>
    <w:rsid w:val="003C2CEA"/>
    <w:rsid w:val="003C2EF6"/>
    <w:rsid w:val="003C3773"/>
    <w:rsid w:val="003C3EDE"/>
    <w:rsid w:val="003C409E"/>
    <w:rsid w:val="003C440F"/>
    <w:rsid w:val="003C477F"/>
    <w:rsid w:val="003C4DE3"/>
    <w:rsid w:val="003C5048"/>
    <w:rsid w:val="003C5146"/>
    <w:rsid w:val="003C55B4"/>
    <w:rsid w:val="003C560C"/>
    <w:rsid w:val="003C5FE6"/>
    <w:rsid w:val="003C65F1"/>
    <w:rsid w:val="003C67EB"/>
    <w:rsid w:val="003C692A"/>
    <w:rsid w:val="003C699D"/>
    <w:rsid w:val="003C6AC8"/>
    <w:rsid w:val="003C6C95"/>
    <w:rsid w:val="003C6CF7"/>
    <w:rsid w:val="003C6D2E"/>
    <w:rsid w:val="003C732D"/>
    <w:rsid w:val="003C78E2"/>
    <w:rsid w:val="003C7B04"/>
    <w:rsid w:val="003C7B7A"/>
    <w:rsid w:val="003D02E6"/>
    <w:rsid w:val="003D079A"/>
    <w:rsid w:val="003D0F4A"/>
    <w:rsid w:val="003D0FF6"/>
    <w:rsid w:val="003D2438"/>
    <w:rsid w:val="003D2ECD"/>
    <w:rsid w:val="003D32FE"/>
    <w:rsid w:val="003D3733"/>
    <w:rsid w:val="003D3817"/>
    <w:rsid w:val="003D39FD"/>
    <w:rsid w:val="003D40D1"/>
    <w:rsid w:val="003D412F"/>
    <w:rsid w:val="003D496A"/>
    <w:rsid w:val="003D4CF7"/>
    <w:rsid w:val="003D589F"/>
    <w:rsid w:val="003D5C00"/>
    <w:rsid w:val="003D66A6"/>
    <w:rsid w:val="003D67A5"/>
    <w:rsid w:val="003D699A"/>
    <w:rsid w:val="003D6D42"/>
    <w:rsid w:val="003D6DC4"/>
    <w:rsid w:val="003D7091"/>
    <w:rsid w:val="003D7AE1"/>
    <w:rsid w:val="003E01C4"/>
    <w:rsid w:val="003E0269"/>
    <w:rsid w:val="003E02B6"/>
    <w:rsid w:val="003E02E3"/>
    <w:rsid w:val="003E04FC"/>
    <w:rsid w:val="003E0758"/>
    <w:rsid w:val="003E08F4"/>
    <w:rsid w:val="003E098E"/>
    <w:rsid w:val="003E0C1A"/>
    <w:rsid w:val="003E0EB3"/>
    <w:rsid w:val="003E0F74"/>
    <w:rsid w:val="003E10B2"/>
    <w:rsid w:val="003E16AD"/>
    <w:rsid w:val="003E19F6"/>
    <w:rsid w:val="003E1DA3"/>
    <w:rsid w:val="003E2489"/>
    <w:rsid w:val="003E267D"/>
    <w:rsid w:val="003E2680"/>
    <w:rsid w:val="003E26E1"/>
    <w:rsid w:val="003E2EC6"/>
    <w:rsid w:val="003E359B"/>
    <w:rsid w:val="003E3991"/>
    <w:rsid w:val="003E3B5B"/>
    <w:rsid w:val="003E3BCC"/>
    <w:rsid w:val="003E3F4C"/>
    <w:rsid w:val="003E4135"/>
    <w:rsid w:val="003E4202"/>
    <w:rsid w:val="003E4620"/>
    <w:rsid w:val="003E49C3"/>
    <w:rsid w:val="003E4F96"/>
    <w:rsid w:val="003E5515"/>
    <w:rsid w:val="003E5A0E"/>
    <w:rsid w:val="003E5ED8"/>
    <w:rsid w:val="003E5FC9"/>
    <w:rsid w:val="003E64AA"/>
    <w:rsid w:val="003E65E5"/>
    <w:rsid w:val="003E6800"/>
    <w:rsid w:val="003E6866"/>
    <w:rsid w:val="003E6D0D"/>
    <w:rsid w:val="003E7348"/>
    <w:rsid w:val="003E74CF"/>
    <w:rsid w:val="003E7BCD"/>
    <w:rsid w:val="003E7C01"/>
    <w:rsid w:val="003E7C36"/>
    <w:rsid w:val="003E7F24"/>
    <w:rsid w:val="003E7F6E"/>
    <w:rsid w:val="003F000D"/>
    <w:rsid w:val="003F05E0"/>
    <w:rsid w:val="003F06FC"/>
    <w:rsid w:val="003F07A2"/>
    <w:rsid w:val="003F0A62"/>
    <w:rsid w:val="003F0F87"/>
    <w:rsid w:val="003F1608"/>
    <w:rsid w:val="003F1F86"/>
    <w:rsid w:val="003F2610"/>
    <w:rsid w:val="003F280C"/>
    <w:rsid w:val="003F2855"/>
    <w:rsid w:val="003F2C3F"/>
    <w:rsid w:val="003F31F9"/>
    <w:rsid w:val="003F3F8B"/>
    <w:rsid w:val="003F4915"/>
    <w:rsid w:val="003F508E"/>
    <w:rsid w:val="003F55C1"/>
    <w:rsid w:val="003F5650"/>
    <w:rsid w:val="003F5B1F"/>
    <w:rsid w:val="003F5ECE"/>
    <w:rsid w:val="003F66C8"/>
    <w:rsid w:val="003F6C4A"/>
    <w:rsid w:val="003F7891"/>
    <w:rsid w:val="003F79CA"/>
    <w:rsid w:val="003F7AB4"/>
    <w:rsid w:val="003F7D5A"/>
    <w:rsid w:val="003F7F28"/>
    <w:rsid w:val="004007B9"/>
    <w:rsid w:val="004007D7"/>
    <w:rsid w:val="00400AA9"/>
    <w:rsid w:val="00400AE7"/>
    <w:rsid w:val="00400EA3"/>
    <w:rsid w:val="00400EF7"/>
    <w:rsid w:val="00400FFC"/>
    <w:rsid w:val="00401334"/>
    <w:rsid w:val="0040163C"/>
    <w:rsid w:val="00401727"/>
    <w:rsid w:val="0040177C"/>
    <w:rsid w:val="00401E5A"/>
    <w:rsid w:val="00401F12"/>
    <w:rsid w:val="0040242A"/>
    <w:rsid w:val="004025D1"/>
    <w:rsid w:val="00402746"/>
    <w:rsid w:val="00402855"/>
    <w:rsid w:val="00402C51"/>
    <w:rsid w:val="00403479"/>
    <w:rsid w:val="00403949"/>
    <w:rsid w:val="00403955"/>
    <w:rsid w:val="00404126"/>
    <w:rsid w:val="00404202"/>
    <w:rsid w:val="00404678"/>
    <w:rsid w:val="00404808"/>
    <w:rsid w:val="00404A18"/>
    <w:rsid w:val="00404A69"/>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C6F"/>
    <w:rsid w:val="00412CF9"/>
    <w:rsid w:val="00412E66"/>
    <w:rsid w:val="004135A5"/>
    <w:rsid w:val="004135D6"/>
    <w:rsid w:val="00413854"/>
    <w:rsid w:val="004139A1"/>
    <w:rsid w:val="00413E1F"/>
    <w:rsid w:val="00413E7E"/>
    <w:rsid w:val="00413EDF"/>
    <w:rsid w:val="004140D8"/>
    <w:rsid w:val="004143F6"/>
    <w:rsid w:val="00414826"/>
    <w:rsid w:val="00414E9A"/>
    <w:rsid w:val="0041575E"/>
    <w:rsid w:val="00415854"/>
    <w:rsid w:val="00415AED"/>
    <w:rsid w:val="00415CC1"/>
    <w:rsid w:val="00416076"/>
    <w:rsid w:val="004160F1"/>
    <w:rsid w:val="0041619B"/>
    <w:rsid w:val="00416316"/>
    <w:rsid w:val="0041690F"/>
    <w:rsid w:val="00416BD0"/>
    <w:rsid w:val="00416E01"/>
    <w:rsid w:val="0041705B"/>
    <w:rsid w:val="004179F0"/>
    <w:rsid w:val="00417B7E"/>
    <w:rsid w:val="00417F56"/>
    <w:rsid w:val="00420018"/>
    <w:rsid w:val="0042007A"/>
    <w:rsid w:val="00420274"/>
    <w:rsid w:val="00420287"/>
    <w:rsid w:val="0042091D"/>
    <w:rsid w:val="004209B1"/>
    <w:rsid w:val="00420EE4"/>
    <w:rsid w:val="0042101A"/>
    <w:rsid w:val="0042158F"/>
    <w:rsid w:val="00421827"/>
    <w:rsid w:val="004218FF"/>
    <w:rsid w:val="00421FEE"/>
    <w:rsid w:val="00422195"/>
    <w:rsid w:val="00422260"/>
    <w:rsid w:val="004224E6"/>
    <w:rsid w:val="0042280B"/>
    <w:rsid w:val="00422A86"/>
    <w:rsid w:val="00422AE1"/>
    <w:rsid w:val="00422BA8"/>
    <w:rsid w:val="00422BAD"/>
    <w:rsid w:val="0042348F"/>
    <w:rsid w:val="00423A9C"/>
    <w:rsid w:val="00423B39"/>
    <w:rsid w:val="00423BFC"/>
    <w:rsid w:val="00423C51"/>
    <w:rsid w:val="0042421B"/>
    <w:rsid w:val="00424550"/>
    <w:rsid w:val="004246A5"/>
    <w:rsid w:val="00424B9C"/>
    <w:rsid w:val="00424C19"/>
    <w:rsid w:val="00424D32"/>
    <w:rsid w:val="00425029"/>
    <w:rsid w:val="004256A0"/>
    <w:rsid w:val="00425722"/>
    <w:rsid w:val="004258DF"/>
    <w:rsid w:val="00425CDE"/>
    <w:rsid w:val="0042603C"/>
    <w:rsid w:val="004260D7"/>
    <w:rsid w:val="0042637A"/>
    <w:rsid w:val="004275AD"/>
    <w:rsid w:val="004276EA"/>
    <w:rsid w:val="00427DDC"/>
    <w:rsid w:val="00430670"/>
    <w:rsid w:val="00430C53"/>
    <w:rsid w:val="00431669"/>
    <w:rsid w:val="00431690"/>
    <w:rsid w:val="004316FD"/>
    <w:rsid w:val="00431D4E"/>
    <w:rsid w:val="00431FED"/>
    <w:rsid w:val="004321DA"/>
    <w:rsid w:val="004321E5"/>
    <w:rsid w:val="00432316"/>
    <w:rsid w:val="004327F6"/>
    <w:rsid w:val="0043293C"/>
    <w:rsid w:val="0043295A"/>
    <w:rsid w:val="004329E1"/>
    <w:rsid w:val="0043334D"/>
    <w:rsid w:val="00433613"/>
    <w:rsid w:val="00433807"/>
    <w:rsid w:val="0043394C"/>
    <w:rsid w:val="00433C07"/>
    <w:rsid w:val="00433DAE"/>
    <w:rsid w:val="004341D2"/>
    <w:rsid w:val="004346C2"/>
    <w:rsid w:val="00434E5B"/>
    <w:rsid w:val="00435655"/>
    <w:rsid w:val="00435657"/>
    <w:rsid w:val="0043595E"/>
    <w:rsid w:val="00435A7D"/>
    <w:rsid w:val="00435E6E"/>
    <w:rsid w:val="00435EF3"/>
    <w:rsid w:val="004367F3"/>
    <w:rsid w:val="0043684A"/>
    <w:rsid w:val="00436CCC"/>
    <w:rsid w:val="00436DF5"/>
    <w:rsid w:val="004370BF"/>
    <w:rsid w:val="0043719D"/>
    <w:rsid w:val="0043783B"/>
    <w:rsid w:val="004403D3"/>
    <w:rsid w:val="0044063A"/>
    <w:rsid w:val="004406CB"/>
    <w:rsid w:val="00440ADB"/>
    <w:rsid w:val="00440AE3"/>
    <w:rsid w:val="00440D80"/>
    <w:rsid w:val="004410E6"/>
    <w:rsid w:val="00442124"/>
    <w:rsid w:val="0044236E"/>
    <w:rsid w:val="004429C7"/>
    <w:rsid w:val="00443312"/>
    <w:rsid w:val="004436FF"/>
    <w:rsid w:val="004437C2"/>
    <w:rsid w:val="004439C4"/>
    <w:rsid w:val="00443DAB"/>
    <w:rsid w:val="0044417F"/>
    <w:rsid w:val="004446C8"/>
    <w:rsid w:val="00444991"/>
    <w:rsid w:val="004454F2"/>
    <w:rsid w:val="00446A4A"/>
    <w:rsid w:val="00446AA1"/>
    <w:rsid w:val="00446B60"/>
    <w:rsid w:val="00447117"/>
    <w:rsid w:val="004477A9"/>
    <w:rsid w:val="0044780A"/>
    <w:rsid w:val="00447CFF"/>
    <w:rsid w:val="00447D0D"/>
    <w:rsid w:val="00447DF2"/>
    <w:rsid w:val="00450131"/>
    <w:rsid w:val="00450455"/>
    <w:rsid w:val="00450734"/>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BED"/>
    <w:rsid w:val="00454DE0"/>
    <w:rsid w:val="00454E33"/>
    <w:rsid w:val="00454F14"/>
    <w:rsid w:val="00455566"/>
    <w:rsid w:val="00455914"/>
    <w:rsid w:val="00455A3A"/>
    <w:rsid w:val="004563D2"/>
    <w:rsid w:val="00456876"/>
    <w:rsid w:val="004568B3"/>
    <w:rsid w:val="00456917"/>
    <w:rsid w:val="00456B12"/>
    <w:rsid w:val="0045715A"/>
    <w:rsid w:val="00457397"/>
    <w:rsid w:val="004578EA"/>
    <w:rsid w:val="00457A51"/>
    <w:rsid w:val="00457A9A"/>
    <w:rsid w:val="00457AD1"/>
    <w:rsid w:val="00457EA1"/>
    <w:rsid w:val="0046003F"/>
    <w:rsid w:val="004601CC"/>
    <w:rsid w:val="004605F3"/>
    <w:rsid w:val="00460AD7"/>
    <w:rsid w:val="00460AE1"/>
    <w:rsid w:val="00460C16"/>
    <w:rsid w:val="00460E3B"/>
    <w:rsid w:val="004629FB"/>
    <w:rsid w:val="00463142"/>
    <w:rsid w:val="0046326A"/>
    <w:rsid w:val="00463772"/>
    <w:rsid w:val="0046379C"/>
    <w:rsid w:val="00463C70"/>
    <w:rsid w:val="00463C9E"/>
    <w:rsid w:val="00464443"/>
    <w:rsid w:val="00464B80"/>
    <w:rsid w:val="00464C99"/>
    <w:rsid w:val="00464D54"/>
    <w:rsid w:val="00465700"/>
    <w:rsid w:val="0046588C"/>
    <w:rsid w:val="004658EE"/>
    <w:rsid w:val="004659B8"/>
    <w:rsid w:val="004667A3"/>
    <w:rsid w:val="00466DBF"/>
    <w:rsid w:val="00466EC0"/>
    <w:rsid w:val="004676D6"/>
    <w:rsid w:val="0046775D"/>
    <w:rsid w:val="00467AE7"/>
    <w:rsid w:val="00467C30"/>
    <w:rsid w:val="00467CED"/>
    <w:rsid w:val="0047000B"/>
    <w:rsid w:val="00470027"/>
    <w:rsid w:val="0047022D"/>
    <w:rsid w:val="00470283"/>
    <w:rsid w:val="00470CDA"/>
    <w:rsid w:val="00471237"/>
    <w:rsid w:val="004713C1"/>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22C"/>
    <w:rsid w:val="004747BD"/>
    <w:rsid w:val="00474921"/>
    <w:rsid w:val="00474B0E"/>
    <w:rsid w:val="00475389"/>
    <w:rsid w:val="004758FB"/>
    <w:rsid w:val="00476015"/>
    <w:rsid w:val="004760A1"/>
    <w:rsid w:val="00476990"/>
    <w:rsid w:val="00476B46"/>
    <w:rsid w:val="004773D7"/>
    <w:rsid w:val="00477655"/>
    <w:rsid w:val="004776F7"/>
    <w:rsid w:val="00480128"/>
    <w:rsid w:val="00480EA4"/>
    <w:rsid w:val="0048104B"/>
    <w:rsid w:val="00481479"/>
    <w:rsid w:val="004814F4"/>
    <w:rsid w:val="00481885"/>
    <w:rsid w:val="0048190E"/>
    <w:rsid w:val="00481D27"/>
    <w:rsid w:val="00481DFB"/>
    <w:rsid w:val="00482327"/>
    <w:rsid w:val="004824FC"/>
    <w:rsid w:val="00482BF0"/>
    <w:rsid w:val="00482CB0"/>
    <w:rsid w:val="004836FC"/>
    <w:rsid w:val="00484353"/>
    <w:rsid w:val="004844DD"/>
    <w:rsid w:val="004845D3"/>
    <w:rsid w:val="004848C2"/>
    <w:rsid w:val="004849B3"/>
    <w:rsid w:val="00484D94"/>
    <w:rsid w:val="00485308"/>
    <w:rsid w:val="004855F8"/>
    <w:rsid w:val="004858BB"/>
    <w:rsid w:val="00486144"/>
    <w:rsid w:val="0048698A"/>
    <w:rsid w:val="00486B43"/>
    <w:rsid w:val="00487026"/>
    <w:rsid w:val="00487347"/>
    <w:rsid w:val="00487408"/>
    <w:rsid w:val="004875B5"/>
    <w:rsid w:val="00487E50"/>
    <w:rsid w:val="00490374"/>
    <w:rsid w:val="0049038E"/>
    <w:rsid w:val="0049056C"/>
    <w:rsid w:val="004907F5"/>
    <w:rsid w:val="00490B97"/>
    <w:rsid w:val="00490F30"/>
    <w:rsid w:val="00491152"/>
    <w:rsid w:val="0049165A"/>
    <w:rsid w:val="0049189E"/>
    <w:rsid w:val="00491BEF"/>
    <w:rsid w:val="00491D5E"/>
    <w:rsid w:val="00492269"/>
    <w:rsid w:val="00492291"/>
    <w:rsid w:val="004927E7"/>
    <w:rsid w:val="004929F9"/>
    <w:rsid w:val="00492AB6"/>
    <w:rsid w:val="00492D58"/>
    <w:rsid w:val="00492EA1"/>
    <w:rsid w:val="004931EB"/>
    <w:rsid w:val="0049340E"/>
    <w:rsid w:val="00493768"/>
    <w:rsid w:val="00493FA4"/>
    <w:rsid w:val="004943C0"/>
    <w:rsid w:val="00494421"/>
    <w:rsid w:val="0049527F"/>
    <w:rsid w:val="0049539F"/>
    <w:rsid w:val="0049591E"/>
    <w:rsid w:val="004959F2"/>
    <w:rsid w:val="00495A5C"/>
    <w:rsid w:val="004962E3"/>
    <w:rsid w:val="004968C6"/>
    <w:rsid w:val="00496BE8"/>
    <w:rsid w:val="00496F5A"/>
    <w:rsid w:val="004971D1"/>
    <w:rsid w:val="004977F9"/>
    <w:rsid w:val="004A0035"/>
    <w:rsid w:val="004A01F2"/>
    <w:rsid w:val="004A0908"/>
    <w:rsid w:val="004A1BFF"/>
    <w:rsid w:val="004A23E2"/>
    <w:rsid w:val="004A244F"/>
    <w:rsid w:val="004A24DF"/>
    <w:rsid w:val="004A2AEA"/>
    <w:rsid w:val="004A2D83"/>
    <w:rsid w:val="004A2E1F"/>
    <w:rsid w:val="004A3571"/>
    <w:rsid w:val="004A37A1"/>
    <w:rsid w:val="004A3ABD"/>
    <w:rsid w:val="004A3B6F"/>
    <w:rsid w:val="004A3B94"/>
    <w:rsid w:val="004A3E99"/>
    <w:rsid w:val="004A48AA"/>
    <w:rsid w:val="004A4904"/>
    <w:rsid w:val="004A4D17"/>
    <w:rsid w:val="004A6305"/>
    <w:rsid w:val="004A6CE2"/>
    <w:rsid w:val="004A6D6F"/>
    <w:rsid w:val="004A6F37"/>
    <w:rsid w:val="004A72C8"/>
    <w:rsid w:val="004A73E2"/>
    <w:rsid w:val="004A7845"/>
    <w:rsid w:val="004A7F2D"/>
    <w:rsid w:val="004B0100"/>
    <w:rsid w:val="004B02BC"/>
    <w:rsid w:val="004B0E52"/>
    <w:rsid w:val="004B146D"/>
    <w:rsid w:val="004B1F95"/>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06F"/>
    <w:rsid w:val="004B615E"/>
    <w:rsid w:val="004B663C"/>
    <w:rsid w:val="004B673A"/>
    <w:rsid w:val="004B6E62"/>
    <w:rsid w:val="004B6F42"/>
    <w:rsid w:val="004B74B7"/>
    <w:rsid w:val="004B78B7"/>
    <w:rsid w:val="004B7A20"/>
    <w:rsid w:val="004B7C8B"/>
    <w:rsid w:val="004B7E3E"/>
    <w:rsid w:val="004C01E5"/>
    <w:rsid w:val="004C04BB"/>
    <w:rsid w:val="004C0986"/>
    <w:rsid w:val="004C09DD"/>
    <w:rsid w:val="004C0A85"/>
    <w:rsid w:val="004C0B2A"/>
    <w:rsid w:val="004C0D77"/>
    <w:rsid w:val="004C0DF4"/>
    <w:rsid w:val="004C10BE"/>
    <w:rsid w:val="004C13A3"/>
    <w:rsid w:val="004C140E"/>
    <w:rsid w:val="004C1556"/>
    <w:rsid w:val="004C16EA"/>
    <w:rsid w:val="004C1A80"/>
    <w:rsid w:val="004C1E56"/>
    <w:rsid w:val="004C2FFE"/>
    <w:rsid w:val="004C311F"/>
    <w:rsid w:val="004C4A53"/>
    <w:rsid w:val="004C4BB2"/>
    <w:rsid w:val="004C5071"/>
    <w:rsid w:val="004C56AF"/>
    <w:rsid w:val="004C589B"/>
    <w:rsid w:val="004C5D1F"/>
    <w:rsid w:val="004C620F"/>
    <w:rsid w:val="004C6AAE"/>
    <w:rsid w:val="004C6E91"/>
    <w:rsid w:val="004C6FBB"/>
    <w:rsid w:val="004C719E"/>
    <w:rsid w:val="004C7280"/>
    <w:rsid w:val="004C739D"/>
    <w:rsid w:val="004C7428"/>
    <w:rsid w:val="004C7B87"/>
    <w:rsid w:val="004C7BD4"/>
    <w:rsid w:val="004D0217"/>
    <w:rsid w:val="004D028E"/>
    <w:rsid w:val="004D0D15"/>
    <w:rsid w:val="004D0DAE"/>
    <w:rsid w:val="004D0F06"/>
    <w:rsid w:val="004D1078"/>
    <w:rsid w:val="004D1AE1"/>
    <w:rsid w:val="004D1BEE"/>
    <w:rsid w:val="004D1D79"/>
    <w:rsid w:val="004D222F"/>
    <w:rsid w:val="004D24B9"/>
    <w:rsid w:val="004D268F"/>
    <w:rsid w:val="004D2A9F"/>
    <w:rsid w:val="004D2D32"/>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50B"/>
    <w:rsid w:val="004D6668"/>
    <w:rsid w:val="004D68E9"/>
    <w:rsid w:val="004D6EF0"/>
    <w:rsid w:val="004D6F0D"/>
    <w:rsid w:val="004D70FA"/>
    <w:rsid w:val="004D722D"/>
    <w:rsid w:val="004D72D1"/>
    <w:rsid w:val="004D74A8"/>
    <w:rsid w:val="004D79E2"/>
    <w:rsid w:val="004D7D5A"/>
    <w:rsid w:val="004E04C2"/>
    <w:rsid w:val="004E0932"/>
    <w:rsid w:val="004E0E06"/>
    <w:rsid w:val="004E0E29"/>
    <w:rsid w:val="004E1000"/>
    <w:rsid w:val="004E251F"/>
    <w:rsid w:val="004E29E4"/>
    <w:rsid w:val="004E34F6"/>
    <w:rsid w:val="004E35DE"/>
    <w:rsid w:val="004E3AB4"/>
    <w:rsid w:val="004E3E9A"/>
    <w:rsid w:val="004E41F3"/>
    <w:rsid w:val="004E43AF"/>
    <w:rsid w:val="004E44B7"/>
    <w:rsid w:val="004E46D5"/>
    <w:rsid w:val="004E4D77"/>
    <w:rsid w:val="004E5105"/>
    <w:rsid w:val="004E559C"/>
    <w:rsid w:val="004E58EF"/>
    <w:rsid w:val="004E590C"/>
    <w:rsid w:val="004E5BD5"/>
    <w:rsid w:val="004E6078"/>
    <w:rsid w:val="004E6C45"/>
    <w:rsid w:val="004E6D5A"/>
    <w:rsid w:val="004E7290"/>
    <w:rsid w:val="004E779C"/>
    <w:rsid w:val="004E7819"/>
    <w:rsid w:val="004E786D"/>
    <w:rsid w:val="004E79BC"/>
    <w:rsid w:val="004E7AE4"/>
    <w:rsid w:val="004F0636"/>
    <w:rsid w:val="004F0669"/>
    <w:rsid w:val="004F180D"/>
    <w:rsid w:val="004F1841"/>
    <w:rsid w:val="004F1D1F"/>
    <w:rsid w:val="004F2225"/>
    <w:rsid w:val="004F2286"/>
    <w:rsid w:val="004F2348"/>
    <w:rsid w:val="004F25DE"/>
    <w:rsid w:val="004F263C"/>
    <w:rsid w:val="004F278A"/>
    <w:rsid w:val="004F2A2E"/>
    <w:rsid w:val="004F2BDF"/>
    <w:rsid w:val="004F31E6"/>
    <w:rsid w:val="004F3657"/>
    <w:rsid w:val="004F373C"/>
    <w:rsid w:val="004F3E54"/>
    <w:rsid w:val="004F4150"/>
    <w:rsid w:val="004F43A4"/>
    <w:rsid w:val="004F46C8"/>
    <w:rsid w:val="004F4AF7"/>
    <w:rsid w:val="004F4DA3"/>
    <w:rsid w:val="004F51E9"/>
    <w:rsid w:val="004F5298"/>
    <w:rsid w:val="004F55DE"/>
    <w:rsid w:val="004F5F64"/>
    <w:rsid w:val="004F60C7"/>
    <w:rsid w:val="004F60D0"/>
    <w:rsid w:val="004F663A"/>
    <w:rsid w:val="004F6688"/>
    <w:rsid w:val="004F69F3"/>
    <w:rsid w:val="004F6C11"/>
    <w:rsid w:val="004F74B3"/>
    <w:rsid w:val="004F74EF"/>
    <w:rsid w:val="004F757D"/>
    <w:rsid w:val="004F7599"/>
    <w:rsid w:val="004F78B5"/>
    <w:rsid w:val="004F7965"/>
    <w:rsid w:val="004F7CBD"/>
    <w:rsid w:val="004F7D29"/>
    <w:rsid w:val="004F7E52"/>
    <w:rsid w:val="004F7E6F"/>
    <w:rsid w:val="0050065C"/>
    <w:rsid w:val="005008E1"/>
    <w:rsid w:val="00500E0F"/>
    <w:rsid w:val="00501015"/>
    <w:rsid w:val="005019AC"/>
    <w:rsid w:val="005019F2"/>
    <w:rsid w:val="00502469"/>
    <w:rsid w:val="0050250E"/>
    <w:rsid w:val="00502912"/>
    <w:rsid w:val="00502952"/>
    <w:rsid w:val="00502BF6"/>
    <w:rsid w:val="00502CF5"/>
    <w:rsid w:val="00503484"/>
    <w:rsid w:val="005034C4"/>
    <w:rsid w:val="00503789"/>
    <w:rsid w:val="00503A26"/>
    <w:rsid w:val="005040DC"/>
    <w:rsid w:val="00504417"/>
    <w:rsid w:val="0050475B"/>
    <w:rsid w:val="00505157"/>
    <w:rsid w:val="0050550A"/>
    <w:rsid w:val="005062D1"/>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408"/>
    <w:rsid w:val="00511572"/>
    <w:rsid w:val="00511755"/>
    <w:rsid w:val="00511E3C"/>
    <w:rsid w:val="0051297D"/>
    <w:rsid w:val="005131F9"/>
    <w:rsid w:val="00513548"/>
    <w:rsid w:val="00513935"/>
    <w:rsid w:val="00513AE3"/>
    <w:rsid w:val="00513BF3"/>
    <w:rsid w:val="00514F8E"/>
    <w:rsid w:val="0051512E"/>
    <w:rsid w:val="0051575B"/>
    <w:rsid w:val="005158EE"/>
    <w:rsid w:val="00515B80"/>
    <w:rsid w:val="005160C2"/>
    <w:rsid w:val="005163D3"/>
    <w:rsid w:val="0051791A"/>
    <w:rsid w:val="00517A0A"/>
    <w:rsid w:val="00517A45"/>
    <w:rsid w:val="00517EB8"/>
    <w:rsid w:val="0052037E"/>
    <w:rsid w:val="0052097B"/>
    <w:rsid w:val="005209DC"/>
    <w:rsid w:val="00520C61"/>
    <w:rsid w:val="005210D4"/>
    <w:rsid w:val="0052147F"/>
    <w:rsid w:val="00521AD5"/>
    <w:rsid w:val="00521BCC"/>
    <w:rsid w:val="0052215F"/>
    <w:rsid w:val="00522265"/>
    <w:rsid w:val="0052293C"/>
    <w:rsid w:val="005229FC"/>
    <w:rsid w:val="00522E35"/>
    <w:rsid w:val="005230E1"/>
    <w:rsid w:val="00523D49"/>
    <w:rsid w:val="005240BB"/>
    <w:rsid w:val="005241D5"/>
    <w:rsid w:val="005244B4"/>
    <w:rsid w:val="0052455B"/>
    <w:rsid w:val="0052462B"/>
    <w:rsid w:val="00524B23"/>
    <w:rsid w:val="00524B28"/>
    <w:rsid w:val="00524EF3"/>
    <w:rsid w:val="0052545B"/>
    <w:rsid w:val="00525481"/>
    <w:rsid w:val="00525789"/>
    <w:rsid w:val="00525837"/>
    <w:rsid w:val="00525CB3"/>
    <w:rsid w:val="00525D57"/>
    <w:rsid w:val="00525FB1"/>
    <w:rsid w:val="00526236"/>
    <w:rsid w:val="005262B4"/>
    <w:rsid w:val="00526B68"/>
    <w:rsid w:val="00526EFC"/>
    <w:rsid w:val="005275A2"/>
    <w:rsid w:val="00527C3C"/>
    <w:rsid w:val="00530436"/>
    <w:rsid w:val="005306A6"/>
    <w:rsid w:val="00530992"/>
    <w:rsid w:val="00530C32"/>
    <w:rsid w:val="00531542"/>
    <w:rsid w:val="00531EAF"/>
    <w:rsid w:val="0053221D"/>
    <w:rsid w:val="0053229E"/>
    <w:rsid w:val="00532512"/>
    <w:rsid w:val="00532F2B"/>
    <w:rsid w:val="00533021"/>
    <w:rsid w:val="00533277"/>
    <w:rsid w:val="00533598"/>
    <w:rsid w:val="00533717"/>
    <w:rsid w:val="0053388D"/>
    <w:rsid w:val="00533DF1"/>
    <w:rsid w:val="005340C7"/>
    <w:rsid w:val="00534194"/>
    <w:rsid w:val="0053425B"/>
    <w:rsid w:val="005342A6"/>
    <w:rsid w:val="005344B5"/>
    <w:rsid w:val="0053456F"/>
    <w:rsid w:val="00535020"/>
    <w:rsid w:val="0053507A"/>
    <w:rsid w:val="005351B2"/>
    <w:rsid w:val="005351F9"/>
    <w:rsid w:val="00535F99"/>
    <w:rsid w:val="00536165"/>
    <w:rsid w:val="00536243"/>
    <w:rsid w:val="00536623"/>
    <w:rsid w:val="00536EE8"/>
    <w:rsid w:val="00536FD0"/>
    <w:rsid w:val="0053703B"/>
    <w:rsid w:val="0053735F"/>
    <w:rsid w:val="00537A6F"/>
    <w:rsid w:val="00537CCD"/>
    <w:rsid w:val="00540160"/>
    <w:rsid w:val="00540316"/>
    <w:rsid w:val="005409F4"/>
    <w:rsid w:val="00540D4E"/>
    <w:rsid w:val="0054114D"/>
    <w:rsid w:val="00541183"/>
    <w:rsid w:val="0054146C"/>
    <w:rsid w:val="00541755"/>
    <w:rsid w:val="00541757"/>
    <w:rsid w:val="00542008"/>
    <w:rsid w:val="0054238F"/>
    <w:rsid w:val="00542500"/>
    <w:rsid w:val="0054284F"/>
    <w:rsid w:val="00542F22"/>
    <w:rsid w:val="0054371A"/>
    <w:rsid w:val="00543CCD"/>
    <w:rsid w:val="00543E5C"/>
    <w:rsid w:val="00544063"/>
    <w:rsid w:val="00544513"/>
    <w:rsid w:val="00544AC1"/>
    <w:rsid w:val="00544CD2"/>
    <w:rsid w:val="00544E84"/>
    <w:rsid w:val="0054502F"/>
    <w:rsid w:val="005454E6"/>
    <w:rsid w:val="0054551F"/>
    <w:rsid w:val="0054599B"/>
    <w:rsid w:val="00545A1E"/>
    <w:rsid w:val="00545A3A"/>
    <w:rsid w:val="00545CCB"/>
    <w:rsid w:val="00545F6B"/>
    <w:rsid w:val="005461AF"/>
    <w:rsid w:val="005461E8"/>
    <w:rsid w:val="00546B14"/>
    <w:rsid w:val="00546E33"/>
    <w:rsid w:val="00546F75"/>
    <w:rsid w:val="0054708F"/>
    <w:rsid w:val="005477DF"/>
    <w:rsid w:val="00547A58"/>
    <w:rsid w:val="00547D1C"/>
    <w:rsid w:val="00547FAF"/>
    <w:rsid w:val="00547FE1"/>
    <w:rsid w:val="0055054F"/>
    <w:rsid w:val="00550565"/>
    <w:rsid w:val="005507EA"/>
    <w:rsid w:val="00550C80"/>
    <w:rsid w:val="00550D0E"/>
    <w:rsid w:val="00551145"/>
    <w:rsid w:val="00551250"/>
    <w:rsid w:val="00551562"/>
    <w:rsid w:val="00551E75"/>
    <w:rsid w:val="00552095"/>
    <w:rsid w:val="00552196"/>
    <w:rsid w:val="005525B3"/>
    <w:rsid w:val="0055264B"/>
    <w:rsid w:val="00552753"/>
    <w:rsid w:val="00552BC6"/>
    <w:rsid w:val="00552F39"/>
    <w:rsid w:val="00553571"/>
    <w:rsid w:val="00553869"/>
    <w:rsid w:val="00553B82"/>
    <w:rsid w:val="00553CFB"/>
    <w:rsid w:val="0055416E"/>
    <w:rsid w:val="0055421D"/>
    <w:rsid w:val="00554593"/>
    <w:rsid w:val="0055500A"/>
    <w:rsid w:val="005554DD"/>
    <w:rsid w:val="00555552"/>
    <w:rsid w:val="005557EE"/>
    <w:rsid w:val="00555911"/>
    <w:rsid w:val="005559AB"/>
    <w:rsid w:val="00555F78"/>
    <w:rsid w:val="0055654B"/>
    <w:rsid w:val="0055672D"/>
    <w:rsid w:val="00556858"/>
    <w:rsid w:val="005568EC"/>
    <w:rsid w:val="00556CF6"/>
    <w:rsid w:val="00556D4E"/>
    <w:rsid w:val="00556E9A"/>
    <w:rsid w:val="00557550"/>
    <w:rsid w:val="00557891"/>
    <w:rsid w:val="005579B0"/>
    <w:rsid w:val="00557AEB"/>
    <w:rsid w:val="00557B15"/>
    <w:rsid w:val="00557BDC"/>
    <w:rsid w:val="00557C78"/>
    <w:rsid w:val="00557EFE"/>
    <w:rsid w:val="0056045C"/>
    <w:rsid w:val="005605D1"/>
    <w:rsid w:val="00560865"/>
    <w:rsid w:val="00560C1B"/>
    <w:rsid w:val="00560D73"/>
    <w:rsid w:val="00560FDC"/>
    <w:rsid w:val="00561058"/>
    <w:rsid w:val="0056107E"/>
    <w:rsid w:val="00561118"/>
    <w:rsid w:val="005614EC"/>
    <w:rsid w:val="00561572"/>
    <w:rsid w:val="005616CF"/>
    <w:rsid w:val="00561899"/>
    <w:rsid w:val="00561BDA"/>
    <w:rsid w:val="0056207F"/>
    <w:rsid w:val="005627B9"/>
    <w:rsid w:val="00562891"/>
    <w:rsid w:val="005629E2"/>
    <w:rsid w:val="00562A1D"/>
    <w:rsid w:val="00562A5E"/>
    <w:rsid w:val="00562BEA"/>
    <w:rsid w:val="00562DC8"/>
    <w:rsid w:val="00563170"/>
    <w:rsid w:val="00563C14"/>
    <w:rsid w:val="00563F72"/>
    <w:rsid w:val="00563FBB"/>
    <w:rsid w:val="00563FC4"/>
    <w:rsid w:val="00564641"/>
    <w:rsid w:val="005647FA"/>
    <w:rsid w:val="00564C30"/>
    <w:rsid w:val="00564F16"/>
    <w:rsid w:val="00564FFF"/>
    <w:rsid w:val="00565281"/>
    <w:rsid w:val="00565291"/>
    <w:rsid w:val="0056535B"/>
    <w:rsid w:val="00565384"/>
    <w:rsid w:val="005655E6"/>
    <w:rsid w:val="005661CF"/>
    <w:rsid w:val="00566451"/>
    <w:rsid w:val="00566CFE"/>
    <w:rsid w:val="00566D84"/>
    <w:rsid w:val="005671A1"/>
    <w:rsid w:val="005672F4"/>
    <w:rsid w:val="00567B5E"/>
    <w:rsid w:val="00567CD3"/>
    <w:rsid w:val="00567D23"/>
    <w:rsid w:val="005701D6"/>
    <w:rsid w:val="005705AB"/>
    <w:rsid w:val="00570C26"/>
    <w:rsid w:val="00570CC7"/>
    <w:rsid w:val="00570E2B"/>
    <w:rsid w:val="00570FD6"/>
    <w:rsid w:val="00570FEE"/>
    <w:rsid w:val="00571AE6"/>
    <w:rsid w:val="0057274D"/>
    <w:rsid w:val="00572A95"/>
    <w:rsid w:val="00573CED"/>
    <w:rsid w:val="00574A3D"/>
    <w:rsid w:val="00574D2A"/>
    <w:rsid w:val="0057505E"/>
    <w:rsid w:val="00575FCA"/>
    <w:rsid w:val="00576046"/>
    <w:rsid w:val="005761FD"/>
    <w:rsid w:val="005762F7"/>
    <w:rsid w:val="00576334"/>
    <w:rsid w:val="0057636B"/>
    <w:rsid w:val="00576558"/>
    <w:rsid w:val="0057657D"/>
    <w:rsid w:val="005767F8"/>
    <w:rsid w:val="005775B9"/>
    <w:rsid w:val="0057793E"/>
    <w:rsid w:val="00580603"/>
    <w:rsid w:val="00581211"/>
    <w:rsid w:val="005815C7"/>
    <w:rsid w:val="00582107"/>
    <w:rsid w:val="00582EFF"/>
    <w:rsid w:val="00583ACA"/>
    <w:rsid w:val="00583D66"/>
    <w:rsid w:val="00583E08"/>
    <w:rsid w:val="00583F7C"/>
    <w:rsid w:val="00584103"/>
    <w:rsid w:val="00584619"/>
    <w:rsid w:val="0058476D"/>
    <w:rsid w:val="005852FD"/>
    <w:rsid w:val="00585579"/>
    <w:rsid w:val="00585792"/>
    <w:rsid w:val="00585A77"/>
    <w:rsid w:val="0058608F"/>
    <w:rsid w:val="00586338"/>
    <w:rsid w:val="005864A8"/>
    <w:rsid w:val="00586C2E"/>
    <w:rsid w:val="00586C83"/>
    <w:rsid w:val="00586CB2"/>
    <w:rsid w:val="00586D77"/>
    <w:rsid w:val="00586FCC"/>
    <w:rsid w:val="00587171"/>
    <w:rsid w:val="00587321"/>
    <w:rsid w:val="0058751B"/>
    <w:rsid w:val="00590398"/>
    <w:rsid w:val="00590566"/>
    <w:rsid w:val="00590B1C"/>
    <w:rsid w:val="00590DD8"/>
    <w:rsid w:val="00591153"/>
    <w:rsid w:val="00591346"/>
    <w:rsid w:val="0059134F"/>
    <w:rsid w:val="0059166A"/>
    <w:rsid w:val="005916EB"/>
    <w:rsid w:val="00591E08"/>
    <w:rsid w:val="0059203E"/>
    <w:rsid w:val="00592F77"/>
    <w:rsid w:val="005932B4"/>
    <w:rsid w:val="00593BDA"/>
    <w:rsid w:val="00593EEB"/>
    <w:rsid w:val="00593F79"/>
    <w:rsid w:val="005945E5"/>
    <w:rsid w:val="00594C8F"/>
    <w:rsid w:val="00595280"/>
    <w:rsid w:val="00595478"/>
    <w:rsid w:val="00595570"/>
    <w:rsid w:val="00595611"/>
    <w:rsid w:val="0059570A"/>
    <w:rsid w:val="0059570C"/>
    <w:rsid w:val="00595889"/>
    <w:rsid w:val="00595A87"/>
    <w:rsid w:val="00595B3C"/>
    <w:rsid w:val="0059622A"/>
    <w:rsid w:val="00596A29"/>
    <w:rsid w:val="00597430"/>
    <w:rsid w:val="00597866"/>
    <w:rsid w:val="005979CA"/>
    <w:rsid w:val="00597FD1"/>
    <w:rsid w:val="005A0119"/>
    <w:rsid w:val="005A0B32"/>
    <w:rsid w:val="005A108A"/>
    <w:rsid w:val="005A1217"/>
    <w:rsid w:val="005A141A"/>
    <w:rsid w:val="005A14E8"/>
    <w:rsid w:val="005A16CD"/>
    <w:rsid w:val="005A20E2"/>
    <w:rsid w:val="005A2349"/>
    <w:rsid w:val="005A2433"/>
    <w:rsid w:val="005A2563"/>
    <w:rsid w:val="005A277D"/>
    <w:rsid w:val="005A27B3"/>
    <w:rsid w:val="005A2983"/>
    <w:rsid w:val="005A2A34"/>
    <w:rsid w:val="005A2FD5"/>
    <w:rsid w:val="005A3265"/>
    <w:rsid w:val="005A3611"/>
    <w:rsid w:val="005A363C"/>
    <w:rsid w:val="005A37B2"/>
    <w:rsid w:val="005A3993"/>
    <w:rsid w:val="005A3A18"/>
    <w:rsid w:val="005A3B14"/>
    <w:rsid w:val="005A3C16"/>
    <w:rsid w:val="005A4265"/>
    <w:rsid w:val="005A45B7"/>
    <w:rsid w:val="005A4B00"/>
    <w:rsid w:val="005A4F18"/>
    <w:rsid w:val="005A5205"/>
    <w:rsid w:val="005A5954"/>
    <w:rsid w:val="005A6CE7"/>
    <w:rsid w:val="005A788E"/>
    <w:rsid w:val="005B0203"/>
    <w:rsid w:val="005B02EC"/>
    <w:rsid w:val="005B02F8"/>
    <w:rsid w:val="005B0DF2"/>
    <w:rsid w:val="005B1067"/>
    <w:rsid w:val="005B1B97"/>
    <w:rsid w:val="005B2489"/>
    <w:rsid w:val="005B2E46"/>
    <w:rsid w:val="005B30D2"/>
    <w:rsid w:val="005B33AF"/>
    <w:rsid w:val="005B345F"/>
    <w:rsid w:val="005B366A"/>
    <w:rsid w:val="005B36B6"/>
    <w:rsid w:val="005B36D4"/>
    <w:rsid w:val="005B3E0D"/>
    <w:rsid w:val="005B3F35"/>
    <w:rsid w:val="005B4619"/>
    <w:rsid w:val="005B519B"/>
    <w:rsid w:val="005B55F3"/>
    <w:rsid w:val="005B5ABC"/>
    <w:rsid w:val="005B5DC7"/>
    <w:rsid w:val="005B60B3"/>
    <w:rsid w:val="005B6916"/>
    <w:rsid w:val="005B70B6"/>
    <w:rsid w:val="005B722A"/>
    <w:rsid w:val="005B729D"/>
    <w:rsid w:val="005B7301"/>
    <w:rsid w:val="005B7728"/>
    <w:rsid w:val="005B7A5E"/>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BB4"/>
    <w:rsid w:val="005C3E54"/>
    <w:rsid w:val="005C44D0"/>
    <w:rsid w:val="005C4509"/>
    <w:rsid w:val="005C4821"/>
    <w:rsid w:val="005C4D3F"/>
    <w:rsid w:val="005C4F9D"/>
    <w:rsid w:val="005C5011"/>
    <w:rsid w:val="005C523D"/>
    <w:rsid w:val="005C5698"/>
    <w:rsid w:val="005C58AF"/>
    <w:rsid w:val="005C5C9B"/>
    <w:rsid w:val="005C5F37"/>
    <w:rsid w:val="005C6177"/>
    <w:rsid w:val="005C6281"/>
    <w:rsid w:val="005C6339"/>
    <w:rsid w:val="005C6423"/>
    <w:rsid w:val="005C67A4"/>
    <w:rsid w:val="005C693F"/>
    <w:rsid w:val="005C6A4E"/>
    <w:rsid w:val="005C6C39"/>
    <w:rsid w:val="005C6CAF"/>
    <w:rsid w:val="005C6F08"/>
    <w:rsid w:val="005C720D"/>
    <w:rsid w:val="005D0581"/>
    <w:rsid w:val="005D12CB"/>
    <w:rsid w:val="005D1A70"/>
    <w:rsid w:val="005D1ACE"/>
    <w:rsid w:val="005D207D"/>
    <w:rsid w:val="005D2162"/>
    <w:rsid w:val="005D2A43"/>
    <w:rsid w:val="005D2AEF"/>
    <w:rsid w:val="005D2CBF"/>
    <w:rsid w:val="005D2EBE"/>
    <w:rsid w:val="005D3A34"/>
    <w:rsid w:val="005D4060"/>
    <w:rsid w:val="005D42C3"/>
    <w:rsid w:val="005D48CC"/>
    <w:rsid w:val="005D4F8E"/>
    <w:rsid w:val="005D503E"/>
    <w:rsid w:val="005D5151"/>
    <w:rsid w:val="005D53FE"/>
    <w:rsid w:val="005D5741"/>
    <w:rsid w:val="005D58E5"/>
    <w:rsid w:val="005D5FCA"/>
    <w:rsid w:val="005D633F"/>
    <w:rsid w:val="005D641B"/>
    <w:rsid w:val="005D64B8"/>
    <w:rsid w:val="005D6971"/>
    <w:rsid w:val="005D6D3C"/>
    <w:rsid w:val="005D6E91"/>
    <w:rsid w:val="005D705D"/>
    <w:rsid w:val="005D74D1"/>
    <w:rsid w:val="005D7D8E"/>
    <w:rsid w:val="005E0053"/>
    <w:rsid w:val="005E0130"/>
    <w:rsid w:val="005E013F"/>
    <w:rsid w:val="005E0482"/>
    <w:rsid w:val="005E0615"/>
    <w:rsid w:val="005E0682"/>
    <w:rsid w:val="005E09C1"/>
    <w:rsid w:val="005E0ADB"/>
    <w:rsid w:val="005E15ED"/>
    <w:rsid w:val="005E1882"/>
    <w:rsid w:val="005E19F2"/>
    <w:rsid w:val="005E1D13"/>
    <w:rsid w:val="005E2269"/>
    <w:rsid w:val="005E22F9"/>
    <w:rsid w:val="005E23E2"/>
    <w:rsid w:val="005E2755"/>
    <w:rsid w:val="005E27D4"/>
    <w:rsid w:val="005E29FE"/>
    <w:rsid w:val="005E36EE"/>
    <w:rsid w:val="005E397A"/>
    <w:rsid w:val="005E3998"/>
    <w:rsid w:val="005E41D6"/>
    <w:rsid w:val="005E432E"/>
    <w:rsid w:val="005E4456"/>
    <w:rsid w:val="005E45E7"/>
    <w:rsid w:val="005E4AC0"/>
    <w:rsid w:val="005E4DB1"/>
    <w:rsid w:val="005E508D"/>
    <w:rsid w:val="005E5213"/>
    <w:rsid w:val="005E5352"/>
    <w:rsid w:val="005E5397"/>
    <w:rsid w:val="005E5791"/>
    <w:rsid w:val="005E59EE"/>
    <w:rsid w:val="005E5FEB"/>
    <w:rsid w:val="005E604D"/>
    <w:rsid w:val="005E63B9"/>
    <w:rsid w:val="005E658A"/>
    <w:rsid w:val="005E6725"/>
    <w:rsid w:val="005E6750"/>
    <w:rsid w:val="005E67A6"/>
    <w:rsid w:val="005E67B0"/>
    <w:rsid w:val="005E69EC"/>
    <w:rsid w:val="005E725E"/>
    <w:rsid w:val="005E7E01"/>
    <w:rsid w:val="005E7F00"/>
    <w:rsid w:val="005F000C"/>
    <w:rsid w:val="005F003D"/>
    <w:rsid w:val="005F01B7"/>
    <w:rsid w:val="005F0428"/>
    <w:rsid w:val="005F0B90"/>
    <w:rsid w:val="005F0D07"/>
    <w:rsid w:val="005F127F"/>
    <w:rsid w:val="005F134D"/>
    <w:rsid w:val="005F1A5D"/>
    <w:rsid w:val="005F1C65"/>
    <w:rsid w:val="005F2061"/>
    <w:rsid w:val="005F269B"/>
    <w:rsid w:val="005F26F7"/>
    <w:rsid w:val="005F28CB"/>
    <w:rsid w:val="005F37A4"/>
    <w:rsid w:val="005F3B4F"/>
    <w:rsid w:val="005F3D77"/>
    <w:rsid w:val="005F3E7A"/>
    <w:rsid w:val="005F3EA1"/>
    <w:rsid w:val="005F418E"/>
    <w:rsid w:val="005F4CB7"/>
    <w:rsid w:val="005F5405"/>
    <w:rsid w:val="005F563B"/>
    <w:rsid w:val="005F5AC5"/>
    <w:rsid w:val="005F5DA5"/>
    <w:rsid w:val="005F6577"/>
    <w:rsid w:val="005F6B9D"/>
    <w:rsid w:val="005F6C51"/>
    <w:rsid w:val="005F720B"/>
    <w:rsid w:val="005F7462"/>
    <w:rsid w:val="005F7966"/>
    <w:rsid w:val="005F7C50"/>
    <w:rsid w:val="005F7E32"/>
    <w:rsid w:val="0060005D"/>
    <w:rsid w:val="006000A8"/>
    <w:rsid w:val="0060030E"/>
    <w:rsid w:val="006006DF"/>
    <w:rsid w:val="0060148F"/>
    <w:rsid w:val="006015D2"/>
    <w:rsid w:val="00601838"/>
    <w:rsid w:val="00601896"/>
    <w:rsid w:val="00601A29"/>
    <w:rsid w:val="00601E12"/>
    <w:rsid w:val="00603003"/>
    <w:rsid w:val="00603148"/>
    <w:rsid w:val="006032A6"/>
    <w:rsid w:val="0060342B"/>
    <w:rsid w:val="00603456"/>
    <w:rsid w:val="006035BF"/>
    <w:rsid w:val="00603628"/>
    <w:rsid w:val="006037B9"/>
    <w:rsid w:val="00603E5A"/>
    <w:rsid w:val="006041CB"/>
    <w:rsid w:val="0060438B"/>
    <w:rsid w:val="00604996"/>
    <w:rsid w:val="006049D6"/>
    <w:rsid w:val="00604FA8"/>
    <w:rsid w:val="00605111"/>
    <w:rsid w:val="006054D9"/>
    <w:rsid w:val="0060597A"/>
    <w:rsid w:val="006059B0"/>
    <w:rsid w:val="00605DB0"/>
    <w:rsid w:val="0060612D"/>
    <w:rsid w:val="006066BA"/>
    <w:rsid w:val="00606FD6"/>
    <w:rsid w:val="00607CDB"/>
    <w:rsid w:val="00612537"/>
    <w:rsid w:val="006125C5"/>
    <w:rsid w:val="00612B60"/>
    <w:rsid w:val="00612C47"/>
    <w:rsid w:val="00613DEF"/>
    <w:rsid w:val="00614325"/>
    <w:rsid w:val="00614329"/>
    <w:rsid w:val="006146C3"/>
    <w:rsid w:val="006149EA"/>
    <w:rsid w:val="00614BC4"/>
    <w:rsid w:val="00614D57"/>
    <w:rsid w:val="0061537B"/>
    <w:rsid w:val="006154D6"/>
    <w:rsid w:val="00615C62"/>
    <w:rsid w:val="00615F49"/>
    <w:rsid w:val="00615F59"/>
    <w:rsid w:val="00616191"/>
    <w:rsid w:val="00616262"/>
    <w:rsid w:val="00616AA7"/>
    <w:rsid w:val="00617277"/>
    <w:rsid w:val="00617B16"/>
    <w:rsid w:val="00617E31"/>
    <w:rsid w:val="00620337"/>
    <w:rsid w:val="00620917"/>
    <w:rsid w:val="00620E64"/>
    <w:rsid w:val="0062106B"/>
    <w:rsid w:val="006213A1"/>
    <w:rsid w:val="0062159A"/>
    <w:rsid w:val="0062171F"/>
    <w:rsid w:val="00621F39"/>
    <w:rsid w:val="00622314"/>
    <w:rsid w:val="00622860"/>
    <w:rsid w:val="006229C6"/>
    <w:rsid w:val="00622C87"/>
    <w:rsid w:val="0062302A"/>
    <w:rsid w:val="00623147"/>
    <w:rsid w:val="0062369E"/>
    <w:rsid w:val="006236A0"/>
    <w:rsid w:val="006237B2"/>
    <w:rsid w:val="00623AF3"/>
    <w:rsid w:val="00623D2B"/>
    <w:rsid w:val="00624005"/>
    <w:rsid w:val="0062401A"/>
    <w:rsid w:val="0062427B"/>
    <w:rsid w:val="00624FE9"/>
    <w:rsid w:val="00625ECC"/>
    <w:rsid w:val="0062676F"/>
    <w:rsid w:val="00626897"/>
    <w:rsid w:val="0062776A"/>
    <w:rsid w:val="00630985"/>
    <w:rsid w:val="00630DD5"/>
    <w:rsid w:val="006310B8"/>
    <w:rsid w:val="0063116E"/>
    <w:rsid w:val="006312E0"/>
    <w:rsid w:val="00631397"/>
    <w:rsid w:val="006313E9"/>
    <w:rsid w:val="00631532"/>
    <w:rsid w:val="006318DB"/>
    <w:rsid w:val="00631B17"/>
    <w:rsid w:val="006320AA"/>
    <w:rsid w:val="00632C36"/>
    <w:rsid w:val="00633156"/>
    <w:rsid w:val="0063318A"/>
    <w:rsid w:val="00633856"/>
    <w:rsid w:val="00633CE9"/>
    <w:rsid w:val="00633F80"/>
    <w:rsid w:val="006346B8"/>
    <w:rsid w:val="0063483B"/>
    <w:rsid w:val="00634CC6"/>
    <w:rsid w:val="00634FD5"/>
    <w:rsid w:val="0063572D"/>
    <w:rsid w:val="00635AD1"/>
    <w:rsid w:val="00635C87"/>
    <w:rsid w:val="00635D69"/>
    <w:rsid w:val="00635F63"/>
    <w:rsid w:val="00636135"/>
    <w:rsid w:val="006364E4"/>
    <w:rsid w:val="0063677B"/>
    <w:rsid w:val="0063689F"/>
    <w:rsid w:val="0063697F"/>
    <w:rsid w:val="0063734A"/>
    <w:rsid w:val="00637816"/>
    <w:rsid w:val="00640091"/>
    <w:rsid w:val="006409D6"/>
    <w:rsid w:val="0064106E"/>
    <w:rsid w:val="00641175"/>
    <w:rsid w:val="0064117F"/>
    <w:rsid w:val="006411DC"/>
    <w:rsid w:val="0064130E"/>
    <w:rsid w:val="00641467"/>
    <w:rsid w:val="00641739"/>
    <w:rsid w:val="006423C3"/>
    <w:rsid w:val="00642405"/>
    <w:rsid w:val="00642AF1"/>
    <w:rsid w:val="00642C3D"/>
    <w:rsid w:val="006430EA"/>
    <w:rsid w:val="00643450"/>
    <w:rsid w:val="006434B8"/>
    <w:rsid w:val="006445C4"/>
    <w:rsid w:val="0064467D"/>
    <w:rsid w:val="006447E9"/>
    <w:rsid w:val="00644B30"/>
    <w:rsid w:val="00644CD8"/>
    <w:rsid w:val="00644E33"/>
    <w:rsid w:val="006455B0"/>
    <w:rsid w:val="006455C6"/>
    <w:rsid w:val="00645E42"/>
    <w:rsid w:val="0064660D"/>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0D2"/>
    <w:rsid w:val="0065435A"/>
    <w:rsid w:val="006544E6"/>
    <w:rsid w:val="00654718"/>
    <w:rsid w:val="00654790"/>
    <w:rsid w:val="00654801"/>
    <w:rsid w:val="006554A8"/>
    <w:rsid w:val="00655D48"/>
    <w:rsid w:val="0065605D"/>
    <w:rsid w:val="0065659E"/>
    <w:rsid w:val="006576E2"/>
    <w:rsid w:val="00657D5D"/>
    <w:rsid w:val="0066018E"/>
    <w:rsid w:val="00660243"/>
    <w:rsid w:val="00660E2C"/>
    <w:rsid w:val="00661199"/>
    <w:rsid w:val="0066166A"/>
    <w:rsid w:val="00661C2A"/>
    <w:rsid w:val="0066225F"/>
    <w:rsid w:val="006628CE"/>
    <w:rsid w:val="00662B08"/>
    <w:rsid w:val="00662EA3"/>
    <w:rsid w:val="00663300"/>
    <w:rsid w:val="0066332E"/>
    <w:rsid w:val="0066345F"/>
    <w:rsid w:val="00663B62"/>
    <w:rsid w:val="006646C6"/>
    <w:rsid w:val="00664B1A"/>
    <w:rsid w:val="00665371"/>
    <w:rsid w:val="00665522"/>
    <w:rsid w:val="00665617"/>
    <w:rsid w:val="00665BD2"/>
    <w:rsid w:val="00666750"/>
    <w:rsid w:val="0066689E"/>
    <w:rsid w:val="00666F61"/>
    <w:rsid w:val="00667055"/>
    <w:rsid w:val="006675B0"/>
    <w:rsid w:val="0066767A"/>
    <w:rsid w:val="006677F1"/>
    <w:rsid w:val="00667B42"/>
    <w:rsid w:val="0067012E"/>
    <w:rsid w:val="0067041C"/>
    <w:rsid w:val="006704FC"/>
    <w:rsid w:val="00670808"/>
    <w:rsid w:val="006710FE"/>
    <w:rsid w:val="00671145"/>
    <w:rsid w:val="006711D0"/>
    <w:rsid w:val="00671512"/>
    <w:rsid w:val="0067157A"/>
    <w:rsid w:val="00671A20"/>
    <w:rsid w:val="00671A59"/>
    <w:rsid w:val="00671B66"/>
    <w:rsid w:val="00671BD5"/>
    <w:rsid w:val="006722D2"/>
    <w:rsid w:val="0067233E"/>
    <w:rsid w:val="00672562"/>
    <w:rsid w:val="006725EC"/>
    <w:rsid w:val="006725F2"/>
    <w:rsid w:val="006726B4"/>
    <w:rsid w:val="00672712"/>
    <w:rsid w:val="00672CBC"/>
    <w:rsid w:val="0067314B"/>
    <w:rsid w:val="006733A3"/>
    <w:rsid w:val="006733BE"/>
    <w:rsid w:val="00673E95"/>
    <w:rsid w:val="0067411C"/>
    <w:rsid w:val="006748E1"/>
    <w:rsid w:val="00674D0F"/>
    <w:rsid w:val="00675064"/>
    <w:rsid w:val="006750B8"/>
    <w:rsid w:val="00675191"/>
    <w:rsid w:val="00675680"/>
    <w:rsid w:val="006759CA"/>
    <w:rsid w:val="006759EB"/>
    <w:rsid w:val="00675FBA"/>
    <w:rsid w:val="00676D39"/>
    <w:rsid w:val="00676DEC"/>
    <w:rsid w:val="00676E47"/>
    <w:rsid w:val="006774F5"/>
    <w:rsid w:val="0067763F"/>
    <w:rsid w:val="00677843"/>
    <w:rsid w:val="00677879"/>
    <w:rsid w:val="006800A6"/>
    <w:rsid w:val="006803A7"/>
    <w:rsid w:val="00680979"/>
    <w:rsid w:val="006809DC"/>
    <w:rsid w:val="00680CEF"/>
    <w:rsid w:val="00680E69"/>
    <w:rsid w:val="006814A7"/>
    <w:rsid w:val="0068187F"/>
    <w:rsid w:val="00681E3E"/>
    <w:rsid w:val="00681F2B"/>
    <w:rsid w:val="00682300"/>
    <w:rsid w:val="006823B0"/>
    <w:rsid w:val="0068309D"/>
    <w:rsid w:val="00683636"/>
    <w:rsid w:val="00684157"/>
    <w:rsid w:val="00684542"/>
    <w:rsid w:val="006847AF"/>
    <w:rsid w:val="00684A53"/>
    <w:rsid w:val="00684A7E"/>
    <w:rsid w:val="006851BC"/>
    <w:rsid w:val="00685311"/>
    <w:rsid w:val="006856C2"/>
    <w:rsid w:val="00685A9B"/>
    <w:rsid w:val="00685B56"/>
    <w:rsid w:val="00685E2F"/>
    <w:rsid w:val="0068623E"/>
    <w:rsid w:val="0068695D"/>
    <w:rsid w:val="00687006"/>
    <w:rsid w:val="006872E2"/>
    <w:rsid w:val="006872F2"/>
    <w:rsid w:val="006877DD"/>
    <w:rsid w:val="00687C46"/>
    <w:rsid w:val="00687C6D"/>
    <w:rsid w:val="0069060B"/>
    <w:rsid w:val="0069068B"/>
    <w:rsid w:val="0069074F"/>
    <w:rsid w:val="006908AF"/>
    <w:rsid w:val="00690E15"/>
    <w:rsid w:val="00691103"/>
    <w:rsid w:val="00691384"/>
    <w:rsid w:val="006913F7"/>
    <w:rsid w:val="0069141F"/>
    <w:rsid w:val="0069165A"/>
    <w:rsid w:val="006919ED"/>
    <w:rsid w:val="006923C9"/>
    <w:rsid w:val="006925AA"/>
    <w:rsid w:val="006927AB"/>
    <w:rsid w:val="006928C8"/>
    <w:rsid w:val="00692995"/>
    <w:rsid w:val="0069310E"/>
    <w:rsid w:val="00693464"/>
    <w:rsid w:val="00693469"/>
    <w:rsid w:val="0069362A"/>
    <w:rsid w:val="00693B3F"/>
    <w:rsid w:val="00693B47"/>
    <w:rsid w:val="00693BE0"/>
    <w:rsid w:val="00693FFE"/>
    <w:rsid w:val="0069431B"/>
    <w:rsid w:val="00694357"/>
    <w:rsid w:val="0069437D"/>
    <w:rsid w:val="0069442E"/>
    <w:rsid w:val="006944E0"/>
    <w:rsid w:val="006947B1"/>
    <w:rsid w:val="00694D59"/>
    <w:rsid w:val="0069509E"/>
    <w:rsid w:val="006958E0"/>
    <w:rsid w:val="0069596A"/>
    <w:rsid w:val="00695D30"/>
    <w:rsid w:val="00695DDD"/>
    <w:rsid w:val="00695F4B"/>
    <w:rsid w:val="00696E38"/>
    <w:rsid w:val="00697222"/>
    <w:rsid w:val="00697293"/>
    <w:rsid w:val="00697363"/>
    <w:rsid w:val="0069773C"/>
    <w:rsid w:val="00697941"/>
    <w:rsid w:val="006A036F"/>
    <w:rsid w:val="006A08D1"/>
    <w:rsid w:val="006A0DFB"/>
    <w:rsid w:val="006A1097"/>
    <w:rsid w:val="006A12FC"/>
    <w:rsid w:val="006A1648"/>
    <w:rsid w:val="006A17F8"/>
    <w:rsid w:val="006A19FF"/>
    <w:rsid w:val="006A20F7"/>
    <w:rsid w:val="006A2136"/>
    <w:rsid w:val="006A25E9"/>
    <w:rsid w:val="006A261E"/>
    <w:rsid w:val="006A2789"/>
    <w:rsid w:val="006A280E"/>
    <w:rsid w:val="006A2A36"/>
    <w:rsid w:val="006A3027"/>
    <w:rsid w:val="006A30B8"/>
    <w:rsid w:val="006A339D"/>
    <w:rsid w:val="006A3A47"/>
    <w:rsid w:val="006A40D7"/>
    <w:rsid w:val="006A4261"/>
    <w:rsid w:val="006A49C3"/>
    <w:rsid w:val="006A4AAB"/>
    <w:rsid w:val="006A4BDA"/>
    <w:rsid w:val="006A5430"/>
    <w:rsid w:val="006A580E"/>
    <w:rsid w:val="006A5C90"/>
    <w:rsid w:val="006A5F34"/>
    <w:rsid w:val="006A6149"/>
    <w:rsid w:val="006A62C9"/>
    <w:rsid w:val="006A701A"/>
    <w:rsid w:val="006A71E7"/>
    <w:rsid w:val="006A72CF"/>
    <w:rsid w:val="006A72D5"/>
    <w:rsid w:val="006A7383"/>
    <w:rsid w:val="006A75BA"/>
    <w:rsid w:val="006B0355"/>
    <w:rsid w:val="006B0956"/>
    <w:rsid w:val="006B0CEC"/>
    <w:rsid w:val="006B0E9B"/>
    <w:rsid w:val="006B15A5"/>
    <w:rsid w:val="006B1840"/>
    <w:rsid w:val="006B1E72"/>
    <w:rsid w:val="006B2617"/>
    <w:rsid w:val="006B324C"/>
    <w:rsid w:val="006B3284"/>
    <w:rsid w:val="006B3BB3"/>
    <w:rsid w:val="006B3EB1"/>
    <w:rsid w:val="006B41FA"/>
    <w:rsid w:val="006B47AE"/>
    <w:rsid w:val="006B4E13"/>
    <w:rsid w:val="006B4E5B"/>
    <w:rsid w:val="006B4F84"/>
    <w:rsid w:val="006B50F6"/>
    <w:rsid w:val="006B51CC"/>
    <w:rsid w:val="006B527B"/>
    <w:rsid w:val="006B547B"/>
    <w:rsid w:val="006B5734"/>
    <w:rsid w:val="006B6155"/>
    <w:rsid w:val="006B636F"/>
    <w:rsid w:val="006B643A"/>
    <w:rsid w:val="006B669D"/>
    <w:rsid w:val="006B6AF0"/>
    <w:rsid w:val="006B6BBA"/>
    <w:rsid w:val="006B6D70"/>
    <w:rsid w:val="006B6D8C"/>
    <w:rsid w:val="006B72A9"/>
    <w:rsid w:val="006B73E3"/>
    <w:rsid w:val="006B7CFF"/>
    <w:rsid w:val="006B7D92"/>
    <w:rsid w:val="006C0829"/>
    <w:rsid w:val="006C095E"/>
    <w:rsid w:val="006C0E38"/>
    <w:rsid w:val="006C1134"/>
    <w:rsid w:val="006C1AB4"/>
    <w:rsid w:val="006C223A"/>
    <w:rsid w:val="006C2268"/>
    <w:rsid w:val="006C2658"/>
    <w:rsid w:val="006C32A2"/>
    <w:rsid w:val="006C36CF"/>
    <w:rsid w:val="006C3B6A"/>
    <w:rsid w:val="006C3D3D"/>
    <w:rsid w:val="006C4057"/>
    <w:rsid w:val="006C40A0"/>
    <w:rsid w:val="006C42BF"/>
    <w:rsid w:val="006C49A7"/>
    <w:rsid w:val="006C4A12"/>
    <w:rsid w:val="006C4B4D"/>
    <w:rsid w:val="006C53C8"/>
    <w:rsid w:val="006C5534"/>
    <w:rsid w:val="006C5C33"/>
    <w:rsid w:val="006C5D31"/>
    <w:rsid w:val="006C68BE"/>
    <w:rsid w:val="006C69AF"/>
    <w:rsid w:val="006C6A52"/>
    <w:rsid w:val="006C6B8A"/>
    <w:rsid w:val="006C7138"/>
    <w:rsid w:val="006C73A6"/>
    <w:rsid w:val="006C7557"/>
    <w:rsid w:val="006C7778"/>
    <w:rsid w:val="006C7F2F"/>
    <w:rsid w:val="006D016A"/>
    <w:rsid w:val="006D0789"/>
    <w:rsid w:val="006D0BBE"/>
    <w:rsid w:val="006D0BEB"/>
    <w:rsid w:val="006D0CA7"/>
    <w:rsid w:val="006D1098"/>
    <w:rsid w:val="006D1719"/>
    <w:rsid w:val="006D177D"/>
    <w:rsid w:val="006D1830"/>
    <w:rsid w:val="006D1C0D"/>
    <w:rsid w:val="006D214C"/>
    <w:rsid w:val="006D2433"/>
    <w:rsid w:val="006D3794"/>
    <w:rsid w:val="006D3ACF"/>
    <w:rsid w:val="006D3E40"/>
    <w:rsid w:val="006D3E93"/>
    <w:rsid w:val="006D401D"/>
    <w:rsid w:val="006D45B5"/>
    <w:rsid w:val="006D48A9"/>
    <w:rsid w:val="006D57E2"/>
    <w:rsid w:val="006D5DAE"/>
    <w:rsid w:val="006D6D77"/>
    <w:rsid w:val="006D6E7B"/>
    <w:rsid w:val="006D7097"/>
    <w:rsid w:val="006D7388"/>
    <w:rsid w:val="006D7398"/>
    <w:rsid w:val="006D755C"/>
    <w:rsid w:val="006D777B"/>
    <w:rsid w:val="006D79F7"/>
    <w:rsid w:val="006D7EA0"/>
    <w:rsid w:val="006D7EC0"/>
    <w:rsid w:val="006E0406"/>
    <w:rsid w:val="006E06DA"/>
    <w:rsid w:val="006E0810"/>
    <w:rsid w:val="006E0C8E"/>
    <w:rsid w:val="006E0CA4"/>
    <w:rsid w:val="006E10CD"/>
    <w:rsid w:val="006E11D3"/>
    <w:rsid w:val="006E1284"/>
    <w:rsid w:val="006E13EA"/>
    <w:rsid w:val="006E14D8"/>
    <w:rsid w:val="006E158E"/>
    <w:rsid w:val="006E1ACB"/>
    <w:rsid w:val="006E1C40"/>
    <w:rsid w:val="006E1E6B"/>
    <w:rsid w:val="006E2004"/>
    <w:rsid w:val="006E25CA"/>
    <w:rsid w:val="006E272B"/>
    <w:rsid w:val="006E2B16"/>
    <w:rsid w:val="006E2B35"/>
    <w:rsid w:val="006E2BFF"/>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6505"/>
    <w:rsid w:val="006E6544"/>
    <w:rsid w:val="006E6952"/>
    <w:rsid w:val="006E6A25"/>
    <w:rsid w:val="006E6AF6"/>
    <w:rsid w:val="006E6CBA"/>
    <w:rsid w:val="006E7011"/>
    <w:rsid w:val="006E77A8"/>
    <w:rsid w:val="006E77B4"/>
    <w:rsid w:val="006E7939"/>
    <w:rsid w:val="006E7A61"/>
    <w:rsid w:val="006E7BCA"/>
    <w:rsid w:val="006E7E9D"/>
    <w:rsid w:val="006E7EF6"/>
    <w:rsid w:val="006F0430"/>
    <w:rsid w:val="006F0E61"/>
    <w:rsid w:val="006F113C"/>
    <w:rsid w:val="006F129C"/>
    <w:rsid w:val="006F140C"/>
    <w:rsid w:val="006F147C"/>
    <w:rsid w:val="006F1979"/>
    <w:rsid w:val="006F1B51"/>
    <w:rsid w:val="006F1C0D"/>
    <w:rsid w:val="006F3098"/>
    <w:rsid w:val="006F3345"/>
    <w:rsid w:val="006F3956"/>
    <w:rsid w:val="006F3E2A"/>
    <w:rsid w:val="006F479B"/>
    <w:rsid w:val="006F48BD"/>
    <w:rsid w:val="006F4C37"/>
    <w:rsid w:val="006F51A1"/>
    <w:rsid w:val="006F5544"/>
    <w:rsid w:val="006F5927"/>
    <w:rsid w:val="006F5ACA"/>
    <w:rsid w:val="006F5BE2"/>
    <w:rsid w:val="006F5DD8"/>
    <w:rsid w:val="006F5E9B"/>
    <w:rsid w:val="006F650C"/>
    <w:rsid w:val="006F65CF"/>
    <w:rsid w:val="006F747B"/>
    <w:rsid w:val="006F75B3"/>
    <w:rsid w:val="006F7DEA"/>
    <w:rsid w:val="006F7F9E"/>
    <w:rsid w:val="0070026B"/>
    <w:rsid w:val="0070034E"/>
    <w:rsid w:val="0070049A"/>
    <w:rsid w:val="0070081A"/>
    <w:rsid w:val="00700D37"/>
    <w:rsid w:val="007011F1"/>
    <w:rsid w:val="007012D7"/>
    <w:rsid w:val="007019F4"/>
    <w:rsid w:val="00701A43"/>
    <w:rsid w:val="00701AA6"/>
    <w:rsid w:val="0070238A"/>
    <w:rsid w:val="0070270C"/>
    <w:rsid w:val="00702A10"/>
    <w:rsid w:val="00702B7D"/>
    <w:rsid w:val="007035EF"/>
    <w:rsid w:val="007039BB"/>
    <w:rsid w:val="00703B65"/>
    <w:rsid w:val="00703DC5"/>
    <w:rsid w:val="00703F3D"/>
    <w:rsid w:val="0070401E"/>
    <w:rsid w:val="00704129"/>
    <w:rsid w:val="00704258"/>
    <w:rsid w:val="0070449D"/>
    <w:rsid w:val="007044AF"/>
    <w:rsid w:val="00704E4B"/>
    <w:rsid w:val="00705487"/>
    <w:rsid w:val="0070555A"/>
    <w:rsid w:val="00705701"/>
    <w:rsid w:val="0070594D"/>
    <w:rsid w:val="007059DA"/>
    <w:rsid w:val="00705E1E"/>
    <w:rsid w:val="00706023"/>
    <w:rsid w:val="00706183"/>
    <w:rsid w:val="0070632A"/>
    <w:rsid w:val="0070655E"/>
    <w:rsid w:val="007069B7"/>
    <w:rsid w:val="0070710E"/>
    <w:rsid w:val="007072D1"/>
    <w:rsid w:val="007073ED"/>
    <w:rsid w:val="007076CF"/>
    <w:rsid w:val="00707966"/>
    <w:rsid w:val="007102AF"/>
    <w:rsid w:val="007103FC"/>
    <w:rsid w:val="0071055F"/>
    <w:rsid w:val="0071057B"/>
    <w:rsid w:val="007107AA"/>
    <w:rsid w:val="00710BF8"/>
    <w:rsid w:val="00710DE4"/>
    <w:rsid w:val="00710E4A"/>
    <w:rsid w:val="007114FC"/>
    <w:rsid w:val="00711980"/>
    <w:rsid w:val="00712610"/>
    <w:rsid w:val="00712B59"/>
    <w:rsid w:val="00712E67"/>
    <w:rsid w:val="00712E75"/>
    <w:rsid w:val="0071336F"/>
    <w:rsid w:val="00713F90"/>
    <w:rsid w:val="00713FF8"/>
    <w:rsid w:val="00714012"/>
    <w:rsid w:val="007140F5"/>
    <w:rsid w:val="007141B3"/>
    <w:rsid w:val="007143C3"/>
    <w:rsid w:val="00714433"/>
    <w:rsid w:val="00714647"/>
    <w:rsid w:val="00714D24"/>
    <w:rsid w:val="007151BA"/>
    <w:rsid w:val="0071561F"/>
    <w:rsid w:val="00715644"/>
    <w:rsid w:val="007158D6"/>
    <w:rsid w:val="00715905"/>
    <w:rsid w:val="007159E3"/>
    <w:rsid w:val="00716688"/>
    <w:rsid w:val="00716706"/>
    <w:rsid w:val="00716BF2"/>
    <w:rsid w:val="00716EF4"/>
    <w:rsid w:val="0071706D"/>
    <w:rsid w:val="00717201"/>
    <w:rsid w:val="007175F6"/>
    <w:rsid w:val="007176D3"/>
    <w:rsid w:val="007177ED"/>
    <w:rsid w:val="007179F6"/>
    <w:rsid w:val="00717AF6"/>
    <w:rsid w:val="00717D7E"/>
    <w:rsid w:val="0072025E"/>
    <w:rsid w:val="00720702"/>
    <w:rsid w:val="00720A20"/>
    <w:rsid w:val="00720A3D"/>
    <w:rsid w:val="00720C4F"/>
    <w:rsid w:val="00720C77"/>
    <w:rsid w:val="00720DCA"/>
    <w:rsid w:val="007212D1"/>
    <w:rsid w:val="00721E73"/>
    <w:rsid w:val="00722447"/>
    <w:rsid w:val="007224F3"/>
    <w:rsid w:val="007230B1"/>
    <w:rsid w:val="00723466"/>
    <w:rsid w:val="00723C21"/>
    <w:rsid w:val="00723FFC"/>
    <w:rsid w:val="0072410E"/>
    <w:rsid w:val="00724277"/>
    <w:rsid w:val="00724879"/>
    <w:rsid w:val="00724C30"/>
    <w:rsid w:val="0072538C"/>
    <w:rsid w:val="00725652"/>
    <w:rsid w:val="00725A64"/>
    <w:rsid w:val="007262A9"/>
    <w:rsid w:val="00726438"/>
    <w:rsid w:val="00726D37"/>
    <w:rsid w:val="007278AA"/>
    <w:rsid w:val="00727B7A"/>
    <w:rsid w:val="00727E15"/>
    <w:rsid w:val="0073024A"/>
    <w:rsid w:val="00730563"/>
    <w:rsid w:val="00730AA5"/>
    <w:rsid w:val="00731BE4"/>
    <w:rsid w:val="00731FB1"/>
    <w:rsid w:val="0073240A"/>
    <w:rsid w:val="00732B6A"/>
    <w:rsid w:val="00732D33"/>
    <w:rsid w:val="00732EA4"/>
    <w:rsid w:val="00732F08"/>
    <w:rsid w:val="007332A1"/>
    <w:rsid w:val="007334F9"/>
    <w:rsid w:val="00733A9D"/>
    <w:rsid w:val="00733B17"/>
    <w:rsid w:val="00733DB5"/>
    <w:rsid w:val="00734252"/>
    <w:rsid w:val="007342DB"/>
    <w:rsid w:val="0073470C"/>
    <w:rsid w:val="007347D5"/>
    <w:rsid w:val="00734A5F"/>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D2C"/>
    <w:rsid w:val="00743EA8"/>
    <w:rsid w:val="00744106"/>
    <w:rsid w:val="007442FE"/>
    <w:rsid w:val="00744506"/>
    <w:rsid w:val="0074488D"/>
    <w:rsid w:val="0074495A"/>
    <w:rsid w:val="00744A9C"/>
    <w:rsid w:val="007457E1"/>
    <w:rsid w:val="007460D4"/>
    <w:rsid w:val="00746384"/>
    <w:rsid w:val="00746649"/>
    <w:rsid w:val="00746846"/>
    <w:rsid w:val="00746852"/>
    <w:rsid w:val="00746BC5"/>
    <w:rsid w:val="00746F12"/>
    <w:rsid w:val="007475A3"/>
    <w:rsid w:val="00747F66"/>
    <w:rsid w:val="00750246"/>
    <w:rsid w:val="00750403"/>
    <w:rsid w:val="00750567"/>
    <w:rsid w:val="0075074F"/>
    <w:rsid w:val="00750811"/>
    <w:rsid w:val="00750B35"/>
    <w:rsid w:val="00750FCF"/>
    <w:rsid w:val="007510BB"/>
    <w:rsid w:val="0075151F"/>
    <w:rsid w:val="007515E4"/>
    <w:rsid w:val="00752026"/>
    <w:rsid w:val="00753533"/>
    <w:rsid w:val="00753729"/>
    <w:rsid w:val="0075404F"/>
    <w:rsid w:val="00754A14"/>
    <w:rsid w:val="00755174"/>
    <w:rsid w:val="00755394"/>
    <w:rsid w:val="007554BB"/>
    <w:rsid w:val="00755B77"/>
    <w:rsid w:val="00755D11"/>
    <w:rsid w:val="00755F0A"/>
    <w:rsid w:val="0075648D"/>
    <w:rsid w:val="00756666"/>
    <w:rsid w:val="007569FB"/>
    <w:rsid w:val="00756A7F"/>
    <w:rsid w:val="00756F4C"/>
    <w:rsid w:val="00757076"/>
    <w:rsid w:val="00757276"/>
    <w:rsid w:val="0075743E"/>
    <w:rsid w:val="00760209"/>
    <w:rsid w:val="007604C5"/>
    <w:rsid w:val="00760CFF"/>
    <w:rsid w:val="00760FCC"/>
    <w:rsid w:val="00761213"/>
    <w:rsid w:val="0076138A"/>
    <w:rsid w:val="0076146C"/>
    <w:rsid w:val="007617DE"/>
    <w:rsid w:val="007618B3"/>
    <w:rsid w:val="00761992"/>
    <w:rsid w:val="007620B2"/>
    <w:rsid w:val="007620B6"/>
    <w:rsid w:val="007625D1"/>
    <w:rsid w:val="007627F2"/>
    <w:rsid w:val="00762927"/>
    <w:rsid w:val="00762DAB"/>
    <w:rsid w:val="00762E6B"/>
    <w:rsid w:val="0076373A"/>
    <w:rsid w:val="00763A9B"/>
    <w:rsid w:val="00763E93"/>
    <w:rsid w:val="0076455E"/>
    <w:rsid w:val="007647D3"/>
    <w:rsid w:val="007647E0"/>
    <w:rsid w:val="00764EDB"/>
    <w:rsid w:val="007651DD"/>
    <w:rsid w:val="0076557E"/>
    <w:rsid w:val="00765FE3"/>
    <w:rsid w:val="007661AD"/>
    <w:rsid w:val="00766283"/>
    <w:rsid w:val="007662A7"/>
    <w:rsid w:val="007663E7"/>
    <w:rsid w:val="007664AA"/>
    <w:rsid w:val="00766649"/>
    <w:rsid w:val="007668D8"/>
    <w:rsid w:val="007668EF"/>
    <w:rsid w:val="00766A1A"/>
    <w:rsid w:val="00766CA7"/>
    <w:rsid w:val="00766DAC"/>
    <w:rsid w:val="0076708D"/>
    <w:rsid w:val="007671B1"/>
    <w:rsid w:val="0076734A"/>
    <w:rsid w:val="00767843"/>
    <w:rsid w:val="00770009"/>
    <w:rsid w:val="00770027"/>
    <w:rsid w:val="00770392"/>
    <w:rsid w:val="00770440"/>
    <w:rsid w:val="007709A1"/>
    <w:rsid w:val="00771013"/>
    <w:rsid w:val="0077118A"/>
    <w:rsid w:val="0077196E"/>
    <w:rsid w:val="00771A85"/>
    <w:rsid w:val="00771AFA"/>
    <w:rsid w:val="00771D25"/>
    <w:rsid w:val="007722BE"/>
    <w:rsid w:val="00772BB2"/>
    <w:rsid w:val="00773826"/>
    <w:rsid w:val="00773A36"/>
    <w:rsid w:val="00773F84"/>
    <w:rsid w:val="007748B9"/>
    <w:rsid w:val="00775038"/>
    <w:rsid w:val="00775659"/>
    <w:rsid w:val="007757B2"/>
    <w:rsid w:val="007758AF"/>
    <w:rsid w:val="007758EB"/>
    <w:rsid w:val="00775C46"/>
    <w:rsid w:val="007766F9"/>
    <w:rsid w:val="00777158"/>
    <w:rsid w:val="00777865"/>
    <w:rsid w:val="00777A57"/>
    <w:rsid w:val="007802BE"/>
    <w:rsid w:val="0078067C"/>
    <w:rsid w:val="00780AE8"/>
    <w:rsid w:val="00780E24"/>
    <w:rsid w:val="0078157F"/>
    <w:rsid w:val="00781AB9"/>
    <w:rsid w:val="00781C6D"/>
    <w:rsid w:val="00782051"/>
    <w:rsid w:val="0078260D"/>
    <w:rsid w:val="007828BC"/>
    <w:rsid w:val="00782BE6"/>
    <w:rsid w:val="00782C45"/>
    <w:rsid w:val="00782DD3"/>
    <w:rsid w:val="0078318C"/>
    <w:rsid w:val="007836B0"/>
    <w:rsid w:val="00783A53"/>
    <w:rsid w:val="00783BA6"/>
    <w:rsid w:val="00784283"/>
    <w:rsid w:val="00784386"/>
    <w:rsid w:val="007846BA"/>
    <w:rsid w:val="00784CDC"/>
    <w:rsid w:val="00784E29"/>
    <w:rsid w:val="00784F1F"/>
    <w:rsid w:val="0078536B"/>
    <w:rsid w:val="00785427"/>
    <w:rsid w:val="00785490"/>
    <w:rsid w:val="00785534"/>
    <w:rsid w:val="0078596A"/>
    <w:rsid w:val="00785A45"/>
    <w:rsid w:val="0078661B"/>
    <w:rsid w:val="007868B9"/>
    <w:rsid w:val="00786990"/>
    <w:rsid w:val="00786A79"/>
    <w:rsid w:val="00786C71"/>
    <w:rsid w:val="00787BF5"/>
    <w:rsid w:val="00787DEB"/>
    <w:rsid w:val="00787E8A"/>
    <w:rsid w:val="00790332"/>
    <w:rsid w:val="0079091F"/>
    <w:rsid w:val="00790C30"/>
    <w:rsid w:val="00790CFF"/>
    <w:rsid w:val="00791534"/>
    <w:rsid w:val="00791841"/>
    <w:rsid w:val="00791A4A"/>
    <w:rsid w:val="007922D4"/>
    <w:rsid w:val="0079242D"/>
    <w:rsid w:val="00793128"/>
    <w:rsid w:val="0079344E"/>
    <w:rsid w:val="00793569"/>
    <w:rsid w:val="00793730"/>
    <w:rsid w:val="00793A8C"/>
    <w:rsid w:val="00793E5C"/>
    <w:rsid w:val="0079416E"/>
    <w:rsid w:val="007944F9"/>
    <w:rsid w:val="00794871"/>
    <w:rsid w:val="0079494F"/>
    <w:rsid w:val="00794DC7"/>
    <w:rsid w:val="00794EA3"/>
    <w:rsid w:val="00794FDB"/>
    <w:rsid w:val="00795334"/>
    <w:rsid w:val="0079533B"/>
    <w:rsid w:val="00795658"/>
    <w:rsid w:val="00795E8F"/>
    <w:rsid w:val="0079602E"/>
    <w:rsid w:val="00796072"/>
    <w:rsid w:val="00796393"/>
    <w:rsid w:val="00796919"/>
    <w:rsid w:val="0079795B"/>
    <w:rsid w:val="00797B3B"/>
    <w:rsid w:val="00797E07"/>
    <w:rsid w:val="007A0AB4"/>
    <w:rsid w:val="007A0E5E"/>
    <w:rsid w:val="007A0E68"/>
    <w:rsid w:val="007A10C5"/>
    <w:rsid w:val="007A1242"/>
    <w:rsid w:val="007A12BD"/>
    <w:rsid w:val="007A12DD"/>
    <w:rsid w:val="007A1569"/>
    <w:rsid w:val="007A1781"/>
    <w:rsid w:val="007A17C2"/>
    <w:rsid w:val="007A288D"/>
    <w:rsid w:val="007A2B33"/>
    <w:rsid w:val="007A350E"/>
    <w:rsid w:val="007A3933"/>
    <w:rsid w:val="007A3962"/>
    <w:rsid w:val="007A3DC5"/>
    <w:rsid w:val="007A4237"/>
    <w:rsid w:val="007A4628"/>
    <w:rsid w:val="007A4B1E"/>
    <w:rsid w:val="007A5029"/>
    <w:rsid w:val="007A5611"/>
    <w:rsid w:val="007A5892"/>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3BDB"/>
    <w:rsid w:val="007B51D6"/>
    <w:rsid w:val="007B571A"/>
    <w:rsid w:val="007B5836"/>
    <w:rsid w:val="007B5A62"/>
    <w:rsid w:val="007B5E71"/>
    <w:rsid w:val="007B676B"/>
    <w:rsid w:val="007B72EA"/>
    <w:rsid w:val="007B7332"/>
    <w:rsid w:val="007B7CF2"/>
    <w:rsid w:val="007B7D2C"/>
    <w:rsid w:val="007B7D5D"/>
    <w:rsid w:val="007B7F45"/>
    <w:rsid w:val="007C0401"/>
    <w:rsid w:val="007C0902"/>
    <w:rsid w:val="007C093C"/>
    <w:rsid w:val="007C0A6C"/>
    <w:rsid w:val="007C0D8B"/>
    <w:rsid w:val="007C0DAB"/>
    <w:rsid w:val="007C105C"/>
    <w:rsid w:val="007C1571"/>
    <w:rsid w:val="007C2380"/>
    <w:rsid w:val="007C2618"/>
    <w:rsid w:val="007C3463"/>
    <w:rsid w:val="007C35BC"/>
    <w:rsid w:val="007C3FC9"/>
    <w:rsid w:val="007C4025"/>
    <w:rsid w:val="007C533A"/>
    <w:rsid w:val="007C5656"/>
    <w:rsid w:val="007C57A8"/>
    <w:rsid w:val="007C6794"/>
    <w:rsid w:val="007C6C44"/>
    <w:rsid w:val="007C6E54"/>
    <w:rsid w:val="007C713F"/>
    <w:rsid w:val="007C75A6"/>
    <w:rsid w:val="007C7861"/>
    <w:rsid w:val="007C7A55"/>
    <w:rsid w:val="007C7D55"/>
    <w:rsid w:val="007C7FB3"/>
    <w:rsid w:val="007D00FA"/>
    <w:rsid w:val="007D0185"/>
    <w:rsid w:val="007D0637"/>
    <w:rsid w:val="007D094E"/>
    <w:rsid w:val="007D0DF4"/>
    <w:rsid w:val="007D1589"/>
    <w:rsid w:val="007D21E5"/>
    <w:rsid w:val="007D240E"/>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413"/>
    <w:rsid w:val="007D5903"/>
    <w:rsid w:val="007D5B49"/>
    <w:rsid w:val="007D5FD9"/>
    <w:rsid w:val="007D6506"/>
    <w:rsid w:val="007D68DF"/>
    <w:rsid w:val="007D690C"/>
    <w:rsid w:val="007D6D2B"/>
    <w:rsid w:val="007D6D5C"/>
    <w:rsid w:val="007D76EA"/>
    <w:rsid w:val="007D7B5E"/>
    <w:rsid w:val="007E042D"/>
    <w:rsid w:val="007E071C"/>
    <w:rsid w:val="007E0AC5"/>
    <w:rsid w:val="007E0C90"/>
    <w:rsid w:val="007E1083"/>
    <w:rsid w:val="007E1254"/>
    <w:rsid w:val="007E1592"/>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5FC2"/>
    <w:rsid w:val="007E602B"/>
    <w:rsid w:val="007E6AD6"/>
    <w:rsid w:val="007E6BC6"/>
    <w:rsid w:val="007E6FE6"/>
    <w:rsid w:val="007E7B64"/>
    <w:rsid w:val="007F002D"/>
    <w:rsid w:val="007F01C6"/>
    <w:rsid w:val="007F023F"/>
    <w:rsid w:val="007F04BF"/>
    <w:rsid w:val="007F0563"/>
    <w:rsid w:val="007F058B"/>
    <w:rsid w:val="007F065F"/>
    <w:rsid w:val="007F0CBB"/>
    <w:rsid w:val="007F1062"/>
    <w:rsid w:val="007F13A0"/>
    <w:rsid w:val="007F16D7"/>
    <w:rsid w:val="007F18E3"/>
    <w:rsid w:val="007F1D91"/>
    <w:rsid w:val="007F1EFF"/>
    <w:rsid w:val="007F20FB"/>
    <w:rsid w:val="007F224B"/>
    <w:rsid w:val="007F2BC1"/>
    <w:rsid w:val="007F317D"/>
    <w:rsid w:val="007F32E5"/>
    <w:rsid w:val="007F339F"/>
    <w:rsid w:val="007F3542"/>
    <w:rsid w:val="007F3557"/>
    <w:rsid w:val="007F3AEC"/>
    <w:rsid w:val="007F3BEF"/>
    <w:rsid w:val="007F4237"/>
    <w:rsid w:val="007F4483"/>
    <w:rsid w:val="007F45AC"/>
    <w:rsid w:val="007F4FD7"/>
    <w:rsid w:val="007F5021"/>
    <w:rsid w:val="007F504E"/>
    <w:rsid w:val="007F533A"/>
    <w:rsid w:val="007F555E"/>
    <w:rsid w:val="007F57EC"/>
    <w:rsid w:val="007F58BC"/>
    <w:rsid w:val="007F5AAB"/>
    <w:rsid w:val="007F5AC4"/>
    <w:rsid w:val="007F5E67"/>
    <w:rsid w:val="007F5E82"/>
    <w:rsid w:val="007F5FA5"/>
    <w:rsid w:val="007F62A0"/>
    <w:rsid w:val="007F677D"/>
    <w:rsid w:val="007F6A8E"/>
    <w:rsid w:val="007F6F23"/>
    <w:rsid w:val="007F6F5F"/>
    <w:rsid w:val="007F733F"/>
    <w:rsid w:val="007F7598"/>
    <w:rsid w:val="007F75E0"/>
    <w:rsid w:val="007F764E"/>
    <w:rsid w:val="007F7FCF"/>
    <w:rsid w:val="0080087E"/>
    <w:rsid w:val="00800A38"/>
    <w:rsid w:val="00800E5B"/>
    <w:rsid w:val="00801360"/>
    <w:rsid w:val="00801465"/>
    <w:rsid w:val="008014E4"/>
    <w:rsid w:val="008018B8"/>
    <w:rsid w:val="00801BA0"/>
    <w:rsid w:val="00801DB5"/>
    <w:rsid w:val="00802AD5"/>
    <w:rsid w:val="00802DC1"/>
    <w:rsid w:val="00802FB5"/>
    <w:rsid w:val="00803178"/>
    <w:rsid w:val="00803203"/>
    <w:rsid w:val="00803269"/>
    <w:rsid w:val="00803629"/>
    <w:rsid w:val="008038C7"/>
    <w:rsid w:val="008039AD"/>
    <w:rsid w:val="00803B44"/>
    <w:rsid w:val="00803CB7"/>
    <w:rsid w:val="00803EF5"/>
    <w:rsid w:val="00804623"/>
    <w:rsid w:val="008048D7"/>
    <w:rsid w:val="00804BDD"/>
    <w:rsid w:val="00805102"/>
    <w:rsid w:val="00805913"/>
    <w:rsid w:val="008059D8"/>
    <w:rsid w:val="00805C88"/>
    <w:rsid w:val="00805CAC"/>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A9D"/>
    <w:rsid w:val="00811C13"/>
    <w:rsid w:val="00812572"/>
    <w:rsid w:val="008130B3"/>
    <w:rsid w:val="0081313F"/>
    <w:rsid w:val="00813B1C"/>
    <w:rsid w:val="00813FFC"/>
    <w:rsid w:val="00814A0B"/>
    <w:rsid w:val="00814EF3"/>
    <w:rsid w:val="008153F0"/>
    <w:rsid w:val="0081559B"/>
    <w:rsid w:val="00815C07"/>
    <w:rsid w:val="00815FD5"/>
    <w:rsid w:val="00816014"/>
    <w:rsid w:val="00816269"/>
    <w:rsid w:val="00816473"/>
    <w:rsid w:val="00816690"/>
    <w:rsid w:val="00816939"/>
    <w:rsid w:val="00816B7A"/>
    <w:rsid w:val="00816D34"/>
    <w:rsid w:val="00816F34"/>
    <w:rsid w:val="00817684"/>
    <w:rsid w:val="00817744"/>
    <w:rsid w:val="008178B7"/>
    <w:rsid w:val="00817DC0"/>
    <w:rsid w:val="00817E97"/>
    <w:rsid w:val="00820211"/>
    <w:rsid w:val="008208A4"/>
    <w:rsid w:val="008211B6"/>
    <w:rsid w:val="008212AC"/>
    <w:rsid w:val="008215C3"/>
    <w:rsid w:val="00821D50"/>
    <w:rsid w:val="00821E46"/>
    <w:rsid w:val="00822223"/>
    <w:rsid w:val="00822926"/>
    <w:rsid w:val="0082295E"/>
    <w:rsid w:val="00822B6E"/>
    <w:rsid w:val="00823116"/>
    <w:rsid w:val="008234C7"/>
    <w:rsid w:val="00823620"/>
    <w:rsid w:val="00823962"/>
    <w:rsid w:val="00823985"/>
    <w:rsid w:val="00823A38"/>
    <w:rsid w:val="008241D3"/>
    <w:rsid w:val="008247B7"/>
    <w:rsid w:val="008249D0"/>
    <w:rsid w:val="00824EB3"/>
    <w:rsid w:val="008250F1"/>
    <w:rsid w:val="00825915"/>
    <w:rsid w:val="00826509"/>
    <w:rsid w:val="0082654C"/>
    <w:rsid w:val="008266DE"/>
    <w:rsid w:val="00827030"/>
    <w:rsid w:val="00827150"/>
    <w:rsid w:val="00827524"/>
    <w:rsid w:val="00830542"/>
    <w:rsid w:val="00830781"/>
    <w:rsid w:val="00830B04"/>
    <w:rsid w:val="0083186E"/>
    <w:rsid w:val="0083238D"/>
    <w:rsid w:val="00832487"/>
    <w:rsid w:val="008328D9"/>
    <w:rsid w:val="0083295A"/>
    <w:rsid w:val="00832A39"/>
    <w:rsid w:val="00832EEF"/>
    <w:rsid w:val="008332EF"/>
    <w:rsid w:val="00833BB7"/>
    <w:rsid w:val="00833FC9"/>
    <w:rsid w:val="00833FEB"/>
    <w:rsid w:val="00834127"/>
    <w:rsid w:val="00834156"/>
    <w:rsid w:val="008344E4"/>
    <w:rsid w:val="008357CE"/>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4EF"/>
    <w:rsid w:val="00841880"/>
    <w:rsid w:val="00841AB0"/>
    <w:rsid w:val="00841C8C"/>
    <w:rsid w:val="00842709"/>
    <w:rsid w:val="008429FD"/>
    <w:rsid w:val="00842EB0"/>
    <w:rsid w:val="008430EE"/>
    <w:rsid w:val="0084375A"/>
    <w:rsid w:val="00843D2F"/>
    <w:rsid w:val="00844027"/>
    <w:rsid w:val="008444D2"/>
    <w:rsid w:val="00844B73"/>
    <w:rsid w:val="00844B9A"/>
    <w:rsid w:val="00844C2E"/>
    <w:rsid w:val="00844DB5"/>
    <w:rsid w:val="00844E2D"/>
    <w:rsid w:val="00845181"/>
    <w:rsid w:val="00845ABD"/>
    <w:rsid w:val="00845EF3"/>
    <w:rsid w:val="0084601E"/>
    <w:rsid w:val="00846028"/>
    <w:rsid w:val="0084683D"/>
    <w:rsid w:val="008469A3"/>
    <w:rsid w:val="008469CC"/>
    <w:rsid w:val="00846C8D"/>
    <w:rsid w:val="0084716D"/>
    <w:rsid w:val="00847647"/>
    <w:rsid w:val="00847721"/>
    <w:rsid w:val="008502D7"/>
    <w:rsid w:val="008503E8"/>
    <w:rsid w:val="00850A20"/>
    <w:rsid w:val="00850BCB"/>
    <w:rsid w:val="00850D60"/>
    <w:rsid w:val="00850DFE"/>
    <w:rsid w:val="00851015"/>
    <w:rsid w:val="0085109C"/>
    <w:rsid w:val="008518AA"/>
    <w:rsid w:val="00851FAC"/>
    <w:rsid w:val="008521B3"/>
    <w:rsid w:val="00852699"/>
    <w:rsid w:val="00852966"/>
    <w:rsid w:val="00853369"/>
    <w:rsid w:val="008534CE"/>
    <w:rsid w:val="008538EC"/>
    <w:rsid w:val="00853CE1"/>
    <w:rsid w:val="008540EA"/>
    <w:rsid w:val="0085516C"/>
    <w:rsid w:val="00855746"/>
    <w:rsid w:val="00855981"/>
    <w:rsid w:val="00855BA5"/>
    <w:rsid w:val="00856A31"/>
    <w:rsid w:val="00856B93"/>
    <w:rsid w:val="00857193"/>
    <w:rsid w:val="0085783C"/>
    <w:rsid w:val="008600FB"/>
    <w:rsid w:val="0086070C"/>
    <w:rsid w:val="008607D3"/>
    <w:rsid w:val="00860C82"/>
    <w:rsid w:val="00860E5B"/>
    <w:rsid w:val="00860FA6"/>
    <w:rsid w:val="00861A06"/>
    <w:rsid w:val="00861B9D"/>
    <w:rsid w:val="008621DC"/>
    <w:rsid w:val="00862535"/>
    <w:rsid w:val="0086275F"/>
    <w:rsid w:val="008627FE"/>
    <w:rsid w:val="00862A2C"/>
    <w:rsid w:val="00862BB8"/>
    <w:rsid w:val="00862BF1"/>
    <w:rsid w:val="008636F8"/>
    <w:rsid w:val="00863A62"/>
    <w:rsid w:val="00863F51"/>
    <w:rsid w:val="008646F3"/>
    <w:rsid w:val="008648BF"/>
    <w:rsid w:val="00864937"/>
    <w:rsid w:val="008649D9"/>
    <w:rsid w:val="00864D1D"/>
    <w:rsid w:val="00865142"/>
    <w:rsid w:val="00865BA5"/>
    <w:rsid w:val="00865C4B"/>
    <w:rsid w:val="00865E54"/>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2F07"/>
    <w:rsid w:val="00873070"/>
    <w:rsid w:val="00873C0E"/>
    <w:rsid w:val="00874251"/>
    <w:rsid w:val="00874296"/>
    <w:rsid w:val="0087433E"/>
    <w:rsid w:val="008747DB"/>
    <w:rsid w:val="00874CA7"/>
    <w:rsid w:val="00874FAF"/>
    <w:rsid w:val="00875381"/>
    <w:rsid w:val="008753FD"/>
    <w:rsid w:val="0087546D"/>
    <w:rsid w:val="00875767"/>
    <w:rsid w:val="0087638E"/>
    <w:rsid w:val="00876A69"/>
    <w:rsid w:val="00876DE7"/>
    <w:rsid w:val="00877037"/>
    <w:rsid w:val="00877053"/>
    <w:rsid w:val="00877350"/>
    <w:rsid w:val="008773C0"/>
    <w:rsid w:val="0087744A"/>
    <w:rsid w:val="00877B81"/>
    <w:rsid w:val="00880CBF"/>
    <w:rsid w:val="008814D6"/>
    <w:rsid w:val="00881690"/>
    <w:rsid w:val="00882126"/>
    <w:rsid w:val="008821AF"/>
    <w:rsid w:val="008822C6"/>
    <w:rsid w:val="00882EDA"/>
    <w:rsid w:val="00883290"/>
    <w:rsid w:val="00883688"/>
    <w:rsid w:val="00883723"/>
    <w:rsid w:val="0088385F"/>
    <w:rsid w:val="008838FA"/>
    <w:rsid w:val="00883ADC"/>
    <w:rsid w:val="00883CCE"/>
    <w:rsid w:val="008840A4"/>
    <w:rsid w:val="00884282"/>
    <w:rsid w:val="00884ADF"/>
    <w:rsid w:val="00884D92"/>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19D"/>
    <w:rsid w:val="00891269"/>
    <w:rsid w:val="008913B9"/>
    <w:rsid w:val="008914B4"/>
    <w:rsid w:val="00891A26"/>
    <w:rsid w:val="008929D8"/>
    <w:rsid w:val="00892BBA"/>
    <w:rsid w:val="00893650"/>
    <w:rsid w:val="00893D7F"/>
    <w:rsid w:val="00893ECB"/>
    <w:rsid w:val="00894107"/>
    <w:rsid w:val="00894821"/>
    <w:rsid w:val="00894B2A"/>
    <w:rsid w:val="00894BD8"/>
    <w:rsid w:val="008954D8"/>
    <w:rsid w:val="008955BD"/>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1033"/>
    <w:rsid w:val="008A124C"/>
    <w:rsid w:val="008A1280"/>
    <w:rsid w:val="008A12CB"/>
    <w:rsid w:val="008A1488"/>
    <w:rsid w:val="008A1E72"/>
    <w:rsid w:val="008A1FAE"/>
    <w:rsid w:val="008A222D"/>
    <w:rsid w:val="008A26E2"/>
    <w:rsid w:val="008A2DE1"/>
    <w:rsid w:val="008A2F06"/>
    <w:rsid w:val="008A2F95"/>
    <w:rsid w:val="008A329A"/>
    <w:rsid w:val="008A340B"/>
    <w:rsid w:val="008A3BCB"/>
    <w:rsid w:val="008A3C14"/>
    <w:rsid w:val="008A3EDD"/>
    <w:rsid w:val="008A4040"/>
    <w:rsid w:val="008A413A"/>
    <w:rsid w:val="008A4371"/>
    <w:rsid w:val="008A44C1"/>
    <w:rsid w:val="008A47D7"/>
    <w:rsid w:val="008A4AEF"/>
    <w:rsid w:val="008A4DE9"/>
    <w:rsid w:val="008A4FE1"/>
    <w:rsid w:val="008A5185"/>
    <w:rsid w:val="008A63B3"/>
    <w:rsid w:val="008A66C6"/>
    <w:rsid w:val="008A67BE"/>
    <w:rsid w:val="008A6D2A"/>
    <w:rsid w:val="008A7167"/>
    <w:rsid w:val="008A732F"/>
    <w:rsid w:val="008A786B"/>
    <w:rsid w:val="008A7AF7"/>
    <w:rsid w:val="008A7BDA"/>
    <w:rsid w:val="008A7FF2"/>
    <w:rsid w:val="008B04C8"/>
    <w:rsid w:val="008B0DF8"/>
    <w:rsid w:val="008B0F06"/>
    <w:rsid w:val="008B10F2"/>
    <w:rsid w:val="008B1522"/>
    <w:rsid w:val="008B163C"/>
    <w:rsid w:val="008B1A73"/>
    <w:rsid w:val="008B1A80"/>
    <w:rsid w:val="008B1BC4"/>
    <w:rsid w:val="008B232D"/>
    <w:rsid w:val="008B25DD"/>
    <w:rsid w:val="008B299E"/>
    <w:rsid w:val="008B2A7C"/>
    <w:rsid w:val="008B2CA1"/>
    <w:rsid w:val="008B2DEC"/>
    <w:rsid w:val="008B3025"/>
    <w:rsid w:val="008B321C"/>
    <w:rsid w:val="008B34AD"/>
    <w:rsid w:val="008B3D2F"/>
    <w:rsid w:val="008B3EA0"/>
    <w:rsid w:val="008B400A"/>
    <w:rsid w:val="008B434A"/>
    <w:rsid w:val="008B4545"/>
    <w:rsid w:val="008B46EE"/>
    <w:rsid w:val="008B4FC0"/>
    <w:rsid w:val="008B53A0"/>
    <w:rsid w:val="008B5A12"/>
    <w:rsid w:val="008B5C0A"/>
    <w:rsid w:val="008B649B"/>
    <w:rsid w:val="008B65D8"/>
    <w:rsid w:val="008B6987"/>
    <w:rsid w:val="008B698A"/>
    <w:rsid w:val="008B6FF2"/>
    <w:rsid w:val="008B70CB"/>
    <w:rsid w:val="008B72C9"/>
    <w:rsid w:val="008B76C3"/>
    <w:rsid w:val="008C004F"/>
    <w:rsid w:val="008C096B"/>
    <w:rsid w:val="008C0E6A"/>
    <w:rsid w:val="008C1503"/>
    <w:rsid w:val="008C1A1E"/>
    <w:rsid w:val="008C1CFD"/>
    <w:rsid w:val="008C2A9B"/>
    <w:rsid w:val="008C30DE"/>
    <w:rsid w:val="008C31C2"/>
    <w:rsid w:val="008C3638"/>
    <w:rsid w:val="008C37CB"/>
    <w:rsid w:val="008C3D66"/>
    <w:rsid w:val="008C4343"/>
    <w:rsid w:val="008C448B"/>
    <w:rsid w:val="008C4565"/>
    <w:rsid w:val="008C4A60"/>
    <w:rsid w:val="008C4B57"/>
    <w:rsid w:val="008C526C"/>
    <w:rsid w:val="008C56EB"/>
    <w:rsid w:val="008C61DF"/>
    <w:rsid w:val="008C6A74"/>
    <w:rsid w:val="008C6D4D"/>
    <w:rsid w:val="008C740A"/>
    <w:rsid w:val="008C758B"/>
    <w:rsid w:val="008C7CA4"/>
    <w:rsid w:val="008C7E96"/>
    <w:rsid w:val="008D0403"/>
    <w:rsid w:val="008D0BC9"/>
    <w:rsid w:val="008D0BDC"/>
    <w:rsid w:val="008D164A"/>
    <w:rsid w:val="008D19DD"/>
    <w:rsid w:val="008D2937"/>
    <w:rsid w:val="008D2A69"/>
    <w:rsid w:val="008D2C91"/>
    <w:rsid w:val="008D313A"/>
    <w:rsid w:val="008D32BB"/>
    <w:rsid w:val="008D34BB"/>
    <w:rsid w:val="008D35C5"/>
    <w:rsid w:val="008D38F5"/>
    <w:rsid w:val="008D3CD7"/>
    <w:rsid w:val="008D4330"/>
    <w:rsid w:val="008D4B36"/>
    <w:rsid w:val="008D4FD8"/>
    <w:rsid w:val="008D51F2"/>
    <w:rsid w:val="008D5208"/>
    <w:rsid w:val="008D6166"/>
    <w:rsid w:val="008D62D8"/>
    <w:rsid w:val="008D6AEB"/>
    <w:rsid w:val="008D711E"/>
    <w:rsid w:val="008D7894"/>
    <w:rsid w:val="008D795C"/>
    <w:rsid w:val="008D7984"/>
    <w:rsid w:val="008D7C89"/>
    <w:rsid w:val="008D7CDD"/>
    <w:rsid w:val="008E0700"/>
    <w:rsid w:val="008E1009"/>
    <w:rsid w:val="008E113F"/>
    <w:rsid w:val="008E1567"/>
    <w:rsid w:val="008E1634"/>
    <w:rsid w:val="008E16D4"/>
    <w:rsid w:val="008E1B91"/>
    <w:rsid w:val="008E1CE8"/>
    <w:rsid w:val="008E1D0B"/>
    <w:rsid w:val="008E1DB0"/>
    <w:rsid w:val="008E1DF0"/>
    <w:rsid w:val="008E31BB"/>
    <w:rsid w:val="008E369B"/>
    <w:rsid w:val="008E3A2D"/>
    <w:rsid w:val="008E3D07"/>
    <w:rsid w:val="008E4111"/>
    <w:rsid w:val="008E4828"/>
    <w:rsid w:val="008E52DC"/>
    <w:rsid w:val="008E54AC"/>
    <w:rsid w:val="008E5C55"/>
    <w:rsid w:val="008E5D22"/>
    <w:rsid w:val="008E5EFC"/>
    <w:rsid w:val="008E6235"/>
    <w:rsid w:val="008E6A1D"/>
    <w:rsid w:val="008E6AAE"/>
    <w:rsid w:val="008E6D7C"/>
    <w:rsid w:val="008E7637"/>
    <w:rsid w:val="008E779D"/>
    <w:rsid w:val="008E7A96"/>
    <w:rsid w:val="008E7F7F"/>
    <w:rsid w:val="008F06FA"/>
    <w:rsid w:val="008F08A2"/>
    <w:rsid w:val="008F0E7A"/>
    <w:rsid w:val="008F103E"/>
    <w:rsid w:val="008F116C"/>
    <w:rsid w:val="008F11DA"/>
    <w:rsid w:val="008F1396"/>
    <w:rsid w:val="008F143F"/>
    <w:rsid w:val="008F1DF6"/>
    <w:rsid w:val="008F20F6"/>
    <w:rsid w:val="008F2A35"/>
    <w:rsid w:val="008F2D29"/>
    <w:rsid w:val="008F2FA3"/>
    <w:rsid w:val="008F3484"/>
    <w:rsid w:val="008F39C9"/>
    <w:rsid w:val="008F3D4D"/>
    <w:rsid w:val="008F3EEF"/>
    <w:rsid w:val="008F420D"/>
    <w:rsid w:val="008F42B7"/>
    <w:rsid w:val="008F443E"/>
    <w:rsid w:val="008F4569"/>
    <w:rsid w:val="008F4618"/>
    <w:rsid w:val="008F4A07"/>
    <w:rsid w:val="008F526A"/>
    <w:rsid w:val="008F5413"/>
    <w:rsid w:val="008F5805"/>
    <w:rsid w:val="008F668E"/>
    <w:rsid w:val="008F6B2B"/>
    <w:rsid w:val="008F72CD"/>
    <w:rsid w:val="008F741F"/>
    <w:rsid w:val="008F7489"/>
    <w:rsid w:val="008F77E3"/>
    <w:rsid w:val="008F7972"/>
    <w:rsid w:val="008F7D5A"/>
    <w:rsid w:val="008F7EF9"/>
    <w:rsid w:val="00900276"/>
    <w:rsid w:val="0090075D"/>
    <w:rsid w:val="009007FB"/>
    <w:rsid w:val="00900A1D"/>
    <w:rsid w:val="00900DDB"/>
    <w:rsid w:val="00900F21"/>
    <w:rsid w:val="00900F66"/>
    <w:rsid w:val="00901537"/>
    <w:rsid w:val="00901868"/>
    <w:rsid w:val="00901B86"/>
    <w:rsid w:val="00901C8C"/>
    <w:rsid w:val="00901FE3"/>
    <w:rsid w:val="00902156"/>
    <w:rsid w:val="0090232B"/>
    <w:rsid w:val="00902667"/>
    <w:rsid w:val="009028C5"/>
    <w:rsid w:val="00902F57"/>
    <w:rsid w:val="00902FF6"/>
    <w:rsid w:val="00903364"/>
    <w:rsid w:val="009039DC"/>
    <w:rsid w:val="00903EC9"/>
    <w:rsid w:val="00904056"/>
    <w:rsid w:val="00904201"/>
    <w:rsid w:val="00904421"/>
    <w:rsid w:val="00904461"/>
    <w:rsid w:val="009045F9"/>
    <w:rsid w:val="00904719"/>
    <w:rsid w:val="00904C16"/>
    <w:rsid w:val="00904C18"/>
    <w:rsid w:val="00905188"/>
    <w:rsid w:val="00905379"/>
    <w:rsid w:val="00905741"/>
    <w:rsid w:val="00905D73"/>
    <w:rsid w:val="00905FFF"/>
    <w:rsid w:val="009069AA"/>
    <w:rsid w:val="00906B51"/>
    <w:rsid w:val="00907638"/>
    <w:rsid w:val="009077D1"/>
    <w:rsid w:val="00907AAB"/>
    <w:rsid w:val="00907C9D"/>
    <w:rsid w:val="0091012A"/>
    <w:rsid w:val="0091037E"/>
    <w:rsid w:val="009107CC"/>
    <w:rsid w:val="009108D4"/>
    <w:rsid w:val="0091093A"/>
    <w:rsid w:val="00910DCD"/>
    <w:rsid w:val="00910E0B"/>
    <w:rsid w:val="00910E42"/>
    <w:rsid w:val="00910E71"/>
    <w:rsid w:val="0091116C"/>
    <w:rsid w:val="009112E7"/>
    <w:rsid w:val="0091163D"/>
    <w:rsid w:val="00911AB6"/>
    <w:rsid w:val="00911D34"/>
    <w:rsid w:val="00911FE6"/>
    <w:rsid w:val="00912007"/>
    <w:rsid w:val="009121D7"/>
    <w:rsid w:val="00912309"/>
    <w:rsid w:val="00912401"/>
    <w:rsid w:val="0091274B"/>
    <w:rsid w:val="00912922"/>
    <w:rsid w:val="009129C2"/>
    <w:rsid w:val="00912D7F"/>
    <w:rsid w:val="00912D9F"/>
    <w:rsid w:val="0091319D"/>
    <w:rsid w:val="00913297"/>
    <w:rsid w:val="009132AC"/>
    <w:rsid w:val="0091380E"/>
    <w:rsid w:val="00913BBF"/>
    <w:rsid w:val="00913CF2"/>
    <w:rsid w:val="00913DC0"/>
    <w:rsid w:val="009148CC"/>
    <w:rsid w:val="00914922"/>
    <w:rsid w:val="00914E37"/>
    <w:rsid w:val="0091503A"/>
    <w:rsid w:val="00915170"/>
    <w:rsid w:val="009155E8"/>
    <w:rsid w:val="009156B9"/>
    <w:rsid w:val="00915733"/>
    <w:rsid w:val="00915C3D"/>
    <w:rsid w:val="00915D48"/>
    <w:rsid w:val="00915F52"/>
    <w:rsid w:val="00916515"/>
    <w:rsid w:val="00916A5B"/>
    <w:rsid w:val="00916F2F"/>
    <w:rsid w:val="00917088"/>
    <w:rsid w:val="009171C0"/>
    <w:rsid w:val="009176B2"/>
    <w:rsid w:val="00917C03"/>
    <w:rsid w:val="0092009C"/>
    <w:rsid w:val="00920787"/>
    <w:rsid w:val="009210B9"/>
    <w:rsid w:val="00921E00"/>
    <w:rsid w:val="00922536"/>
    <w:rsid w:val="00922AED"/>
    <w:rsid w:val="00922BE9"/>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44"/>
    <w:rsid w:val="00926071"/>
    <w:rsid w:val="00926B42"/>
    <w:rsid w:val="00926E64"/>
    <w:rsid w:val="00926F39"/>
    <w:rsid w:val="009270D3"/>
    <w:rsid w:val="00927319"/>
    <w:rsid w:val="00927BEA"/>
    <w:rsid w:val="00930063"/>
    <w:rsid w:val="009302E0"/>
    <w:rsid w:val="00930348"/>
    <w:rsid w:val="0093094F"/>
    <w:rsid w:val="00930A98"/>
    <w:rsid w:val="00931228"/>
    <w:rsid w:val="009313A1"/>
    <w:rsid w:val="00931788"/>
    <w:rsid w:val="00931AE9"/>
    <w:rsid w:val="00931B68"/>
    <w:rsid w:val="009320CA"/>
    <w:rsid w:val="009327AF"/>
    <w:rsid w:val="00932913"/>
    <w:rsid w:val="009329F2"/>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F52"/>
    <w:rsid w:val="00936268"/>
    <w:rsid w:val="00936873"/>
    <w:rsid w:val="00936B58"/>
    <w:rsid w:val="00936DE0"/>
    <w:rsid w:val="00936E7D"/>
    <w:rsid w:val="009374D1"/>
    <w:rsid w:val="00937714"/>
    <w:rsid w:val="00937804"/>
    <w:rsid w:val="00937FC8"/>
    <w:rsid w:val="00940321"/>
    <w:rsid w:val="00940714"/>
    <w:rsid w:val="00940CAF"/>
    <w:rsid w:val="00940E82"/>
    <w:rsid w:val="00940F58"/>
    <w:rsid w:val="00941582"/>
    <w:rsid w:val="0094160A"/>
    <w:rsid w:val="009419FC"/>
    <w:rsid w:val="00941BF8"/>
    <w:rsid w:val="0094243B"/>
    <w:rsid w:val="00942644"/>
    <w:rsid w:val="00942A8C"/>
    <w:rsid w:val="00942B62"/>
    <w:rsid w:val="00942BB5"/>
    <w:rsid w:val="00942ED7"/>
    <w:rsid w:val="0094307A"/>
    <w:rsid w:val="00943509"/>
    <w:rsid w:val="0094355C"/>
    <w:rsid w:val="00943737"/>
    <w:rsid w:val="00943922"/>
    <w:rsid w:val="00943A6F"/>
    <w:rsid w:val="0094402A"/>
    <w:rsid w:val="00944037"/>
    <w:rsid w:val="009441CA"/>
    <w:rsid w:val="009442E1"/>
    <w:rsid w:val="00944318"/>
    <w:rsid w:val="009445FB"/>
    <w:rsid w:val="0094464D"/>
    <w:rsid w:val="009447D0"/>
    <w:rsid w:val="00944F0E"/>
    <w:rsid w:val="00945040"/>
    <w:rsid w:val="009452C8"/>
    <w:rsid w:val="00945301"/>
    <w:rsid w:val="00945404"/>
    <w:rsid w:val="00945419"/>
    <w:rsid w:val="009455FD"/>
    <w:rsid w:val="00945781"/>
    <w:rsid w:val="009458F0"/>
    <w:rsid w:val="00945AE8"/>
    <w:rsid w:val="00945D86"/>
    <w:rsid w:val="00945EBA"/>
    <w:rsid w:val="00945FF1"/>
    <w:rsid w:val="0094684D"/>
    <w:rsid w:val="009478D0"/>
    <w:rsid w:val="00947B09"/>
    <w:rsid w:val="00947D46"/>
    <w:rsid w:val="00947DB9"/>
    <w:rsid w:val="0095001B"/>
    <w:rsid w:val="009505D6"/>
    <w:rsid w:val="009505EC"/>
    <w:rsid w:val="00950B81"/>
    <w:rsid w:val="00950F65"/>
    <w:rsid w:val="009511CE"/>
    <w:rsid w:val="0095125C"/>
    <w:rsid w:val="0095135B"/>
    <w:rsid w:val="009515FA"/>
    <w:rsid w:val="00951719"/>
    <w:rsid w:val="00951BCE"/>
    <w:rsid w:val="0095247C"/>
    <w:rsid w:val="00952545"/>
    <w:rsid w:val="009529B1"/>
    <w:rsid w:val="009529F5"/>
    <w:rsid w:val="00952D1F"/>
    <w:rsid w:val="00953117"/>
    <w:rsid w:val="00953569"/>
    <w:rsid w:val="00953B5B"/>
    <w:rsid w:val="00953B6A"/>
    <w:rsid w:val="009542E9"/>
    <w:rsid w:val="00954A52"/>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2C3"/>
    <w:rsid w:val="0095764E"/>
    <w:rsid w:val="009578BD"/>
    <w:rsid w:val="00957B56"/>
    <w:rsid w:val="00957BC9"/>
    <w:rsid w:val="00960611"/>
    <w:rsid w:val="0096068B"/>
    <w:rsid w:val="00960C28"/>
    <w:rsid w:val="00960DE8"/>
    <w:rsid w:val="00960EFA"/>
    <w:rsid w:val="00961141"/>
    <w:rsid w:val="009611D0"/>
    <w:rsid w:val="00961763"/>
    <w:rsid w:val="00961F25"/>
    <w:rsid w:val="00962359"/>
    <w:rsid w:val="009623A1"/>
    <w:rsid w:val="00962932"/>
    <w:rsid w:val="009629B5"/>
    <w:rsid w:val="009631D8"/>
    <w:rsid w:val="00963801"/>
    <w:rsid w:val="00963D65"/>
    <w:rsid w:val="00963FD3"/>
    <w:rsid w:val="00964115"/>
    <w:rsid w:val="0096436A"/>
    <w:rsid w:val="00965C50"/>
    <w:rsid w:val="00965D98"/>
    <w:rsid w:val="00965FBB"/>
    <w:rsid w:val="00966050"/>
    <w:rsid w:val="009660AE"/>
    <w:rsid w:val="009660CA"/>
    <w:rsid w:val="00966383"/>
    <w:rsid w:val="0096645E"/>
    <w:rsid w:val="0096647E"/>
    <w:rsid w:val="00966BBD"/>
    <w:rsid w:val="00967819"/>
    <w:rsid w:val="00967A48"/>
    <w:rsid w:val="00967FFB"/>
    <w:rsid w:val="0097043D"/>
    <w:rsid w:val="00970454"/>
    <w:rsid w:val="009706BD"/>
    <w:rsid w:val="009707A9"/>
    <w:rsid w:val="00970C28"/>
    <w:rsid w:val="00970FE2"/>
    <w:rsid w:val="00971225"/>
    <w:rsid w:val="0097165D"/>
    <w:rsid w:val="00971C4B"/>
    <w:rsid w:val="00972342"/>
    <w:rsid w:val="00972410"/>
    <w:rsid w:val="00972457"/>
    <w:rsid w:val="00972769"/>
    <w:rsid w:val="00972BC7"/>
    <w:rsid w:val="00973112"/>
    <w:rsid w:val="00973317"/>
    <w:rsid w:val="009733CC"/>
    <w:rsid w:val="00973E3B"/>
    <w:rsid w:val="00973FE1"/>
    <w:rsid w:val="009740C7"/>
    <w:rsid w:val="009740DA"/>
    <w:rsid w:val="00974135"/>
    <w:rsid w:val="00974338"/>
    <w:rsid w:val="009744F4"/>
    <w:rsid w:val="009747F0"/>
    <w:rsid w:val="00974860"/>
    <w:rsid w:val="00974DB9"/>
    <w:rsid w:val="00974DF3"/>
    <w:rsid w:val="0097569F"/>
    <w:rsid w:val="00975A84"/>
    <w:rsid w:val="00975C02"/>
    <w:rsid w:val="00976186"/>
    <w:rsid w:val="009761B8"/>
    <w:rsid w:val="0097623D"/>
    <w:rsid w:val="009768CB"/>
    <w:rsid w:val="00976AF8"/>
    <w:rsid w:val="00976BAE"/>
    <w:rsid w:val="00977004"/>
    <w:rsid w:val="009774A2"/>
    <w:rsid w:val="0097787E"/>
    <w:rsid w:val="00977C0B"/>
    <w:rsid w:val="00980110"/>
    <w:rsid w:val="009804EC"/>
    <w:rsid w:val="00980B24"/>
    <w:rsid w:val="00980BE4"/>
    <w:rsid w:val="00980FCC"/>
    <w:rsid w:val="0098115A"/>
    <w:rsid w:val="009814C4"/>
    <w:rsid w:val="00982045"/>
    <w:rsid w:val="009820B2"/>
    <w:rsid w:val="009825D6"/>
    <w:rsid w:val="00982708"/>
    <w:rsid w:val="009828F2"/>
    <w:rsid w:val="00983733"/>
    <w:rsid w:val="00984291"/>
    <w:rsid w:val="00984FE4"/>
    <w:rsid w:val="00985233"/>
    <w:rsid w:val="00985564"/>
    <w:rsid w:val="009856FB"/>
    <w:rsid w:val="009857E9"/>
    <w:rsid w:val="00985A63"/>
    <w:rsid w:val="00985FDE"/>
    <w:rsid w:val="009862CF"/>
    <w:rsid w:val="009863A8"/>
    <w:rsid w:val="00986816"/>
    <w:rsid w:val="00986A14"/>
    <w:rsid w:val="009871CB"/>
    <w:rsid w:val="0098753B"/>
    <w:rsid w:val="00987CFC"/>
    <w:rsid w:val="00987E85"/>
    <w:rsid w:val="00987F23"/>
    <w:rsid w:val="00987F53"/>
    <w:rsid w:val="0099003A"/>
    <w:rsid w:val="009900CB"/>
    <w:rsid w:val="0099021C"/>
    <w:rsid w:val="00990BD0"/>
    <w:rsid w:val="00990CCA"/>
    <w:rsid w:val="00990F17"/>
    <w:rsid w:val="00991218"/>
    <w:rsid w:val="00991BA4"/>
    <w:rsid w:val="00991F0F"/>
    <w:rsid w:val="00992598"/>
    <w:rsid w:val="0099268B"/>
    <w:rsid w:val="0099269D"/>
    <w:rsid w:val="00992C35"/>
    <w:rsid w:val="00992D65"/>
    <w:rsid w:val="0099363B"/>
    <w:rsid w:val="009937F1"/>
    <w:rsid w:val="00993A12"/>
    <w:rsid w:val="00993A3C"/>
    <w:rsid w:val="00993F1C"/>
    <w:rsid w:val="00993F73"/>
    <w:rsid w:val="00994010"/>
    <w:rsid w:val="0099414A"/>
    <w:rsid w:val="00994697"/>
    <w:rsid w:val="00994B02"/>
    <w:rsid w:val="00994CB3"/>
    <w:rsid w:val="00994F55"/>
    <w:rsid w:val="00995079"/>
    <w:rsid w:val="0099515F"/>
    <w:rsid w:val="009955C6"/>
    <w:rsid w:val="0099568C"/>
    <w:rsid w:val="0099592A"/>
    <w:rsid w:val="00995951"/>
    <w:rsid w:val="0099599E"/>
    <w:rsid w:val="00995A52"/>
    <w:rsid w:val="00995E0B"/>
    <w:rsid w:val="00995EA9"/>
    <w:rsid w:val="0099637E"/>
    <w:rsid w:val="00996698"/>
    <w:rsid w:val="00996CF2"/>
    <w:rsid w:val="00996F23"/>
    <w:rsid w:val="00996F87"/>
    <w:rsid w:val="009975C1"/>
    <w:rsid w:val="0099792E"/>
    <w:rsid w:val="00997F0E"/>
    <w:rsid w:val="009A03F9"/>
    <w:rsid w:val="009A08B4"/>
    <w:rsid w:val="009A08B6"/>
    <w:rsid w:val="009A0B08"/>
    <w:rsid w:val="009A0C29"/>
    <w:rsid w:val="009A0EB1"/>
    <w:rsid w:val="009A12BE"/>
    <w:rsid w:val="009A1394"/>
    <w:rsid w:val="009A14C6"/>
    <w:rsid w:val="009A161F"/>
    <w:rsid w:val="009A186E"/>
    <w:rsid w:val="009A1881"/>
    <w:rsid w:val="009A1A31"/>
    <w:rsid w:val="009A22B1"/>
    <w:rsid w:val="009A28C8"/>
    <w:rsid w:val="009A28E7"/>
    <w:rsid w:val="009A2F4E"/>
    <w:rsid w:val="009A3D35"/>
    <w:rsid w:val="009A3E7E"/>
    <w:rsid w:val="009A40B8"/>
    <w:rsid w:val="009A4310"/>
    <w:rsid w:val="009A4874"/>
    <w:rsid w:val="009A48C3"/>
    <w:rsid w:val="009A4D3C"/>
    <w:rsid w:val="009A5300"/>
    <w:rsid w:val="009A545D"/>
    <w:rsid w:val="009A571A"/>
    <w:rsid w:val="009A58FA"/>
    <w:rsid w:val="009A5B3C"/>
    <w:rsid w:val="009A5F31"/>
    <w:rsid w:val="009A62AF"/>
    <w:rsid w:val="009A6741"/>
    <w:rsid w:val="009A72C0"/>
    <w:rsid w:val="009A7772"/>
    <w:rsid w:val="009A7A09"/>
    <w:rsid w:val="009A7E6B"/>
    <w:rsid w:val="009A7F63"/>
    <w:rsid w:val="009B004F"/>
    <w:rsid w:val="009B020E"/>
    <w:rsid w:val="009B13FD"/>
    <w:rsid w:val="009B19B0"/>
    <w:rsid w:val="009B2373"/>
    <w:rsid w:val="009B291A"/>
    <w:rsid w:val="009B2B38"/>
    <w:rsid w:val="009B2FBC"/>
    <w:rsid w:val="009B302F"/>
    <w:rsid w:val="009B3250"/>
    <w:rsid w:val="009B3551"/>
    <w:rsid w:val="009B3B25"/>
    <w:rsid w:val="009B3E8C"/>
    <w:rsid w:val="009B474C"/>
    <w:rsid w:val="009B47DB"/>
    <w:rsid w:val="009B4AA0"/>
    <w:rsid w:val="009B4D54"/>
    <w:rsid w:val="009B4DD4"/>
    <w:rsid w:val="009B4DF0"/>
    <w:rsid w:val="009B529E"/>
    <w:rsid w:val="009B54DC"/>
    <w:rsid w:val="009B6159"/>
    <w:rsid w:val="009B6A1B"/>
    <w:rsid w:val="009B6D1F"/>
    <w:rsid w:val="009B7274"/>
    <w:rsid w:val="009B7644"/>
    <w:rsid w:val="009B7C68"/>
    <w:rsid w:val="009B7D77"/>
    <w:rsid w:val="009B7FA8"/>
    <w:rsid w:val="009C0456"/>
    <w:rsid w:val="009C0752"/>
    <w:rsid w:val="009C0A1D"/>
    <w:rsid w:val="009C2228"/>
    <w:rsid w:val="009C22A9"/>
    <w:rsid w:val="009C22FF"/>
    <w:rsid w:val="009C231C"/>
    <w:rsid w:val="009C2F98"/>
    <w:rsid w:val="009C35A0"/>
    <w:rsid w:val="009C4280"/>
    <w:rsid w:val="009C438F"/>
    <w:rsid w:val="009C4419"/>
    <w:rsid w:val="009C48E3"/>
    <w:rsid w:val="009C4DD5"/>
    <w:rsid w:val="009C5635"/>
    <w:rsid w:val="009C56D2"/>
    <w:rsid w:val="009C5E89"/>
    <w:rsid w:val="009C5F55"/>
    <w:rsid w:val="009C5FB3"/>
    <w:rsid w:val="009C6457"/>
    <w:rsid w:val="009C6753"/>
    <w:rsid w:val="009C6E28"/>
    <w:rsid w:val="009C7427"/>
    <w:rsid w:val="009C76DF"/>
    <w:rsid w:val="009C76FF"/>
    <w:rsid w:val="009C795B"/>
    <w:rsid w:val="009C79B1"/>
    <w:rsid w:val="009C7B3E"/>
    <w:rsid w:val="009D02DE"/>
    <w:rsid w:val="009D0455"/>
    <w:rsid w:val="009D085F"/>
    <w:rsid w:val="009D110B"/>
    <w:rsid w:val="009D113E"/>
    <w:rsid w:val="009D132F"/>
    <w:rsid w:val="009D135D"/>
    <w:rsid w:val="009D2262"/>
    <w:rsid w:val="009D235F"/>
    <w:rsid w:val="009D254A"/>
    <w:rsid w:val="009D2946"/>
    <w:rsid w:val="009D2C10"/>
    <w:rsid w:val="009D2EFF"/>
    <w:rsid w:val="009D4190"/>
    <w:rsid w:val="009D43AF"/>
    <w:rsid w:val="009D4D18"/>
    <w:rsid w:val="009D4E60"/>
    <w:rsid w:val="009D4F0B"/>
    <w:rsid w:val="009D5686"/>
    <w:rsid w:val="009D5B73"/>
    <w:rsid w:val="009D5D1E"/>
    <w:rsid w:val="009D6265"/>
    <w:rsid w:val="009D63AC"/>
    <w:rsid w:val="009D6778"/>
    <w:rsid w:val="009D692C"/>
    <w:rsid w:val="009D69D2"/>
    <w:rsid w:val="009D6E60"/>
    <w:rsid w:val="009D70A0"/>
    <w:rsid w:val="009D7104"/>
    <w:rsid w:val="009D7AF4"/>
    <w:rsid w:val="009D7F6B"/>
    <w:rsid w:val="009E015C"/>
    <w:rsid w:val="009E041E"/>
    <w:rsid w:val="009E046C"/>
    <w:rsid w:val="009E0BF1"/>
    <w:rsid w:val="009E1B9B"/>
    <w:rsid w:val="009E1C05"/>
    <w:rsid w:val="009E20C6"/>
    <w:rsid w:val="009E255C"/>
    <w:rsid w:val="009E2979"/>
    <w:rsid w:val="009E3181"/>
    <w:rsid w:val="009E34E2"/>
    <w:rsid w:val="009E3F04"/>
    <w:rsid w:val="009E4453"/>
    <w:rsid w:val="009E4902"/>
    <w:rsid w:val="009E4B12"/>
    <w:rsid w:val="009E4E90"/>
    <w:rsid w:val="009E522C"/>
    <w:rsid w:val="009E57F1"/>
    <w:rsid w:val="009E5952"/>
    <w:rsid w:val="009E5DDC"/>
    <w:rsid w:val="009E5E53"/>
    <w:rsid w:val="009E6135"/>
    <w:rsid w:val="009E6160"/>
    <w:rsid w:val="009E7449"/>
    <w:rsid w:val="009E766F"/>
    <w:rsid w:val="009E79DA"/>
    <w:rsid w:val="009F03D6"/>
    <w:rsid w:val="009F05A1"/>
    <w:rsid w:val="009F07E5"/>
    <w:rsid w:val="009F07E7"/>
    <w:rsid w:val="009F0FB7"/>
    <w:rsid w:val="009F15EC"/>
    <w:rsid w:val="009F2052"/>
    <w:rsid w:val="009F2231"/>
    <w:rsid w:val="009F2A01"/>
    <w:rsid w:val="009F2C2F"/>
    <w:rsid w:val="009F2E69"/>
    <w:rsid w:val="009F35CF"/>
    <w:rsid w:val="009F35D4"/>
    <w:rsid w:val="009F3725"/>
    <w:rsid w:val="009F3DE9"/>
    <w:rsid w:val="009F40E1"/>
    <w:rsid w:val="009F4A16"/>
    <w:rsid w:val="009F4A89"/>
    <w:rsid w:val="009F4D31"/>
    <w:rsid w:val="009F57E2"/>
    <w:rsid w:val="009F584C"/>
    <w:rsid w:val="009F5A93"/>
    <w:rsid w:val="009F5DB5"/>
    <w:rsid w:val="009F6460"/>
    <w:rsid w:val="009F6551"/>
    <w:rsid w:val="009F6F89"/>
    <w:rsid w:val="009F7276"/>
    <w:rsid w:val="009F741E"/>
    <w:rsid w:val="009F772F"/>
    <w:rsid w:val="009F7D1A"/>
    <w:rsid w:val="009F7E25"/>
    <w:rsid w:val="00A000E8"/>
    <w:rsid w:val="00A00C90"/>
    <w:rsid w:val="00A00F1E"/>
    <w:rsid w:val="00A00FFC"/>
    <w:rsid w:val="00A01FC0"/>
    <w:rsid w:val="00A021E3"/>
    <w:rsid w:val="00A02456"/>
    <w:rsid w:val="00A0252E"/>
    <w:rsid w:val="00A027AD"/>
    <w:rsid w:val="00A027C0"/>
    <w:rsid w:val="00A02FA3"/>
    <w:rsid w:val="00A030E0"/>
    <w:rsid w:val="00A0330A"/>
    <w:rsid w:val="00A03B8B"/>
    <w:rsid w:val="00A03D78"/>
    <w:rsid w:val="00A03EC3"/>
    <w:rsid w:val="00A04120"/>
    <w:rsid w:val="00A04282"/>
    <w:rsid w:val="00A045F6"/>
    <w:rsid w:val="00A0482B"/>
    <w:rsid w:val="00A04F29"/>
    <w:rsid w:val="00A04FB2"/>
    <w:rsid w:val="00A051CA"/>
    <w:rsid w:val="00A0565B"/>
    <w:rsid w:val="00A05FC4"/>
    <w:rsid w:val="00A06C25"/>
    <w:rsid w:val="00A06CD5"/>
    <w:rsid w:val="00A070FC"/>
    <w:rsid w:val="00A079A2"/>
    <w:rsid w:val="00A079BE"/>
    <w:rsid w:val="00A10537"/>
    <w:rsid w:val="00A10898"/>
    <w:rsid w:val="00A10C9B"/>
    <w:rsid w:val="00A10D53"/>
    <w:rsid w:val="00A11B26"/>
    <w:rsid w:val="00A11EB3"/>
    <w:rsid w:val="00A11F6F"/>
    <w:rsid w:val="00A120C8"/>
    <w:rsid w:val="00A1222F"/>
    <w:rsid w:val="00A1243E"/>
    <w:rsid w:val="00A12464"/>
    <w:rsid w:val="00A1271D"/>
    <w:rsid w:val="00A12ACB"/>
    <w:rsid w:val="00A12BE3"/>
    <w:rsid w:val="00A12BFA"/>
    <w:rsid w:val="00A1301F"/>
    <w:rsid w:val="00A14577"/>
    <w:rsid w:val="00A149A6"/>
    <w:rsid w:val="00A14DB3"/>
    <w:rsid w:val="00A14FD0"/>
    <w:rsid w:val="00A15309"/>
    <w:rsid w:val="00A15A87"/>
    <w:rsid w:val="00A15B1F"/>
    <w:rsid w:val="00A15E8A"/>
    <w:rsid w:val="00A15F39"/>
    <w:rsid w:val="00A16BE8"/>
    <w:rsid w:val="00A16EF0"/>
    <w:rsid w:val="00A16FD1"/>
    <w:rsid w:val="00A17307"/>
    <w:rsid w:val="00A17474"/>
    <w:rsid w:val="00A2005C"/>
    <w:rsid w:val="00A2018A"/>
    <w:rsid w:val="00A201BA"/>
    <w:rsid w:val="00A211A1"/>
    <w:rsid w:val="00A218F1"/>
    <w:rsid w:val="00A21A3E"/>
    <w:rsid w:val="00A21AF3"/>
    <w:rsid w:val="00A22070"/>
    <w:rsid w:val="00A22085"/>
    <w:rsid w:val="00A225F2"/>
    <w:rsid w:val="00A22812"/>
    <w:rsid w:val="00A22B0B"/>
    <w:rsid w:val="00A22CD1"/>
    <w:rsid w:val="00A2303A"/>
    <w:rsid w:val="00A232A8"/>
    <w:rsid w:val="00A238F0"/>
    <w:rsid w:val="00A23A07"/>
    <w:rsid w:val="00A23DC1"/>
    <w:rsid w:val="00A23F24"/>
    <w:rsid w:val="00A2408C"/>
    <w:rsid w:val="00A2451A"/>
    <w:rsid w:val="00A24752"/>
    <w:rsid w:val="00A2499F"/>
    <w:rsid w:val="00A24FCD"/>
    <w:rsid w:val="00A24FE1"/>
    <w:rsid w:val="00A25007"/>
    <w:rsid w:val="00A252BD"/>
    <w:rsid w:val="00A2547A"/>
    <w:rsid w:val="00A2549D"/>
    <w:rsid w:val="00A25D6E"/>
    <w:rsid w:val="00A25EC3"/>
    <w:rsid w:val="00A260F4"/>
    <w:rsid w:val="00A26AF3"/>
    <w:rsid w:val="00A26ECE"/>
    <w:rsid w:val="00A278F1"/>
    <w:rsid w:val="00A30301"/>
    <w:rsid w:val="00A3043E"/>
    <w:rsid w:val="00A30637"/>
    <w:rsid w:val="00A3116B"/>
    <w:rsid w:val="00A3166F"/>
    <w:rsid w:val="00A31698"/>
    <w:rsid w:val="00A31787"/>
    <w:rsid w:val="00A31CBC"/>
    <w:rsid w:val="00A31EC4"/>
    <w:rsid w:val="00A320A7"/>
    <w:rsid w:val="00A321A2"/>
    <w:rsid w:val="00A32335"/>
    <w:rsid w:val="00A32722"/>
    <w:rsid w:val="00A3289D"/>
    <w:rsid w:val="00A32C44"/>
    <w:rsid w:val="00A32ED1"/>
    <w:rsid w:val="00A32FBF"/>
    <w:rsid w:val="00A333CD"/>
    <w:rsid w:val="00A333D6"/>
    <w:rsid w:val="00A33F91"/>
    <w:rsid w:val="00A344C7"/>
    <w:rsid w:val="00A3482E"/>
    <w:rsid w:val="00A34A14"/>
    <w:rsid w:val="00A34C68"/>
    <w:rsid w:val="00A35212"/>
    <w:rsid w:val="00A35807"/>
    <w:rsid w:val="00A35990"/>
    <w:rsid w:val="00A35E5E"/>
    <w:rsid w:val="00A3651C"/>
    <w:rsid w:val="00A36551"/>
    <w:rsid w:val="00A366CD"/>
    <w:rsid w:val="00A3682A"/>
    <w:rsid w:val="00A368C6"/>
    <w:rsid w:val="00A369F3"/>
    <w:rsid w:val="00A36BC8"/>
    <w:rsid w:val="00A36BF2"/>
    <w:rsid w:val="00A372EE"/>
    <w:rsid w:val="00A37331"/>
    <w:rsid w:val="00A37717"/>
    <w:rsid w:val="00A401DF"/>
    <w:rsid w:val="00A40A91"/>
    <w:rsid w:val="00A40AD9"/>
    <w:rsid w:val="00A40F36"/>
    <w:rsid w:val="00A40FD6"/>
    <w:rsid w:val="00A41681"/>
    <w:rsid w:val="00A41D7A"/>
    <w:rsid w:val="00A41E56"/>
    <w:rsid w:val="00A4200F"/>
    <w:rsid w:val="00A4203C"/>
    <w:rsid w:val="00A42898"/>
    <w:rsid w:val="00A428CF"/>
    <w:rsid w:val="00A42F16"/>
    <w:rsid w:val="00A42F4C"/>
    <w:rsid w:val="00A4312A"/>
    <w:rsid w:val="00A43167"/>
    <w:rsid w:val="00A43A96"/>
    <w:rsid w:val="00A43BA5"/>
    <w:rsid w:val="00A43EE1"/>
    <w:rsid w:val="00A441AA"/>
    <w:rsid w:val="00A44A74"/>
    <w:rsid w:val="00A44AE8"/>
    <w:rsid w:val="00A44C0D"/>
    <w:rsid w:val="00A4514C"/>
    <w:rsid w:val="00A455D9"/>
    <w:rsid w:val="00A4562C"/>
    <w:rsid w:val="00A45823"/>
    <w:rsid w:val="00A46803"/>
    <w:rsid w:val="00A46975"/>
    <w:rsid w:val="00A46E63"/>
    <w:rsid w:val="00A4708A"/>
    <w:rsid w:val="00A5041E"/>
    <w:rsid w:val="00A5076D"/>
    <w:rsid w:val="00A508DC"/>
    <w:rsid w:val="00A50A68"/>
    <w:rsid w:val="00A5122F"/>
    <w:rsid w:val="00A51290"/>
    <w:rsid w:val="00A513DB"/>
    <w:rsid w:val="00A5149A"/>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9D0"/>
    <w:rsid w:val="00A56B51"/>
    <w:rsid w:val="00A56C44"/>
    <w:rsid w:val="00A57051"/>
    <w:rsid w:val="00A5708F"/>
    <w:rsid w:val="00A575BE"/>
    <w:rsid w:val="00A57D3E"/>
    <w:rsid w:val="00A57E5D"/>
    <w:rsid w:val="00A602C7"/>
    <w:rsid w:val="00A60879"/>
    <w:rsid w:val="00A60A69"/>
    <w:rsid w:val="00A61F45"/>
    <w:rsid w:val="00A62B73"/>
    <w:rsid w:val="00A62BEB"/>
    <w:rsid w:val="00A62F32"/>
    <w:rsid w:val="00A63290"/>
    <w:rsid w:val="00A63421"/>
    <w:rsid w:val="00A6392A"/>
    <w:rsid w:val="00A63E42"/>
    <w:rsid w:val="00A64049"/>
    <w:rsid w:val="00A6422F"/>
    <w:rsid w:val="00A6429F"/>
    <w:rsid w:val="00A64DC7"/>
    <w:rsid w:val="00A651CC"/>
    <w:rsid w:val="00A65B0F"/>
    <w:rsid w:val="00A65B55"/>
    <w:rsid w:val="00A65C65"/>
    <w:rsid w:val="00A65C78"/>
    <w:rsid w:val="00A65E87"/>
    <w:rsid w:val="00A6603A"/>
    <w:rsid w:val="00A66A92"/>
    <w:rsid w:val="00A66ACF"/>
    <w:rsid w:val="00A66D56"/>
    <w:rsid w:val="00A672DD"/>
    <w:rsid w:val="00A67307"/>
    <w:rsid w:val="00A674A6"/>
    <w:rsid w:val="00A675F2"/>
    <w:rsid w:val="00A67C13"/>
    <w:rsid w:val="00A70775"/>
    <w:rsid w:val="00A7088E"/>
    <w:rsid w:val="00A70964"/>
    <w:rsid w:val="00A70BB0"/>
    <w:rsid w:val="00A713D4"/>
    <w:rsid w:val="00A715E9"/>
    <w:rsid w:val="00A717EA"/>
    <w:rsid w:val="00A718A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864"/>
    <w:rsid w:val="00A7497E"/>
    <w:rsid w:val="00A74E79"/>
    <w:rsid w:val="00A75114"/>
    <w:rsid w:val="00A75788"/>
    <w:rsid w:val="00A763C7"/>
    <w:rsid w:val="00A766AB"/>
    <w:rsid w:val="00A766F3"/>
    <w:rsid w:val="00A76734"/>
    <w:rsid w:val="00A76A7F"/>
    <w:rsid w:val="00A76B91"/>
    <w:rsid w:val="00A7700A"/>
    <w:rsid w:val="00A7731C"/>
    <w:rsid w:val="00A7742A"/>
    <w:rsid w:val="00A776BA"/>
    <w:rsid w:val="00A7779E"/>
    <w:rsid w:val="00A77D58"/>
    <w:rsid w:val="00A80A77"/>
    <w:rsid w:val="00A80F56"/>
    <w:rsid w:val="00A81D98"/>
    <w:rsid w:val="00A81E41"/>
    <w:rsid w:val="00A821CC"/>
    <w:rsid w:val="00A82298"/>
    <w:rsid w:val="00A8245F"/>
    <w:rsid w:val="00A82A41"/>
    <w:rsid w:val="00A82CC3"/>
    <w:rsid w:val="00A82FA7"/>
    <w:rsid w:val="00A83972"/>
    <w:rsid w:val="00A83EA8"/>
    <w:rsid w:val="00A84070"/>
    <w:rsid w:val="00A845E3"/>
    <w:rsid w:val="00A848D1"/>
    <w:rsid w:val="00A84D40"/>
    <w:rsid w:val="00A84D8A"/>
    <w:rsid w:val="00A85032"/>
    <w:rsid w:val="00A85154"/>
    <w:rsid w:val="00A86081"/>
    <w:rsid w:val="00A87203"/>
    <w:rsid w:val="00A876A9"/>
    <w:rsid w:val="00A87724"/>
    <w:rsid w:val="00A87A78"/>
    <w:rsid w:val="00A87E05"/>
    <w:rsid w:val="00A90516"/>
    <w:rsid w:val="00A905AB"/>
    <w:rsid w:val="00A9075E"/>
    <w:rsid w:val="00A9077C"/>
    <w:rsid w:val="00A90794"/>
    <w:rsid w:val="00A9084E"/>
    <w:rsid w:val="00A90EE0"/>
    <w:rsid w:val="00A91535"/>
    <w:rsid w:val="00A915FB"/>
    <w:rsid w:val="00A91997"/>
    <w:rsid w:val="00A92207"/>
    <w:rsid w:val="00A922D9"/>
    <w:rsid w:val="00A9246C"/>
    <w:rsid w:val="00A93412"/>
    <w:rsid w:val="00A937F6"/>
    <w:rsid w:val="00A9382D"/>
    <w:rsid w:val="00A93D24"/>
    <w:rsid w:val="00A93E39"/>
    <w:rsid w:val="00A940D7"/>
    <w:rsid w:val="00A942F7"/>
    <w:rsid w:val="00A943ED"/>
    <w:rsid w:val="00A94AED"/>
    <w:rsid w:val="00A951DB"/>
    <w:rsid w:val="00A957A1"/>
    <w:rsid w:val="00A95A26"/>
    <w:rsid w:val="00A95B70"/>
    <w:rsid w:val="00A95D40"/>
    <w:rsid w:val="00A95F1D"/>
    <w:rsid w:val="00A9638E"/>
    <w:rsid w:val="00A9650A"/>
    <w:rsid w:val="00A96760"/>
    <w:rsid w:val="00A96842"/>
    <w:rsid w:val="00A969D0"/>
    <w:rsid w:val="00A96D1C"/>
    <w:rsid w:val="00A96FCC"/>
    <w:rsid w:val="00A9715C"/>
    <w:rsid w:val="00A97239"/>
    <w:rsid w:val="00AA0098"/>
    <w:rsid w:val="00AA0242"/>
    <w:rsid w:val="00AA0C2A"/>
    <w:rsid w:val="00AA1838"/>
    <w:rsid w:val="00AA1955"/>
    <w:rsid w:val="00AA1959"/>
    <w:rsid w:val="00AA1A81"/>
    <w:rsid w:val="00AA2346"/>
    <w:rsid w:val="00AA2375"/>
    <w:rsid w:val="00AA2866"/>
    <w:rsid w:val="00AA2AAB"/>
    <w:rsid w:val="00AA2AE7"/>
    <w:rsid w:val="00AA2EB2"/>
    <w:rsid w:val="00AA3135"/>
    <w:rsid w:val="00AA3575"/>
    <w:rsid w:val="00AA374D"/>
    <w:rsid w:val="00AA378E"/>
    <w:rsid w:val="00AA3D9D"/>
    <w:rsid w:val="00AA3F0A"/>
    <w:rsid w:val="00AA40B2"/>
    <w:rsid w:val="00AA40E4"/>
    <w:rsid w:val="00AA4135"/>
    <w:rsid w:val="00AA417F"/>
    <w:rsid w:val="00AA43C1"/>
    <w:rsid w:val="00AA4874"/>
    <w:rsid w:val="00AA4A95"/>
    <w:rsid w:val="00AA4D4B"/>
    <w:rsid w:val="00AA5BF2"/>
    <w:rsid w:val="00AA5C4A"/>
    <w:rsid w:val="00AA5F1F"/>
    <w:rsid w:val="00AA648D"/>
    <w:rsid w:val="00AA66A4"/>
    <w:rsid w:val="00AA68CE"/>
    <w:rsid w:val="00AA6A01"/>
    <w:rsid w:val="00AA6A44"/>
    <w:rsid w:val="00AA6C1B"/>
    <w:rsid w:val="00AA6DFE"/>
    <w:rsid w:val="00AA6F35"/>
    <w:rsid w:val="00AA72D5"/>
    <w:rsid w:val="00AA7B5B"/>
    <w:rsid w:val="00AB05CC"/>
    <w:rsid w:val="00AB1248"/>
    <w:rsid w:val="00AB1297"/>
    <w:rsid w:val="00AB15CA"/>
    <w:rsid w:val="00AB19D2"/>
    <w:rsid w:val="00AB22CA"/>
    <w:rsid w:val="00AB232B"/>
    <w:rsid w:val="00AB2BDA"/>
    <w:rsid w:val="00AB2D69"/>
    <w:rsid w:val="00AB2D7F"/>
    <w:rsid w:val="00AB321E"/>
    <w:rsid w:val="00AB35EC"/>
    <w:rsid w:val="00AB3739"/>
    <w:rsid w:val="00AB3A16"/>
    <w:rsid w:val="00AB3B08"/>
    <w:rsid w:val="00AB4048"/>
    <w:rsid w:val="00AB406C"/>
    <w:rsid w:val="00AB450F"/>
    <w:rsid w:val="00AB4992"/>
    <w:rsid w:val="00AB4A22"/>
    <w:rsid w:val="00AB5167"/>
    <w:rsid w:val="00AB51BD"/>
    <w:rsid w:val="00AB5244"/>
    <w:rsid w:val="00AB5421"/>
    <w:rsid w:val="00AB555B"/>
    <w:rsid w:val="00AB5609"/>
    <w:rsid w:val="00AB56CB"/>
    <w:rsid w:val="00AB58B7"/>
    <w:rsid w:val="00AB602E"/>
    <w:rsid w:val="00AB6AEB"/>
    <w:rsid w:val="00AB78C4"/>
    <w:rsid w:val="00AB7B2D"/>
    <w:rsid w:val="00AB7F10"/>
    <w:rsid w:val="00AB7FCD"/>
    <w:rsid w:val="00AC027B"/>
    <w:rsid w:val="00AC0298"/>
    <w:rsid w:val="00AC0542"/>
    <w:rsid w:val="00AC0ABE"/>
    <w:rsid w:val="00AC0EEB"/>
    <w:rsid w:val="00AC139B"/>
    <w:rsid w:val="00AC148F"/>
    <w:rsid w:val="00AC15A8"/>
    <w:rsid w:val="00AC17D9"/>
    <w:rsid w:val="00AC2188"/>
    <w:rsid w:val="00AC225A"/>
    <w:rsid w:val="00AC2681"/>
    <w:rsid w:val="00AC278D"/>
    <w:rsid w:val="00AC283A"/>
    <w:rsid w:val="00AC2D5E"/>
    <w:rsid w:val="00AC322C"/>
    <w:rsid w:val="00AC34C9"/>
    <w:rsid w:val="00AC36CD"/>
    <w:rsid w:val="00AC3866"/>
    <w:rsid w:val="00AC3909"/>
    <w:rsid w:val="00AC3B5D"/>
    <w:rsid w:val="00AC3BF9"/>
    <w:rsid w:val="00AC3FFC"/>
    <w:rsid w:val="00AC46D7"/>
    <w:rsid w:val="00AC4B31"/>
    <w:rsid w:val="00AC4C58"/>
    <w:rsid w:val="00AC4DD6"/>
    <w:rsid w:val="00AC4DEB"/>
    <w:rsid w:val="00AC5547"/>
    <w:rsid w:val="00AC5571"/>
    <w:rsid w:val="00AC565B"/>
    <w:rsid w:val="00AC5983"/>
    <w:rsid w:val="00AC5ABC"/>
    <w:rsid w:val="00AC641C"/>
    <w:rsid w:val="00AC64B3"/>
    <w:rsid w:val="00AC67C7"/>
    <w:rsid w:val="00AC6964"/>
    <w:rsid w:val="00AC6EFA"/>
    <w:rsid w:val="00AC71EA"/>
    <w:rsid w:val="00AC7A23"/>
    <w:rsid w:val="00AC7B60"/>
    <w:rsid w:val="00AC7DE1"/>
    <w:rsid w:val="00AD0012"/>
    <w:rsid w:val="00AD00EF"/>
    <w:rsid w:val="00AD0285"/>
    <w:rsid w:val="00AD083A"/>
    <w:rsid w:val="00AD0B29"/>
    <w:rsid w:val="00AD125A"/>
    <w:rsid w:val="00AD161B"/>
    <w:rsid w:val="00AD1A00"/>
    <w:rsid w:val="00AD2011"/>
    <w:rsid w:val="00AD2300"/>
    <w:rsid w:val="00AD2605"/>
    <w:rsid w:val="00AD2921"/>
    <w:rsid w:val="00AD3252"/>
    <w:rsid w:val="00AD32C4"/>
    <w:rsid w:val="00AD3948"/>
    <w:rsid w:val="00AD4306"/>
    <w:rsid w:val="00AD4393"/>
    <w:rsid w:val="00AD44F2"/>
    <w:rsid w:val="00AD4558"/>
    <w:rsid w:val="00AD4562"/>
    <w:rsid w:val="00AD4577"/>
    <w:rsid w:val="00AD45E7"/>
    <w:rsid w:val="00AD47E1"/>
    <w:rsid w:val="00AD4ABE"/>
    <w:rsid w:val="00AD51A3"/>
    <w:rsid w:val="00AD54A0"/>
    <w:rsid w:val="00AD54CC"/>
    <w:rsid w:val="00AD65ED"/>
    <w:rsid w:val="00AD67A9"/>
    <w:rsid w:val="00AD6D08"/>
    <w:rsid w:val="00AD756D"/>
    <w:rsid w:val="00AD7621"/>
    <w:rsid w:val="00AD7702"/>
    <w:rsid w:val="00AD7B06"/>
    <w:rsid w:val="00AE03E9"/>
    <w:rsid w:val="00AE06CF"/>
    <w:rsid w:val="00AE0926"/>
    <w:rsid w:val="00AE0B6E"/>
    <w:rsid w:val="00AE0D3B"/>
    <w:rsid w:val="00AE11C8"/>
    <w:rsid w:val="00AE1218"/>
    <w:rsid w:val="00AE1380"/>
    <w:rsid w:val="00AE1492"/>
    <w:rsid w:val="00AE192B"/>
    <w:rsid w:val="00AE1A0A"/>
    <w:rsid w:val="00AE205C"/>
    <w:rsid w:val="00AE2407"/>
    <w:rsid w:val="00AE25F9"/>
    <w:rsid w:val="00AE286A"/>
    <w:rsid w:val="00AE3093"/>
    <w:rsid w:val="00AE30F0"/>
    <w:rsid w:val="00AE38FB"/>
    <w:rsid w:val="00AE3C54"/>
    <w:rsid w:val="00AE3CA3"/>
    <w:rsid w:val="00AE3DB9"/>
    <w:rsid w:val="00AE42C1"/>
    <w:rsid w:val="00AE437A"/>
    <w:rsid w:val="00AE472F"/>
    <w:rsid w:val="00AE481D"/>
    <w:rsid w:val="00AE4904"/>
    <w:rsid w:val="00AE4B75"/>
    <w:rsid w:val="00AE4CBA"/>
    <w:rsid w:val="00AE4D20"/>
    <w:rsid w:val="00AE56E5"/>
    <w:rsid w:val="00AE5D99"/>
    <w:rsid w:val="00AE5E6C"/>
    <w:rsid w:val="00AE623F"/>
    <w:rsid w:val="00AE62E4"/>
    <w:rsid w:val="00AE6683"/>
    <w:rsid w:val="00AE739F"/>
    <w:rsid w:val="00AE77E0"/>
    <w:rsid w:val="00AE77EA"/>
    <w:rsid w:val="00AE7829"/>
    <w:rsid w:val="00AE784D"/>
    <w:rsid w:val="00AE7F7B"/>
    <w:rsid w:val="00AF07B6"/>
    <w:rsid w:val="00AF0FE3"/>
    <w:rsid w:val="00AF13D9"/>
    <w:rsid w:val="00AF1491"/>
    <w:rsid w:val="00AF1A45"/>
    <w:rsid w:val="00AF1D1C"/>
    <w:rsid w:val="00AF2002"/>
    <w:rsid w:val="00AF228F"/>
    <w:rsid w:val="00AF2647"/>
    <w:rsid w:val="00AF29EC"/>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93"/>
    <w:rsid w:val="00AF6C20"/>
    <w:rsid w:val="00AF6CE9"/>
    <w:rsid w:val="00AF7A63"/>
    <w:rsid w:val="00AF7D9D"/>
    <w:rsid w:val="00AF7EE7"/>
    <w:rsid w:val="00AF7F73"/>
    <w:rsid w:val="00B00FCC"/>
    <w:rsid w:val="00B0110D"/>
    <w:rsid w:val="00B01607"/>
    <w:rsid w:val="00B01734"/>
    <w:rsid w:val="00B033C5"/>
    <w:rsid w:val="00B03690"/>
    <w:rsid w:val="00B03759"/>
    <w:rsid w:val="00B03E86"/>
    <w:rsid w:val="00B040E0"/>
    <w:rsid w:val="00B044A1"/>
    <w:rsid w:val="00B047CB"/>
    <w:rsid w:val="00B04A68"/>
    <w:rsid w:val="00B04AAF"/>
    <w:rsid w:val="00B051DB"/>
    <w:rsid w:val="00B052C8"/>
    <w:rsid w:val="00B05D26"/>
    <w:rsid w:val="00B05FB1"/>
    <w:rsid w:val="00B06438"/>
    <w:rsid w:val="00B06604"/>
    <w:rsid w:val="00B06945"/>
    <w:rsid w:val="00B06B2A"/>
    <w:rsid w:val="00B06C08"/>
    <w:rsid w:val="00B07074"/>
    <w:rsid w:val="00B074BF"/>
    <w:rsid w:val="00B079DB"/>
    <w:rsid w:val="00B10039"/>
    <w:rsid w:val="00B102B0"/>
    <w:rsid w:val="00B1101D"/>
    <w:rsid w:val="00B11C6B"/>
    <w:rsid w:val="00B12061"/>
    <w:rsid w:val="00B1208D"/>
    <w:rsid w:val="00B120CE"/>
    <w:rsid w:val="00B1230B"/>
    <w:rsid w:val="00B12E15"/>
    <w:rsid w:val="00B13749"/>
    <w:rsid w:val="00B13AEC"/>
    <w:rsid w:val="00B13BBA"/>
    <w:rsid w:val="00B13BDF"/>
    <w:rsid w:val="00B13E8D"/>
    <w:rsid w:val="00B14222"/>
    <w:rsid w:val="00B14504"/>
    <w:rsid w:val="00B14795"/>
    <w:rsid w:val="00B14B8D"/>
    <w:rsid w:val="00B156DE"/>
    <w:rsid w:val="00B15FA5"/>
    <w:rsid w:val="00B15FC8"/>
    <w:rsid w:val="00B169C6"/>
    <w:rsid w:val="00B17292"/>
    <w:rsid w:val="00B1770B"/>
    <w:rsid w:val="00B17FB9"/>
    <w:rsid w:val="00B20685"/>
    <w:rsid w:val="00B206B4"/>
    <w:rsid w:val="00B20883"/>
    <w:rsid w:val="00B2187E"/>
    <w:rsid w:val="00B219C5"/>
    <w:rsid w:val="00B21BE9"/>
    <w:rsid w:val="00B21D8D"/>
    <w:rsid w:val="00B228B5"/>
    <w:rsid w:val="00B22981"/>
    <w:rsid w:val="00B22AE8"/>
    <w:rsid w:val="00B22F89"/>
    <w:rsid w:val="00B23013"/>
    <w:rsid w:val="00B2336A"/>
    <w:rsid w:val="00B23EE3"/>
    <w:rsid w:val="00B2414B"/>
    <w:rsid w:val="00B2427F"/>
    <w:rsid w:val="00B245B6"/>
    <w:rsid w:val="00B246D5"/>
    <w:rsid w:val="00B24CBD"/>
    <w:rsid w:val="00B24E50"/>
    <w:rsid w:val="00B25495"/>
    <w:rsid w:val="00B25B37"/>
    <w:rsid w:val="00B25BD9"/>
    <w:rsid w:val="00B25CBC"/>
    <w:rsid w:val="00B25DAA"/>
    <w:rsid w:val="00B25EB0"/>
    <w:rsid w:val="00B266C8"/>
    <w:rsid w:val="00B26D54"/>
    <w:rsid w:val="00B27185"/>
    <w:rsid w:val="00B273BB"/>
    <w:rsid w:val="00B27407"/>
    <w:rsid w:val="00B2796A"/>
    <w:rsid w:val="00B27A87"/>
    <w:rsid w:val="00B3003A"/>
    <w:rsid w:val="00B30F69"/>
    <w:rsid w:val="00B31E32"/>
    <w:rsid w:val="00B323C6"/>
    <w:rsid w:val="00B3242C"/>
    <w:rsid w:val="00B32C7B"/>
    <w:rsid w:val="00B3316C"/>
    <w:rsid w:val="00B33276"/>
    <w:rsid w:val="00B3346B"/>
    <w:rsid w:val="00B33E52"/>
    <w:rsid w:val="00B33E75"/>
    <w:rsid w:val="00B34220"/>
    <w:rsid w:val="00B34A16"/>
    <w:rsid w:val="00B34D80"/>
    <w:rsid w:val="00B355ED"/>
    <w:rsid w:val="00B35635"/>
    <w:rsid w:val="00B35A16"/>
    <w:rsid w:val="00B36139"/>
    <w:rsid w:val="00B364AF"/>
    <w:rsid w:val="00B36515"/>
    <w:rsid w:val="00B36BD3"/>
    <w:rsid w:val="00B36C3A"/>
    <w:rsid w:val="00B37005"/>
    <w:rsid w:val="00B372C1"/>
    <w:rsid w:val="00B374BB"/>
    <w:rsid w:val="00B376F7"/>
    <w:rsid w:val="00B4007C"/>
    <w:rsid w:val="00B400CA"/>
    <w:rsid w:val="00B400F8"/>
    <w:rsid w:val="00B408C5"/>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01E"/>
    <w:rsid w:val="00B450F4"/>
    <w:rsid w:val="00B453E1"/>
    <w:rsid w:val="00B458C8"/>
    <w:rsid w:val="00B45B2C"/>
    <w:rsid w:val="00B45B49"/>
    <w:rsid w:val="00B46449"/>
    <w:rsid w:val="00B464BC"/>
    <w:rsid w:val="00B4661B"/>
    <w:rsid w:val="00B467A9"/>
    <w:rsid w:val="00B468AD"/>
    <w:rsid w:val="00B46A42"/>
    <w:rsid w:val="00B46C0B"/>
    <w:rsid w:val="00B46C53"/>
    <w:rsid w:val="00B46CF3"/>
    <w:rsid w:val="00B46DFB"/>
    <w:rsid w:val="00B46ED5"/>
    <w:rsid w:val="00B47056"/>
    <w:rsid w:val="00B473E2"/>
    <w:rsid w:val="00B476E0"/>
    <w:rsid w:val="00B47760"/>
    <w:rsid w:val="00B47E08"/>
    <w:rsid w:val="00B50161"/>
    <w:rsid w:val="00B504FE"/>
    <w:rsid w:val="00B50562"/>
    <w:rsid w:val="00B50751"/>
    <w:rsid w:val="00B50846"/>
    <w:rsid w:val="00B50A7C"/>
    <w:rsid w:val="00B50EB4"/>
    <w:rsid w:val="00B50F13"/>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7E8"/>
    <w:rsid w:val="00B549A5"/>
    <w:rsid w:val="00B54B5C"/>
    <w:rsid w:val="00B5519A"/>
    <w:rsid w:val="00B5539C"/>
    <w:rsid w:val="00B55A32"/>
    <w:rsid w:val="00B55AB7"/>
    <w:rsid w:val="00B56ADA"/>
    <w:rsid w:val="00B56C2A"/>
    <w:rsid w:val="00B56F08"/>
    <w:rsid w:val="00B572BF"/>
    <w:rsid w:val="00B57580"/>
    <w:rsid w:val="00B57674"/>
    <w:rsid w:val="00B578AA"/>
    <w:rsid w:val="00B5793C"/>
    <w:rsid w:val="00B60302"/>
    <w:rsid w:val="00B6091E"/>
    <w:rsid w:val="00B6205C"/>
    <w:rsid w:val="00B62074"/>
    <w:rsid w:val="00B622CC"/>
    <w:rsid w:val="00B62A7A"/>
    <w:rsid w:val="00B62C2A"/>
    <w:rsid w:val="00B62EA0"/>
    <w:rsid w:val="00B62FA3"/>
    <w:rsid w:val="00B6314F"/>
    <w:rsid w:val="00B63379"/>
    <w:rsid w:val="00B63E3A"/>
    <w:rsid w:val="00B63F07"/>
    <w:rsid w:val="00B64345"/>
    <w:rsid w:val="00B64414"/>
    <w:rsid w:val="00B64459"/>
    <w:rsid w:val="00B6457E"/>
    <w:rsid w:val="00B647BE"/>
    <w:rsid w:val="00B64940"/>
    <w:rsid w:val="00B64DB0"/>
    <w:rsid w:val="00B6514B"/>
    <w:rsid w:val="00B65724"/>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718"/>
    <w:rsid w:val="00B70C49"/>
    <w:rsid w:val="00B71159"/>
    <w:rsid w:val="00B714B9"/>
    <w:rsid w:val="00B71B45"/>
    <w:rsid w:val="00B72690"/>
    <w:rsid w:val="00B7280F"/>
    <w:rsid w:val="00B72A90"/>
    <w:rsid w:val="00B73656"/>
    <w:rsid w:val="00B7378C"/>
    <w:rsid w:val="00B73A9E"/>
    <w:rsid w:val="00B73F9D"/>
    <w:rsid w:val="00B74685"/>
    <w:rsid w:val="00B7483D"/>
    <w:rsid w:val="00B748C3"/>
    <w:rsid w:val="00B75230"/>
    <w:rsid w:val="00B75C21"/>
    <w:rsid w:val="00B75C4E"/>
    <w:rsid w:val="00B76184"/>
    <w:rsid w:val="00B76187"/>
    <w:rsid w:val="00B7660D"/>
    <w:rsid w:val="00B76AE7"/>
    <w:rsid w:val="00B76C27"/>
    <w:rsid w:val="00B771AE"/>
    <w:rsid w:val="00B772B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596"/>
    <w:rsid w:val="00B816F6"/>
    <w:rsid w:val="00B81D6A"/>
    <w:rsid w:val="00B82128"/>
    <w:rsid w:val="00B82942"/>
    <w:rsid w:val="00B836CB"/>
    <w:rsid w:val="00B837F6"/>
    <w:rsid w:val="00B83A65"/>
    <w:rsid w:val="00B83D10"/>
    <w:rsid w:val="00B83ECA"/>
    <w:rsid w:val="00B842CB"/>
    <w:rsid w:val="00B8457F"/>
    <w:rsid w:val="00B8493A"/>
    <w:rsid w:val="00B84991"/>
    <w:rsid w:val="00B84BA5"/>
    <w:rsid w:val="00B84D5E"/>
    <w:rsid w:val="00B84E7A"/>
    <w:rsid w:val="00B84FF9"/>
    <w:rsid w:val="00B8512F"/>
    <w:rsid w:val="00B85235"/>
    <w:rsid w:val="00B8523C"/>
    <w:rsid w:val="00B8544F"/>
    <w:rsid w:val="00B857D4"/>
    <w:rsid w:val="00B85814"/>
    <w:rsid w:val="00B859FC"/>
    <w:rsid w:val="00B85FF0"/>
    <w:rsid w:val="00B860FC"/>
    <w:rsid w:val="00B8638D"/>
    <w:rsid w:val="00B864BD"/>
    <w:rsid w:val="00B8693F"/>
    <w:rsid w:val="00B86C8F"/>
    <w:rsid w:val="00B86CBB"/>
    <w:rsid w:val="00B87189"/>
    <w:rsid w:val="00B8723D"/>
    <w:rsid w:val="00B8733A"/>
    <w:rsid w:val="00B877C4"/>
    <w:rsid w:val="00B879EF"/>
    <w:rsid w:val="00B87E5A"/>
    <w:rsid w:val="00B87F61"/>
    <w:rsid w:val="00B901A6"/>
    <w:rsid w:val="00B90203"/>
    <w:rsid w:val="00B90611"/>
    <w:rsid w:val="00B909EC"/>
    <w:rsid w:val="00B90E5B"/>
    <w:rsid w:val="00B9151D"/>
    <w:rsid w:val="00B9158F"/>
    <w:rsid w:val="00B91770"/>
    <w:rsid w:val="00B91827"/>
    <w:rsid w:val="00B91E20"/>
    <w:rsid w:val="00B92341"/>
    <w:rsid w:val="00B92609"/>
    <w:rsid w:val="00B92616"/>
    <w:rsid w:val="00B929AA"/>
    <w:rsid w:val="00B93282"/>
    <w:rsid w:val="00B9328B"/>
    <w:rsid w:val="00B93F8B"/>
    <w:rsid w:val="00B93FF9"/>
    <w:rsid w:val="00B9481C"/>
    <w:rsid w:val="00B9489C"/>
    <w:rsid w:val="00B948E3"/>
    <w:rsid w:val="00B94B64"/>
    <w:rsid w:val="00B94D19"/>
    <w:rsid w:val="00B94E2C"/>
    <w:rsid w:val="00B95014"/>
    <w:rsid w:val="00B95101"/>
    <w:rsid w:val="00B95D6E"/>
    <w:rsid w:val="00B95E73"/>
    <w:rsid w:val="00B96203"/>
    <w:rsid w:val="00B96684"/>
    <w:rsid w:val="00B968D4"/>
    <w:rsid w:val="00B96E42"/>
    <w:rsid w:val="00B9782B"/>
    <w:rsid w:val="00B97C42"/>
    <w:rsid w:val="00B97FAD"/>
    <w:rsid w:val="00BA0174"/>
    <w:rsid w:val="00BA0213"/>
    <w:rsid w:val="00BA02BB"/>
    <w:rsid w:val="00BA054B"/>
    <w:rsid w:val="00BA0565"/>
    <w:rsid w:val="00BA08A6"/>
    <w:rsid w:val="00BA095E"/>
    <w:rsid w:val="00BA0CE6"/>
    <w:rsid w:val="00BA0D34"/>
    <w:rsid w:val="00BA0E57"/>
    <w:rsid w:val="00BA169D"/>
    <w:rsid w:val="00BA1820"/>
    <w:rsid w:val="00BA1CC4"/>
    <w:rsid w:val="00BA25FE"/>
    <w:rsid w:val="00BA289B"/>
    <w:rsid w:val="00BA34DA"/>
    <w:rsid w:val="00BA3989"/>
    <w:rsid w:val="00BA3CA8"/>
    <w:rsid w:val="00BA4762"/>
    <w:rsid w:val="00BA49E1"/>
    <w:rsid w:val="00BA4A66"/>
    <w:rsid w:val="00BA4DC0"/>
    <w:rsid w:val="00BA5736"/>
    <w:rsid w:val="00BA57BB"/>
    <w:rsid w:val="00BA58FD"/>
    <w:rsid w:val="00BA598D"/>
    <w:rsid w:val="00BA5EED"/>
    <w:rsid w:val="00BA5FFE"/>
    <w:rsid w:val="00BA605C"/>
    <w:rsid w:val="00BA629C"/>
    <w:rsid w:val="00BA6B56"/>
    <w:rsid w:val="00BA6C0B"/>
    <w:rsid w:val="00BA6E86"/>
    <w:rsid w:val="00BA6F43"/>
    <w:rsid w:val="00BA73B4"/>
    <w:rsid w:val="00BA765C"/>
    <w:rsid w:val="00BA77DD"/>
    <w:rsid w:val="00BB0078"/>
    <w:rsid w:val="00BB0525"/>
    <w:rsid w:val="00BB0876"/>
    <w:rsid w:val="00BB0983"/>
    <w:rsid w:val="00BB0AEC"/>
    <w:rsid w:val="00BB0DF9"/>
    <w:rsid w:val="00BB1E40"/>
    <w:rsid w:val="00BB1EE7"/>
    <w:rsid w:val="00BB261E"/>
    <w:rsid w:val="00BB2AF9"/>
    <w:rsid w:val="00BB2FC2"/>
    <w:rsid w:val="00BB3086"/>
    <w:rsid w:val="00BB32EE"/>
    <w:rsid w:val="00BB3855"/>
    <w:rsid w:val="00BB39CF"/>
    <w:rsid w:val="00BB3D66"/>
    <w:rsid w:val="00BB418D"/>
    <w:rsid w:val="00BB41A3"/>
    <w:rsid w:val="00BB4AC8"/>
    <w:rsid w:val="00BB4BB5"/>
    <w:rsid w:val="00BB4C46"/>
    <w:rsid w:val="00BB4D09"/>
    <w:rsid w:val="00BB6430"/>
    <w:rsid w:val="00BB6437"/>
    <w:rsid w:val="00BB6B79"/>
    <w:rsid w:val="00BB6DBE"/>
    <w:rsid w:val="00BB6E2B"/>
    <w:rsid w:val="00BB6EDF"/>
    <w:rsid w:val="00BB7355"/>
    <w:rsid w:val="00BB7368"/>
    <w:rsid w:val="00BB73B4"/>
    <w:rsid w:val="00BB777C"/>
    <w:rsid w:val="00BC02CB"/>
    <w:rsid w:val="00BC0BA9"/>
    <w:rsid w:val="00BC0CEB"/>
    <w:rsid w:val="00BC0D5B"/>
    <w:rsid w:val="00BC1440"/>
    <w:rsid w:val="00BC16A8"/>
    <w:rsid w:val="00BC1C48"/>
    <w:rsid w:val="00BC253A"/>
    <w:rsid w:val="00BC26D6"/>
    <w:rsid w:val="00BC2E20"/>
    <w:rsid w:val="00BC31EC"/>
    <w:rsid w:val="00BC357D"/>
    <w:rsid w:val="00BC3D0B"/>
    <w:rsid w:val="00BC3DF2"/>
    <w:rsid w:val="00BC3EB6"/>
    <w:rsid w:val="00BC41FC"/>
    <w:rsid w:val="00BC44B8"/>
    <w:rsid w:val="00BC4AFF"/>
    <w:rsid w:val="00BC4C2A"/>
    <w:rsid w:val="00BC4E39"/>
    <w:rsid w:val="00BC4EC0"/>
    <w:rsid w:val="00BC511F"/>
    <w:rsid w:val="00BC58BC"/>
    <w:rsid w:val="00BC5A2C"/>
    <w:rsid w:val="00BC5D03"/>
    <w:rsid w:val="00BC78D1"/>
    <w:rsid w:val="00BC7E43"/>
    <w:rsid w:val="00BD02C8"/>
    <w:rsid w:val="00BD05A4"/>
    <w:rsid w:val="00BD0A55"/>
    <w:rsid w:val="00BD0D3F"/>
    <w:rsid w:val="00BD1235"/>
    <w:rsid w:val="00BD1417"/>
    <w:rsid w:val="00BD177E"/>
    <w:rsid w:val="00BD17DF"/>
    <w:rsid w:val="00BD191A"/>
    <w:rsid w:val="00BD1E98"/>
    <w:rsid w:val="00BD1FE6"/>
    <w:rsid w:val="00BD202A"/>
    <w:rsid w:val="00BD20CD"/>
    <w:rsid w:val="00BD214A"/>
    <w:rsid w:val="00BD2507"/>
    <w:rsid w:val="00BD26CA"/>
    <w:rsid w:val="00BD3155"/>
    <w:rsid w:val="00BD31D1"/>
    <w:rsid w:val="00BD36E3"/>
    <w:rsid w:val="00BD3B22"/>
    <w:rsid w:val="00BD4074"/>
    <w:rsid w:val="00BD4A10"/>
    <w:rsid w:val="00BD4A7C"/>
    <w:rsid w:val="00BD4DF2"/>
    <w:rsid w:val="00BD4E6F"/>
    <w:rsid w:val="00BD5168"/>
    <w:rsid w:val="00BD5450"/>
    <w:rsid w:val="00BD5636"/>
    <w:rsid w:val="00BD5683"/>
    <w:rsid w:val="00BD5890"/>
    <w:rsid w:val="00BD59C6"/>
    <w:rsid w:val="00BD5BD7"/>
    <w:rsid w:val="00BD6532"/>
    <w:rsid w:val="00BD66AD"/>
    <w:rsid w:val="00BD6BD7"/>
    <w:rsid w:val="00BD6EAA"/>
    <w:rsid w:val="00BD72F3"/>
    <w:rsid w:val="00BD7719"/>
    <w:rsid w:val="00BD7A4C"/>
    <w:rsid w:val="00BE0168"/>
    <w:rsid w:val="00BE01CA"/>
    <w:rsid w:val="00BE0439"/>
    <w:rsid w:val="00BE06D1"/>
    <w:rsid w:val="00BE08D3"/>
    <w:rsid w:val="00BE0D75"/>
    <w:rsid w:val="00BE1604"/>
    <w:rsid w:val="00BE17DA"/>
    <w:rsid w:val="00BE1837"/>
    <w:rsid w:val="00BE186D"/>
    <w:rsid w:val="00BE1975"/>
    <w:rsid w:val="00BE1A9A"/>
    <w:rsid w:val="00BE1B32"/>
    <w:rsid w:val="00BE233D"/>
    <w:rsid w:val="00BE2525"/>
    <w:rsid w:val="00BE27F1"/>
    <w:rsid w:val="00BE2AEA"/>
    <w:rsid w:val="00BE3073"/>
    <w:rsid w:val="00BE3212"/>
    <w:rsid w:val="00BE37CD"/>
    <w:rsid w:val="00BE3A00"/>
    <w:rsid w:val="00BE3D45"/>
    <w:rsid w:val="00BE4407"/>
    <w:rsid w:val="00BE4611"/>
    <w:rsid w:val="00BE4864"/>
    <w:rsid w:val="00BE4BAD"/>
    <w:rsid w:val="00BE4DC1"/>
    <w:rsid w:val="00BE5088"/>
    <w:rsid w:val="00BE5404"/>
    <w:rsid w:val="00BE562E"/>
    <w:rsid w:val="00BE5DD4"/>
    <w:rsid w:val="00BE65BA"/>
    <w:rsid w:val="00BE74BF"/>
    <w:rsid w:val="00BE7798"/>
    <w:rsid w:val="00BE7B89"/>
    <w:rsid w:val="00BE7FC3"/>
    <w:rsid w:val="00BF00D2"/>
    <w:rsid w:val="00BF03E7"/>
    <w:rsid w:val="00BF0957"/>
    <w:rsid w:val="00BF0A21"/>
    <w:rsid w:val="00BF0BA4"/>
    <w:rsid w:val="00BF0F45"/>
    <w:rsid w:val="00BF12CB"/>
    <w:rsid w:val="00BF130B"/>
    <w:rsid w:val="00BF14F8"/>
    <w:rsid w:val="00BF172D"/>
    <w:rsid w:val="00BF1A03"/>
    <w:rsid w:val="00BF1CE7"/>
    <w:rsid w:val="00BF1DE0"/>
    <w:rsid w:val="00BF210C"/>
    <w:rsid w:val="00BF23EA"/>
    <w:rsid w:val="00BF273E"/>
    <w:rsid w:val="00BF2822"/>
    <w:rsid w:val="00BF2CAF"/>
    <w:rsid w:val="00BF38F2"/>
    <w:rsid w:val="00BF3B89"/>
    <w:rsid w:val="00BF3ED4"/>
    <w:rsid w:val="00BF3FFE"/>
    <w:rsid w:val="00BF44F0"/>
    <w:rsid w:val="00BF4711"/>
    <w:rsid w:val="00BF4715"/>
    <w:rsid w:val="00BF4AA7"/>
    <w:rsid w:val="00BF4BEA"/>
    <w:rsid w:val="00BF5084"/>
    <w:rsid w:val="00BF5283"/>
    <w:rsid w:val="00BF55AE"/>
    <w:rsid w:val="00BF57D0"/>
    <w:rsid w:val="00BF5F7A"/>
    <w:rsid w:val="00BF6A22"/>
    <w:rsid w:val="00BF6C70"/>
    <w:rsid w:val="00BF6EFF"/>
    <w:rsid w:val="00BF6FCF"/>
    <w:rsid w:val="00BF7050"/>
    <w:rsid w:val="00BF7221"/>
    <w:rsid w:val="00BF77BB"/>
    <w:rsid w:val="00BF7CEA"/>
    <w:rsid w:val="00BF7E0C"/>
    <w:rsid w:val="00BF7EB5"/>
    <w:rsid w:val="00C0005A"/>
    <w:rsid w:val="00C0016E"/>
    <w:rsid w:val="00C0040B"/>
    <w:rsid w:val="00C0062F"/>
    <w:rsid w:val="00C0071A"/>
    <w:rsid w:val="00C00946"/>
    <w:rsid w:val="00C01C09"/>
    <w:rsid w:val="00C01FB4"/>
    <w:rsid w:val="00C025DF"/>
    <w:rsid w:val="00C0279A"/>
    <w:rsid w:val="00C02A8D"/>
    <w:rsid w:val="00C02E31"/>
    <w:rsid w:val="00C0373D"/>
    <w:rsid w:val="00C038FA"/>
    <w:rsid w:val="00C03CB3"/>
    <w:rsid w:val="00C0473C"/>
    <w:rsid w:val="00C04E2C"/>
    <w:rsid w:val="00C05394"/>
    <w:rsid w:val="00C0558B"/>
    <w:rsid w:val="00C05694"/>
    <w:rsid w:val="00C05751"/>
    <w:rsid w:val="00C058D1"/>
    <w:rsid w:val="00C05A9C"/>
    <w:rsid w:val="00C05C6F"/>
    <w:rsid w:val="00C05CEB"/>
    <w:rsid w:val="00C0631B"/>
    <w:rsid w:val="00C06545"/>
    <w:rsid w:val="00C0679B"/>
    <w:rsid w:val="00C06914"/>
    <w:rsid w:val="00C06B58"/>
    <w:rsid w:val="00C06FD6"/>
    <w:rsid w:val="00C07336"/>
    <w:rsid w:val="00C075B0"/>
    <w:rsid w:val="00C07930"/>
    <w:rsid w:val="00C100A5"/>
    <w:rsid w:val="00C108CF"/>
    <w:rsid w:val="00C108EA"/>
    <w:rsid w:val="00C11068"/>
    <w:rsid w:val="00C111B0"/>
    <w:rsid w:val="00C11584"/>
    <w:rsid w:val="00C118CE"/>
    <w:rsid w:val="00C11A0D"/>
    <w:rsid w:val="00C122C7"/>
    <w:rsid w:val="00C1275C"/>
    <w:rsid w:val="00C12D2E"/>
    <w:rsid w:val="00C135F7"/>
    <w:rsid w:val="00C13790"/>
    <w:rsid w:val="00C1383B"/>
    <w:rsid w:val="00C13CA5"/>
    <w:rsid w:val="00C13D92"/>
    <w:rsid w:val="00C142BD"/>
    <w:rsid w:val="00C1445E"/>
    <w:rsid w:val="00C14CEF"/>
    <w:rsid w:val="00C1532A"/>
    <w:rsid w:val="00C1533C"/>
    <w:rsid w:val="00C1582B"/>
    <w:rsid w:val="00C15868"/>
    <w:rsid w:val="00C15AC8"/>
    <w:rsid w:val="00C16693"/>
    <w:rsid w:val="00C171A7"/>
    <w:rsid w:val="00C1745C"/>
    <w:rsid w:val="00C17483"/>
    <w:rsid w:val="00C1749B"/>
    <w:rsid w:val="00C17523"/>
    <w:rsid w:val="00C17824"/>
    <w:rsid w:val="00C17846"/>
    <w:rsid w:val="00C17863"/>
    <w:rsid w:val="00C17B0F"/>
    <w:rsid w:val="00C2030C"/>
    <w:rsid w:val="00C20406"/>
    <w:rsid w:val="00C204D6"/>
    <w:rsid w:val="00C2089F"/>
    <w:rsid w:val="00C210F7"/>
    <w:rsid w:val="00C211E1"/>
    <w:rsid w:val="00C2150A"/>
    <w:rsid w:val="00C216C3"/>
    <w:rsid w:val="00C216D5"/>
    <w:rsid w:val="00C225BA"/>
    <w:rsid w:val="00C2263C"/>
    <w:rsid w:val="00C22CBD"/>
    <w:rsid w:val="00C2325A"/>
    <w:rsid w:val="00C232C3"/>
    <w:rsid w:val="00C23B6C"/>
    <w:rsid w:val="00C24F09"/>
    <w:rsid w:val="00C2510C"/>
    <w:rsid w:val="00C25646"/>
    <w:rsid w:val="00C25E81"/>
    <w:rsid w:val="00C26001"/>
    <w:rsid w:val="00C26061"/>
    <w:rsid w:val="00C26948"/>
    <w:rsid w:val="00C26FF4"/>
    <w:rsid w:val="00C278BB"/>
    <w:rsid w:val="00C27AAF"/>
    <w:rsid w:val="00C27B1C"/>
    <w:rsid w:val="00C27D5B"/>
    <w:rsid w:val="00C3021C"/>
    <w:rsid w:val="00C30811"/>
    <w:rsid w:val="00C30AD1"/>
    <w:rsid w:val="00C30BFA"/>
    <w:rsid w:val="00C312EE"/>
    <w:rsid w:val="00C314E8"/>
    <w:rsid w:val="00C317B7"/>
    <w:rsid w:val="00C31BA3"/>
    <w:rsid w:val="00C32CFA"/>
    <w:rsid w:val="00C32DBC"/>
    <w:rsid w:val="00C32EEB"/>
    <w:rsid w:val="00C32FDE"/>
    <w:rsid w:val="00C33971"/>
    <w:rsid w:val="00C33A5D"/>
    <w:rsid w:val="00C344A8"/>
    <w:rsid w:val="00C35230"/>
    <w:rsid w:val="00C355EC"/>
    <w:rsid w:val="00C36BB9"/>
    <w:rsid w:val="00C36CBE"/>
    <w:rsid w:val="00C37946"/>
    <w:rsid w:val="00C3798E"/>
    <w:rsid w:val="00C379CA"/>
    <w:rsid w:val="00C37F4D"/>
    <w:rsid w:val="00C40126"/>
    <w:rsid w:val="00C40409"/>
    <w:rsid w:val="00C40598"/>
    <w:rsid w:val="00C40782"/>
    <w:rsid w:val="00C40886"/>
    <w:rsid w:val="00C40992"/>
    <w:rsid w:val="00C40ABC"/>
    <w:rsid w:val="00C40AC5"/>
    <w:rsid w:val="00C40E9C"/>
    <w:rsid w:val="00C40EE8"/>
    <w:rsid w:val="00C412E2"/>
    <w:rsid w:val="00C4134D"/>
    <w:rsid w:val="00C4163F"/>
    <w:rsid w:val="00C419ED"/>
    <w:rsid w:val="00C425AF"/>
    <w:rsid w:val="00C42791"/>
    <w:rsid w:val="00C4279B"/>
    <w:rsid w:val="00C42975"/>
    <w:rsid w:val="00C4319B"/>
    <w:rsid w:val="00C432E0"/>
    <w:rsid w:val="00C435CB"/>
    <w:rsid w:val="00C43892"/>
    <w:rsid w:val="00C439AA"/>
    <w:rsid w:val="00C43A03"/>
    <w:rsid w:val="00C43C51"/>
    <w:rsid w:val="00C44708"/>
    <w:rsid w:val="00C4548C"/>
    <w:rsid w:val="00C45942"/>
    <w:rsid w:val="00C45C18"/>
    <w:rsid w:val="00C45ED0"/>
    <w:rsid w:val="00C45FBC"/>
    <w:rsid w:val="00C46371"/>
    <w:rsid w:val="00C4644B"/>
    <w:rsid w:val="00C46897"/>
    <w:rsid w:val="00C46BA4"/>
    <w:rsid w:val="00C4734D"/>
    <w:rsid w:val="00C47C13"/>
    <w:rsid w:val="00C47CAA"/>
    <w:rsid w:val="00C500B2"/>
    <w:rsid w:val="00C506FA"/>
    <w:rsid w:val="00C507E7"/>
    <w:rsid w:val="00C512B3"/>
    <w:rsid w:val="00C513D8"/>
    <w:rsid w:val="00C51802"/>
    <w:rsid w:val="00C51FDA"/>
    <w:rsid w:val="00C52390"/>
    <w:rsid w:val="00C5266B"/>
    <w:rsid w:val="00C52731"/>
    <w:rsid w:val="00C52EEE"/>
    <w:rsid w:val="00C53148"/>
    <w:rsid w:val="00C53582"/>
    <w:rsid w:val="00C53B54"/>
    <w:rsid w:val="00C5403B"/>
    <w:rsid w:val="00C543EE"/>
    <w:rsid w:val="00C54DF3"/>
    <w:rsid w:val="00C54E71"/>
    <w:rsid w:val="00C54F3C"/>
    <w:rsid w:val="00C55706"/>
    <w:rsid w:val="00C5596E"/>
    <w:rsid w:val="00C55C72"/>
    <w:rsid w:val="00C55D8C"/>
    <w:rsid w:val="00C56413"/>
    <w:rsid w:val="00C56530"/>
    <w:rsid w:val="00C56C16"/>
    <w:rsid w:val="00C56D35"/>
    <w:rsid w:val="00C57ABC"/>
    <w:rsid w:val="00C60185"/>
    <w:rsid w:val="00C603A9"/>
    <w:rsid w:val="00C605E3"/>
    <w:rsid w:val="00C6061F"/>
    <w:rsid w:val="00C60A71"/>
    <w:rsid w:val="00C60A93"/>
    <w:rsid w:val="00C61870"/>
    <w:rsid w:val="00C618BB"/>
    <w:rsid w:val="00C61A54"/>
    <w:rsid w:val="00C6201A"/>
    <w:rsid w:val="00C62182"/>
    <w:rsid w:val="00C6231F"/>
    <w:rsid w:val="00C628E4"/>
    <w:rsid w:val="00C62A33"/>
    <w:rsid w:val="00C62D75"/>
    <w:rsid w:val="00C62FB1"/>
    <w:rsid w:val="00C62FCB"/>
    <w:rsid w:val="00C63031"/>
    <w:rsid w:val="00C636D8"/>
    <w:rsid w:val="00C639B6"/>
    <w:rsid w:val="00C63DEE"/>
    <w:rsid w:val="00C6430C"/>
    <w:rsid w:val="00C649FC"/>
    <w:rsid w:val="00C64C57"/>
    <w:rsid w:val="00C64F14"/>
    <w:rsid w:val="00C65769"/>
    <w:rsid w:val="00C657CA"/>
    <w:rsid w:val="00C65850"/>
    <w:rsid w:val="00C65972"/>
    <w:rsid w:val="00C66808"/>
    <w:rsid w:val="00C66972"/>
    <w:rsid w:val="00C671E2"/>
    <w:rsid w:val="00C6747B"/>
    <w:rsid w:val="00C677CE"/>
    <w:rsid w:val="00C67BF1"/>
    <w:rsid w:val="00C67F4F"/>
    <w:rsid w:val="00C700E8"/>
    <w:rsid w:val="00C70104"/>
    <w:rsid w:val="00C711AB"/>
    <w:rsid w:val="00C71690"/>
    <w:rsid w:val="00C7178F"/>
    <w:rsid w:val="00C71E81"/>
    <w:rsid w:val="00C721BC"/>
    <w:rsid w:val="00C72440"/>
    <w:rsid w:val="00C72566"/>
    <w:rsid w:val="00C72C91"/>
    <w:rsid w:val="00C731FC"/>
    <w:rsid w:val="00C73976"/>
    <w:rsid w:val="00C739A8"/>
    <w:rsid w:val="00C739B5"/>
    <w:rsid w:val="00C739DB"/>
    <w:rsid w:val="00C73A38"/>
    <w:rsid w:val="00C73B56"/>
    <w:rsid w:val="00C73E14"/>
    <w:rsid w:val="00C73EA9"/>
    <w:rsid w:val="00C741C7"/>
    <w:rsid w:val="00C7499B"/>
    <w:rsid w:val="00C755CA"/>
    <w:rsid w:val="00C75617"/>
    <w:rsid w:val="00C75697"/>
    <w:rsid w:val="00C759BF"/>
    <w:rsid w:val="00C75A4F"/>
    <w:rsid w:val="00C75A61"/>
    <w:rsid w:val="00C75DE1"/>
    <w:rsid w:val="00C7613B"/>
    <w:rsid w:val="00C7644A"/>
    <w:rsid w:val="00C7725D"/>
    <w:rsid w:val="00C77C2C"/>
    <w:rsid w:val="00C77F1D"/>
    <w:rsid w:val="00C8011E"/>
    <w:rsid w:val="00C802E3"/>
    <w:rsid w:val="00C80791"/>
    <w:rsid w:val="00C80EB3"/>
    <w:rsid w:val="00C8179E"/>
    <w:rsid w:val="00C819D9"/>
    <w:rsid w:val="00C81D6C"/>
    <w:rsid w:val="00C823D4"/>
    <w:rsid w:val="00C82795"/>
    <w:rsid w:val="00C82B67"/>
    <w:rsid w:val="00C82F7F"/>
    <w:rsid w:val="00C833B9"/>
    <w:rsid w:val="00C83BBB"/>
    <w:rsid w:val="00C83C1F"/>
    <w:rsid w:val="00C84027"/>
    <w:rsid w:val="00C844F7"/>
    <w:rsid w:val="00C8453A"/>
    <w:rsid w:val="00C84693"/>
    <w:rsid w:val="00C84950"/>
    <w:rsid w:val="00C84E10"/>
    <w:rsid w:val="00C85289"/>
    <w:rsid w:val="00C866E5"/>
    <w:rsid w:val="00C86728"/>
    <w:rsid w:val="00C86922"/>
    <w:rsid w:val="00C869F2"/>
    <w:rsid w:val="00C86D13"/>
    <w:rsid w:val="00C870C3"/>
    <w:rsid w:val="00C8746B"/>
    <w:rsid w:val="00C877B6"/>
    <w:rsid w:val="00C9010D"/>
    <w:rsid w:val="00C90376"/>
    <w:rsid w:val="00C90927"/>
    <w:rsid w:val="00C909C7"/>
    <w:rsid w:val="00C90B49"/>
    <w:rsid w:val="00C90D36"/>
    <w:rsid w:val="00C90EC2"/>
    <w:rsid w:val="00C90F66"/>
    <w:rsid w:val="00C90F90"/>
    <w:rsid w:val="00C91CE0"/>
    <w:rsid w:val="00C92858"/>
    <w:rsid w:val="00C92A3E"/>
    <w:rsid w:val="00C92F04"/>
    <w:rsid w:val="00C92FA3"/>
    <w:rsid w:val="00C933CD"/>
    <w:rsid w:val="00C9388B"/>
    <w:rsid w:val="00C93BAA"/>
    <w:rsid w:val="00C93C97"/>
    <w:rsid w:val="00C93CE7"/>
    <w:rsid w:val="00C93F7F"/>
    <w:rsid w:val="00C94337"/>
    <w:rsid w:val="00C9441E"/>
    <w:rsid w:val="00C9457C"/>
    <w:rsid w:val="00C953CF"/>
    <w:rsid w:val="00C95491"/>
    <w:rsid w:val="00C95B12"/>
    <w:rsid w:val="00C95B66"/>
    <w:rsid w:val="00C962B7"/>
    <w:rsid w:val="00C96C99"/>
    <w:rsid w:val="00C97993"/>
    <w:rsid w:val="00C97F85"/>
    <w:rsid w:val="00CA0145"/>
    <w:rsid w:val="00CA09DA"/>
    <w:rsid w:val="00CA0EDA"/>
    <w:rsid w:val="00CA12D4"/>
    <w:rsid w:val="00CA1527"/>
    <w:rsid w:val="00CA1943"/>
    <w:rsid w:val="00CA20D4"/>
    <w:rsid w:val="00CA2F83"/>
    <w:rsid w:val="00CA3101"/>
    <w:rsid w:val="00CA3D06"/>
    <w:rsid w:val="00CA4243"/>
    <w:rsid w:val="00CA44DB"/>
    <w:rsid w:val="00CA491F"/>
    <w:rsid w:val="00CA4C9D"/>
    <w:rsid w:val="00CA4D7A"/>
    <w:rsid w:val="00CA4E6F"/>
    <w:rsid w:val="00CA5405"/>
    <w:rsid w:val="00CA594C"/>
    <w:rsid w:val="00CA5F81"/>
    <w:rsid w:val="00CA5FAC"/>
    <w:rsid w:val="00CA5FC2"/>
    <w:rsid w:val="00CA616D"/>
    <w:rsid w:val="00CA61E8"/>
    <w:rsid w:val="00CA6777"/>
    <w:rsid w:val="00CA6AE6"/>
    <w:rsid w:val="00CA6E40"/>
    <w:rsid w:val="00CA7219"/>
    <w:rsid w:val="00CA75BE"/>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9A5"/>
    <w:rsid w:val="00CB3B07"/>
    <w:rsid w:val="00CB3D9B"/>
    <w:rsid w:val="00CB4031"/>
    <w:rsid w:val="00CB517E"/>
    <w:rsid w:val="00CB5501"/>
    <w:rsid w:val="00CB5671"/>
    <w:rsid w:val="00CB5AAF"/>
    <w:rsid w:val="00CB5CFC"/>
    <w:rsid w:val="00CB5D7A"/>
    <w:rsid w:val="00CB607C"/>
    <w:rsid w:val="00CB6306"/>
    <w:rsid w:val="00CB67BF"/>
    <w:rsid w:val="00CB6BA4"/>
    <w:rsid w:val="00CB6E17"/>
    <w:rsid w:val="00CB6E89"/>
    <w:rsid w:val="00CB70AD"/>
    <w:rsid w:val="00CB73C0"/>
    <w:rsid w:val="00CB789D"/>
    <w:rsid w:val="00CC0354"/>
    <w:rsid w:val="00CC0786"/>
    <w:rsid w:val="00CC091C"/>
    <w:rsid w:val="00CC0E0B"/>
    <w:rsid w:val="00CC0EB7"/>
    <w:rsid w:val="00CC1003"/>
    <w:rsid w:val="00CC1049"/>
    <w:rsid w:val="00CC125E"/>
    <w:rsid w:val="00CC13FC"/>
    <w:rsid w:val="00CC14A1"/>
    <w:rsid w:val="00CC175E"/>
    <w:rsid w:val="00CC1944"/>
    <w:rsid w:val="00CC1DFA"/>
    <w:rsid w:val="00CC201B"/>
    <w:rsid w:val="00CC2053"/>
    <w:rsid w:val="00CC23D4"/>
    <w:rsid w:val="00CC260F"/>
    <w:rsid w:val="00CC2DCA"/>
    <w:rsid w:val="00CC2F8D"/>
    <w:rsid w:val="00CC3133"/>
    <w:rsid w:val="00CC31DE"/>
    <w:rsid w:val="00CC3AF3"/>
    <w:rsid w:val="00CC3C56"/>
    <w:rsid w:val="00CC3FEF"/>
    <w:rsid w:val="00CC4050"/>
    <w:rsid w:val="00CC45C8"/>
    <w:rsid w:val="00CC48CB"/>
    <w:rsid w:val="00CC4A37"/>
    <w:rsid w:val="00CC5278"/>
    <w:rsid w:val="00CC57DD"/>
    <w:rsid w:val="00CC5CD3"/>
    <w:rsid w:val="00CC5D9E"/>
    <w:rsid w:val="00CC5E83"/>
    <w:rsid w:val="00CC5EB7"/>
    <w:rsid w:val="00CC5FCD"/>
    <w:rsid w:val="00CC6085"/>
    <w:rsid w:val="00CC6179"/>
    <w:rsid w:val="00CC62DC"/>
    <w:rsid w:val="00CC6522"/>
    <w:rsid w:val="00CC6868"/>
    <w:rsid w:val="00CC6D80"/>
    <w:rsid w:val="00CC6DE7"/>
    <w:rsid w:val="00CC732F"/>
    <w:rsid w:val="00CC739A"/>
    <w:rsid w:val="00CC7A10"/>
    <w:rsid w:val="00CC7CCA"/>
    <w:rsid w:val="00CD04F4"/>
    <w:rsid w:val="00CD077F"/>
    <w:rsid w:val="00CD12CF"/>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59AC"/>
    <w:rsid w:val="00CD6289"/>
    <w:rsid w:val="00CD63B2"/>
    <w:rsid w:val="00CD64F8"/>
    <w:rsid w:val="00CD64FB"/>
    <w:rsid w:val="00CD6508"/>
    <w:rsid w:val="00CD69B6"/>
    <w:rsid w:val="00CD6F2F"/>
    <w:rsid w:val="00CD756C"/>
    <w:rsid w:val="00CD7921"/>
    <w:rsid w:val="00CE014A"/>
    <w:rsid w:val="00CE0D9A"/>
    <w:rsid w:val="00CE0EA5"/>
    <w:rsid w:val="00CE0F03"/>
    <w:rsid w:val="00CE0F77"/>
    <w:rsid w:val="00CE11CB"/>
    <w:rsid w:val="00CE19B5"/>
    <w:rsid w:val="00CE1F8C"/>
    <w:rsid w:val="00CE2190"/>
    <w:rsid w:val="00CE22E4"/>
    <w:rsid w:val="00CE23F5"/>
    <w:rsid w:val="00CE2702"/>
    <w:rsid w:val="00CE2767"/>
    <w:rsid w:val="00CE29C9"/>
    <w:rsid w:val="00CE2A02"/>
    <w:rsid w:val="00CE2BB8"/>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65C"/>
    <w:rsid w:val="00CE6965"/>
    <w:rsid w:val="00CE6B72"/>
    <w:rsid w:val="00CE6D1C"/>
    <w:rsid w:val="00CE6F01"/>
    <w:rsid w:val="00CE6F63"/>
    <w:rsid w:val="00CE7086"/>
    <w:rsid w:val="00CE716F"/>
    <w:rsid w:val="00CE71D3"/>
    <w:rsid w:val="00CE743D"/>
    <w:rsid w:val="00CE74C5"/>
    <w:rsid w:val="00CE7544"/>
    <w:rsid w:val="00CE75A5"/>
    <w:rsid w:val="00CE76FE"/>
    <w:rsid w:val="00CE7DC5"/>
    <w:rsid w:val="00CF01BC"/>
    <w:rsid w:val="00CF0281"/>
    <w:rsid w:val="00CF02A3"/>
    <w:rsid w:val="00CF086F"/>
    <w:rsid w:val="00CF0BB9"/>
    <w:rsid w:val="00CF0CF9"/>
    <w:rsid w:val="00CF1271"/>
    <w:rsid w:val="00CF136C"/>
    <w:rsid w:val="00CF18E9"/>
    <w:rsid w:val="00CF1986"/>
    <w:rsid w:val="00CF1B89"/>
    <w:rsid w:val="00CF2427"/>
    <w:rsid w:val="00CF26F3"/>
    <w:rsid w:val="00CF3182"/>
    <w:rsid w:val="00CF338D"/>
    <w:rsid w:val="00CF38D8"/>
    <w:rsid w:val="00CF39C8"/>
    <w:rsid w:val="00CF3CB2"/>
    <w:rsid w:val="00CF3D3B"/>
    <w:rsid w:val="00CF420F"/>
    <w:rsid w:val="00CF477E"/>
    <w:rsid w:val="00CF4B82"/>
    <w:rsid w:val="00CF4DA4"/>
    <w:rsid w:val="00CF4DC4"/>
    <w:rsid w:val="00CF58D0"/>
    <w:rsid w:val="00CF5A34"/>
    <w:rsid w:val="00CF63B4"/>
    <w:rsid w:val="00CF63F0"/>
    <w:rsid w:val="00CF6ACF"/>
    <w:rsid w:val="00CF6EAE"/>
    <w:rsid w:val="00CF6EB6"/>
    <w:rsid w:val="00CF728A"/>
    <w:rsid w:val="00CF72C5"/>
    <w:rsid w:val="00CF7807"/>
    <w:rsid w:val="00CF785A"/>
    <w:rsid w:val="00CF7D11"/>
    <w:rsid w:val="00D0138F"/>
    <w:rsid w:val="00D013BD"/>
    <w:rsid w:val="00D01589"/>
    <w:rsid w:val="00D01A48"/>
    <w:rsid w:val="00D02C55"/>
    <w:rsid w:val="00D034B6"/>
    <w:rsid w:val="00D03C25"/>
    <w:rsid w:val="00D040AD"/>
    <w:rsid w:val="00D04356"/>
    <w:rsid w:val="00D04478"/>
    <w:rsid w:val="00D0481B"/>
    <w:rsid w:val="00D049AE"/>
    <w:rsid w:val="00D04D4C"/>
    <w:rsid w:val="00D04EA5"/>
    <w:rsid w:val="00D04EC4"/>
    <w:rsid w:val="00D051F7"/>
    <w:rsid w:val="00D054F8"/>
    <w:rsid w:val="00D05A22"/>
    <w:rsid w:val="00D05DF9"/>
    <w:rsid w:val="00D05E33"/>
    <w:rsid w:val="00D0639A"/>
    <w:rsid w:val="00D0647C"/>
    <w:rsid w:val="00D0648A"/>
    <w:rsid w:val="00D0651E"/>
    <w:rsid w:val="00D0659E"/>
    <w:rsid w:val="00D06733"/>
    <w:rsid w:val="00D06BB0"/>
    <w:rsid w:val="00D06CDF"/>
    <w:rsid w:val="00D07375"/>
    <w:rsid w:val="00D07527"/>
    <w:rsid w:val="00D0760A"/>
    <w:rsid w:val="00D07B96"/>
    <w:rsid w:val="00D102C2"/>
    <w:rsid w:val="00D1172E"/>
    <w:rsid w:val="00D11A0A"/>
    <w:rsid w:val="00D12201"/>
    <w:rsid w:val="00D12324"/>
    <w:rsid w:val="00D1244D"/>
    <w:rsid w:val="00D1248F"/>
    <w:rsid w:val="00D124DD"/>
    <w:rsid w:val="00D1259A"/>
    <w:rsid w:val="00D1283F"/>
    <w:rsid w:val="00D12EA1"/>
    <w:rsid w:val="00D13A14"/>
    <w:rsid w:val="00D13E86"/>
    <w:rsid w:val="00D14075"/>
    <w:rsid w:val="00D148CD"/>
    <w:rsid w:val="00D14C16"/>
    <w:rsid w:val="00D14CB0"/>
    <w:rsid w:val="00D15583"/>
    <w:rsid w:val="00D15612"/>
    <w:rsid w:val="00D156C2"/>
    <w:rsid w:val="00D15C6B"/>
    <w:rsid w:val="00D166DE"/>
    <w:rsid w:val="00D1688B"/>
    <w:rsid w:val="00D16BAA"/>
    <w:rsid w:val="00D16D18"/>
    <w:rsid w:val="00D16DB9"/>
    <w:rsid w:val="00D16ECD"/>
    <w:rsid w:val="00D17247"/>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2E5C"/>
    <w:rsid w:val="00D22E90"/>
    <w:rsid w:val="00D23088"/>
    <w:rsid w:val="00D232EE"/>
    <w:rsid w:val="00D23390"/>
    <w:rsid w:val="00D23E81"/>
    <w:rsid w:val="00D243AC"/>
    <w:rsid w:val="00D244A1"/>
    <w:rsid w:val="00D24618"/>
    <w:rsid w:val="00D24B4B"/>
    <w:rsid w:val="00D24C3F"/>
    <w:rsid w:val="00D25398"/>
    <w:rsid w:val="00D25548"/>
    <w:rsid w:val="00D25582"/>
    <w:rsid w:val="00D25A72"/>
    <w:rsid w:val="00D25C01"/>
    <w:rsid w:val="00D25D5E"/>
    <w:rsid w:val="00D25E3E"/>
    <w:rsid w:val="00D25EA9"/>
    <w:rsid w:val="00D26198"/>
    <w:rsid w:val="00D266F2"/>
    <w:rsid w:val="00D26705"/>
    <w:rsid w:val="00D268DD"/>
    <w:rsid w:val="00D26BB3"/>
    <w:rsid w:val="00D27059"/>
    <w:rsid w:val="00D2733A"/>
    <w:rsid w:val="00D274BA"/>
    <w:rsid w:val="00D279D6"/>
    <w:rsid w:val="00D27AD1"/>
    <w:rsid w:val="00D27B0B"/>
    <w:rsid w:val="00D27BC4"/>
    <w:rsid w:val="00D27CD5"/>
    <w:rsid w:val="00D301B6"/>
    <w:rsid w:val="00D30B38"/>
    <w:rsid w:val="00D30C67"/>
    <w:rsid w:val="00D3103C"/>
    <w:rsid w:val="00D31398"/>
    <w:rsid w:val="00D31544"/>
    <w:rsid w:val="00D31815"/>
    <w:rsid w:val="00D31E76"/>
    <w:rsid w:val="00D32869"/>
    <w:rsid w:val="00D32A7D"/>
    <w:rsid w:val="00D32AC9"/>
    <w:rsid w:val="00D32C10"/>
    <w:rsid w:val="00D32FEC"/>
    <w:rsid w:val="00D33231"/>
    <w:rsid w:val="00D33C6C"/>
    <w:rsid w:val="00D33EC0"/>
    <w:rsid w:val="00D34205"/>
    <w:rsid w:val="00D344DF"/>
    <w:rsid w:val="00D34B2C"/>
    <w:rsid w:val="00D35269"/>
    <w:rsid w:val="00D356B8"/>
    <w:rsid w:val="00D36228"/>
    <w:rsid w:val="00D37561"/>
    <w:rsid w:val="00D37631"/>
    <w:rsid w:val="00D3770E"/>
    <w:rsid w:val="00D37769"/>
    <w:rsid w:val="00D378CF"/>
    <w:rsid w:val="00D37DFD"/>
    <w:rsid w:val="00D37F2E"/>
    <w:rsid w:val="00D4079F"/>
    <w:rsid w:val="00D40DC4"/>
    <w:rsid w:val="00D40EB9"/>
    <w:rsid w:val="00D40F13"/>
    <w:rsid w:val="00D41A6C"/>
    <w:rsid w:val="00D41DC0"/>
    <w:rsid w:val="00D41E38"/>
    <w:rsid w:val="00D41F50"/>
    <w:rsid w:val="00D420DB"/>
    <w:rsid w:val="00D423A6"/>
    <w:rsid w:val="00D42422"/>
    <w:rsid w:val="00D42667"/>
    <w:rsid w:val="00D426E5"/>
    <w:rsid w:val="00D4294B"/>
    <w:rsid w:val="00D42FA8"/>
    <w:rsid w:val="00D4316E"/>
    <w:rsid w:val="00D4323F"/>
    <w:rsid w:val="00D43424"/>
    <w:rsid w:val="00D435D9"/>
    <w:rsid w:val="00D4365B"/>
    <w:rsid w:val="00D4390F"/>
    <w:rsid w:val="00D440A1"/>
    <w:rsid w:val="00D44335"/>
    <w:rsid w:val="00D44582"/>
    <w:rsid w:val="00D4489A"/>
    <w:rsid w:val="00D44BD5"/>
    <w:rsid w:val="00D44E71"/>
    <w:rsid w:val="00D452EE"/>
    <w:rsid w:val="00D45321"/>
    <w:rsid w:val="00D456C2"/>
    <w:rsid w:val="00D45880"/>
    <w:rsid w:val="00D45AF2"/>
    <w:rsid w:val="00D46363"/>
    <w:rsid w:val="00D46BB3"/>
    <w:rsid w:val="00D46CFB"/>
    <w:rsid w:val="00D4712B"/>
    <w:rsid w:val="00D47836"/>
    <w:rsid w:val="00D47BF9"/>
    <w:rsid w:val="00D50588"/>
    <w:rsid w:val="00D5089A"/>
    <w:rsid w:val="00D509F0"/>
    <w:rsid w:val="00D50BCD"/>
    <w:rsid w:val="00D51094"/>
    <w:rsid w:val="00D51DDB"/>
    <w:rsid w:val="00D51EED"/>
    <w:rsid w:val="00D52430"/>
    <w:rsid w:val="00D52497"/>
    <w:rsid w:val="00D528A2"/>
    <w:rsid w:val="00D528D8"/>
    <w:rsid w:val="00D5294C"/>
    <w:rsid w:val="00D52C0D"/>
    <w:rsid w:val="00D52CA9"/>
    <w:rsid w:val="00D52E33"/>
    <w:rsid w:val="00D52EDA"/>
    <w:rsid w:val="00D53337"/>
    <w:rsid w:val="00D536A8"/>
    <w:rsid w:val="00D5372B"/>
    <w:rsid w:val="00D5384F"/>
    <w:rsid w:val="00D53B4C"/>
    <w:rsid w:val="00D53B7E"/>
    <w:rsid w:val="00D544E8"/>
    <w:rsid w:val="00D54684"/>
    <w:rsid w:val="00D54CAF"/>
    <w:rsid w:val="00D54F77"/>
    <w:rsid w:val="00D558D8"/>
    <w:rsid w:val="00D55DA7"/>
    <w:rsid w:val="00D56021"/>
    <w:rsid w:val="00D561A8"/>
    <w:rsid w:val="00D567F9"/>
    <w:rsid w:val="00D570D2"/>
    <w:rsid w:val="00D5722C"/>
    <w:rsid w:val="00D57592"/>
    <w:rsid w:val="00D5771C"/>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1BD"/>
    <w:rsid w:val="00D632D6"/>
    <w:rsid w:val="00D639F8"/>
    <w:rsid w:val="00D63B41"/>
    <w:rsid w:val="00D63D12"/>
    <w:rsid w:val="00D63FF7"/>
    <w:rsid w:val="00D643DE"/>
    <w:rsid w:val="00D64828"/>
    <w:rsid w:val="00D64E6B"/>
    <w:rsid w:val="00D65531"/>
    <w:rsid w:val="00D65976"/>
    <w:rsid w:val="00D663C5"/>
    <w:rsid w:val="00D66515"/>
    <w:rsid w:val="00D666B3"/>
    <w:rsid w:val="00D6672B"/>
    <w:rsid w:val="00D66BE4"/>
    <w:rsid w:val="00D67335"/>
    <w:rsid w:val="00D6734E"/>
    <w:rsid w:val="00D67419"/>
    <w:rsid w:val="00D67CB0"/>
    <w:rsid w:val="00D700B6"/>
    <w:rsid w:val="00D70246"/>
    <w:rsid w:val="00D7098D"/>
    <w:rsid w:val="00D70DCC"/>
    <w:rsid w:val="00D70F05"/>
    <w:rsid w:val="00D70F80"/>
    <w:rsid w:val="00D7135A"/>
    <w:rsid w:val="00D71B2F"/>
    <w:rsid w:val="00D71C8B"/>
    <w:rsid w:val="00D725BC"/>
    <w:rsid w:val="00D72724"/>
    <w:rsid w:val="00D72D1C"/>
    <w:rsid w:val="00D73287"/>
    <w:rsid w:val="00D73491"/>
    <w:rsid w:val="00D73606"/>
    <w:rsid w:val="00D73926"/>
    <w:rsid w:val="00D741C4"/>
    <w:rsid w:val="00D7450C"/>
    <w:rsid w:val="00D74D89"/>
    <w:rsid w:val="00D74DD3"/>
    <w:rsid w:val="00D7510E"/>
    <w:rsid w:val="00D75221"/>
    <w:rsid w:val="00D7535A"/>
    <w:rsid w:val="00D756B9"/>
    <w:rsid w:val="00D757A7"/>
    <w:rsid w:val="00D757BC"/>
    <w:rsid w:val="00D75839"/>
    <w:rsid w:val="00D7590C"/>
    <w:rsid w:val="00D75A2D"/>
    <w:rsid w:val="00D75A56"/>
    <w:rsid w:val="00D75C4B"/>
    <w:rsid w:val="00D75C84"/>
    <w:rsid w:val="00D75F28"/>
    <w:rsid w:val="00D7608E"/>
    <w:rsid w:val="00D761E1"/>
    <w:rsid w:val="00D763C8"/>
    <w:rsid w:val="00D765A2"/>
    <w:rsid w:val="00D765C8"/>
    <w:rsid w:val="00D767A8"/>
    <w:rsid w:val="00D76BE5"/>
    <w:rsid w:val="00D770AC"/>
    <w:rsid w:val="00D7746B"/>
    <w:rsid w:val="00D77F8B"/>
    <w:rsid w:val="00D80E69"/>
    <w:rsid w:val="00D8116D"/>
    <w:rsid w:val="00D81E73"/>
    <w:rsid w:val="00D81ECB"/>
    <w:rsid w:val="00D82B7E"/>
    <w:rsid w:val="00D83025"/>
    <w:rsid w:val="00D8338C"/>
    <w:rsid w:val="00D836E1"/>
    <w:rsid w:val="00D84219"/>
    <w:rsid w:val="00D843C2"/>
    <w:rsid w:val="00D84431"/>
    <w:rsid w:val="00D84632"/>
    <w:rsid w:val="00D84723"/>
    <w:rsid w:val="00D848F5"/>
    <w:rsid w:val="00D84B4F"/>
    <w:rsid w:val="00D84C3D"/>
    <w:rsid w:val="00D84ECF"/>
    <w:rsid w:val="00D84F81"/>
    <w:rsid w:val="00D85186"/>
    <w:rsid w:val="00D8563F"/>
    <w:rsid w:val="00D856B6"/>
    <w:rsid w:val="00D858A7"/>
    <w:rsid w:val="00D859C8"/>
    <w:rsid w:val="00D85F10"/>
    <w:rsid w:val="00D86070"/>
    <w:rsid w:val="00D86301"/>
    <w:rsid w:val="00D8648C"/>
    <w:rsid w:val="00D86532"/>
    <w:rsid w:val="00D8709E"/>
    <w:rsid w:val="00D8752C"/>
    <w:rsid w:val="00D87A21"/>
    <w:rsid w:val="00D87B86"/>
    <w:rsid w:val="00D87C79"/>
    <w:rsid w:val="00D90123"/>
    <w:rsid w:val="00D90904"/>
    <w:rsid w:val="00D913BE"/>
    <w:rsid w:val="00D91C15"/>
    <w:rsid w:val="00D91EAC"/>
    <w:rsid w:val="00D920F1"/>
    <w:rsid w:val="00D926F6"/>
    <w:rsid w:val="00D929BB"/>
    <w:rsid w:val="00D92FB1"/>
    <w:rsid w:val="00D93411"/>
    <w:rsid w:val="00D935E8"/>
    <w:rsid w:val="00D939B9"/>
    <w:rsid w:val="00D94038"/>
    <w:rsid w:val="00D94A40"/>
    <w:rsid w:val="00D94BC6"/>
    <w:rsid w:val="00D94D86"/>
    <w:rsid w:val="00D95027"/>
    <w:rsid w:val="00D95268"/>
    <w:rsid w:val="00D9559A"/>
    <w:rsid w:val="00D956C9"/>
    <w:rsid w:val="00D962F1"/>
    <w:rsid w:val="00D96DB4"/>
    <w:rsid w:val="00D96F8E"/>
    <w:rsid w:val="00D97141"/>
    <w:rsid w:val="00D97371"/>
    <w:rsid w:val="00D975D6"/>
    <w:rsid w:val="00D97806"/>
    <w:rsid w:val="00D978D6"/>
    <w:rsid w:val="00D97A0F"/>
    <w:rsid w:val="00D97EB4"/>
    <w:rsid w:val="00D97EEB"/>
    <w:rsid w:val="00DA0190"/>
    <w:rsid w:val="00DA0587"/>
    <w:rsid w:val="00DA0784"/>
    <w:rsid w:val="00DA08F1"/>
    <w:rsid w:val="00DA09FD"/>
    <w:rsid w:val="00DA0AB3"/>
    <w:rsid w:val="00DA0C28"/>
    <w:rsid w:val="00DA174E"/>
    <w:rsid w:val="00DA1903"/>
    <w:rsid w:val="00DA1F1C"/>
    <w:rsid w:val="00DA2250"/>
    <w:rsid w:val="00DA22FA"/>
    <w:rsid w:val="00DA252D"/>
    <w:rsid w:val="00DA2AF6"/>
    <w:rsid w:val="00DA2BF3"/>
    <w:rsid w:val="00DA2C6A"/>
    <w:rsid w:val="00DA331B"/>
    <w:rsid w:val="00DA3676"/>
    <w:rsid w:val="00DA3BC2"/>
    <w:rsid w:val="00DA3C3B"/>
    <w:rsid w:val="00DA3D87"/>
    <w:rsid w:val="00DA418D"/>
    <w:rsid w:val="00DA433C"/>
    <w:rsid w:val="00DA4910"/>
    <w:rsid w:val="00DA5AE3"/>
    <w:rsid w:val="00DA5E15"/>
    <w:rsid w:val="00DA60C3"/>
    <w:rsid w:val="00DA6636"/>
    <w:rsid w:val="00DA6684"/>
    <w:rsid w:val="00DA6958"/>
    <w:rsid w:val="00DA6A3F"/>
    <w:rsid w:val="00DA6B8F"/>
    <w:rsid w:val="00DA6C22"/>
    <w:rsid w:val="00DA6D83"/>
    <w:rsid w:val="00DA7447"/>
    <w:rsid w:val="00DA7B2B"/>
    <w:rsid w:val="00DA7EA6"/>
    <w:rsid w:val="00DB075D"/>
    <w:rsid w:val="00DB0F12"/>
    <w:rsid w:val="00DB1B76"/>
    <w:rsid w:val="00DB1E8E"/>
    <w:rsid w:val="00DB26B0"/>
    <w:rsid w:val="00DB2B82"/>
    <w:rsid w:val="00DB2C0F"/>
    <w:rsid w:val="00DB2C1F"/>
    <w:rsid w:val="00DB2E7A"/>
    <w:rsid w:val="00DB2F3E"/>
    <w:rsid w:val="00DB3023"/>
    <w:rsid w:val="00DB4344"/>
    <w:rsid w:val="00DB4621"/>
    <w:rsid w:val="00DB4891"/>
    <w:rsid w:val="00DB48B9"/>
    <w:rsid w:val="00DB4B6C"/>
    <w:rsid w:val="00DB4FB2"/>
    <w:rsid w:val="00DB5463"/>
    <w:rsid w:val="00DB5822"/>
    <w:rsid w:val="00DB58E7"/>
    <w:rsid w:val="00DB5F6C"/>
    <w:rsid w:val="00DB60D0"/>
    <w:rsid w:val="00DB617C"/>
    <w:rsid w:val="00DB620C"/>
    <w:rsid w:val="00DB6CF2"/>
    <w:rsid w:val="00DB72F0"/>
    <w:rsid w:val="00DB7301"/>
    <w:rsid w:val="00DB7B9F"/>
    <w:rsid w:val="00DB7BED"/>
    <w:rsid w:val="00DC00DE"/>
    <w:rsid w:val="00DC0417"/>
    <w:rsid w:val="00DC0591"/>
    <w:rsid w:val="00DC085C"/>
    <w:rsid w:val="00DC095E"/>
    <w:rsid w:val="00DC102C"/>
    <w:rsid w:val="00DC125B"/>
    <w:rsid w:val="00DC14F2"/>
    <w:rsid w:val="00DC16F5"/>
    <w:rsid w:val="00DC175B"/>
    <w:rsid w:val="00DC1A8E"/>
    <w:rsid w:val="00DC1DD4"/>
    <w:rsid w:val="00DC1E8C"/>
    <w:rsid w:val="00DC1FC4"/>
    <w:rsid w:val="00DC22E1"/>
    <w:rsid w:val="00DC2DB1"/>
    <w:rsid w:val="00DC2E64"/>
    <w:rsid w:val="00DC3600"/>
    <w:rsid w:val="00DC3704"/>
    <w:rsid w:val="00DC4175"/>
    <w:rsid w:val="00DC42F3"/>
    <w:rsid w:val="00DC4667"/>
    <w:rsid w:val="00DC4A51"/>
    <w:rsid w:val="00DC4BF3"/>
    <w:rsid w:val="00DC4CCA"/>
    <w:rsid w:val="00DC4E20"/>
    <w:rsid w:val="00DC5708"/>
    <w:rsid w:val="00DC5C10"/>
    <w:rsid w:val="00DC5E31"/>
    <w:rsid w:val="00DC5E5A"/>
    <w:rsid w:val="00DC5FF5"/>
    <w:rsid w:val="00DC6334"/>
    <w:rsid w:val="00DC644F"/>
    <w:rsid w:val="00DC652D"/>
    <w:rsid w:val="00DC655B"/>
    <w:rsid w:val="00DC6851"/>
    <w:rsid w:val="00DC6AE7"/>
    <w:rsid w:val="00DC6C54"/>
    <w:rsid w:val="00DC72B3"/>
    <w:rsid w:val="00DC79DA"/>
    <w:rsid w:val="00DC7B63"/>
    <w:rsid w:val="00DC7F6C"/>
    <w:rsid w:val="00DC7F9A"/>
    <w:rsid w:val="00DD01E2"/>
    <w:rsid w:val="00DD0A4E"/>
    <w:rsid w:val="00DD10DF"/>
    <w:rsid w:val="00DD1AF5"/>
    <w:rsid w:val="00DD1B33"/>
    <w:rsid w:val="00DD1D27"/>
    <w:rsid w:val="00DD1ED4"/>
    <w:rsid w:val="00DD20C8"/>
    <w:rsid w:val="00DD229C"/>
    <w:rsid w:val="00DD2329"/>
    <w:rsid w:val="00DD25BE"/>
    <w:rsid w:val="00DD2CD1"/>
    <w:rsid w:val="00DD2E0D"/>
    <w:rsid w:val="00DD3FDB"/>
    <w:rsid w:val="00DD43C9"/>
    <w:rsid w:val="00DD47CB"/>
    <w:rsid w:val="00DD48BE"/>
    <w:rsid w:val="00DD4AC5"/>
    <w:rsid w:val="00DD4D49"/>
    <w:rsid w:val="00DD585D"/>
    <w:rsid w:val="00DD5E6C"/>
    <w:rsid w:val="00DD5E80"/>
    <w:rsid w:val="00DD61B6"/>
    <w:rsid w:val="00DD68E5"/>
    <w:rsid w:val="00DD6CED"/>
    <w:rsid w:val="00DD6D94"/>
    <w:rsid w:val="00DD738A"/>
    <w:rsid w:val="00DD7837"/>
    <w:rsid w:val="00DD7B89"/>
    <w:rsid w:val="00DE0843"/>
    <w:rsid w:val="00DE0B19"/>
    <w:rsid w:val="00DE0D23"/>
    <w:rsid w:val="00DE0E66"/>
    <w:rsid w:val="00DE1D49"/>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3F4"/>
    <w:rsid w:val="00DE549D"/>
    <w:rsid w:val="00DE564C"/>
    <w:rsid w:val="00DE5BDF"/>
    <w:rsid w:val="00DE6246"/>
    <w:rsid w:val="00DE6D50"/>
    <w:rsid w:val="00DE6E63"/>
    <w:rsid w:val="00DE6E85"/>
    <w:rsid w:val="00DE7019"/>
    <w:rsid w:val="00DE79BB"/>
    <w:rsid w:val="00DE7A80"/>
    <w:rsid w:val="00DE7C57"/>
    <w:rsid w:val="00DE7EEE"/>
    <w:rsid w:val="00DF0320"/>
    <w:rsid w:val="00DF05B7"/>
    <w:rsid w:val="00DF09FA"/>
    <w:rsid w:val="00DF1165"/>
    <w:rsid w:val="00DF13DB"/>
    <w:rsid w:val="00DF1C43"/>
    <w:rsid w:val="00DF1C96"/>
    <w:rsid w:val="00DF1E1C"/>
    <w:rsid w:val="00DF2040"/>
    <w:rsid w:val="00DF2F91"/>
    <w:rsid w:val="00DF318B"/>
    <w:rsid w:val="00DF3BB0"/>
    <w:rsid w:val="00DF3C79"/>
    <w:rsid w:val="00DF3EF9"/>
    <w:rsid w:val="00DF4323"/>
    <w:rsid w:val="00DF4392"/>
    <w:rsid w:val="00DF43E4"/>
    <w:rsid w:val="00DF4E3A"/>
    <w:rsid w:val="00DF50E5"/>
    <w:rsid w:val="00DF5212"/>
    <w:rsid w:val="00DF53F5"/>
    <w:rsid w:val="00DF54AC"/>
    <w:rsid w:val="00DF5746"/>
    <w:rsid w:val="00DF581B"/>
    <w:rsid w:val="00DF5B4B"/>
    <w:rsid w:val="00DF5B9D"/>
    <w:rsid w:val="00DF6031"/>
    <w:rsid w:val="00DF6052"/>
    <w:rsid w:val="00DF61AE"/>
    <w:rsid w:val="00DF6760"/>
    <w:rsid w:val="00DF6A06"/>
    <w:rsid w:val="00DF75A1"/>
    <w:rsid w:val="00DF7A5F"/>
    <w:rsid w:val="00DF7C14"/>
    <w:rsid w:val="00DF7F83"/>
    <w:rsid w:val="00E00B0B"/>
    <w:rsid w:val="00E00E5A"/>
    <w:rsid w:val="00E01150"/>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816"/>
    <w:rsid w:val="00E05E1C"/>
    <w:rsid w:val="00E05FB8"/>
    <w:rsid w:val="00E06135"/>
    <w:rsid w:val="00E066FE"/>
    <w:rsid w:val="00E0677C"/>
    <w:rsid w:val="00E068CE"/>
    <w:rsid w:val="00E06938"/>
    <w:rsid w:val="00E06BC4"/>
    <w:rsid w:val="00E07011"/>
    <w:rsid w:val="00E0744A"/>
    <w:rsid w:val="00E0766D"/>
    <w:rsid w:val="00E07975"/>
    <w:rsid w:val="00E10332"/>
    <w:rsid w:val="00E10577"/>
    <w:rsid w:val="00E10E32"/>
    <w:rsid w:val="00E11036"/>
    <w:rsid w:val="00E110F9"/>
    <w:rsid w:val="00E1163C"/>
    <w:rsid w:val="00E116BD"/>
    <w:rsid w:val="00E11EA4"/>
    <w:rsid w:val="00E11EFF"/>
    <w:rsid w:val="00E142E1"/>
    <w:rsid w:val="00E1448E"/>
    <w:rsid w:val="00E1452D"/>
    <w:rsid w:val="00E14567"/>
    <w:rsid w:val="00E15559"/>
    <w:rsid w:val="00E155DE"/>
    <w:rsid w:val="00E15C46"/>
    <w:rsid w:val="00E15C97"/>
    <w:rsid w:val="00E15E7E"/>
    <w:rsid w:val="00E15FC1"/>
    <w:rsid w:val="00E160C9"/>
    <w:rsid w:val="00E16738"/>
    <w:rsid w:val="00E167E5"/>
    <w:rsid w:val="00E16A09"/>
    <w:rsid w:val="00E16C7B"/>
    <w:rsid w:val="00E16CF9"/>
    <w:rsid w:val="00E171DB"/>
    <w:rsid w:val="00E1738F"/>
    <w:rsid w:val="00E17944"/>
    <w:rsid w:val="00E200D9"/>
    <w:rsid w:val="00E202AC"/>
    <w:rsid w:val="00E209A0"/>
    <w:rsid w:val="00E20A63"/>
    <w:rsid w:val="00E20DFB"/>
    <w:rsid w:val="00E21327"/>
    <w:rsid w:val="00E21522"/>
    <w:rsid w:val="00E21814"/>
    <w:rsid w:val="00E2181A"/>
    <w:rsid w:val="00E21E01"/>
    <w:rsid w:val="00E2226B"/>
    <w:rsid w:val="00E225F9"/>
    <w:rsid w:val="00E22E17"/>
    <w:rsid w:val="00E23629"/>
    <w:rsid w:val="00E23664"/>
    <w:rsid w:val="00E239F1"/>
    <w:rsid w:val="00E241AB"/>
    <w:rsid w:val="00E2435E"/>
    <w:rsid w:val="00E24735"/>
    <w:rsid w:val="00E24AE6"/>
    <w:rsid w:val="00E24C00"/>
    <w:rsid w:val="00E25846"/>
    <w:rsid w:val="00E25851"/>
    <w:rsid w:val="00E25E7D"/>
    <w:rsid w:val="00E26175"/>
    <w:rsid w:val="00E265D6"/>
    <w:rsid w:val="00E26F50"/>
    <w:rsid w:val="00E2716F"/>
    <w:rsid w:val="00E271C1"/>
    <w:rsid w:val="00E27327"/>
    <w:rsid w:val="00E27378"/>
    <w:rsid w:val="00E276D2"/>
    <w:rsid w:val="00E277C9"/>
    <w:rsid w:val="00E27A59"/>
    <w:rsid w:val="00E27BF8"/>
    <w:rsid w:val="00E27E70"/>
    <w:rsid w:val="00E30258"/>
    <w:rsid w:val="00E30793"/>
    <w:rsid w:val="00E3102B"/>
    <w:rsid w:val="00E316BD"/>
    <w:rsid w:val="00E31FC7"/>
    <w:rsid w:val="00E3202E"/>
    <w:rsid w:val="00E32C80"/>
    <w:rsid w:val="00E32D15"/>
    <w:rsid w:val="00E3385F"/>
    <w:rsid w:val="00E34613"/>
    <w:rsid w:val="00E35668"/>
    <w:rsid w:val="00E35955"/>
    <w:rsid w:val="00E35A53"/>
    <w:rsid w:val="00E35CCF"/>
    <w:rsid w:val="00E36136"/>
    <w:rsid w:val="00E363DE"/>
    <w:rsid w:val="00E36411"/>
    <w:rsid w:val="00E366A5"/>
    <w:rsid w:val="00E36A91"/>
    <w:rsid w:val="00E36AE5"/>
    <w:rsid w:val="00E36C49"/>
    <w:rsid w:val="00E371D8"/>
    <w:rsid w:val="00E374A7"/>
    <w:rsid w:val="00E3750F"/>
    <w:rsid w:val="00E3755B"/>
    <w:rsid w:val="00E37750"/>
    <w:rsid w:val="00E37AF5"/>
    <w:rsid w:val="00E37E97"/>
    <w:rsid w:val="00E37FB9"/>
    <w:rsid w:val="00E404EF"/>
    <w:rsid w:val="00E40AFF"/>
    <w:rsid w:val="00E40BBF"/>
    <w:rsid w:val="00E40F53"/>
    <w:rsid w:val="00E412B7"/>
    <w:rsid w:val="00E41FE7"/>
    <w:rsid w:val="00E424BA"/>
    <w:rsid w:val="00E4282D"/>
    <w:rsid w:val="00E429BE"/>
    <w:rsid w:val="00E42A0A"/>
    <w:rsid w:val="00E4307F"/>
    <w:rsid w:val="00E43367"/>
    <w:rsid w:val="00E43660"/>
    <w:rsid w:val="00E437A9"/>
    <w:rsid w:val="00E43A02"/>
    <w:rsid w:val="00E43C56"/>
    <w:rsid w:val="00E4412E"/>
    <w:rsid w:val="00E44482"/>
    <w:rsid w:val="00E44530"/>
    <w:rsid w:val="00E44DC8"/>
    <w:rsid w:val="00E44DFD"/>
    <w:rsid w:val="00E44FD4"/>
    <w:rsid w:val="00E45314"/>
    <w:rsid w:val="00E45485"/>
    <w:rsid w:val="00E45A94"/>
    <w:rsid w:val="00E45EC1"/>
    <w:rsid w:val="00E465B3"/>
    <w:rsid w:val="00E46F22"/>
    <w:rsid w:val="00E47708"/>
    <w:rsid w:val="00E4788A"/>
    <w:rsid w:val="00E478C9"/>
    <w:rsid w:val="00E50026"/>
    <w:rsid w:val="00E50697"/>
    <w:rsid w:val="00E50B8C"/>
    <w:rsid w:val="00E50E3A"/>
    <w:rsid w:val="00E50EB0"/>
    <w:rsid w:val="00E5132F"/>
    <w:rsid w:val="00E5136A"/>
    <w:rsid w:val="00E51653"/>
    <w:rsid w:val="00E528F6"/>
    <w:rsid w:val="00E52CC9"/>
    <w:rsid w:val="00E52ECD"/>
    <w:rsid w:val="00E54078"/>
    <w:rsid w:val="00E54153"/>
    <w:rsid w:val="00E548FE"/>
    <w:rsid w:val="00E54C68"/>
    <w:rsid w:val="00E54E27"/>
    <w:rsid w:val="00E55207"/>
    <w:rsid w:val="00E5534A"/>
    <w:rsid w:val="00E55683"/>
    <w:rsid w:val="00E556EC"/>
    <w:rsid w:val="00E56241"/>
    <w:rsid w:val="00E56467"/>
    <w:rsid w:val="00E56648"/>
    <w:rsid w:val="00E5687F"/>
    <w:rsid w:val="00E56DF6"/>
    <w:rsid w:val="00E56E9B"/>
    <w:rsid w:val="00E571D7"/>
    <w:rsid w:val="00E572D9"/>
    <w:rsid w:val="00E576B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0C7"/>
    <w:rsid w:val="00E6315E"/>
    <w:rsid w:val="00E638FF"/>
    <w:rsid w:val="00E63D18"/>
    <w:rsid w:val="00E63D25"/>
    <w:rsid w:val="00E64DCB"/>
    <w:rsid w:val="00E652C5"/>
    <w:rsid w:val="00E652E6"/>
    <w:rsid w:val="00E65617"/>
    <w:rsid w:val="00E66046"/>
    <w:rsid w:val="00E664D3"/>
    <w:rsid w:val="00E66706"/>
    <w:rsid w:val="00E66C53"/>
    <w:rsid w:val="00E67BD6"/>
    <w:rsid w:val="00E67EEB"/>
    <w:rsid w:val="00E702CE"/>
    <w:rsid w:val="00E704B2"/>
    <w:rsid w:val="00E7074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359"/>
    <w:rsid w:val="00E7756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5DF"/>
    <w:rsid w:val="00E83B30"/>
    <w:rsid w:val="00E83EDB"/>
    <w:rsid w:val="00E8433D"/>
    <w:rsid w:val="00E844D0"/>
    <w:rsid w:val="00E8477C"/>
    <w:rsid w:val="00E84D46"/>
    <w:rsid w:val="00E85325"/>
    <w:rsid w:val="00E858AF"/>
    <w:rsid w:val="00E858B8"/>
    <w:rsid w:val="00E85A76"/>
    <w:rsid w:val="00E86200"/>
    <w:rsid w:val="00E8635C"/>
    <w:rsid w:val="00E863DB"/>
    <w:rsid w:val="00E870DE"/>
    <w:rsid w:val="00E87775"/>
    <w:rsid w:val="00E87A5F"/>
    <w:rsid w:val="00E87A6D"/>
    <w:rsid w:val="00E90324"/>
    <w:rsid w:val="00E90466"/>
    <w:rsid w:val="00E9069F"/>
    <w:rsid w:val="00E90A9C"/>
    <w:rsid w:val="00E915FF"/>
    <w:rsid w:val="00E91924"/>
    <w:rsid w:val="00E919BB"/>
    <w:rsid w:val="00E91BD0"/>
    <w:rsid w:val="00E91CB9"/>
    <w:rsid w:val="00E9282D"/>
    <w:rsid w:val="00E928CE"/>
    <w:rsid w:val="00E92A24"/>
    <w:rsid w:val="00E92AAE"/>
    <w:rsid w:val="00E92CDE"/>
    <w:rsid w:val="00E92E0B"/>
    <w:rsid w:val="00E9315C"/>
    <w:rsid w:val="00E9322F"/>
    <w:rsid w:val="00E932CD"/>
    <w:rsid w:val="00E93495"/>
    <w:rsid w:val="00E93CFD"/>
    <w:rsid w:val="00E94154"/>
    <w:rsid w:val="00E945B0"/>
    <w:rsid w:val="00E94E21"/>
    <w:rsid w:val="00E94F8A"/>
    <w:rsid w:val="00E94FDE"/>
    <w:rsid w:val="00E95104"/>
    <w:rsid w:val="00E95411"/>
    <w:rsid w:val="00E9542C"/>
    <w:rsid w:val="00E95A75"/>
    <w:rsid w:val="00E95E43"/>
    <w:rsid w:val="00E95EEF"/>
    <w:rsid w:val="00E96198"/>
    <w:rsid w:val="00E96800"/>
    <w:rsid w:val="00E96AF9"/>
    <w:rsid w:val="00E96CC9"/>
    <w:rsid w:val="00E96D6B"/>
    <w:rsid w:val="00E9708A"/>
    <w:rsid w:val="00E97CD5"/>
    <w:rsid w:val="00EA0005"/>
    <w:rsid w:val="00EA001F"/>
    <w:rsid w:val="00EA00F6"/>
    <w:rsid w:val="00EA0490"/>
    <w:rsid w:val="00EA04A0"/>
    <w:rsid w:val="00EA0544"/>
    <w:rsid w:val="00EA05FB"/>
    <w:rsid w:val="00EA12F1"/>
    <w:rsid w:val="00EA1348"/>
    <w:rsid w:val="00EA136F"/>
    <w:rsid w:val="00EA18E2"/>
    <w:rsid w:val="00EA212E"/>
    <w:rsid w:val="00EA252C"/>
    <w:rsid w:val="00EA26C1"/>
    <w:rsid w:val="00EA3111"/>
    <w:rsid w:val="00EA31E4"/>
    <w:rsid w:val="00EA37E1"/>
    <w:rsid w:val="00EA3A6D"/>
    <w:rsid w:val="00EA3CCF"/>
    <w:rsid w:val="00EA410A"/>
    <w:rsid w:val="00EA4373"/>
    <w:rsid w:val="00EA440F"/>
    <w:rsid w:val="00EA4850"/>
    <w:rsid w:val="00EA4B85"/>
    <w:rsid w:val="00EA4D79"/>
    <w:rsid w:val="00EA4DE9"/>
    <w:rsid w:val="00EA4DED"/>
    <w:rsid w:val="00EA5266"/>
    <w:rsid w:val="00EA529E"/>
    <w:rsid w:val="00EA5641"/>
    <w:rsid w:val="00EA64C0"/>
    <w:rsid w:val="00EA6501"/>
    <w:rsid w:val="00EA6B3F"/>
    <w:rsid w:val="00EA6BBB"/>
    <w:rsid w:val="00EA6CB2"/>
    <w:rsid w:val="00EA72D6"/>
    <w:rsid w:val="00EA74E3"/>
    <w:rsid w:val="00EA7621"/>
    <w:rsid w:val="00EA7988"/>
    <w:rsid w:val="00EA7B76"/>
    <w:rsid w:val="00EA7E0C"/>
    <w:rsid w:val="00EA7F5D"/>
    <w:rsid w:val="00EB02A7"/>
    <w:rsid w:val="00EB02D6"/>
    <w:rsid w:val="00EB0B26"/>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28A"/>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4E6"/>
    <w:rsid w:val="00EB6669"/>
    <w:rsid w:val="00EB6837"/>
    <w:rsid w:val="00EB74EA"/>
    <w:rsid w:val="00EB784D"/>
    <w:rsid w:val="00EB7982"/>
    <w:rsid w:val="00EC00C8"/>
    <w:rsid w:val="00EC0132"/>
    <w:rsid w:val="00EC0166"/>
    <w:rsid w:val="00EC0291"/>
    <w:rsid w:val="00EC04A3"/>
    <w:rsid w:val="00EC082D"/>
    <w:rsid w:val="00EC0D3C"/>
    <w:rsid w:val="00EC119D"/>
    <w:rsid w:val="00EC12FD"/>
    <w:rsid w:val="00EC1359"/>
    <w:rsid w:val="00EC1BCE"/>
    <w:rsid w:val="00EC263E"/>
    <w:rsid w:val="00EC294A"/>
    <w:rsid w:val="00EC2A3E"/>
    <w:rsid w:val="00EC2D26"/>
    <w:rsid w:val="00EC311D"/>
    <w:rsid w:val="00EC3264"/>
    <w:rsid w:val="00EC357D"/>
    <w:rsid w:val="00EC3724"/>
    <w:rsid w:val="00EC3A5D"/>
    <w:rsid w:val="00EC41EF"/>
    <w:rsid w:val="00EC4C44"/>
    <w:rsid w:val="00EC5019"/>
    <w:rsid w:val="00EC5096"/>
    <w:rsid w:val="00EC523F"/>
    <w:rsid w:val="00EC52CA"/>
    <w:rsid w:val="00EC548E"/>
    <w:rsid w:val="00EC5B32"/>
    <w:rsid w:val="00EC5B7F"/>
    <w:rsid w:val="00EC5C3B"/>
    <w:rsid w:val="00EC5C68"/>
    <w:rsid w:val="00EC6139"/>
    <w:rsid w:val="00EC61D0"/>
    <w:rsid w:val="00EC62E1"/>
    <w:rsid w:val="00EC63B0"/>
    <w:rsid w:val="00EC703B"/>
    <w:rsid w:val="00EC7044"/>
    <w:rsid w:val="00EC70B0"/>
    <w:rsid w:val="00EC713F"/>
    <w:rsid w:val="00EC72A1"/>
    <w:rsid w:val="00EC72DD"/>
    <w:rsid w:val="00EC791D"/>
    <w:rsid w:val="00ED07B8"/>
    <w:rsid w:val="00ED0D7B"/>
    <w:rsid w:val="00ED111F"/>
    <w:rsid w:val="00ED117C"/>
    <w:rsid w:val="00ED13C7"/>
    <w:rsid w:val="00ED14EB"/>
    <w:rsid w:val="00ED3082"/>
    <w:rsid w:val="00ED30DA"/>
    <w:rsid w:val="00ED3BEB"/>
    <w:rsid w:val="00ED3C45"/>
    <w:rsid w:val="00ED3D02"/>
    <w:rsid w:val="00ED3D1D"/>
    <w:rsid w:val="00ED3DD2"/>
    <w:rsid w:val="00ED3E87"/>
    <w:rsid w:val="00ED4073"/>
    <w:rsid w:val="00ED41BC"/>
    <w:rsid w:val="00ED463F"/>
    <w:rsid w:val="00ED4A6B"/>
    <w:rsid w:val="00ED4D67"/>
    <w:rsid w:val="00ED5116"/>
    <w:rsid w:val="00ED54DE"/>
    <w:rsid w:val="00ED62DF"/>
    <w:rsid w:val="00ED6655"/>
    <w:rsid w:val="00ED66FF"/>
    <w:rsid w:val="00ED67E2"/>
    <w:rsid w:val="00ED6BE8"/>
    <w:rsid w:val="00ED6CE7"/>
    <w:rsid w:val="00ED6DB9"/>
    <w:rsid w:val="00ED7048"/>
    <w:rsid w:val="00ED722D"/>
    <w:rsid w:val="00ED78FA"/>
    <w:rsid w:val="00ED7CEC"/>
    <w:rsid w:val="00EE0576"/>
    <w:rsid w:val="00EE09E0"/>
    <w:rsid w:val="00EE0D5D"/>
    <w:rsid w:val="00EE1293"/>
    <w:rsid w:val="00EE18F0"/>
    <w:rsid w:val="00EE1ADB"/>
    <w:rsid w:val="00EE1B9D"/>
    <w:rsid w:val="00EE1F2E"/>
    <w:rsid w:val="00EE21E8"/>
    <w:rsid w:val="00EE2785"/>
    <w:rsid w:val="00EE28FE"/>
    <w:rsid w:val="00EE2BD0"/>
    <w:rsid w:val="00EE376D"/>
    <w:rsid w:val="00EE3C54"/>
    <w:rsid w:val="00EE3CCA"/>
    <w:rsid w:val="00EE45F9"/>
    <w:rsid w:val="00EE46BD"/>
    <w:rsid w:val="00EE48FD"/>
    <w:rsid w:val="00EE5021"/>
    <w:rsid w:val="00EE50B3"/>
    <w:rsid w:val="00EE51C0"/>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66E"/>
    <w:rsid w:val="00EF1D6B"/>
    <w:rsid w:val="00EF23DC"/>
    <w:rsid w:val="00EF2740"/>
    <w:rsid w:val="00EF27C3"/>
    <w:rsid w:val="00EF2920"/>
    <w:rsid w:val="00EF2963"/>
    <w:rsid w:val="00EF29C7"/>
    <w:rsid w:val="00EF2AA8"/>
    <w:rsid w:val="00EF2C2D"/>
    <w:rsid w:val="00EF2C8A"/>
    <w:rsid w:val="00EF3775"/>
    <w:rsid w:val="00EF395A"/>
    <w:rsid w:val="00EF3A08"/>
    <w:rsid w:val="00EF4224"/>
    <w:rsid w:val="00EF4226"/>
    <w:rsid w:val="00EF4CE0"/>
    <w:rsid w:val="00EF4E3F"/>
    <w:rsid w:val="00EF5094"/>
    <w:rsid w:val="00EF5815"/>
    <w:rsid w:val="00EF5C7A"/>
    <w:rsid w:val="00EF5EC0"/>
    <w:rsid w:val="00EF6456"/>
    <w:rsid w:val="00EF6833"/>
    <w:rsid w:val="00EF6908"/>
    <w:rsid w:val="00EF6A5A"/>
    <w:rsid w:val="00EF6B83"/>
    <w:rsid w:val="00EF6C42"/>
    <w:rsid w:val="00EF6D02"/>
    <w:rsid w:val="00EF72CC"/>
    <w:rsid w:val="00EF744B"/>
    <w:rsid w:val="00EF780D"/>
    <w:rsid w:val="00EF7E52"/>
    <w:rsid w:val="00EF7E93"/>
    <w:rsid w:val="00F001BA"/>
    <w:rsid w:val="00F0020A"/>
    <w:rsid w:val="00F00370"/>
    <w:rsid w:val="00F0037F"/>
    <w:rsid w:val="00F00724"/>
    <w:rsid w:val="00F007A3"/>
    <w:rsid w:val="00F00BB0"/>
    <w:rsid w:val="00F00FC5"/>
    <w:rsid w:val="00F010E0"/>
    <w:rsid w:val="00F0111E"/>
    <w:rsid w:val="00F01282"/>
    <w:rsid w:val="00F01952"/>
    <w:rsid w:val="00F037E5"/>
    <w:rsid w:val="00F038BE"/>
    <w:rsid w:val="00F03945"/>
    <w:rsid w:val="00F03B09"/>
    <w:rsid w:val="00F03D1A"/>
    <w:rsid w:val="00F03E06"/>
    <w:rsid w:val="00F045F6"/>
    <w:rsid w:val="00F04748"/>
    <w:rsid w:val="00F04808"/>
    <w:rsid w:val="00F05205"/>
    <w:rsid w:val="00F056FB"/>
    <w:rsid w:val="00F05774"/>
    <w:rsid w:val="00F05853"/>
    <w:rsid w:val="00F0588D"/>
    <w:rsid w:val="00F06174"/>
    <w:rsid w:val="00F06271"/>
    <w:rsid w:val="00F065A5"/>
    <w:rsid w:val="00F06990"/>
    <w:rsid w:val="00F06A43"/>
    <w:rsid w:val="00F06C1E"/>
    <w:rsid w:val="00F06D9D"/>
    <w:rsid w:val="00F06DE1"/>
    <w:rsid w:val="00F06F17"/>
    <w:rsid w:val="00F0713E"/>
    <w:rsid w:val="00F07CBF"/>
    <w:rsid w:val="00F07CF1"/>
    <w:rsid w:val="00F07E0F"/>
    <w:rsid w:val="00F07E62"/>
    <w:rsid w:val="00F07FC1"/>
    <w:rsid w:val="00F1048E"/>
    <w:rsid w:val="00F10C3A"/>
    <w:rsid w:val="00F11314"/>
    <w:rsid w:val="00F11CA4"/>
    <w:rsid w:val="00F12813"/>
    <w:rsid w:val="00F12A8B"/>
    <w:rsid w:val="00F12AFF"/>
    <w:rsid w:val="00F1321C"/>
    <w:rsid w:val="00F14152"/>
    <w:rsid w:val="00F14360"/>
    <w:rsid w:val="00F14659"/>
    <w:rsid w:val="00F151C5"/>
    <w:rsid w:val="00F155AA"/>
    <w:rsid w:val="00F156E6"/>
    <w:rsid w:val="00F157E8"/>
    <w:rsid w:val="00F15C75"/>
    <w:rsid w:val="00F15F23"/>
    <w:rsid w:val="00F15F26"/>
    <w:rsid w:val="00F1609F"/>
    <w:rsid w:val="00F163A7"/>
    <w:rsid w:val="00F16B5C"/>
    <w:rsid w:val="00F1718B"/>
    <w:rsid w:val="00F17254"/>
    <w:rsid w:val="00F17A80"/>
    <w:rsid w:val="00F2005F"/>
    <w:rsid w:val="00F20252"/>
    <w:rsid w:val="00F20544"/>
    <w:rsid w:val="00F20A07"/>
    <w:rsid w:val="00F20C68"/>
    <w:rsid w:val="00F20D40"/>
    <w:rsid w:val="00F20DAE"/>
    <w:rsid w:val="00F20F0C"/>
    <w:rsid w:val="00F21328"/>
    <w:rsid w:val="00F21491"/>
    <w:rsid w:val="00F2173A"/>
    <w:rsid w:val="00F21906"/>
    <w:rsid w:val="00F2199F"/>
    <w:rsid w:val="00F220C5"/>
    <w:rsid w:val="00F22761"/>
    <w:rsid w:val="00F22C35"/>
    <w:rsid w:val="00F22D3E"/>
    <w:rsid w:val="00F23010"/>
    <w:rsid w:val="00F2307E"/>
    <w:rsid w:val="00F230F3"/>
    <w:rsid w:val="00F2322B"/>
    <w:rsid w:val="00F23283"/>
    <w:rsid w:val="00F234A7"/>
    <w:rsid w:val="00F2355C"/>
    <w:rsid w:val="00F235FC"/>
    <w:rsid w:val="00F236E2"/>
    <w:rsid w:val="00F23CDF"/>
    <w:rsid w:val="00F23CEE"/>
    <w:rsid w:val="00F242D2"/>
    <w:rsid w:val="00F247DD"/>
    <w:rsid w:val="00F248CC"/>
    <w:rsid w:val="00F24C51"/>
    <w:rsid w:val="00F25F35"/>
    <w:rsid w:val="00F264AA"/>
    <w:rsid w:val="00F265B6"/>
    <w:rsid w:val="00F2667C"/>
    <w:rsid w:val="00F26925"/>
    <w:rsid w:val="00F26984"/>
    <w:rsid w:val="00F26F7B"/>
    <w:rsid w:val="00F2733A"/>
    <w:rsid w:val="00F2740F"/>
    <w:rsid w:val="00F27535"/>
    <w:rsid w:val="00F3023D"/>
    <w:rsid w:val="00F3047F"/>
    <w:rsid w:val="00F30774"/>
    <w:rsid w:val="00F307E2"/>
    <w:rsid w:val="00F3080A"/>
    <w:rsid w:val="00F309D2"/>
    <w:rsid w:val="00F30FF2"/>
    <w:rsid w:val="00F3132E"/>
    <w:rsid w:val="00F31499"/>
    <w:rsid w:val="00F318E9"/>
    <w:rsid w:val="00F31E22"/>
    <w:rsid w:val="00F31EE0"/>
    <w:rsid w:val="00F334A7"/>
    <w:rsid w:val="00F3389E"/>
    <w:rsid w:val="00F339C0"/>
    <w:rsid w:val="00F33ACF"/>
    <w:rsid w:val="00F33AD9"/>
    <w:rsid w:val="00F33C5D"/>
    <w:rsid w:val="00F34275"/>
    <w:rsid w:val="00F3489C"/>
    <w:rsid w:val="00F3506B"/>
    <w:rsid w:val="00F357B7"/>
    <w:rsid w:val="00F3581B"/>
    <w:rsid w:val="00F35FFE"/>
    <w:rsid w:val="00F36092"/>
    <w:rsid w:val="00F36110"/>
    <w:rsid w:val="00F365CF"/>
    <w:rsid w:val="00F36715"/>
    <w:rsid w:val="00F36959"/>
    <w:rsid w:val="00F36B32"/>
    <w:rsid w:val="00F36B97"/>
    <w:rsid w:val="00F36BD6"/>
    <w:rsid w:val="00F3739C"/>
    <w:rsid w:val="00F3767F"/>
    <w:rsid w:val="00F37E1D"/>
    <w:rsid w:val="00F40095"/>
    <w:rsid w:val="00F401E1"/>
    <w:rsid w:val="00F40513"/>
    <w:rsid w:val="00F40A3C"/>
    <w:rsid w:val="00F40B14"/>
    <w:rsid w:val="00F412C7"/>
    <w:rsid w:val="00F41680"/>
    <w:rsid w:val="00F41A74"/>
    <w:rsid w:val="00F41AC5"/>
    <w:rsid w:val="00F41E8E"/>
    <w:rsid w:val="00F421D9"/>
    <w:rsid w:val="00F42269"/>
    <w:rsid w:val="00F42505"/>
    <w:rsid w:val="00F42D97"/>
    <w:rsid w:val="00F42DDC"/>
    <w:rsid w:val="00F42E0A"/>
    <w:rsid w:val="00F43167"/>
    <w:rsid w:val="00F43240"/>
    <w:rsid w:val="00F437E7"/>
    <w:rsid w:val="00F438E4"/>
    <w:rsid w:val="00F43D31"/>
    <w:rsid w:val="00F43E9C"/>
    <w:rsid w:val="00F43EAB"/>
    <w:rsid w:val="00F4422C"/>
    <w:rsid w:val="00F443DD"/>
    <w:rsid w:val="00F44A6B"/>
    <w:rsid w:val="00F44C73"/>
    <w:rsid w:val="00F44F62"/>
    <w:rsid w:val="00F45722"/>
    <w:rsid w:val="00F46723"/>
    <w:rsid w:val="00F46D9F"/>
    <w:rsid w:val="00F46EFA"/>
    <w:rsid w:val="00F506E8"/>
    <w:rsid w:val="00F50D66"/>
    <w:rsid w:val="00F511B8"/>
    <w:rsid w:val="00F511C3"/>
    <w:rsid w:val="00F512BF"/>
    <w:rsid w:val="00F5157F"/>
    <w:rsid w:val="00F516B6"/>
    <w:rsid w:val="00F51B37"/>
    <w:rsid w:val="00F51D72"/>
    <w:rsid w:val="00F523F8"/>
    <w:rsid w:val="00F5261D"/>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A94"/>
    <w:rsid w:val="00F55B21"/>
    <w:rsid w:val="00F55DB9"/>
    <w:rsid w:val="00F55E5E"/>
    <w:rsid w:val="00F55F50"/>
    <w:rsid w:val="00F57690"/>
    <w:rsid w:val="00F57D45"/>
    <w:rsid w:val="00F57F30"/>
    <w:rsid w:val="00F60214"/>
    <w:rsid w:val="00F603F7"/>
    <w:rsid w:val="00F6098A"/>
    <w:rsid w:val="00F60DA6"/>
    <w:rsid w:val="00F60FA4"/>
    <w:rsid w:val="00F6112C"/>
    <w:rsid w:val="00F613D8"/>
    <w:rsid w:val="00F618D8"/>
    <w:rsid w:val="00F61F33"/>
    <w:rsid w:val="00F6200F"/>
    <w:rsid w:val="00F62191"/>
    <w:rsid w:val="00F623B3"/>
    <w:rsid w:val="00F623B7"/>
    <w:rsid w:val="00F624C5"/>
    <w:rsid w:val="00F627DA"/>
    <w:rsid w:val="00F62D32"/>
    <w:rsid w:val="00F640E6"/>
    <w:rsid w:val="00F64593"/>
    <w:rsid w:val="00F6495A"/>
    <w:rsid w:val="00F64ABD"/>
    <w:rsid w:val="00F64E08"/>
    <w:rsid w:val="00F64F35"/>
    <w:rsid w:val="00F6507D"/>
    <w:rsid w:val="00F650B8"/>
    <w:rsid w:val="00F65668"/>
    <w:rsid w:val="00F6586C"/>
    <w:rsid w:val="00F659A4"/>
    <w:rsid w:val="00F663FD"/>
    <w:rsid w:val="00F66453"/>
    <w:rsid w:val="00F6649A"/>
    <w:rsid w:val="00F665B6"/>
    <w:rsid w:val="00F6698B"/>
    <w:rsid w:val="00F67538"/>
    <w:rsid w:val="00F678E1"/>
    <w:rsid w:val="00F67A54"/>
    <w:rsid w:val="00F67DE2"/>
    <w:rsid w:val="00F67E62"/>
    <w:rsid w:val="00F70800"/>
    <w:rsid w:val="00F716F0"/>
    <w:rsid w:val="00F71869"/>
    <w:rsid w:val="00F71BC3"/>
    <w:rsid w:val="00F71CFD"/>
    <w:rsid w:val="00F71FC5"/>
    <w:rsid w:val="00F722AE"/>
    <w:rsid w:val="00F723B9"/>
    <w:rsid w:val="00F72862"/>
    <w:rsid w:val="00F728A9"/>
    <w:rsid w:val="00F7298D"/>
    <w:rsid w:val="00F73A32"/>
    <w:rsid w:val="00F73AE1"/>
    <w:rsid w:val="00F73C1D"/>
    <w:rsid w:val="00F73E0F"/>
    <w:rsid w:val="00F73E9C"/>
    <w:rsid w:val="00F7408E"/>
    <w:rsid w:val="00F741DE"/>
    <w:rsid w:val="00F74508"/>
    <w:rsid w:val="00F74AD3"/>
    <w:rsid w:val="00F753E5"/>
    <w:rsid w:val="00F7563B"/>
    <w:rsid w:val="00F757A9"/>
    <w:rsid w:val="00F75A54"/>
    <w:rsid w:val="00F75DE2"/>
    <w:rsid w:val="00F75FB8"/>
    <w:rsid w:val="00F7682F"/>
    <w:rsid w:val="00F76EE5"/>
    <w:rsid w:val="00F77805"/>
    <w:rsid w:val="00F80500"/>
    <w:rsid w:val="00F807FE"/>
    <w:rsid w:val="00F80849"/>
    <w:rsid w:val="00F80930"/>
    <w:rsid w:val="00F80BD0"/>
    <w:rsid w:val="00F80EBD"/>
    <w:rsid w:val="00F80F1F"/>
    <w:rsid w:val="00F815E2"/>
    <w:rsid w:val="00F81F75"/>
    <w:rsid w:val="00F82343"/>
    <w:rsid w:val="00F824E5"/>
    <w:rsid w:val="00F828E9"/>
    <w:rsid w:val="00F829FD"/>
    <w:rsid w:val="00F82B01"/>
    <w:rsid w:val="00F82F75"/>
    <w:rsid w:val="00F8321F"/>
    <w:rsid w:val="00F839D6"/>
    <w:rsid w:val="00F83A6C"/>
    <w:rsid w:val="00F83F6B"/>
    <w:rsid w:val="00F845C3"/>
    <w:rsid w:val="00F84672"/>
    <w:rsid w:val="00F848CC"/>
    <w:rsid w:val="00F84C9F"/>
    <w:rsid w:val="00F84FC2"/>
    <w:rsid w:val="00F852D2"/>
    <w:rsid w:val="00F853B8"/>
    <w:rsid w:val="00F85919"/>
    <w:rsid w:val="00F85981"/>
    <w:rsid w:val="00F85CD6"/>
    <w:rsid w:val="00F85D3E"/>
    <w:rsid w:val="00F867C7"/>
    <w:rsid w:val="00F872C8"/>
    <w:rsid w:val="00F8731A"/>
    <w:rsid w:val="00F87839"/>
    <w:rsid w:val="00F87F85"/>
    <w:rsid w:val="00F904B2"/>
    <w:rsid w:val="00F905F0"/>
    <w:rsid w:val="00F9061C"/>
    <w:rsid w:val="00F90C00"/>
    <w:rsid w:val="00F915F2"/>
    <w:rsid w:val="00F91B50"/>
    <w:rsid w:val="00F91DB9"/>
    <w:rsid w:val="00F921C6"/>
    <w:rsid w:val="00F921EA"/>
    <w:rsid w:val="00F9241F"/>
    <w:rsid w:val="00F925B4"/>
    <w:rsid w:val="00F928C9"/>
    <w:rsid w:val="00F92C54"/>
    <w:rsid w:val="00F93AA9"/>
    <w:rsid w:val="00F93ABD"/>
    <w:rsid w:val="00F93CD5"/>
    <w:rsid w:val="00F940DE"/>
    <w:rsid w:val="00F941E1"/>
    <w:rsid w:val="00F9420A"/>
    <w:rsid w:val="00F9424C"/>
    <w:rsid w:val="00F94E5E"/>
    <w:rsid w:val="00F951CC"/>
    <w:rsid w:val="00F957B6"/>
    <w:rsid w:val="00F9583E"/>
    <w:rsid w:val="00F95D4C"/>
    <w:rsid w:val="00F95D56"/>
    <w:rsid w:val="00F95F00"/>
    <w:rsid w:val="00F95F11"/>
    <w:rsid w:val="00F96122"/>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33"/>
    <w:rsid w:val="00FA3AEA"/>
    <w:rsid w:val="00FA3D94"/>
    <w:rsid w:val="00FA4082"/>
    <w:rsid w:val="00FA4270"/>
    <w:rsid w:val="00FA43E1"/>
    <w:rsid w:val="00FA4598"/>
    <w:rsid w:val="00FA4758"/>
    <w:rsid w:val="00FA49AC"/>
    <w:rsid w:val="00FA4AFD"/>
    <w:rsid w:val="00FA4B6A"/>
    <w:rsid w:val="00FA559A"/>
    <w:rsid w:val="00FA59A5"/>
    <w:rsid w:val="00FA59E2"/>
    <w:rsid w:val="00FA5EA5"/>
    <w:rsid w:val="00FA5F78"/>
    <w:rsid w:val="00FA626F"/>
    <w:rsid w:val="00FA6278"/>
    <w:rsid w:val="00FA63CC"/>
    <w:rsid w:val="00FA673A"/>
    <w:rsid w:val="00FA6814"/>
    <w:rsid w:val="00FA6848"/>
    <w:rsid w:val="00FA6E04"/>
    <w:rsid w:val="00FA706C"/>
    <w:rsid w:val="00FB08A5"/>
    <w:rsid w:val="00FB0AF5"/>
    <w:rsid w:val="00FB0B7F"/>
    <w:rsid w:val="00FB0C90"/>
    <w:rsid w:val="00FB0FCB"/>
    <w:rsid w:val="00FB13C3"/>
    <w:rsid w:val="00FB1403"/>
    <w:rsid w:val="00FB147C"/>
    <w:rsid w:val="00FB1547"/>
    <w:rsid w:val="00FB1AB4"/>
    <w:rsid w:val="00FB1AF7"/>
    <w:rsid w:val="00FB1C2A"/>
    <w:rsid w:val="00FB1CDA"/>
    <w:rsid w:val="00FB1D99"/>
    <w:rsid w:val="00FB1EB7"/>
    <w:rsid w:val="00FB1F3F"/>
    <w:rsid w:val="00FB27DB"/>
    <w:rsid w:val="00FB2A85"/>
    <w:rsid w:val="00FB2D1B"/>
    <w:rsid w:val="00FB2D30"/>
    <w:rsid w:val="00FB3131"/>
    <w:rsid w:val="00FB31ED"/>
    <w:rsid w:val="00FB32CB"/>
    <w:rsid w:val="00FB3505"/>
    <w:rsid w:val="00FB351B"/>
    <w:rsid w:val="00FB36C0"/>
    <w:rsid w:val="00FB4081"/>
    <w:rsid w:val="00FB40F2"/>
    <w:rsid w:val="00FB470E"/>
    <w:rsid w:val="00FB53BA"/>
    <w:rsid w:val="00FB55CC"/>
    <w:rsid w:val="00FB55FD"/>
    <w:rsid w:val="00FB5D6A"/>
    <w:rsid w:val="00FB5DD1"/>
    <w:rsid w:val="00FB5F0C"/>
    <w:rsid w:val="00FB6146"/>
    <w:rsid w:val="00FB6218"/>
    <w:rsid w:val="00FB7247"/>
    <w:rsid w:val="00FB7548"/>
    <w:rsid w:val="00FC00E1"/>
    <w:rsid w:val="00FC03F8"/>
    <w:rsid w:val="00FC0566"/>
    <w:rsid w:val="00FC0AF6"/>
    <w:rsid w:val="00FC111D"/>
    <w:rsid w:val="00FC1570"/>
    <w:rsid w:val="00FC15C6"/>
    <w:rsid w:val="00FC1641"/>
    <w:rsid w:val="00FC199A"/>
    <w:rsid w:val="00FC1D1B"/>
    <w:rsid w:val="00FC25BC"/>
    <w:rsid w:val="00FC2BF8"/>
    <w:rsid w:val="00FC2CAA"/>
    <w:rsid w:val="00FC2CBE"/>
    <w:rsid w:val="00FC2CF3"/>
    <w:rsid w:val="00FC2E2C"/>
    <w:rsid w:val="00FC3002"/>
    <w:rsid w:val="00FC3047"/>
    <w:rsid w:val="00FC313B"/>
    <w:rsid w:val="00FC31B9"/>
    <w:rsid w:val="00FC3432"/>
    <w:rsid w:val="00FC37EC"/>
    <w:rsid w:val="00FC4730"/>
    <w:rsid w:val="00FC54BE"/>
    <w:rsid w:val="00FC55DF"/>
    <w:rsid w:val="00FC5A13"/>
    <w:rsid w:val="00FC5DF2"/>
    <w:rsid w:val="00FC618F"/>
    <w:rsid w:val="00FC6314"/>
    <w:rsid w:val="00FC63B6"/>
    <w:rsid w:val="00FC63F5"/>
    <w:rsid w:val="00FC6738"/>
    <w:rsid w:val="00FC675B"/>
    <w:rsid w:val="00FC69F6"/>
    <w:rsid w:val="00FC6E82"/>
    <w:rsid w:val="00FC6E89"/>
    <w:rsid w:val="00FC7172"/>
    <w:rsid w:val="00FC763D"/>
    <w:rsid w:val="00FC78B1"/>
    <w:rsid w:val="00FC7A46"/>
    <w:rsid w:val="00FD08C0"/>
    <w:rsid w:val="00FD1151"/>
    <w:rsid w:val="00FD13B0"/>
    <w:rsid w:val="00FD1CCE"/>
    <w:rsid w:val="00FD1DDE"/>
    <w:rsid w:val="00FD2217"/>
    <w:rsid w:val="00FD2A36"/>
    <w:rsid w:val="00FD2EAC"/>
    <w:rsid w:val="00FD31F8"/>
    <w:rsid w:val="00FD3296"/>
    <w:rsid w:val="00FD3576"/>
    <w:rsid w:val="00FD3745"/>
    <w:rsid w:val="00FD4740"/>
    <w:rsid w:val="00FD4A84"/>
    <w:rsid w:val="00FD6061"/>
    <w:rsid w:val="00FD646E"/>
    <w:rsid w:val="00FD6793"/>
    <w:rsid w:val="00FD6853"/>
    <w:rsid w:val="00FD70F4"/>
    <w:rsid w:val="00FD72AA"/>
    <w:rsid w:val="00FD7439"/>
    <w:rsid w:val="00FD7772"/>
    <w:rsid w:val="00FD7AA5"/>
    <w:rsid w:val="00FD7C32"/>
    <w:rsid w:val="00FD7FF5"/>
    <w:rsid w:val="00FE004E"/>
    <w:rsid w:val="00FE00C2"/>
    <w:rsid w:val="00FE0827"/>
    <w:rsid w:val="00FE1F9F"/>
    <w:rsid w:val="00FE26DA"/>
    <w:rsid w:val="00FE29C9"/>
    <w:rsid w:val="00FE2C58"/>
    <w:rsid w:val="00FE2FC2"/>
    <w:rsid w:val="00FE3109"/>
    <w:rsid w:val="00FE3663"/>
    <w:rsid w:val="00FE3D21"/>
    <w:rsid w:val="00FE45E9"/>
    <w:rsid w:val="00FE4973"/>
    <w:rsid w:val="00FE498B"/>
    <w:rsid w:val="00FE543D"/>
    <w:rsid w:val="00FE6088"/>
    <w:rsid w:val="00FE6145"/>
    <w:rsid w:val="00FE6704"/>
    <w:rsid w:val="00FE68C4"/>
    <w:rsid w:val="00FE761E"/>
    <w:rsid w:val="00FE782E"/>
    <w:rsid w:val="00FE7877"/>
    <w:rsid w:val="00FE79A3"/>
    <w:rsid w:val="00FE7B03"/>
    <w:rsid w:val="00FE7C75"/>
    <w:rsid w:val="00FF0202"/>
    <w:rsid w:val="00FF036C"/>
    <w:rsid w:val="00FF10E0"/>
    <w:rsid w:val="00FF1121"/>
    <w:rsid w:val="00FF122B"/>
    <w:rsid w:val="00FF1510"/>
    <w:rsid w:val="00FF18AF"/>
    <w:rsid w:val="00FF1A23"/>
    <w:rsid w:val="00FF1CC7"/>
    <w:rsid w:val="00FF1EE6"/>
    <w:rsid w:val="00FF2A6D"/>
    <w:rsid w:val="00FF349D"/>
    <w:rsid w:val="00FF3615"/>
    <w:rsid w:val="00FF36DE"/>
    <w:rsid w:val="00FF3956"/>
    <w:rsid w:val="00FF3B91"/>
    <w:rsid w:val="00FF3C4C"/>
    <w:rsid w:val="00FF3FE5"/>
    <w:rsid w:val="00FF4055"/>
    <w:rsid w:val="00FF436D"/>
    <w:rsid w:val="00FF48DA"/>
    <w:rsid w:val="00FF53AD"/>
    <w:rsid w:val="00FF5536"/>
    <w:rsid w:val="00FF56C5"/>
    <w:rsid w:val="00FF589D"/>
    <w:rsid w:val="00FF5C63"/>
    <w:rsid w:val="00FF60DA"/>
    <w:rsid w:val="00FF62FE"/>
    <w:rsid w:val="00FF6339"/>
    <w:rsid w:val="00FF6423"/>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Знак3 Знак"/>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1,Знак3 Знак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665522"/>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rsid w:val="00B20883"/>
    <w:rPr>
      <w:rFonts w:ascii="Calibri" w:eastAsia="Calibri" w:hAnsi="Calibri" w:cs="Times New Roman"/>
      <w:sz w:val="20"/>
      <w:szCs w:val="20"/>
    </w:rPr>
  </w:style>
  <w:style w:type="paragraph" w:styleId="aff6">
    <w:name w:val="endnote text"/>
    <w:basedOn w:val="a0"/>
    <w:link w:val="aff5"/>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link w:val="affff0"/>
    <w:qFormat/>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1">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paragraph" w:customStyle="1" w:styleId="affff2">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2"/>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3">
    <w:name w:val="Знак"/>
    <w:basedOn w:val="a0"/>
    <w:rsid w:val="00034A19"/>
    <w:pPr>
      <w:ind w:firstLine="709"/>
    </w:pPr>
    <w:rPr>
      <w:rFonts w:ascii="Verdana" w:hAnsi="Verdana" w:cs="Verdana"/>
      <w:sz w:val="20"/>
      <w:szCs w:val="20"/>
      <w:lang w:val="en-US" w:eastAsia="en-US"/>
    </w:rPr>
  </w:style>
  <w:style w:type="character" w:styleId="affff4">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5">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6">
    <w:name w:val="Ч_текст"/>
    <w:basedOn w:val="a0"/>
    <w:link w:val="affff7"/>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7">
    <w:name w:val="Ч_текст Знак"/>
    <w:basedOn w:val="a2"/>
    <w:link w:val="affff6"/>
    <w:rsid w:val="00034A19"/>
    <w:rPr>
      <w:rFonts w:ascii="Times New Roman" w:eastAsia="Times New Roman" w:hAnsi="Times New Roman" w:cs="Times New Roman"/>
      <w:b/>
      <w:sz w:val="28"/>
      <w:szCs w:val="28"/>
      <w:lang w:eastAsia="ru-RU"/>
    </w:rPr>
  </w:style>
  <w:style w:type="paragraph" w:customStyle="1" w:styleId="affff8">
    <w:name w:val="Обычный (ПЗ)"/>
    <w:basedOn w:val="a0"/>
    <w:link w:val="affff9"/>
    <w:rsid w:val="00034A19"/>
    <w:pPr>
      <w:ind w:firstLine="720"/>
    </w:pPr>
  </w:style>
  <w:style w:type="character" w:customStyle="1" w:styleId="affff9">
    <w:name w:val="Обычный (ПЗ) Знак"/>
    <w:basedOn w:val="a2"/>
    <w:link w:val="affff8"/>
    <w:rsid w:val="00034A19"/>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b">
    <w:name w:val="Подчеркнутый"/>
    <w:basedOn w:val="a0"/>
    <w:link w:val="affffc"/>
    <w:semiHidden/>
    <w:rsid w:val="00034A19"/>
    <w:pPr>
      <w:spacing w:line="360" w:lineRule="auto"/>
      <w:ind w:firstLine="709"/>
    </w:pPr>
    <w:rPr>
      <w:u w:val="single"/>
    </w:rPr>
  </w:style>
  <w:style w:type="character" w:customStyle="1" w:styleId="affffc">
    <w:name w:val="Подчеркнутый Знак"/>
    <w:basedOn w:val="a2"/>
    <w:link w:val="affffb"/>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d">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d"/>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e">
    <w:name w:val="FollowedHyperlink"/>
    <w:uiPriority w:val="99"/>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0">
    <w:name w:val="Стандарт Знак"/>
    <w:rsid w:val="00034A19"/>
    <w:rPr>
      <w:snapToGrid w:val="0"/>
      <w:sz w:val="28"/>
      <w:szCs w:val="24"/>
      <w:lang w:val="ru-RU" w:eastAsia="ru-RU" w:bidi="ar-SA"/>
    </w:rPr>
  </w:style>
  <w:style w:type="paragraph" w:customStyle="1" w:styleId="afffff1">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2">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2"/>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uiPriority w:val="59"/>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3">
    <w:name w:val="А_Основной текст Знак"/>
    <w:link w:val="afffff4"/>
    <w:rsid w:val="00401727"/>
    <w:rPr>
      <w:sz w:val="26"/>
    </w:rPr>
  </w:style>
  <w:style w:type="paragraph" w:customStyle="1" w:styleId="afffff4">
    <w:name w:val="А_Основной текст"/>
    <w:basedOn w:val="a0"/>
    <w:link w:val="afffff3"/>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5">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character" w:customStyle="1" w:styleId="afffff6">
    <w:name w:val="Другое_"/>
    <w:basedOn w:val="a2"/>
    <w:link w:val="afffff7"/>
    <w:rsid w:val="00D757BC"/>
    <w:rPr>
      <w:rFonts w:ascii="Times New Roman" w:eastAsia="Times New Roman" w:hAnsi="Times New Roman" w:cs="Times New Roman"/>
    </w:rPr>
  </w:style>
  <w:style w:type="paragraph" w:customStyle="1" w:styleId="afffff7">
    <w:name w:val="Другое"/>
    <w:basedOn w:val="a0"/>
    <w:link w:val="afffff6"/>
    <w:rsid w:val="00D757BC"/>
    <w:pPr>
      <w:widowControl w:val="0"/>
      <w:jc w:val="left"/>
    </w:pPr>
    <w:rPr>
      <w:sz w:val="22"/>
      <w:szCs w:val="22"/>
      <w:lang w:eastAsia="en-US"/>
    </w:rPr>
  </w:style>
  <w:style w:type="paragraph" w:customStyle="1" w:styleId="000">
    <w:name w:val="00 заглавия таблиц"/>
    <w:basedOn w:val="a0"/>
    <w:qFormat/>
    <w:rsid w:val="007262A9"/>
    <w:pPr>
      <w:suppressAutoHyphens/>
      <w:spacing w:line="319" w:lineRule="auto"/>
      <w:contextualSpacing/>
      <w:jc w:val="center"/>
    </w:pPr>
    <w:rPr>
      <w:szCs w:val="28"/>
      <w:shd w:val="clear" w:color="auto" w:fill="FFFFFF"/>
    </w:rPr>
  </w:style>
  <w:style w:type="character" w:customStyle="1" w:styleId="searchresult">
    <w:name w:val="search_result"/>
    <w:basedOn w:val="a2"/>
    <w:rsid w:val="00020F4F"/>
  </w:style>
  <w:style w:type="character" w:customStyle="1" w:styleId="affff0">
    <w:name w:val="Таблица Знак"/>
    <w:basedOn w:val="Sa"/>
    <w:link w:val="affff"/>
    <w:rsid w:val="006A30B8"/>
    <w:rPr>
      <w:rFonts w:ascii="Times New Roman" w:eastAsia="Times New Roman" w:hAnsi="Times New Roman" w:cs="Times New Roman"/>
      <w:bCs/>
      <w:color w:val="000000"/>
      <w:sz w:val="20"/>
      <w:szCs w:val="20"/>
      <w:lang w:eastAsia="ru-RU"/>
    </w:rPr>
  </w:style>
  <w:style w:type="character" w:customStyle="1" w:styleId="1fa">
    <w:name w:val="Абзац списка Знак1"/>
    <w:basedOn w:val="a2"/>
    <w:uiPriority w:val="34"/>
    <w:rsid w:val="001E34B4"/>
    <w:rPr>
      <w:rFonts w:ascii="Times New Roman" w:eastAsia="Times New Roman" w:hAnsi="Times New Roman" w:cs="Times New Roman"/>
      <w:sz w:val="24"/>
      <w:szCs w:val="24"/>
      <w:lang w:eastAsia="ru-RU"/>
    </w:rPr>
  </w:style>
  <w:style w:type="paragraph" w:customStyle="1" w:styleId="afffff8">
    <w:name w:val="Абзац"/>
    <w:basedOn w:val="a0"/>
    <w:link w:val="afffff9"/>
    <w:rsid w:val="00A40FD6"/>
    <w:pPr>
      <w:spacing w:before="120" w:after="60"/>
      <w:ind w:firstLine="567"/>
    </w:pPr>
  </w:style>
  <w:style w:type="character" w:customStyle="1" w:styleId="afffff9">
    <w:name w:val="Абзац Знак"/>
    <w:link w:val="afffff8"/>
    <w:rsid w:val="00A40FD6"/>
    <w:rPr>
      <w:rFonts w:ascii="Times New Roman" w:eastAsia="Times New Roman" w:hAnsi="Times New Roman" w:cs="Times New Roman"/>
      <w:sz w:val="24"/>
      <w:szCs w:val="24"/>
      <w:lang w:eastAsia="ru-RU"/>
    </w:rPr>
  </w:style>
  <w:style w:type="character" w:customStyle="1" w:styleId="Bodytext">
    <w:name w:val="Body text_"/>
    <w:basedOn w:val="a2"/>
    <w:link w:val="44"/>
    <w:rsid w:val="00E94FDE"/>
    <w:rPr>
      <w:rFonts w:eastAsia="Times New Roman"/>
      <w:shd w:val="clear" w:color="auto" w:fill="FFFFFF"/>
    </w:rPr>
  </w:style>
  <w:style w:type="paragraph" w:customStyle="1" w:styleId="44">
    <w:name w:val="Основной текст4"/>
    <w:basedOn w:val="a0"/>
    <w:link w:val="Bodytext"/>
    <w:rsid w:val="00E94FDE"/>
    <w:pPr>
      <w:shd w:val="clear" w:color="auto" w:fill="FFFFFF"/>
      <w:spacing w:line="274" w:lineRule="exact"/>
      <w:ind w:firstLine="420"/>
      <w:outlineLvl w:val="1"/>
    </w:pPr>
    <w:rPr>
      <w:rFonts w:asciiTheme="minorHAnsi" w:hAnsiTheme="minorHAnsi" w:cstheme="minorBidi"/>
      <w:sz w:val="22"/>
      <w:szCs w:val="22"/>
      <w:lang w:eastAsia="en-US"/>
    </w:rPr>
  </w:style>
  <w:style w:type="character" w:customStyle="1" w:styleId="Bodytext10pt">
    <w:name w:val="Body text + 10 pt"/>
    <w:basedOn w:val="Bodytext"/>
    <w:rsid w:val="00E94FDE"/>
    <w:rPr>
      <w:rFonts w:eastAsia="Times New Roman"/>
      <w:b w:val="0"/>
      <w:bCs w:val="0"/>
      <w:i w:val="0"/>
      <w:iCs w:val="0"/>
      <w:smallCaps w:val="0"/>
      <w:strike w:val="0"/>
      <w:spacing w:val="0"/>
      <w:sz w:val="20"/>
      <w:szCs w:val="20"/>
      <w:shd w:val="clear" w:color="auto" w:fill="FFFFFF"/>
    </w:rPr>
  </w:style>
  <w:style w:type="paragraph" w:customStyle="1" w:styleId="TableParagraph">
    <w:name w:val="Table Paragraph"/>
    <w:basedOn w:val="a0"/>
    <w:uiPriority w:val="1"/>
    <w:qFormat/>
    <w:rsid w:val="00D37561"/>
    <w:pPr>
      <w:widowControl w:val="0"/>
      <w:autoSpaceDE w:val="0"/>
      <w:autoSpaceDN w:val="0"/>
      <w:jc w:val="left"/>
    </w:pPr>
    <w:rPr>
      <w:sz w:val="22"/>
      <w:szCs w:val="22"/>
      <w:lang w:bidi="ru-RU"/>
    </w:rPr>
  </w:style>
  <w:style w:type="numbering" w:customStyle="1" w:styleId="1fb">
    <w:name w:val="Нет списка1"/>
    <w:next w:val="a4"/>
    <w:uiPriority w:val="99"/>
    <w:semiHidden/>
    <w:unhideWhenUsed/>
    <w:rsid w:val="00531EAF"/>
  </w:style>
  <w:style w:type="paragraph" w:customStyle="1" w:styleId="xl65">
    <w:name w:val="xl65"/>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66">
    <w:name w:val="xl66"/>
    <w:basedOn w:val="a0"/>
    <w:rsid w:val="00531EAF"/>
    <w:pPr>
      <w:pBdr>
        <w:left w:val="single" w:sz="8" w:space="0" w:color="auto"/>
      </w:pBdr>
      <w:spacing w:before="100" w:beforeAutospacing="1" w:after="100" w:afterAutospacing="1"/>
      <w:jc w:val="left"/>
    </w:pPr>
  </w:style>
  <w:style w:type="paragraph" w:customStyle="1" w:styleId="xl67">
    <w:name w:val="xl67"/>
    <w:basedOn w:val="a0"/>
    <w:rsid w:val="00531EAF"/>
    <w:pPr>
      <w:pBdr>
        <w:left w:val="single" w:sz="8" w:space="0" w:color="auto"/>
        <w:bottom w:val="single" w:sz="8" w:space="0" w:color="auto"/>
      </w:pBdr>
      <w:spacing w:before="100" w:beforeAutospacing="1" w:after="100" w:afterAutospacing="1"/>
      <w:jc w:val="left"/>
    </w:pPr>
  </w:style>
  <w:style w:type="paragraph" w:customStyle="1" w:styleId="xl68">
    <w:name w:val="xl68"/>
    <w:basedOn w:val="a0"/>
    <w:rsid w:val="00531EAF"/>
    <w:pPr>
      <w:pBdr>
        <w:left w:val="single" w:sz="8" w:space="0" w:color="auto"/>
      </w:pBdr>
      <w:spacing w:before="100" w:beforeAutospacing="1" w:after="100" w:afterAutospacing="1"/>
      <w:jc w:val="left"/>
    </w:pPr>
    <w:rPr>
      <w:color w:val="FF0000"/>
    </w:rPr>
  </w:style>
  <w:style w:type="paragraph" w:customStyle="1" w:styleId="xl69">
    <w:name w:val="xl69"/>
    <w:basedOn w:val="a0"/>
    <w:rsid w:val="00531EAF"/>
    <w:pPr>
      <w:pBdr>
        <w:left w:val="single" w:sz="8" w:space="0" w:color="auto"/>
      </w:pBdr>
      <w:spacing w:before="100" w:beforeAutospacing="1" w:after="100" w:afterAutospacing="1"/>
      <w:jc w:val="left"/>
    </w:pPr>
  </w:style>
  <w:style w:type="paragraph" w:customStyle="1" w:styleId="xl70">
    <w:name w:val="xl70"/>
    <w:basedOn w:val="a0"/>
    <w:rsid w:val="00531EAF"/>
    <w:pPr>
      <w:pBdr>
        <w:left w:val="single" w:sz="8" w:space="0" w:color="auto"/>
        <w:bottom w:val="single" w:sz="8" w:space="0" w:color="auto"/>
      </w:pBdr>
      <w:spacing w:before="100" w:beforeAutospacing="1" w:after="100" w:afterAutospacing="1"/>
      <w:jc w:val="left"/>
    </w:pPr>
  </w:style>
  <w:style w:type="paragraph" w:customStyle="1" w:styleId="xl71">
    <w:name w:val="xl71"/>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72">
    <w:name w:val="xl72"/>
    <w:basedOn w:val="a0"/>
    <w:rsid w:val="00531EA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3">
    <w:name w:val="xl73"/>
    <w:basedOn w:val="a0"/>
    <w:rsid w:val="00531EAF"/>
    <w:pPr>
      <w:pBdr>
        <w:top w:val="single" w:sz="8" w:space="0" w:color="auto"/>
        <w:bottom w:val="single" w:sz="8" w:space="0" w:color="auto"/>
      </w:pBdr>
      <w:spacing w:before="100" w:beforeAutospacing="1" w:after="100" w:afterAutospacing="1"/>
      <w:jc w:val="center"/>
    </w:pPr>
    <w:rPr>
      <w:b/>
      <w:bCs/>
    </w:rPr>
  </w:style>
  <w:style w:type="paragraph" w:customStyle="1" w:styleId="xl74">
    <w:name w:val="xl74"/>
    <w:basedOn w:val="a0"/>
    <w:rsid w:val="00531EA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a0"/>
    <w:rsid w:val="00531EAF"/>
    <w:pPr>
      <w:pBdr>
        <w:left w:val="single" w:sz="8" w:space="0" w:color="auto"/>
      </w:pBdr>
      <w:spacing w:before="100" w:beforeAutospacing="1" w:after="100" w:afterAutospacing="1"/>
      <w:jc w:val="left"/>
    </w:pPr>
    <w:rPr>
      <w:color w:val="FF0000"/>
    </w:rPr>
  </w:style>
  <w:style w:type="paragraph" w:customStyle="1" w:styleId="xl76">
    <w:name w:val="xl76"/>
    <w:basedOn w:val="a0"/>
    <w:rsid w:val="00531EAF"/>
    <w:pPr>
      <w:spacing w:before="100" w:beforeAutospacing="1" w:after="100" w:afterAutospacing="1"/>
      <w:jc w:val="left"/>
    </w:pPr>
    <w:rPr>
      <w:color w:val="FF0000"/>
    </w:rPr>
  </w:style>
  <w:style w:type="paragraph" w:customStyle="1" w:styleId="xl77">
    <w:name w:val="xl77"/>
    <w:basedOn w:val="a0"/>
    <w:rsid w:val="00531EAF"/>
    <w:pPr>
      <w:pBdr>
        <w:left w:val="single" w:sz="8" w:space="0" w:color="auto"/>
      </w:pBdr>
      <w:spacing w:before="100" w:beforeAutospacing="1" w:after="100" w:afterAutospacing="1"/>
      <w:jc w:val="left"/>
    </w:pPr>
  </w:style>
  <w:style w:type="paragraph" w:customStyle="1" w:styleId="xl78">
    <w:name w:val="xl78"/>
    <w:basedOn w:val="a0"/>
    <w:rsid w:val="00531EAF"/>
    <w:pPr>
      <w:spacing w:before="100" w:beforeAutospacing="1" w:after="100" w:afterAutospacing="1"/>
      <w:jc w:val="left"/>
    </w:pPr>
    <w:rPr>
      <w:color w:val="000000"/>
    </w:rPr>
  </w:style>
  <w:style w:type="paragraph" w:customStyle="1" w:styleId="xl79">
    <w:name w:val="xl79"/>
    <w:basedOn w:val="a0"/>
    <w:rsid w:val="00531EAF"/>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a0"/>
    <w:rsid w:val="00531EAF"/>
    <w:pPr>
      <w:spacing w:before="100" w:beforeAutospacing="1" w:after="100" w:afterAutospacing="1"/>
      <w:jc w:val="left"/>
    </w:pPr>
    <w:rPr>
      <w:color w:val="000000"/>
    </w:rPr>
  </w:style>
  <w:style w:type="paragraph" w:customStyle="1" w:styleId="xl81">
    <w:name w:val="xl81"/>
    <w:basedOn w:val="a0"/>
    <w:rsid w:val="00531EAF"/>
    <w:pPr>
      <w:pBdr>
        <w:left w:val="single" w:sz="8" w:space="0" w:color="auto"/>
        <w:right w:val="single" w:sz="8" w:space="0" w:color="auto"/>
      </w:pBdr>
      <w:spacing w:before="100" w:beforeAutospacing="1" w:after="100" w:afterAutospacing="1"/>
      <w:jc w:val="left"/>
    </w:pPr>
  </w:style>
  <w:style w:type="paragraph" w:customStyle="1" w:styleId="msonormal0">
    <w:name w:val="msonormal"/>
    <w:basedOn w:val="a0"/>
    <w:rsid w:val="00FC03F8"/>
    <w:pPr>
      <w:spacing w:before="100" w:beforeAutospacing="1" w:after="100" w:afterAutospacing="1"/>
      <w:jc w:val="left"/>
    </w:pPr>
    <w:rPr>
      <w:lang w:eastAsia="zh-CN"/>
    </w:rPr>
  </w:style>
  <w:style w:type="paragraph" w:customStyle="1" w:styleId="xl28">
    <w:name w:val="xl28"/>
    <w:basedOn w:val="a0"/>
    <w:rsid w:val="002903F5"/>
    <w:pPr>
      <w:spacing w:before="100" w:beforeAutospacing="1" w:after="100" w:afterAutospacing="1"/>
      <w:jc w:val="center"/>
      <w:textAlignment w:val="center"/>
    </w:pPr>
  </w:style>
  <w:style w:type="character" w:customStyle="1" w:styleId="afffffa">
    <w:name w:val="Основной текст_"/>
    <w:basedOn w:val="a2"/>
    <w:rsid w:val="00CF338D"/>
    <w:rPr>
      <w:rFonts w:ascii="Times New Roman" w:eastAsia="Times New Roman" w:hAnsi="Times New Roman" w:cs="Times New Roman"/>
      <w:b w:val="0"/>
      <w:bCs w:val="0"/>
      <w:i w:val="0"/>
      <w:iCs w:val="0"/>
      <w:smallCaps w:val="0"/>
      <w:strike w:val="0"/>
      <w:sz w:val="26"/>
      <w:szCs w:val="26"/>
      <w:u w:val="none"/>
    </w:rPr>
  </w:style>
  <w:style w:type="character" w:customStyle="1" w:styleId="afffffb">
    <w:name w:val="Подпись к таблице_"/>
    <w:basedOn w:val="a2"/>
    <w:link w:val="afffffc"/>
    <w:rsid w:val="00CF338D"/>
    <w:rPr>
      <w:rFonts w:ascii="Times New Roman" w:eastAsia="Times New Roman" w:hAnsi="Times New Roman" w:cs="Times New Roman"/>
      <w:sz w:val="28"/>
      <w:szCs w:val="28"/>
    </w:rPr>
  </w:style>
  <w:style w:type="paragraph" w:customStyle="1" w:styleId="afffffc">
    <w:name w:val="Подпись к таблице"/>
    <w:basedOn w:val="a0"/>
    <w:link w:val="afffffb"/>
    <w:rsid w:val="00CF338D"/>
    <w:pPr>
      <w:widowControl w:val="0"/>
      <w:jc w:val="center"/>
    </w:pPr>
    <w:rPr>
      <w:sz w:val="28"/>
      <w:szCs w:val="28"/>
      <w:lang w:eastAsia="en-US"/>
    </w:rPr>
  </w:style>
  <w:style w:type="paragraph" w:customStyle="1" w:styleId="afffffd">
    <w:name w:val="Простой"/>
    <w:basedOn w:val="a0"/>
    <w:link w:val="afffffe"/>
    <w:qFormat/>
    <w:rsid w:val="00E54E27"/>
    <w:pPr>
      <w:autoSpaceDE w:val="0"/>
      <w:autoSpaceDN w:val="0"/>
      <w:adjustRightInd w:val="0"/>
      <w:ind w:firstLine="284"/>
    </w:pPr>
    <w:rPr>
      <w:rFonts w:eastAsiaTheme="minorEastAsia"/>
    </w:rPr>
  </w:style>
  <w:style w:type="character" w:customStyle="1" w:styleId="afffffe">
    <w:name w:val="Простой Знак"/>
    <w:basedOn w:val="a2"/>
    <w:link w:val="afffffd"/>
    <w:rsid w:val="00E54E27"/>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7394493">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46414513">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64572884">
      <w:bodyDiv w:val="1"/>
      <w:marLeft w:val="0"/>
      <w:marRight w:val="0"/>
      <w:marTop w:val="0"/>
      <w:marBottom w:val="0"/>
      <w:divBdr>
        <w:top w:val="none" w:sz="0" w:space="0" w:color="auto"/>
        <w:left w:val="none" w:sz="0" w:space="0" w:color="auto"/>
        <w:bottom w:val="none" w:sz="0" w:space="0" w:color="auto"/>
        <w:right w:val="none" w:sz="0" w:space="0" w:color="auto"/>
      </w:divBdr>
    </w:div>
    <w:div w:id="68966444">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9953219">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6039">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702354">
      <w:bodyDiv w:val="1"/>
      <w:marLeft w:val="0"/>
      <w:marRight w:val="0"/>
      <w:marTop w:val="0"/>
      <w:marBottom w:val="0"/>
      <w:divBdr>
        <w:top w:val="none" w:sz="0" w:space="0" w:color="auto"/>
        <w:left w:val="none" w:sz="0" w:space="0" w:color="auto"/>
        <w:bottom w:val="none" w:sz="0" w:space="0" w:color="auto"/>
        <w:right w:val="none" w:sz="0" w:space="0" w:color="auto"/>
      </w:divBdr>
    </w:div>
    <w:div w:id="121771830">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6580992">
      <w:bodyDiv w:val="1"/>
      <w:marLeft w:val="0"/>
      <w:marRight w:val="0"/>
      <w:marTop w:val="0"/>
      <w:marBottom w:val="0"/>
      <w:divBdr>
        <w:top w:val="none" w:sz="0" w:space="0" w:color="auto"/>
        <w:left w:val="none" w:sz="0" w:space="0" w:color="auto"/>
        <w:bottom w:val="none" w:sz="0" w:space="0" w:color="auto"/>
        <w:right w:val="none" w:sz="0" w:space="0" w:color="auto"/>
      </w:divBdr>
    </w:div>
    <w:div w:id="136647320">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3830399">
      <w:bodyDiv w:val="1"/>
      <w:marLeft w:val="0"/>
      <w:marRight w:val="0"/>
      <w:marTop w:val="0"/>
      <w:marBottom w:val="0"/>
      <w:divBdr>
        <w:top w:val="none" w:sz="0" w:space="0" w:color="auto"/>
        <w:left w:val="none" w:sz="0" w:space="0" w:color="auto"/>
        <w:bottom w:val="none" w:sz="0" w:space="0" w:color="auto"/>
        <w:right w:val="none" w:sz="0" w:space="0" w:color="auto"/>
      </w:divBdr>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187112233">
      <w:bodyDiv w:val="1"/>
      <w:marLeft w:val="0"/>
      <w:marRight w:val="0"/>
      <w:marTop w:val="0"/>
      <w:marBottom w:val="0"/>
      <w:divBdr>
        <w:top w:val="none" w:sz="0" w:space="0" w:color="auto"/>
        <w:left w:val="none" w:sz="0" w:space="0" w:color="auto"/>
        <w:bottom w:val="none" w:sz="0" w:space="0" w:color="auto"/>
        <w:right w:val="none" w:sz="0" w:space="0" w:color="auto"/>
      </w:divBdr>
    </w:div>
    <w:div w:id="187910260">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3836585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1230459">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12805832">
      <w:bodyDiv w:val="1"/>
      <w:marLeft w:val="0"/>
      <w:marRight w:val="0"/>
      <w:marTop w:val="0"/>
      <w:marBottom w:val="0"/>
      <w:divBdr>
        <w:top w:val="none" w:sz="0" w:space="0" w:color="auto"/>
        <w:left w:val="none" w:sz="0" w:space="0" w:color="auto"/>
        <w:bottom w:val="none" w:sz="0" w:space="0" w:color="auto"/>
        <w:right w:val="none" w:sz="0" w:space="0" w:color="auto"/>
      </w:divBdr>
    </w:div>
    <w:div w:id="345523623">
      <w:bodyDiv w:val="1"/>
      <w:marLeft w:val="0"/>
      <w:marRight w:val="0"/>
      <w:marTop w:val="0"/>
      <w:marBottom w:val="0"/>
      <w:divBdr>
        <w:top w:val="none" w:sz="0" w:space="0" w:color="auto"/>
        <w:left w:val="none" w:sz="0" w:space="0" w:color="auto"/>
        <w:bottom w:val="none" w:sz="0" w:space="0" w:color="auto"/>
        <w:right w:val="none" w:sz="0" w:space="0" w:color="auto"/>
      </w:divBdr>
    </w:div>
    <w:div w:id="356974761">
      <w:bodyDiv w:val="1"/>
      <w:marLeft w:val="0"/>
      <w:marRight w:val="0"/>
      <w:marTop w:val="0"/>
      <w:marBottom w:val="0"/>
      <w:divBdr>
        <w:top w:val="none" w:sz="0" w:space="0" w:color="auto"/>
        <w:left w:val="none" w:sz="0" w:space="0" w:color="auto"/>
        <w:bottom w:val="none" w:sz="0" w:space="0" w:color="auto"/>
        <w:right w:val="none" w:sz="0" w:space="0" w:color="auto"/>
      </w:divBdr>
    </w:div>
    <w:div w:id="359667005">
      <w:bodyDiv w:val="1"/>
      <w:marLeft w:val="0"/>
      <w:marRight w:val="0"/>
      <w:marTop w:val="0"/>
      <w:marBottom w:val="0"/>
      <w:divBdr>
        <w:top w:val="none" w:sz="0" w:space="0" w:color="auto"/>
        <w:left w:val="none" w:sz="0" w:space="0" w:color="auto"/>
        <w:bottom w:val="none" w:sz="0" w:space="0" w:color="auto"/>
        <w:right w:val="none" w:sz="0" w:space="0" w:color="auto"/>
      </w:divBdr>
    </w:div>
    <w:div w:id="362485576">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45973238">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5949543">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81242909">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1547677">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9902850">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44029022">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074297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869980">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1716454">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4777560">
      <w:bodyDiv w:val="1"/>
      <w:marLeft w:val="0"/>
      <w:marRight w:val="0"/>
      <w:marTop w:val="0"/>
      <w:marBottom w:val="0"/>
      <w:divBdr>
        <w:top w:val="none" w:sz="0" w:space="0" w:color="auto"/>
        <w:left w:val="none" w:sz="0" w:space="0" w:color="auto"/>
        <w:bottom w:val="none" w:sz="0" w:space="0" w:color="auto"/>
        <w:right w:val="none" w:sz="0" w:space="0" w:color="auto"/>
      </w:divBdr>
    </w:div>
    <w:div w:id="636373402">
      <w:bodyDiv w:val="1"/>
      <w:marLeft w:val="0"/>
      <w:marRight w:val="0"/>
      <w:marTop w:val="0"/>
      <w:marBottom w:val="0"/>
      <w:divBdr>
        <w:top w:val="none" w:sz="0" w:space="0" w:color="auto"/>
        <w:left w:val="none" w:sz="0" w:space="0" w:color="auto"/>
        <w:bottom w:val="none" w:sz="0" w:space="0" w:color="auto"/>
        <w:right w:val="none" w:sz="0" w:space="0" w:color="auto"/>
      </w:divBdr>
    </w:div>
    <w:div w:id="64123360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594228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08799956">
      <w:bodyDiv w:val="1"/>
      <w:marLeft w:val="0"/>
      <w:marRight w:val="0"/>
      <w:marTop w:val="0"/>
      <w:marBottom w:val="0"/>
      <w:divBdr>
        <w:top w:val="none" w:sz="0" w:space="0" w:color="auto"/>
        <w:left w:val="none" w:sz="0" w:space="0" w:color="auto"/>
        <w:bottom w:val="none" w:sz="0" w:space="0" w:color="auto"/>
        <w:right w:val="none" w:sz="0" w:space="0" w:color="auto"/>
      </w:divBdr>
    </w:div>
    <w:div w:id="709066442">
      <w:bodyDiv w:val="1"/>
      <w:marLeft w:val="0"/>
      <w:marRight w:val="0"/>
      <w:marTop w:val="0"/>
      <w:marBottom w:val="0"/>
      <w:divBdr>
        <w:top w:val="none" w:sz="0" w:space="0" w:color="auto"/>
        <w:left w:val="none" w:sz="0" w:space="0" w:color="auto"/>
        <w:bottom w:val="none" w:sz="0" w:space="0" w:color="auto"/>
        <w:right w:val="none" w:sz="0" w:space="0" w:color="auto"/>
      </w:divBdr>
    </w:div>
    <w:div w:id="712122170">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3599959">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38211023">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09517410">
      <w:bodyDiv w:val="1"/>
      <w:marLeft w:val="0"/>
      <w:marRight w:val="0"/>
      <w:marTop w:val="0"/>
      <w:marBottom w:val="0"/>
      <w:divBdr>
        <w:top w:val="none" w:sz="0" w:space="0" w:color="auto"/>
        <w:left w:val="none" w:sz="0" w:space="0" w:color="auto"/>
        <w:bottom w:val="none" w:sz="0" w:space="0" w:color="auto"/>
        <w:right w:val="none" w:sz="0" w:space="0" w:color="auto"/>
      </w:divBdr>
    </w:div>
    <w:div w:id="811292311">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1238823">
      <w:bodyDiv w:val="1"/>
      <w:marLeft w:val="0"/>
      <w:marRight w:val="0"/>
      <w:marTop w:val="0"/>
      <w:marBottom w:val="0"/>
      <w:divBdr>
        <w:top w:val="none" w:sz="0" w:space="0" w:color="auto"/>
        <w:left w:val="none" w:sz="0" w:space="0" w:color="auto"/>
        <w:bottom w:val="none" w:sz="0" w:space="0" w:color="auto"/>
        <w:right w:val="none" w:sz="0" w:space="0" w:color="auto"/>
      </w:divBdr>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1431890">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4856958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0703109">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3656555">
      <w:bodyDiv w:val="1"/>
      <w:marLeft w:val="0"/>
      <w:marRight w:val="0"/>
      <w:marTop w:val="0"/>
      <w:marBottom w:val="0"/>
      <w:divBdr>
        <w:top w:val="none" w:sz="0" w:space="0" w:color="auto"/>
        <w:left w:val="none" w:sz="0" w:space="0" w:color="auto"/>
        <w:bottom w:val="none" w:sz="0" w:space="0" w:color="auto"/>
        <w:right w:val="none" w:sz="0" w:space="0" w:color="auto"/>
      </w:divBdr>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280043">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52132302">
      <w:bodyDiv w:val="1"/>
      <w:marLeft w:val="0"/>
      <w:marRight w:val="0"/>
      <w:marTop w:val="0"/>
      <w:marBottom w:val="0"/>
      <w:divBdr>
        <w:top w:val="none" w:sz="0" w:space="0" w:color="auto"/>
        <w:left w:val="none" w:sz="0" w:space="0" w:color="auto"/>
        <w:bottom w:val="none" w:sz="0" w:space="0" w:color="auto"/>
        <w:right w:val="none" w:sz="0" w:space="0" w:color="auto"/>
      </w:divBdr>
    </w:div>
    <w:div w:id="958611093">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0675989">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7418485">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12952755">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2070927">
      <w:bodyDiv w:val="1"/>
      <w:marLeft w:val="0"/>
      <w:marRight w:val="0"/>
      <w:marTop w:val="0"/>
      <w:marBottom w:val="0"/>
      <w:divBdr>
        <w:top w:val="none" w:sz="0" w:space="0" w:color="auto"/>
        <w:left w:val="none" w:sz="0" w:space="0" w:color="auto"/>
        <w:bottom w:val="none" w:sz="0" w:space="0" w:color="auto"/>
        <w:right w:val="none" w:sz="0" w:space="0" w:color="auto"/>
      </w:divBdr>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3799466">
      <w:bodyDiv w:val="1"/>
      <w:marLeft w:val="0"/>
      <w:marRight w:val="0"/>
      <w:marTop w:val="0"/>
      <w:marBottom w:val="0"/>
      <w:divBdr>
        <w:top w:val="none" w:sz="0" w:space="0" w:color="auto"/>
        <w:left w:val="none" w:sz="0" w:space="0" w:color="auto"/>
        <w:bottom w:val="none" w:sz="0" w:space="0" w:color="auto"/>
        <w:right w:val="none" w:sz="0" w:space="0" w:color="auto"/>
      </w:divBdr>
    </w:div>
    <w:div w:id="1073622401">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79405426">
      <w:bodyDiv w:val="1"/>
      <w:marLeft w:val="0"/>
      <w:marRight w:val="0"/>
      <w:marTop w:val="0"/>
      <w:marBottom w:val="0"/>
      <w:divBdr>
        <w:top w:val="none" w:sz="0" w:space="0" w:color="auto"/>
        <w:left w:val="none" w:sz="0" w:space="0" w:color="auto"/>
        <w:bottom w:val="none" w:sz="0" w:space="0" w:color="auto"/>
        <w:right w:val="none" w:sz="0" w:space="0" w:color="auto"/>
      </w:divBdr>
    </w:div>
    <w:div w:id="1081608175">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8933">
      <w:bodyDiv w:val="1"/>
      <w:marLeft w:val="0"/>
      <w:marRight w:val="0"/>
      <w:marTop w:val="0"/>
      <w:marBottom w:val="0"/>
      <w:divBdr>
        <w:top w:val="none" w:sz="0" w:space="0" w:color="auto"/>
        <w:left w:val="none" w:sz="0" w:space="0" w:color="auto"/>
        <w:bottom w:val="none" w:sz="0" w:space="0" w:color="auto"/>
        <w:right w:val="none" w:sz="0" w:space="0" w:color="auto"/>
      </w:divBdr>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5633734">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26659530">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583311">
      <w:bodyDiv w:val="1"/>
      <w:marLeft w:val="0"/>
      <w:marRight w:val="0"/>
      <w:marTop w:val="0"/>
      <w:marBottom w:val="0"/>
      <w:divBdr>
        <w:top w:val="none" w:sz="0" w:space="0" w:color="auto"/>
        <w:left w:val="none" w:sz="0" w:space="0" w:color="auto"/>
        <w:bottom w:val="none" w:sz="0" w:space="0" w:color="auto"/>
        <w:right w:val="none" w:sz="0" w:space="0" w:color="auto"/>
      </w:divBdr>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5877242">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3743946">
      <w:bodyDiv w:val="1"/>
      <w:marLeft w:val="0"/>
      <w:marRight w:val="0"/>
      <w:marTop w:val="0"/>
      <w:marBottom w:val="0"/>
      <w:divBdr>
        <w:top w:val="none" w:sz="0" w:space="0" w:color="auto"/>
        <w:left w:val="none" w:sz="0" w:space="0" w:color="auto"/>
        <w:bottom w:val="none" w:sz="0" w:space="0" w:color="auto"/>
        <w:right w:val="none" w:sz="0" w:space="0" w:color="auto"/>
      </w:divBdr>
    </w:div>
    <w:div w:id="118439746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54506589">
      <w:bodyDiv w:val="1"/>
      <w:marLeft w:val="0"/>
      <w:marRight w:val="0"/>
      <w:marTop w:val="0"/>
      <w:marBottom w:val="0"/>
      <w:divBdr>
        <w:top w:val="none" w:sz="0" w:space="0" w:color="auto"/>
        <w:left w:val="none" w:sz="0" w:space="0" w:color="auto"/>
        <w:bottom w:val="none" w:sz="0" w:space="0" w:color="auto"/>
        <w:right w:val="none" w:sz="0" w:space="0" w:color="auto"/>
      </w:divBdr>
    </w:div>
    <w:div w:id="1267037149">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1055364">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4306812">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5739236">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05444400">
      <w:bodyDiv w:val="1"/>
      <w:marLeft w:val="0"/>
      <w:marRight w:val="0"/>
      <w:marTop w:val="0"/>
      <w:marBottom w:val="0"/>
      <w:divBdr>
        <w:top w:val="none" w:sz="0" w:space="0" w:color="auto"/>
        <w:left w:val="none" w:sz="0" w:space="0" w:color="auto"/>
        <w:bottom w:val="none" w:sz="0" w:space="0" w:color="auto"/>
        <w:right w:val="none" w:sz="0" w:space="0" w:color="auto"/>
      </w:divBdr>
    </w:div>
    <w:div w:id="1409107749">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351246">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063671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490827235">
      <w:bodyDiv w:val="1"/>
      <w:marLeft w:val="0"/>
      <w:marRight w:val="0"/>
      <w:marTop w:val="0"/>
      <w:marBottom w:val="0"/>
      <w:divBdr>
        <w:top w:val="none" w:sz="0" w:space="0" w:color="auto"/>
        <w:left w:val="none" w:sz="0" w:space="0" w:color="auto"/>
        <w:bottom w:val="none" w:sz="0" w:space="0" w:color="auto"/>
        <w:right w:val="none" w:sz="0" w:space="0" w:color="auto"/>
      </w:divBdr>
    </w:div>
    <w:div w:id="1497844511">
      <w:bodyDiv w:val="1"/>
      <w:marLeft w:val="0"/>
      <w:marRight w:val="0"/>
      <w:marTop w:val="0"/>
      <w:marBottom w:val="0"/>
      <w:divBdr>
        <w:top w:val="none" w:sz="0" w:space="0" w:color="auto"/>
        <w:left w:val="none" w:sz="0" w:space="0" w:color="auto"/>
        <w:bottom w:val="none" w:sz="0" w:space="0" w:color="auto"/>
        <w:right w:val="none" w:sz="0" w:space="0" w:color="auto"/>
      </w:divBdr>
    </w:div>
    <w:div w:id="1504122825">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2186244">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34423277">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5502774">
      <w:bodyDiv w:val="1"/>
      <w:marLeft w:val="0"/>
      <w:marRight w:val="0"/>
      <w:marTop w:val="0"/>
      <w:marBottom w:val="0"/>
      <w:divBdr>
        <w:top w:val="none" w:sz="0" w:space="0" w:color="auto"/>
        <w:left w:val="none" w:sz="0" w:space="0" w:color="auto"/>
        <w:bottom w:val="none" w:sz="0" w:space="0" w:color="auto"/>
        <w:right w:val="none" w:sz="0" w:space="0" w:color="auto"/>
      </w:divBdr>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17694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69143588">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4876360">
      <w:bodyDiv w:val="1"/>
      <w:marLeft w:val="0"/>
      <w:marRight w:val="0"/>
      <w:marTop w:val="0"/>
      <w:marBottom w:val="0"/>
      <w:divBdr>
        <w:top w:val="none" w:sz="0" w:space="0" w:color="auto"/>
        <w:left w:val="none" w:sz="0" w:space="0" w:color="auto"/>
        <w:bottom w:val="none" w:sz="0" w:space="0" w:color="auto"/>
        <w:right w:val="none" w:sz="0" w:space="0" w:color="auto"/>
      </w:divBdr>
    </w:div>
    <w:div w:id="1625846337">
      <w:bodyDiv w:val="1"/>
      <w:marLeft w:val="0"/>
      <w:marRight w:val="0"/>
      <w:marTop w:val="0"/>
      <w:marBottom w:val="0"/>
      <w:divBdr>
        <w:top w:val="none" w:sz="0" w:space="0" w:color="auto"/>
        <w:left w:val="none" w:sz="0" w:space="0" w:color="auto"/>
        <w:bottom w:val="none" w:sz="0" w:space="0" w:color="auto"/>
        <w:right w:val="none" w:sz="0" w:space="0" w:color="auto"/>
      </w:divBdr>
    </w:div>
    <w:div w:id="1629970781">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0592687">
      <w:bodyDiv w:val="1"/>
      <w:marLeft w:val="0"/>
      <w:marRight w:val="0"/>
      <w:marTop w:val="0"/>
      <w:marBottom w:val="0"/>
      <w:divBdr>
        <w:top w:val="none" w:sz="0" w:space="0" w:color="auto"/>
        <w:left w:val="none" w:sz="0" w:space="0" w:color="auto"/>
        <w:bottom w:val="none" w:sz="0" w:space="0" w:color="auto"/>
        <w:right w:val="none" w:sz="0" w:space="0" w:color="auto"/>
      </w:divBdr>
    </w:div>
    <w:div w:id="1652904797">
      <w:bodyDiv w:val="1"/>
      <w:marLeft w:val="0"/>
      <w:marRight w:val="0"/>
      <w:marTop w:val="0"/>
      <w:marBottom w:val="0"/>
      <w:divBdr>
        <w:top w:val="none" w:sz="0" w:space="0" w:color="auto"/>
        <w:left w:val="none" w:sz="0" w:space="0" w:color="auto"/>
        <w:bottom w:val="none" w:sz="0" w:space="0" w:color="auto"/>
        <w:right w:val="none" w:sz="0" w:space="0" w:color="auto"/>
      </w:divBdr>
    </w:div>
    <w:div w:id="1653099673">
      <w:bodyDiv w:val="1"/>
      <w:marLeft w:val="0"/>
      <w:marRight w:val="0"/>
      <w:marTop w:val="0"/>
      <w:marBottom w:val="0"/>
      <w:divBdr>
        <w:top w:val="none" w:sz="0" w:space="0" w:color="auto"/>
        <w:left w:val="none" w:sz="0" w:space="0" w:color="auto"/>
        <w:bottom w:val="none" w:sz="0" w:space="0" w:color="auto"/>
        <w:right w:val="none" w:sz="0" w:space="0" w:color="auto"/>
      </w:divBdr>
    </w:div>
    <w:div w:id="1657227565">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5789962">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86075104">
      <w:bodyDiv w:val="1"/>
      <w:marLeft w:val="0"/>
      <w:marRight w:val="0"/>
      <w:marTop w:val="0"/>
      <w:marBottom w:val="0"/>
      <w:divBdr>
        <w:top w:val="none" w:sz="0" w:space="0" w:color="auto"/>
        <w:left w:val="none" w:sz="0" w:space="0" w:color="auto"/>
        <w:bottom w:val="none" w:sz="0" w:space="0" w:color="auto"/>
        <w:right w:val="none" w:sz="0" w:space="0" w:color="auto"/>
      </w:divBdr>
    </w:div>
    <w:div w:id="1798331293">
      <w:bodyDiv w:val="1"/>
      <w:marLeft w:val="0"/>
      <w:marRight w:val="0"/>
      <w:marTop w:val="0"/>
      <w:marBottom w:val="0"/>
      <w:divBdr>
        <w:top w:val="none" w:sz="0" w:space="0" w:color="auto"/>
        <w:left w:val="none" w:sz="0" w:space="0" w:color="auto"/>
        <w:bottom w:val="none" w:sz="0" w:space="0" w:color="auto"/>
        <w:right w:val="none" w:sz="0" w:space="0" w:color="auto"/>
      </w:divBdr>
    </w:div>
    <w:div w:id="1798334010">
      <w:bodyDiv w:val="1"/>
      <w:marLeft w:val="0"/>
      <w:marRight w:val="0"/>
      <w:marTop w:val="0"/>
      <w:marBottom w:val="0"/>
      <w:divBdr>
        <w:top w:val="none" w:sz="0" w:space="0" w:color="auto"/>
        <w:left w:val="none" w:sz="0" w:space="0" w:color="auto"/>
        <w:bottom w:val="none" w:sz="0" w:space="0" w:color="auto"/>
        <w:right w:val="none" w:sz="0" w:space="0" w:color="auto"/>
      </w:divBdr>
    </w:div>
    <w:div w:id="1811819613">
      <w:bodyDiv w:val="1"/>
      <w:marLeft w:val="0"/>
      <w:marRight w:val="0"/>
      <w:marTop w:val="0"/>
      <w:marBottom w:val="0"/>
      <w:divBdr>
        <w:top w:val="none" w:sz="0" w:space="0" w:color="auto"/>
        <w:left w:val="none" w:sz="0" w:space="0" w:color="auto"/>
        <w:bottom w:val="none" w:sz="0" w:space="0" w:color="auto"/>
        <w:right w:val="none" w:sz="0" w:space="0" w:color="auto"/>
      </w:divBdr>
    </w:div>
    <w:div w:id="1819303152">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67214261">
      <w:bodyDiv w:val="1"/>
      <w:marLeft w:val="0"/>
      <w:marRight w:val="0"/>
      <w:marTop w:val="0"/>
      <w:marBottom w:val="0"/>
      <w:divBdr>
        <w:top w:val="none" w:sz="0" w:space="0" w:color="auto"/>
        <w:left w:val="none" w:sz="0" w:space="0" w:color="auto"/>
        <w:bottom w:val="none" w:sz="0" w:space="0" w:color="auto"/>
        <w:right w:val="none" w:sz="0" w:space="0" w:color="auto"/>
      </w:divBdr>
    </w:div>
    <w:div w:id="1890727495">
      <w:bodyDiv w:val="1"/>
      <w:marLeft w:val="0"/>
      <w:marRight w:val="0"/>
      <w:marTop w:val="0"/>
      <w:marBottom w:val="0"/>
      <w:divBdr>
        <w:top w:val="none" w:sz="0" w:space="0" w:color="auto"/>
        <w:left w:val="none" w:sz="0" w:space="0" w:color="auto"/>
        <w:bottom w:val="none" w:sz="0" w:space="0" w:color="auto"/>
        <w:right w:val="none" w:sz="0" w:space="0" w:color="auto"/>
      </w:divBdr>
    </w:div>
    <w:div w:id="1898471921">
      <w:bodyDiv w:val="1"/>
      <w:marLeft w:val="0"/>
      <w:marRight w:val="0"/>
      <w:marTop w:val="0"/>
      <w:marBottom w:val="0"/>
      <w:divBdr>
        <w:top w:val="none" w:sz="0" w:space="0" w:color="auto"/>
        <w:left w:val="none" w:sz="0" w:space="0" w:color="auto"/>
        <w:bottom w:val="none" w:sz="0" w:space="0" w:color="auto"/>
        <w:right w:val="none" w:sz="0" w:space="0" w:color="auto"/>
      </w:divBdr>
    </w:div>
    <w:div w:id="1901020828">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08957652">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19174232">
      <w:bodyDiv w:val="1"/>
      <w:marLeft w:val="0"/>
      <w:marRight w:val="0"/>
      <w:marTop w:val="0"/>
      <w:marBottom w:val="0"/>
      <w:divBdr>
        <w:top w:val="none" w:sz="0" w:space="0" w:color="auto"/>
        <w:left w:val="none" w:sz="0" w:space="0" w:color="auto"/>
        <w:bottom w:val="none" w:sz="0" w:space="0" w:color="auto"/>
        <w:right w:val="none" w:sz="0" w:space="0" w:color="auto"/>
      </w:divBdr>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0330100">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025971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1984313494">
      <w:bodyDiv w:val="1"/>
      <w:marLeft w:val="0"/>
      <w:marRight w:val="0"/>
      <w:marTop w:val="0"/>
      <w:marBottom w:val="0"/>
      <w:divBdr>
        <w:top w:val="none" w:sz="0" w:space="0" w:color="auto"/>
        <w:left w:val="none" w:sz="0" w:space="0" w:color="auto"/>
        <w:bottom w:val="none" w:sz="0" w:space="0" w:color="auto"/>
        <w:right w:val="none" w:sz="0" w:space="0" w:color="auto"/>
      </w:divBdr>
    </w:div>
    <w:div w:id="1996258734">
      <w:bodyDiv w:val="1"/>
      <w:marLeft w:val="0"/>
      <w:marRight w:val="0"/>
      <w:marTop w:val="0"/>
      <w:marBottom w:val="0"/>
      <w:divBdr>
        <w:top w:val="none" w:sz="0" w:space="0" w:color="auto"/>
        <w:left w:val="none" w:sz="0" w:space="0" w:color="auto"/>
        <w:bottom w:val="none" w:sz="0" w:space="0" w:color="auto"/>
        <w:right w:val="none" w:sz="0" w:space="0" w:color="auto"/>
      </w:divBdr>
    </w:div>
    <w:div w:id="2011832774">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37922574">
      <w:bodyDiv w:val="1"/>
      <w:marLeft w:val="0"/>
      <w:marRight w:val="0"/>
      <w:marTop w:val="0"/>
      <w:marBottom w:val="0"/>
      <w:divBdr>
        <w:top w:val="none" w:sz="0" w:space="0" w:color="auto"/>
        <w:left w:val="none" w:sz="0" w:space="0" w:color="auto"/>
        <w:bottom w:val="none" w:sz="0" w:space="0" w:color="auto"/>
        <w:right w:val="none" w:sz="0" w:space="0" w:color="auto"/>
      </w:divBdr>
      <w:divsChild>
        <w:div w:id="1362432549">
          <w:marLeft w:val="0"/>
          <w:marRight w:val="0"/>
          <w:marTop w:val="192"/>
          <w:marBottom w:val="0"/>
          <w:divBdr>
            <w:top w:val="none" w:sz="0" w:space="0" w:color="auto"/>
            <w:left w:val="none" w:sz="0" w:space="0" w:color="auto"/>
            <w:bottom w:val="none" w:sz="0" w:space="0" w:color="auto"/>
            <w:right w:val="none" w:sz="0" w:space="0" w:color="auto"/>
          </w:divBdr>
        </w:div>
        <w:div w:id="763963293">
          <w:marLeft w:val="0"/>
          <w:marRight w:val="0"/>
          <w:marTop w:val="192"/>
          <w:marBottom w:val="0"/>
          <w:divBdr>
            <w:top w:val="none" w:sz="0" w:space="0" w:color="auto"/>
            <w:left w:val="none" w:sz="0" w:space="0" w:color="auto"/>
            <w:bottom w:val="none" w:sz="0" w:space="0" w:color="auto"/>
            <w:right w:val="none" w:sz="0" w:space="0" w:color="auto"/>
          </w:divBdr>
        </w:div>
        <w:div w:id="1194155457">
          <w:marLeft w:val="0"/>
          <w:marRight w:val="0"/>
          <w:marTop w:val="192"/>
          <w:marBottom w:val="0"/>
          <w:divBdr>
            <w:top w:val="none" w:sz="0" w:space="0" w:color="auto"/>
            <w:left w:val="none" w:sz="0" w:space="0" w:color="auto"/>
            <w:bottom w:val="none" w:sz="0" w:space="0" w:color="auto"/>
            <w:right w:val="none" w:sz="0" w:space="0" w:color="auto"/>
          </w:divBdr>
        </w:div>
        <w:div w:id="1240863882">
          <w:marLeft w:val="0"/>
          <w:marRight w:val="0"/>
          <w:marTop w:val="120"/>
          <w:marBottom w:val="96"/>
          <w:divBdr>
            <w:top w:val="none" w:sz="0" w:space="0" w:color="auto"/>
            <w:left w:val="single" w:sz="24" w:space="0" w:color="CED3F1"/>
            <w:bottom w:val="none" w:sz="0" w:space="0" w:color="auto"/>
            <w:right w:val="none" w:sz="0" w:space="0" w:color="auto"/>
          </w:divBdr>
        </w:div>
        <w:div w:id="2097167027">
          <w:marLeft w:val="0"/>
          <w:marRight w:val="0"/>
          <w:marTop w:val="192"/>
          <w:marBottom w:val="0"/>
          <w:divBdr>
            <w:top w:val="none" w:sz="0" w:space="0" w:color="auto"/>
            <w:left w:val="none" w:sz="0" w:space="0" w:color="auto"/>
            <w:bottom w:val="none" w:sz="0" w:space="0" w:color="auto"/>
            <w:right w:val="none" w:sz="0" w:space="0" w:color="auto"/>
          </w:divBdr>
        </w:div>
      </w:divsChild>
    </w:div>
    <w:div w:id="2049068093">
      <w:bodyDiv w:val="1"/>
      <w:marLeft w:val="0"/>
      <w:marRight w:val="0"/>
      <w:marTop w:val="0"/>
      <w:marBottom w:val="0"/>
      <w:divBdr>
        <w:top w:val="none" w:sz="0" w:space="0" w:color="auto"/>
        <w:left w:val="none" w:sz="0" w:space="0" w:color="auto"/>
        <w:bottom w:val="none" w:sz="0" w:space="0" w:color="auto"/>
        <w:right w:val="none" w:sz="0" w:space="0" w:color="auto"/>
      </w:divBdr>
    </w:div>
    <w:div w:id="2052880778">
      <w:bodyDiv w:val="1"/>
      <w:marLeft w:val="0"/>
      <w:marRight w:val="0"/>
      <w:marTop w:val="0"/>
      <w:marBottom w:val="0"/>
      <w:divBdr>
        <w:top w:val="none" w:sz="0" w:space="0" w:color="auto"/>
        <w:left w:val="none" w:sz="0" w:space="0" w:color="auto"/>
        <w:bottom w:val="none" w:sz="0" w:space="0" w:color="auto"/>
        <w:right w:val="none" w:sz="0" w:space="0" w:color="auto"/>
      </w:divBdr>
    </w:div>
    <w:div w:id="2053336961">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4937104">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8016560">
      <w:bodyDiv w:val="1"/>
      <w:marLeft w:val="0"/>
      <w:marRight w:val="0"/>
      <w:marTop w:val="0"/>
      <w:marBottom w:val="0"/>
      <w:divBdr>
        <w:top w:val="none" w:sz="0" w:space="0" w:color="auto"/>
        <w:left w:val="none" w:sz="0" w:space="0" w:color="auto"/>
        <w:bottom w:val="none" w:sz="0" w:space="0" w:color="auto"/>
        <w:right w:val="none" w:sz="0" w:space="0" w:color="auto"/>
      </w:divBdr>
    </w:div>
    <w:div w:id="2112969368">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0657033">
      <w:bodyDiv w:val="1"/>
      <w:marLeft w:val="0"/>
      <w:marRight w:val="0"/>
      <w:marTop w:val="0"/>
      <w:marBottom w:val="0"/>
      <w:divBdr>
        <w:top w:val="none" w:sz="0" w:space="0" w:color="auto"/>
        <w:left w:val="none" w:sz="0" w:space="0" w:color="auto"/>
        <w:bottom w:val="none" w:sz="0" w:space="0" w:color="auto"/>
        <w:right w:val="none" w:sz="0" w:space="0" w:color="auto"/>
      </w:divBdr>
    </w:div>
    <w:div w:id="2139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bgaz.ru/" TargetMode="External"/><Relationship Id="rId18" Type="http://schemas.openxmlformats.org/officeDocument/2006/relationships/hyperlink" Target="http://www.consultant.ru/document/cons_doc_LAW_162041/92d969e26a4326c5d02fa79b8f9cf4994ee5633b/"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gs-nsk.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zpromgr.tomsk.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nppsibec.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521E-2"/>
                  <c:y val="8.7719298245614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43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618E-2"/>
                  <c:y val="9.94152046783625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Лист1!$A$2:$A$6</c:f>
              <c:strCache>
                <c:ptCount val="5"/>
                <c:pt idx="0">
                  <c:v>2020 год</c:v>
                </c:pt>
                <c:pt idx="1">
                  <c:v>2021 год</c:v>
                </c:pt>
                <c:pt idx="2">
                  <c:v>2022 год</c:v>
                </c:pt>
                <c:pt idx="3">
                  <c:v>2023 год</c:v>
                </c:pt>
                <c:pt idx="4">
                  <c:v>2024 год</c:v>
                </c:pt>
              </c:strCache>
            </c:strRef>
          </c:cat>
          <c:val>
            <c:numRef>
              <c:f>Лист1!$B$2:$B$6</c:f>
              <c:numCache>
                <c:formatCode>General</c:formatCode>
                <c:ptCount val="5"/>
                <c:pt idx="0">
                  <c:v>1213</c:v>
                </c:pt>
                <c:pt idx="1">
                  <c:v>1179</c:v>
                </c:pt>
                <c:pt idx="2">
                  <c:v>878</c:v>
                </c:pt>
                <c:pt idx="3">
                  <c:v>874</c:v>
                </c:pt>
                <c:pt idx="4">
                  <c:v>846</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9244</TotalTime>
  <Pages>139</Pages>
  <Words>43684</Words>
  <Characters>249003</Characters>
  <Application>Microsoft Office Word</Application>
  <DocSecurity>0</DocSecurity>
  <Lines>2075</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Ниипроект Сарстрой</cp:lastModifiedBy>
  <cp:revision>745</cp:revision>
  <cp:lastPrinted>2019-10-24T04:21:00Z</cp:lastPrinted>
  <dcterms:created xsi:type="dcterms:W3CDTF">2020-11-13T10:01:00Z</dcterms:created>
  <dcterms:modified xsi:type="dcterms:W3CDTF">2024-07-16T11:52:00Z</dcterms:modified>
</cp:coreProperties>
</file>