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A3" w:rsidRDefault="001A3D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Извещение </w:t>
      </w:r>
    </w:p>
    <w:p w:rsidR="00B17FA3" w:rsidRDefault="001A3D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открытого электронного аукциона на право</w:t>
      </w:r>
    </w:p>
    <w:p w:rsidR="00B17FA3" w:rsidRDefault="001A3D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заключения договор</w:t>
      </w:r>
      <w:r w:rsidR="006E1BAC">
        <w:rPr>
          <w:b/>
          <w:sz w:val="26"/>
          <w:szCs w:val="26"/>
        </w:rPr>
        <w:t>а аренды земельного участка</w:t>
      </w:r>
    </w:p>
    <w:p w:rsidR="00B17FA3" w:rsidRDefault="00B17FA3">
      <w:pPr>
        <w:shd w:val="clear" w:color="auto" w:fill="FFFFFF"/>
        <w:spacing w:line="242" w:lineRule="atLeast"/>
        <w:ind w:firstLine="547"/>
        <w:jc w:val="both"/>
        <w:rPr>
          <w:rStyle w:val="blk"/>
          <w:color w:val="000000"/>
          <w:sz w:val="26"/>
          <w:szCs w:val="26"/>
        </w:rPr>
      </w:pPr>
      <w:bookmarkStart w:id="0" w:name="dst655"/>
      <w:bookmarkEnd w:id="0"/>
    </w:p>
    <w:p w:rsidR="00B17FA3" w:rsidRDefault="0021131E">
      <w:pPr>
        <w:jc w:val="both"/>
        <w:rPr>
          <w:bCs/>
          <w:sz w:val="26"/>
          <w:szCs w:val="26"/>
        </w:rPr>
      </w:pPr>
      <w:bookmarkStart w:id="1" w:name="dst657"/>
      <w:bookmarkEnd w:id="1"/>
      <w:r>
        <w:rPr>
          <w:bCs/>
          <w:sz w:val="26"/>
          <w:szCs w:val="26"/>
          <w:lang w:eastAsia="en-US"/>
        </w:rPr>
        <w:tab/>
      </w:r>
      <w:proofErr w:type="gramStart"/>
      <w:r w:rsidR="001A3D6C">
        <w:rPr>
          <w:bCs/>
          <w:sz w:val="26"/>
          <w:szCs w:val="26"/>
          <w:lang w:eastAsia="en-US"/>
        </w:rPr>
        <w:t xml:space="preserve">Администрация </w:t>
      </w:r>
      <w:r>
        <w:rPr>
          <w:bCs/>
          <w:sz w:val="26"/>
          <w:szCs w:val="26"/>
          <w:lang w:eastAsia="en-US"/>
        </w:rPr>
        <w:t>Венгеровского</w:t>
      </w:r>
      <w:r w:rsidR="001A3D6C">
        <w:rPr>
          <w:bCs/>
          <w:sz w:val="26"/>
          <w:szCs w:val="26"/>
          <w:lang w:eastAsia="en-US"/>
        </w:rPr>
        <w:t xml:space="preserve"> муниципального района</w:t>
      </w:r>
      <w:r>
        <w:rPr>
          <w:bCs/>
          <w:sz w:val="26"/>
          <w:szCs w:val="26"/>
          <w:lang w:eastAsia="en-US"/>
        </w:rPr>
        <w:t xml:space="preserve"> Новосибирской области</w:t>
      </w:r>
      <w:r w:rsidR="001A3D6C">
        <w:rPr>
          <w:bCs/>
          <w:sz w:val="26"/>
          <w:szCs w:val="26"/>
          <w:lang w:eastAsia="en-US"/>
        </w:rPr>
        <w:t xml:space="preserve"> на основании </w:t>
      </w:r>
      <w:r>
        <w:rPr>
          <w:bCs/>
          <w:sz w:val="26"/>
          <w:szCs w:val="26"/>
          <w:lang w:eastAsia="en-US"/>
        </w:rPr>
        <w:t>распоряжения</w:t>
      </w:r>
      <w:r w:rsidR="001A3D6C">
        <w:rPr>
          <w:sz w:val="26"/>
          <w:szCs w:val="26"/>
          <w:lang w:eastAsia="en-US"/>
        </w:rPr>
        <w:t xml:space="preserve"> а</w:t>
      </w:r>
      <w:r w:rsidR="001A3D6C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Венгеровского</w:t>
      </w:r>
      <w:r w:rsidR="001A3D6C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1A3D6C">
        <w:rPr>
          <w:sz w:val="26"/>
          <w:szCs w:val="26"/>
        </w:rPr>
        <w:t xml:space="preserve"> </w:t>
      </w:r>
      <w:r w:rsidR="00021247">
        <w:rPr>
          <w:sz w:val="26"/>
          <w:szCs w:val="26"/>
          <w:lang w:eastAsia="en-US"/>
        </w:rPr>
        <w:t>от 15.09</w:t>
      </w:r>
      <w:r w:rsidR="001A3D6C">
        <w:rPr>
          <w:sz w:val="26"/>
          <w:szCs w:val="26"/>
          <w:lang w:eastAsia="en-US"/>
        </w:rPr>
        <w:t xml:space="preserve">.2023 № </w:t>
      </w:r>
      <w:r>
        <w:rPr>
          <w:sz w:val="26"/>
          <w:szCs w:val="26"/>
        </w:rPr>
        <w:t>232</w:t>
      </w:r>
      <w:r w:rsidR="001A3D6C">
        <w:rPr>
          <w:sz w:val="26"/>
          <w:szCs w:val="26"/>
        </w:rPr>
        <w:t>-</w:t>
      </w:r>
      <w:r w:rsidR="00A12964">
        <w:rPr>
          <w:sz w:val="26"/>
          <w:szCs w:val="26"/>
        </w:rPr>
        <w:t>р</w:t>
      </w:r>
      <w:r w:rsidR="001A3D6C">
        <w:rPr>
          <w:sz w:val="26"/>
          <w:szCs w:val="26"/>
        </w:rPr>
        <w:t xml:space="preserve">а «О проведении </w:t>
      </w:r>
      <w:r w:rsidR="001A3D6C">
        <w:rPr>
          <w:sz w:val="26"/>
          <w:szCs w:val="26"/>
          <w:lang w:eastAsia="en-US"/>
        </w:rPr>
        <w:t>аукцион</w:t>
      </w:r>
      <w:r>
        <w:rPr>
          <w:sz w:val="26"/>
          <w:szCs w:val="26"/>
          <w:lang w:eastAsia="en-US"/>
        </w:rPr>
        <w:t>а</w:t>
      </w:r>
      <w:r w:rsidR="001A3D6C">
        <w:rPr>
          <w:sz w:val="26"/>
          <w:szCs w:val="26"/>
          <w:lang w:eastAsia="en-US"/>
        </w:rPr>
        <w:t xml:space="preserve"> на право заключения договор</w:t>
      </w:r>
      <w:r>
        <w:rPr>
          <w:sz w:val="26"/>
          <w:szCs w:val="26"/>
          <w:lang w:eastAsia="en-US"/>
        </w:rPr>
        <w:t>а</w:t>
      </w:r>
      <w:r w:rsidR="001A3D6C">
        <w:rPr>
          <w:sz w:val="26"/>
          <w:szCs w:val="26"/>
          <w:lang w:eastAsia="en-US"/>
        </w:rPr>
        <w:t xml:space="preserve"> аренды </w:t>
      </w:r>
      <w:r>
        <w:rPr>
          <w:sz w:val="26"/>
          <w:szCs w:val="26"/>
          <w:lang w:eastAsia="en-US"/>
        </w:rPr>
        <w:t>земельного</w:t>
      </w:r>
      <w:r w:rsidR="001A3D6C">
        <w:rPr>
          <w:sz w:val="26"/>
          <w:szCs w:val="26"/>
          <w:lang w:eastAsia="en-US"/>
        </w:rPr>
        <w:t xml:space="preserve"> участк</w:t>
      </w:r>
      <w:r>
        <w:rPr>
          <w:sz w:val="26"/>
          <w:szCs w:val="26"/>
          <w:lang w:eastAsia="en-US"/>
        </w:rPr>
        <w:t>а с кадастровым номером: 54:04:020501:412</w:t>
      </w:r>
      <w:r w:rsidR="001A3D6C">
        <w:rPr>
          <w:sz w:val="26"/>
          <w:szCs w:val="26"/>
          <w:lang w:eastAsia="en-US"/>
        </w:rPr>
        <w:t xml:space="preserve">» извещает </w:t>
      </w:r>
      <w:r w:rsidR="001A3D6C">
        <w:rPr>
          <w:sz w:val="26"/>
          <w:szCs w:val="26"/>
          <w:u w:val="single"/>
          <w:lang w:eastAsia="en-US"/>
        </w:rPr>
        <w:t>о проведении открытого электронного аукциона на право заключения договор</w:t>
      </w:r>
      <w:r>
        <w:rPr>
          <w:sz w:val="26"/>
          <w:szCs w:val="26"/>
          <w:u w:val="single"/>
          <w:lang w:eastAsia="en-US"/>
        </w:rPr>
        <w:t>а</w:t>
      </w:r>
      <w:r w:rsidR="001A3D6C">
        <w:rPr>
          <w:sz w:val="26"/>
          <w:szCs w:val="26"/>
          <w:u w:val="single"/>
          <w:lang w:eastAsia="en-US"/>
        </w:rPr>
        <w:t xml:space="preserve"> аренды земельн</w:t>
      </w:r>
      <w:r>
        <w:rPr>
          <w:sz w:val="26"/>
          <w:szCs w:val="26"/>
          <w:u w:val="single"/>
          <w:lang w:eastAsia="en-US"/>
        </w:rPr>
        <w:t>ого</w:t>
      </w:r>
      <w:r w:rsidR="001A3D6C">
        <w:rPr>
          <w:sz w:val="26"/>
          <w:szCs w:val="26"/>
          <w:u w:val="single"/>
          <w:lang w:eastAsia="en-US"/>
        </w:rPr>
        <w:t xml:space="preserve"> участк</w:t>
      </w:r>
      <w:r>
        <w:rPr>
          <w:sz w:val="26"/>
          <w:szCs w:val="26"/>
          <w:u w:val="single"/>
          <w:lang w:eastAsia="en-US"/>
        </w:rPr>
        <w:t>а  с кадастровым номером: 54:04:020501:412</w:t>
      </w:r>
      <w:r w:rsidR="001A3D6C">
        <w:rPr>
          <w:sz w:val="26"/>
          <w:szCs w:val="26"/>
          <w:u w:val="single"/>
          <w:lang w:eastAsia="en-US"/>
        </w:rPr>
        <w:t>, государственная собственность на которые не разграничена</w:t>
      </w:r>
      <w:r>
        <w:rPr>
          <w:sz w:val="26"/>
          <w:szCs w:val="26"/>
          <w:u w:val="single"/>
          <w:lang w:eastAsia="en-US"/>
        </w:rPr>
        <w:t>.</w:t>
      </w:r>
      <w:proofErr w:type="gramEnd"/>
    </w:p>
    <w:p w:rsidR="006E1BAC" w:rsidRDefault="001A3D6C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Форма проведения торгов</w:t>
      </w:r>
      <w:r w:rsidR="0021131E">
        <w:rPr>
          <w:b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Электронный аукцион, открытый по составу участников и по форме подачи предложений о цене.</w:t>
      </w:r>
    </w:p>
    <w:p w:rsidR="006E1BAC" w:rsidRDefault="006E1BAC" w:rsidP="006E1BAC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  <w:lang w:eastAsia="en-US"/>
        </w:rPr>
        <w:t xml:space="preserve">Организатор торгов </w:t>
      </w:r>
      <w:r>
        <w:rPr>
          <w:sz w:val="26"/>
          <w:szCs w:val="26"/>
        </w:rPr>
        <w:t xml:space="preserve">Электронная торговая площадка </w:t>
      </w:r>
    </w:p>
    <w:p w:rsidR="00016197" w:rsidRPr="00016197" w:rsidRDefault="00016197">
      <w:pPr>
        <w:jc w:val="both"/>
        <w:rPr>
          <w:rStyle w:val="15"/>
          <w:color w:val="000000"/>
          <w:sz w:val="26"/>
          <w:szCs w:val="26"/>
        </w:rPr>
      </w:pPr>
      <w:r>
        <w:rPr>
          <w:sz w:val="26"/>
          <w:szCs w:val="26"/>
        </w:rPr>
        <w:t>ООО «РТС-тендер» (</w:t>
      </w:r>
      <w:hyperlink r:id="rId6" w:history="1">
        <w:r w:rsidRPr="003D28B5">
          <w:rPr>
            <w:rStyle w:val="a5"/>
            <w:sz w:val="26"/>
            <w:szCs w:val="26"/>
          </w:rPr>
          <w:t>www.i.rts-tender.ru</w:t>
        </w:r>
      </w:hyperlink>
      <w:r>
        <w:rPr>
          <w:sz w:val="26"/>
          <w:szCs w:val="26"/>
        </w:rPr>
        <w:t>)</w:t>
      </w:r>
    </w:p>
    <w:p w:rsidR="00B17FA3" w:rsidRDefault="000161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A3D6C">
        <w:rPr>
          <w:sz w:val="26"/>
          <w:szCs w:val="26"/>
        </w:rPr>
        <w:t xml:space="preserve">адрес электронной почты: </w:t>
      </w:r>
      <w:proofErr w:type="spellStart"/>
      <w:r>
        <w:rPr>
          <w:sz w:val="26"/>
          <w:szCs w:val="26"/>
          <w:lang w:val="en-US"/>
        </w:rPr>
        <w:t>i</w:t>
      </w:r>
      <w:r w:rsidR="001A3D6C">
        <w:rPr>
          <w:sz w:val="26"/>
          <w:szCs w:val="26"/>
        </w:rPr>
        <w:t>support@</w:t>
      </w:r>
      <w:r>
        <w:rPr>
          <w:sz w:val="26"/>
          <w:szCs w:val="26"/>
          <w:lang w:val="en-US"/>
        </w:rPr>
        <w:t>rts</w:t>
      </w:r>
      <w:proofErr w:type="spellEnd"/>
      <w:r w:rsidRPr="00016197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tender</w:t>
      </w:r>
      <w:r w:rsidR="001A3D6C">
        <w:rPr>
          <w:sz w:val="26"/>
          <w:szCs w:val="26"/>
        </w:rPr>
        <w:t>.</w:t>
      </w:r>
      <w:proofErr w:type="spellStart"/>
      <w:r w:rsidR="001A3D6C">
        <w:rPr>
          <w:sz w:val="26"/>
          <w:szCs w:val="26"/>
        </w:rPr>
        <w:t>ru</w:t>
      </w:r>
      <w:proofErr w:type="spellEnd"/>
    </w:p>
    <w:p w:rsidR="00B17FA3" w:rsidRPr="00016197" w:rsidRDefault="001A3D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тел.: </w:t>
      </w:r>
      <w:r w:rsidR="00016197" w:rsidRPr="00016197">
        <w:rPr>
          <w:sz w:val="26"/>
          <w:szCs w:val="26"/>
        </w:rPr>
        <w:t>8(499)653-55-00. 8-800-77-55-800</w:t>
      </w:r>
    </w:p>
    <w:p w:rsidR="00B17FA3" w:rsidRPr="00016197" w:rsidRDefault="001A3D6C">
      <w:pPr>
        <w:jc w:val="both"/>
        <w:rPr>
          <w:color w:val="000000" w:themeColor="text1"/>
          <w:spacing w:val="-4"/>
          <w:sz w:val="26"/>
          <w:szCs w:val="26"/>
        </w:rPr>
      </w:pPr>
      <w:r>
        <w:rPr>
          <w:b/>
          <w:color w:val="000000" w:themeColor="text1"/>
          <w:sz w:val="26"/>
          <w:szCs w:val="26"/>
          <w:u w:val="single"/>
          <w:lang w:eastAsia="en-US"/>
        </w:rPr>
        <w:t>Место, дата, время проведения аукциона</w:t>
      </w:r>
      <w:r w:rsidR="00016197">
        <w:rPr>
          <w:b/>
          <w:color w:val="000000" w:themeColor="text1"/>
          <w:sz w:val="26"/>
          <w:szCs w:val="26"/>
          <w:u w:val="single"/>
          <w:lang w:eastAsia="en-US"/>
        </w:rPr>
        <w:t xml:space="preserve"> </w:t>
      </w:r>
      <w:r>
        <w:rPr>
          <w:color w:val="000000" w:themeColor="text1"/>
          <w:spacing w:val="-4"/>
          <w:sz w:val="26"/>
          <w:szCs w:val="26"/>
        </w:rPr>
        <w:t xml:space="preserve">Электронный аукцион состоится: </w:t>
      </w:r>
      <w:r w:rsidR="00016197">
        <w:rPr>
          <w:b/>
          <w:bCs/>
          <w:color w:val="000000" w:themeColor="text1"/>
          <w:spacing w:val="-4"/>
          <w:sz w:val="26"/>
          <w:szCs w:val="26"/>
        </w:rPr>
        <w:t>2</w:t>
      </w:r>
      <w:r w:rsidR="00016197" w:rsidRPr="00016197">
        <w:rPr>
          <w:b/>
          <w:bCs/>
          <w:color w:val="000000" w:themeColor="text1"/>
          <w:spacing w:val="-4"/>
          <w:sz w:val="26"/>
          <w:szCs w:val="26"/>
        </w:rPr>
        <w:t xml:space="preserve">3 </w:t>
      </w:r>
      <w:r w:rsidR="00367666">
        <w:rPr>
          <w:b/>
          <w:bCs/>
          <w:color w:val="000000" w:themeColor="text1"/>
          <w:spacing w:val="-4"/>
          <w:sz w:val="26"/>
          <w:szCs w:val="26"/>
        </w:rPr>
        <w:t>октября</w:t>
      </w:r>
      <w:r w:rsidR="00016197" w:rsidRPr="00016197">
        <w:rPr>
          <w:b/>
          <w:bCs/>
          <w:color w:val="000000" w:themeColor="text1"/>
          <w:spacing w:val="-4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 xml:space="preserve">2023 года </w:t>
      </w:r>
      <w:r>
        <w:rPr>
          <w:b/>
          <w:color w:val="000000" w:themeColor="text1"/>
          <w:spacing w:val="-4"/>
          <w:sz w:val="26"/>
          <w:szCs w:val="26"/>
        </w:rPr>
        <w:t>с 10 часов 00 минут</w:t>
      </w:r>
      <w:r w:rsidR="00016197">
        <w:rPr>
          <w:color w:val="000000" w:themeColor="text1"/>
          <w:spacing w:val="-4"/>
          <w:sz w:val="26"/>
          <w:szCs w:val="26"/>
        </w:rPr>
        <w:t xml:space="preserve"> по местному времени</w:t>
      </w:r>
      <w:r>
        <w:rPr>
          <w:color w:val="000000" w:themeColor="text1"/>
          <w:spacing w:val="-4"/>
          <w:sz w:val="26"/>
          <w:szCs w:val="26"/>
        </w:rPr>
        <w:t xml:space="preserve"> на </w:t>
      </w:r>
      <w:r>
        <w:rPr>
          <w:bCs/>
          <w:color w:val="000000" w:themeColor="text1"/>
          <w:sz w:val="26"/>
          <w:szCs w:val="26"/>
          <w:lang w:eastAsia="en-US"/>
        </w:rPr>
        <w:t xml:space="preserve">электронной площадке </w:t>
      </w:r>
      <w:r w:rsidR="00016197" w:rsidRPr="00016197">
        <w:rPr>
          <w:bCs/>
          <w:color w:val="000000" w:themeColor="text1"/>
          <w:sz w:val="26"/>
          <w:szCs w:val="26"/>
          <w:lang w:eastAsia="en-US"/>
        </w:rPr>
        <w:t>ООО “</w:t>
      </w:r>
      <w:r w:rsidR="00016197">
        <w:rPr>
          <w:bCs/>
          <w:color w:val="000000" w:themeColor="text1"/>
          <w:sz w:val="26"/>
          <w:szCs w:val="26"/>
          <w:lang w:eastAsia="en-US"/>
        </w:rPr>
        <w:t>РТС-тендер»</w:t>
      </w:r>
    </w:p>
    <w:p w:rsidR="00B17FA3" w:rsidRDefault="001A3D6C">
      <w:pPr>
        <w:jc w:val="both"/>
        <w:rPr>
          <w:color w:val="000000" w:themeColor="text1"/>
          <w:spacing w:val="-4"/>
          <w:sz w:val="26"/>
          <w:szCs w:val="26"/>
        </w:rPr>
      </w:pPr>
      <w:r>
        <w:rPr>
          <w:b/>
          <w:color w:val="000000" w:themeColor="text1"/>
          <w:sz w:val="26"/>
          <w:szCs w:val="26"/>
          <w:u w:val="single"/>
        </w:rPr>
        <w:t>Подведение итогов аукциона</w:t>
      </w:r>
      <w:r w:rsidR="00016197">
        <w:rPr>
          <w:b/>
          <w:color w:val="000000" w:themeColor="text1"/>
          <w:sz w:val="26"/>
          <w:szCs w:val="26"/>
          <w:u w:val="single"/>
        </w:rPr>
        <w:t xml:space="preserve"> </w:t>
      </w:r>
      <w:r w:rsidR="00367666">
        <w:rPr>
          <w:b/>
          <w:bCs/>
          <w:color w:val="000000" w:themeColor="text1"/>
          <w:sz w:val="26"/>
          <w:szCs w:val="26"/>
        </w:rPr>
        <w:t>2</w:t>
      </w:r>
      <w:r w:rsidR="00016197">
        <w:rPr>
          <w:b/>
          <w:bCs/>
          <w:color w:val="000000" w:themeColor="text1"/>
          <w:sz w:val="26"/>
          <w:szCs w:val="26"/>
        </w:rPr>
        <w:t xml:space="preserve">3 </w:t>
      </w:r>
      <w:r w:rsidR="00367666">
        <w:rPr>
          <w:b/>
          <w:color w:val="000000" w:themeColor="text1"/>
          <w:sz w:val="26"/>
          <w:szCs w:val="26"/>
        </w:rPr>
        <w:t>октября</w:t>
      </w:r>
      <w:r>
        <w:rPr>
          <w:b/>
          <w:color w:val="000000" w:themeColor="text1"/>
          <w:sz w:val="26"/>
          <w:szCs w:val="26"/>
        </w:rPr>
        <w:t xml:space="preserve">2023 года </w:t>
      </w:r>
      <w:r>
        <w:rPr>
          <w:b/>
          <w:color w:val="000000" w:themeColor="text1"/>
          <w:spacing w:val="-4"/>
          <w:sz w:val="26"/>
          <w:szCs w:val="26"/>
        </w:rPr>
        <w:t>с 10 часов 00 минут</w:t>
      </w:r>
      <w:r>
        <w:rPr>
          <w:color w:val="000000" w:themeColor="text1"/>
          <w:spacing w:val="-4"/>
          <w:sz w:val="26"/>
          <w:szCs w:val="26"/>
        </w:rPr>
        <w:t xml:space="preserve"> до последнего предложения участников. </w:t>
      </w:r>
    </w:p>
    <w:p w:rsidR="00B17FA3" w:rsidRDefault="001A3D6C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Порядок проведения электронного аукциона и определение победителя:</w:t>
      </w:r>
    </w:p>
    <w:p w:rsidR="00B17FA3" w:rsidRDefault="001A3D6C">
      <w:pPr>
        <w:jc w:val="both"/>
        <w:rPr>
          <w:sz w:val="26"/>
          <w:szCs w:val="26"/>
        </w:rPr>
      </w:pPr>
      <w:r>
        <w:rPr>
          <w:sz w:val="26"/>
          <w:szCs w:val="26"/>
        </w:rPr>
        <w:t>Аукцион в электронной форме проводится путём повышения участниками аукциона начальной цены предмета аукциона на величину, равную «шагу аукциона». Процедура подачи предложений о цене проводится в день и во время, указанные в извещении 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кциона. Предложение о цене подписывается электронной подписью участника аукциона. Порядок и срок подачи предложений о цене определяются оператором электронной площадки.</w:t>
      </w:r>
    </w:p>
    <w:p w:rsidR="00B17FA3" w:rsidRDefault="001A3D6C">
      <w:pPr>
        <w:jc w:val="both"/>
        <w:rPr>
          <w:sz w:val="26"/>
          <w:szCs w:val="26"/>
        </w:rPr>
      </w:pPr>
      <w:r>
        <w:rPr>
          <w:sz w:val="26"/>
          <w:szCs w:val="26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B17FA3" w:rsidRDefault="001A3D6C">
      <w:pPr>
        <w:jc w:val="both"/>
        <w:rPr>
          <w:sz w:val="26"/>
          <w:szCs w:val="26"/>
        </w:rPr>
      </w:pPr>
      <w:r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17FA3" w:rsidRDefault="001A3D6C">
      <w:pPr>
        <w:jc w:val="both"/>
        <w:rPr>
          <w:sz w:val="26"/>
          <w:szCs w:val="26"/>
        </w:rPr>
      </w:pPr>
      <w:r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B17FA3" w:rsidRDefault="001A3D6C">
      <w:pPr>
        <w:jc w:val="both"/>
        <w:rPr>
          <w:sz w:val="26"/>
          <w:szCs w:val="26"/>
        </w:rPr>
      </w:pPr>
      <w:r>
        <w:rPr>
          <w:sz w:val="26"/>
          <w:szCs w:val="26"/>
        </w:rPr>
        <w:t>Результаты электронного аукциона оформляются протоколом</w:t>
      </w:r>
      <w:r>
        <w:rPr>
          <w:spacing w:val="-6"/>
          <w:sz w:val="26"/>
          <w:szCs w:val="26"/>
        </w:rPr>
        <w:t xml:space="preserve"> о результатах электронного аукциона, который является основанием для заключения с победителем электронного аукциона договор</w:t>
      </w:r>
      <w:r w:rsidR="00016197">
        <w:rPr>
          <w:spacing w:val="-6"/>
          <w:sz w:val="26"/>
          <w:szCs w:val="26"/>
        </w:rPr>
        <w:t>а</w:t>
      </w:r>
      <w:r>
        <w:rPr>
          <w:spacing w:val="-6"/>
          <w:sz w:val="26"/>
          <w:szCs w:val="26"/>
        </w:rPr>
        <w:t xml:space="preserve"> аренды земельн</w:t>
      </w:r>
      <w:r w:rsidR="00016197">
        <w:rPr>
          <w:spacing w:val="-6"/>
          <w:sz w:val="26"/>
          <w:szCs w:val="26"/>
        </w:rPr>
        <w:t>ого</w:t>
      </w:r>
      <w:r>
        <w:rPr>
          <w:spacing w:val="-6"/>
          <w:sz w:val="26"/>
          <w:szCs w:val="26"/>
        </w:rPr>
        <w:t xml:space="preserve"> участк</w:t>
      </w:r>
      <w:r w:rsidR="00016197">
        <w:rPr>
          <w:spacing w:val="-6"/>
          <w:sz w:val="26"/>
          <w:szCs w:val="26"/>
        </w:rPr>
        <w:t>а</w:t>
      </w:r>
      <w:r>
        <w:rPr>
          <w:spacing w:val="-6"/>
          <w:sz w:val="26"/>
          <w:szCs w:val="26"/>
        </w:rPr>
        <w:t>.</w:t>
      </w:r>
    </w:p>
    <w:p w:rsidR="00B17FA3" w:rsidRDefault="001A3D6C">
      <w:pPr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  <w:lang w:eastAsia="en-US"/>
        </w:rPr>
        <w:t>Предмет аукциона</w:t>
      </w:r>
      <w:r w:rsidR="00016197">
        <w:rPr>
          <w:b/>
          <w:sz w:val="26"/>
          <w:szCs w:val="26"/>
          <w:u w:val="single"/>
          <w:lang w:eastAsia="en-US"/>
        </w:rPr>
        <w:t xml:space="preserve"> </w:t>
      </w:r>
      <w:r>
        <w:rPr>
          <w:sz w:val="26"/>
          <w:szCs w:val="26"/>
        </w:rPr>
        <w:t>Право заключения договор</w:t>
      </w:r>
      <w:r w:rsidR="00016197">
        <w:rPr>
          <w:sz w:val="26"/>
          <w:szCs w:val="26"/>
        </w:rPr>
        <w:t xml:space="preserve">а аренды земельного </w:t>
      </w:r>
      <w:r>
        <w:rPr>
          <w:sz w:val="26"/>
          <w:szCs w:val="26"/>
        </w:rPr>
        <w:t>участк</w:t>
      </w:r>
      <w:r w:rsidR="00016197">
        <w:rPr>
          <w:sz w:val="26"/>
          <w:szCs w:val="26"/>
        </w:rPr>
        <w:t>а</w:t>
      </w:r>
      <w:r>
        <w:rPr>
          <w:sz w:val="26"/>
          <w:szCs w:val="26"/>
        </w:rPr>
        <w:t xml:space="preserve"> из земель </w:t>
      </w:r>
      <w:r w:rsidR="00AD6E6C">
        <w:rPr>
          <w:sz w:val="26"/>
          <w:szCs w:val="26"/>
        </w:rPr>
        <w:t xml:space="preserve">населенных пунктов, кадастровый номер: 54:04:020501:412, местоположение: </w:t>
      </w:r>
      <w:r w:rsidR="00AD6E6C">
        <w:rPr>
          <w:sz w:val="26"/>
          <w:szCs w:val="26"/>
        </w:rPr>
        <w:lastRenderedPageBreak/>
        <w:t xml:space="preserve">Новосибирская область, Венгеровский район, с. </w:t>
      </w:r>
      <w:proofErr w:type="spellStart"/>
      <w:r w:rsidR="00AD6E6C">
        <w:rPr>
          <w:sz w:val="26"/>
          <w:szCs w:val="26"/>
        </w:rPr>
        <w:t>Сибирцево</w:t>
      </w:r>
      <w:proofErr w:type="spellEnd"/>
      <w:r w:rsidR="00AD6E6C">
        <w:rPr>
          <w:sz w:val="26"/>
          <w:szCs w:val="26"/>
        </w:rPr>
        <w:t xml:space="preserve"> 1-е, площадью 955 кв.м., разрешенное использование: для строительства гаража.</w:t>
      </w:r>
    </w:p>
    <w:p w:rsidR="00B17FA3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договора аренды: </w:t>
      </w:r>
      <w:r w:rsidR="00361963">
        <w:rPr>
          <w:rFonts w:ascii="Times New Roman" w:hAnsi="Times New Roman"/>
          <w:sz w:val="26"/>
          <w:szCs w:val="26"/>
        </w:rPr>
        <w:t>2 года 6</w:t>
      </w:r>
      <w:r>
        <w:rPr>
          <w:rFonts w:ascii="Times New Roman" w:hAnsi="Times New Roman"/>
          <w:sz w:val="26"/>
          <w:szCs w:val="26"/>
        </w:rPr>
        <w:t xml:space="preserve"> </w:t>
      </w:r>
      <w:r w:rsidR="00361963">
        <w:rPr>
          <w:rFonts w:ascii="Times New Roman" w:hAnsi="Times New Roman"/>
          <w:sz w:val="26"/>
          <w:szCs w:val="26"/>
        </w:rPr>
        <w:t>месяцев</w:t>
      </w:r>
    </w:p>
    <w:p w:rsidR="00361963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Начальная цена: </w:t>
      </w:r>
      <w:r w:rsidR="00361963">
        <w:rPr>
          <w:rFonts w:ascii="Times New Roman" w:hAnsi="Times New Roman"/>
          <w:bCs/>
          <w:sz w:val="26"/>
          <w:szCs w:val="26"/>
        </w:rPr>
        <w:t>7993(семь тысяч девятьсот девяносто три) рубля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361963">
        <w:rPr>
          <w:rFonts w:ascii="Times New Roman" w:hAnsi="Times New Roman"/>
          <w:bCs/>
          <w:sz w:val="26"/>
          <w:szCs w:val="26"/>
        </w:rPr>
        <w:t>00 копеек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17FA3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Шаг аукциона: </w:t>
      </w:r>
      <w:r w:rsidR="00361963">
        <w:rPr>
          <w:rFonts w:ascii="Times New Roman" w:hAnsi="Times New Roman"/>
          <w:bCs/>
          <w:sz w:val="26"/>
          <w:szCs w:val="26"/>
        </w:rPr>
        <w:t>239 (двести тридцать девять)</w:t>
      </w:r>
      <w:r>
        <w:rPr>
          <w:rFonts w:ascii="Times New Roman" w:hAnsi="Times New Roman"/>
          <w:sz w:val="26"/>
          <w:szCs w:val="26"/>
        </w:rPr>
        <w:t xml:space="preserve"> рублей</w:t>
      </w:r>
      <w:r w:rsidR="00361963">
        <w:rPr>
          <w:rFonts w:ascii="Times New Roman" w:hAnsi="Times New Roman"/>
          <w:sz w:val="26"/>
          <w:szCs w:val="26"/>
        </w:rPr>
        <w:t xml:space="preserve"> 79 копеек</w:t>
      </w:r>
      <w:r>
        <w:rPr>
          <w:rFonts w:ascii="Times New Roman" w:hAnsi="Times New Roman"/>
          <w:sz w:val="26"/>
          <w:szCs w:val="26"/>
        </w:rPr>
        <w:t xml:space="preserve"> (3% от начальной цены)</w:t>
      </w:r>
    </w:p>
    <w:p w:rsidR="00B17FA3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Размер задатка: </w:t>
      </w:r>
      <w:r w:rsidR="00361963">
        <w:rPr>
          <w:rFonts w:ascii="Times New Roman" w:hAnsi="Times New Roman"/>
          <w:sz w:val="26"/>
          <w:szCs w:val="26"/>
        </w:rPr>
        <w:t xml:space="preserve">1598 (одна тысяча пятьсот девяносто восемь) </w:t>
      </w:r>
      <w:r>
        <w:rPr>
          <w:rFonts w:ascii="Times New Roman" w:hAnsi="Times New Roman"/>
          <w:sz w:val="26"/>
          <w:szCs w:val="26"/>
        </w:rPr>
        <w:t>рубл</w:t>
      </w:r>
      <w:r w:rsidR="00361963">
        <w:rPr>
          <w:rFonts w:ascii="Times New Roman" w:hAnsi="Times New Roman"/>
          <w:sz w:val="26"/>
          <w:szCs w:val="26"/>
        </w:rPr>
        <w:t>ей 60 копеек</w:t>
      </w:r>
      <w:r>
        <w:rPr>
          <w:rFonts w:ascii="Times New Roman" w:hAnsi="Times New Roman"/>
          <w:sz w:val="26"/>
          <w:szCs w:val="26"/>
        </w:rPr>
        <w:t xml:space="preserve"> (</w:t>
      </w:r>
      <w:r w:rsidR="00361963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0% от начальной цены).</w:t>
      </w:r>
    </w:p>
    <w:p w:rsidR="00CA34AF" w:rsidRDefault="00CA34AF" w:rsidP="00CA34AF">
      <w:pPr>
        <w:pStyle w:val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3D6C">
        <w:rPr>
          <w:rFonts w:ascii="Times New Roman" w:hAnsi="Times New Roman"/>
          <w:sz w:val="26"/>
          <w:szCs w:val="26"/>
        </w:rPr>
        <w:t xml:space="preserve">Земельные участки не ограничены правами третьих лиц, </w:t>
      </w:r>
      <w:r w:rsidR="00361963">
        <w:rPr>
          <w:rFonts w:ascii="Times New Roman" w:hAnsi="Times New Roman"/>
          <w:sz w:val="26"/>
          <w:szCs w:val="26"/>
        </w:rPr>
        <w:t>в залоге, в споре и под арестом не состоит.</w:t>
      </w:r>
    </w:p>
    <w:p w:rsidR="00CA34AF" w:rsidRPr="00CA34AF" w:rsidRDefault="00CA34AF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34AF">
        <w:rPr>
          <w:rFonts w:ascii="Times New Roman" w:hAnsi="Times New Roman"/>
          <w:sz w:val="28"/>
          <w:szCs w:val="28"/>
        </w:rPr>
        <w:t>Срок заключения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CA34AF">
        <w:rPr>
          <w:rFonts w:ascii="Times New Roman" w:hAnsi="Times New Roman"/>
          <w:sz w:val="28"/>
          <w:szCs w:val="28"/>
        </w:rPr>
        <w:t>,</w:t>
      </w:r>
      <w:proofErr w:type="gramEnd"/>
      <w:r w:rsidRPr="00CA34AF">
        <w:rPr>
          <w:rFonts w:ascii="Times New Roman" w:hAnsi="Times New Roman"/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B17FA3" w:rsidRPr="00361963" w:rsidRDefault="001A3D6C">
      <w:pPr>
        <w:pStyle w:val="16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  <w:lang w:eastAsia="en-US"/>
        </w:rPr>
        <w:t>Форма заявки, место, дата, время начала и окончания приема заявок на участие в аукционе</w:t>
      </w:r>
      <w:r w:rsidR="00361963">
        <w:rPr>
          <w:b/>
          <w:sz w:val="26"/>
          <w:szCs w:val="26"/>
          <w:u w:val="single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Форма электронной заявки, проект договора аренды размещены </w:t>
      </w:r>
      <w:r>
        <w:rPr>
          <w:color w:val="000000"/>
          <w:sz w:val="26"/>
          <w:szCs w:val="26"/>
        </w:rPr>
        <w:t xml:space="preserve">на официальном сайте торгов Российской Федерации в информационно-телекоммуникационной сети «Интернет» </w:t>
      </w:r>
      <w:r w:rsidR="00361963">
        <w:rPr>
          <w:color w:val="000000"/>
          <w:sz w:val="26"/>
          <w:szCs w:val="26"/>
        </w:rPr>
        <w:t>(</w:t>
      </w:r>
      <w:proofErr w:type="spellStart"/>
      <w:r>
        <w:rPr>
          <w:bCs/>
          <w:color w:val="000000"/>
          <w:sz w:val="26"/>
          <w:szCs w:val="26"/>
        </w:rPr>
        <w:t>www.torgi.gov.ru</w:t>
      </w:r>
      <w:proofErr w:type="spellEnd"/>
      <w:r w:rsidR="00361963">
        <w:rPr>
          <w:bCs/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и на официальном сайте администрации </w:t>
      </w:r>
      <w:r w:rsidR="00361963">
        <w:rPr>
          <w:color w:val="000000"/>
          <w:sz w:val="26"/>
          <w:szCs w:val="26"/>
        </w:rPr>
        <w:t>Венгеровского района Новосибирской области (</w:t>
      </w:r>
      <w:proofErr w:type="spellStart"/>
      <w:r w:rsidR="00361963">
        <w:rPr>
          <w:color w:val="000000"/>
          <w:sz w:val="26"/>
          <w:szCs w:val="26"/>
        </w:rPr>
        <w:t>www.vengerovo.nso.ru</w:t>
      </w:r>
      <w:proofErr w:type="spellEnd"/>
      <w:r w:rsidR="00361963">
        <w:rPr>
          <w:color w:val="000000"/>
          <w:sz w:val="26"/>
          <w:szCs w:val="26"/>
        </w:rPr>
        <w:t>)</w:t>
      </w:r>
    </w:p>
    <w:p w:rsidR="00B17FA3" w:rsidRDefault="001A3D6C">
      <w:pPr>
        <w:pStyle w:val="16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Начало приёма заявок: </w:t>
      </w:r>
      <w:r w:rsidR="00367666">
        <w:rPr>
          <w:b/>
          <w:sz w:val="26"/>
          <w:szCs w:val="26"/>
          <w:lang w:eastAsia="en-US"/>
        </w:rPr>
        <w:t>2</w:t>
      </w:r>
      <w:r w:rsidR="00241819" w:rsidRPr="00241819">
        <w:rPr>
          <w:b/>
          <w:sz w:val="26"/>
          <w:szCs w:val="26"/>
          <w:lang w:eastAsia="en-US"/>
        </w:rPr>
        <w:t xml:space="preserve">1 </w:t>
      </w:r>
      <w:r w:rsidR="00367666">
        <w:rPr>
          <w:b/>
          <w:sz w:val="26"/>
          <w:szCs w:val="26"/>
          <w:lang w:eastAsia="en-US"/>
        </w:rPr>
        <w:t>сентября</w:t>
      </w:r>
      <w:r w:rsidR="00241819">
        <w:rPr>
          <w:b/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  <w:lang w:eastAsia="en-US"/>
        </w:rPr>
        <w:t>2023 года с 0</w:t>
      </w:r>
      <w:r w:rsidR="00241819" w:rsidRPr="00241819">
        <w:rPr>
          <w:b/>
          <w:sz w:val="26"/>
          <w:szCs w:val="26"/>
          <w:lang w:eastAsia="en-US"/>
        </w:rPr>
        <w:t>9</w:t>
      </w:r>
      <w:r>
        <w:rPr>
          <w:b/>
          <w:sz w:val="26"/>
          <w:szCs w:val="26"/>
          <w:lang w:eastAsia="en-US"/>
        </w:rPr>
        <w:t xml:space="preserve"> часов </w:t>
      </w:r>
      <w:r w:rsidR="00241819" w:rsidRPr="00241819">
        <w:rPr>
          <w:b/>
          <w:sz w:val="26"/>
          <w:szCs w:val="26"/>
          <w:lang w:eastAsia="en-US"/>
        </w:rPr>
        <w:t>0</w:t>
      </w:r>
      <w:r>
        <w:rPr>
          <w:b/>
          <w:sz w:val="26"/>
          <w:szCs w:val="26"/>
          <w:lang w:eastAsia="en-US"/>
        </w:rPr>
        <w:t>0 минут</w:t>
      </w:r>
      <w:r>
        <w:rPr>
          <w:sz w:val="26"/>
          <w:szCs w:val="26"/>
          <w:lang w:eastAsia="en-US"/>
        </w:rPr>
        <w:t xml:space="preserve"> местного времени </w:t>
      </w:r>
    </w:p>
    <w:p w:rsidR="00B17FA3" w:rsidRPr="00241819" w:rsidRDefault="001A3D6C">
      <w:pPr>
        <w:pStyle w:val="16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Окончание приёма заявок: </w:t>
      </w:r>
      <w:r w:rsidR="00241819">
        <w:rPr>
          <w:b/>
          <w:bCs/>
          <w:sz w:val="26"/>
          <w:szCs w:val="26"/>
          <w:lang w:eastAsia="en-US"/>
        </w:rPr>
        <w:t>20</w:t>
      </w:r>
      <w:r w:rsidR="00241819" w:rsidRPr="00241819">
        <w:rPr>
          <w:b/>
          <w:bCs/>
          <w:sz w:val="26"/>
          <w:szCs w:val="26"/>
          <w:lang w:eastAsia="en-US"/>
        </w:rPr>
        <w:t xml:space="preserve"> </w:t>
      </w:r>
      <w:r w:rsidR="00367666">
        <w:rPr>
          <w:b/>
          <w:bCs/>
          <w:sz w:val="26"/>
          <w:szCs w:val="26"/>
          <w:lang w:eastAsia="en-US"/>
        </w:rPr>
        <w:t>октября</w:t>
      </w:r>
      <w:r w:rsidR="00241819">
        <w:rPr>
          <w:b/>
          <w:bCs/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  <w:lang w:eastAsia="en-US"/>
        </w:rPr>
        <w:t xml:space="preserve">2023 года до 16 часов </w:t>
      </w:r>
      <w:r w:rsidR="00241819">
        <w:rPr>
          <w:b/>
          <w:sz w:val="26"/>
          <w:szCs w:val="26"/>
          <w:lang w:eastAsia="en-US"/>
        </w:rPr>
        <w:t>45</w:t>
      </w:r>
      <w:r>
        <w:rPr>
          <w:b/>
          <w:sz w:val="26"/>
          <w:szCs w:val="26"/>
          <w:lang w:eastAsia="en-US"/>
        </w:rPr>
        <w:t xml:space="preserve"> минут</w:t>
      </w:r>
      <w:r w:rsidR="00241819">
        <w:rPr>
          <w:sz w:val="26"/>
          <w:szCs w:val="26"/>
          <w:lang w:eastAsia="en-US"/>
        </w:rPr>
        <w:t xml:space="preserve"> местного времени</w:t>
      </w:r>
    </w:p>
    <w:p w:rsidR="00B17FA3" w:rsidRPr="00241819" w:rsidRDefault="001A3D6C">
      <w:pPr>
        <w:pStyle w:val="16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Рассмотрение заявок проводится </w:t>
      </w:r>
      <w:r w:rsidR="00241819" w:rsidRPr="00241819">
        <w:rPr>
          <w:sz w:val="26"/>
          <w:szCs w:val="26"/>
          <w:lang w:eastAsia="en-US"/>
        </w:rPr>
        <w:t xml:space="preserve"> </w:t>
      </w:r>
      <w:r w:rsidR="00241819" w:rsidRPr="00241819">
        <w:rPr>
          <w:b/>
          <w:bCs/>
          <w:sz w:val="26"/>
          <w:szCs w:val="26"/>
          <w:lang w:eastAsia="en-US"/>
        </w:rPr>
        <w:t xml:space="preserve">20 </w:t>
      </w:r>
      <w:r w:rsidR="00367666">
        <w:rPr>
          <w:b/>
          <w:bCs/>
          <w:sz w:val="26"/>
          <w:szCs w:val="26"/>
          <w:lang w:eastAsia="en-US"/>
        </w:rPr>
        <w:t>октября</w:t>
      </w:r>
      <w:r w:rsidR="00241819" w:rsidRPr="00241819">
        <w:rPr>
          <w:b/>
          <w:bCs/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  <w:lang w:eastAsia="en-US"/>
        </w:rPr>
        <w:t>2023 года</w:t>
      </w:r>
      <w:r>
        <w:rPr>
          <w:sz w:val="26"/>
          <w:szCs w:val="26"/>
          <w:lang w:eastAsia="en-US"/>
        </w:rPr>
        <w:t xml:space="preserve"> по адресу: </w:t>
      </w:r>
      <w:r w:rsidR="00241819">
        <w:rPr>
          <w:sz w:val="26"/>
          <w:szCs w:val="26"/>
        </w:rPr>
        <w:t>Новосибирская область, Венгеровский район, с</w:t>
      </w:r>
      <w:proofErr w:type="gramStart"/>
      <w:r w:rsidR="00241819">
        <w:rPr>
          <w:sz w:val="26"/>
          <w:szCs w:val="26"/>
        </w:rPr>
        <w:t>.В</w:t>
      </w:r>
      <w:proofErr w:type="gramEnd"/>
      <w:r w:rsidR="00241819">
        <w:rPr>
          <w:sz w:val="26"/>
          <w:szCs w:val="26"/>
        </w:rPr>
        <w:t xml:space="preserve">енгерово, ул. Ленина, 68, </w:t>
      </w:r>
      <w:proofErr w:type="spellStart"/>
      <w:r w:rsidR="00241819">
        <w:rPr>
          <w:sz w:val="26"/>
          <w:szCs w:val="26"/>
        </w:rPr>
        <w:t>каб</w:t>
      </w:r>
      <w:proofErr w:type="spellEnd"/>
      <w:r w:rsidR="00241819">
        <w:rPr>
          <w:sz w:val="26"/>
          <w:szCs w:val="26"/>
        </w:rPr>
        <w:t>. 24</w:t>
      </w:r>
    </w:p>
    <w:p w:rsidR="00B17FA3" w:rsidRDefault="001A3D6C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Место приёма/подачи и порядок подачи заявок</w:t>
      </w:r>
      <w:r w:rsidR="00241819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Заявки по установленной форме принимаются на 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электронной площадке </w:t>
      </w:r>
      <w:r w:rsidR="00241819">
        <w:rPr>
          <w:rFonts w:ascii="Times New Roman" w:hAnsi="Times New Roman" w:cs="Times New Roman"/>
          <w:sz w:val="26"/>
          <w:szCs w:val="26"/>
        </w:rPr>
        <w:t>ООО «РТС –</w:t>
      </w:r>
      <w:r w:rsidR="0052241C">
        <w:rPr>
          <w:rFonts w:ascii="Times New Roman" w:hAnsi="Times New Roman" w:cs="Times New Roman"/>
          <w:sz w:val="26"/>
          <w:szCs w:val="26"/>
        </w:rPr>
        <w:t xml:space="preserve"> </w:t>
      </w:r>
      <w:r w:rsidR="00241819">
        <w:rPr>
          <w:rFonts w:ascii="Times New Roman" w:hAnsi="Times New Roman" w:cs="Times New Roman"/>
          <w:sz w:val="26"/>
          <w:szCs w:val="26"/>
        </w:rPr>
        <w:t>тендер»</w:t>
      </w:r>
    </w:p>
    <w:p w:rsidR="0052241C" w:rsidRDefault="001A3D6C">
      <w:pPr>
        <w:jc w:val="both"/>
        <w:rPr>
          <w:sz w:val="26"/>
          <w:szCs w:val="26"/>
        </w:rPr>
      </w:pPr>
      <w:r>
        <w:rPr>
          <w:sz w:val="26"/>
          <w:szCs w:val="26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</w:t>
      </w:r>
      <w:r w:rsidR="0052241C">
        <w:rPr>
          <w:sz w:val="26"/>
          <w:szCs w:val="26"/>
        </w:rPr>
        <w:t>егламентом электронной площадки.</w:t>
      </w:r>
    </w:p>
    <w:p w:rsidR="00B17FA3" w:rsidRDefault="001A3D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извещении о проведении электронного аукциона.</w:t>
      </w:r>
    </w:p>
    <w:p w:rsidR="00B17FA3" w:rsidRDefault="001A3D6C">
      <w:pPr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B17FA3" w:rsidRDefault="001A3D6C">
      <w:pPr>
        <w:jc w:val="both"/>
        <w:rPr>
          <w:sz w:val="26"/>
          <w:szCs w:val="26"/>
        </w:rPr>
      </w:pPr>
      <w:r>
        <w:rPr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17FA3" w:rsidRDefault="001A3D6C">
      <w:pPr>
        <w:jc w:val="both"/>
        <w:rPr>
          <w:sz w:val="26"/>
          <w:szCs w:val="26"/>
        </w:rPr>
      </w:pPr>
      <w:r>
        <w:rPr>
          <w:sz w:val="26"/>
          <w:szCs w:val="26"/>
        </w:rPr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усиленной квалифицированной электронной подписью заявителя или участника, либо лица, имеющего право действовать от имени соответственно заявителя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заявителя, участника и отправитель несёт ответственность за подлинность и достоверность таких документов и сведений.</w:t>
      </w:r>
    </w:p>
    <w:p w:rsidR="00B17FA3" w:rsidRDefault="001A3D6C">
      <w:pPr>
        <w:pStyle w:val="1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Для участия в электронном аукционе лицо, зарегистрированное на электронной площадке в установленном порядке, в срок, указанный в извещении о проведен</w:t>
      </w:r>
      <w:proofErr w:type="gramStart"/>
      <w:r>
        <w:rPr>
          <w:rFonts w:ascii="Times New Roman" w:hAnsi="Times New Roman"/>
          <w:sz w:val="26"/>
          <w:szCs w:val="26"/>
        </w:rPr>
        <w:t>ии ау</w:t>
      </w:r>
      <w:proofErr w:type="gramEnd"/>
      <w:r>
        <w:rPr>
          <w:rFonts w:ascii="Times New Roman" w:hAnsi="Times New Roman"/>
          <w:sz w:val="26"/>
          <w:szCs w:val="26"/>
        </w:rPr>
        <w:t>кциона (далее - заявитель), подаёт заявку путём заполнения её электронной формы, размещённой в открытой части электронной площадки, с указанием банковских реквизитов счета для возврата задатка, с приложением электронных образов следующих документов:</w:t>
      </w:r>
    </w:p>
    <w:p w:rsidR="00B17FA3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все листы документов, удостоверяющих личность заявителя (для физическихлиц);</w:t>
      </w:r>
    </w:p>
    <w:p w:rsidR="00B17FA3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учредительные документы заявителя (для юридических лиц);</w:t>
      </w:r>
    </w:p>
    <w:p w:rsidR="00B17FA3" w:rsidRDefault="001A3D6C">
      <w:pPr>
        <w:pStyle w:val="1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надлежащим образом заверенный перевод </w:t>
      </w:r>
      <w:proofErr w:type="gramStart"/>
      <w:r>
        <w:rPr>
          <w:rFonts w:ascii="Times New Roman" w:hAnsi="Times New Roman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/>
          <w:sz w:val="26"/>
          <w:szCs w:val="26"/>
        </w:rPr>
        <w:t>, если заявителем является иностранное юридическое лицо;</w:t>
      </w:r>
    </w:p>
    <w:p w:rsidR="0052241C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документы, подтверждающие внесение задатка. </w:t>
      </w:r>
    </w:p>
    <w:p w:rsidR="00B17FA3" w:rsidRDefault="0052241C">
      <w:pPr>
        <w:pStyle w:val="1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A3D6C">
        <w:rPr>
          <w:rFonts w:ascii="Times New Roman" w:hAnsi="Times New Roman"/>
          <w:sz w:val="26"/>
          <w:szCs w:val="26"/>
        </w:rPr>
        <w:t>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:rsidR="00B17FA3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17FA3" w:rsidRDefault="001A3D6C">
      <w:pPr>
        <w:pStyle w:val="1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Подача заявки осуществляется только посредством интерфейса электронной площадки из личного кабинета претендента.</w:t>
      </w:r>
    </w:p>
    <w:p w:rsidR="00B17FA3" w:rsidRDefault="001A3D6C">
      <w:pPr>
        <w:pStyle w:val="1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Одно лицо имеет право подать только одну заявку по каждому лоту, выставленному на аукцион.</w:t>
      </w:r>
    </w:p>
    <w:p w:rsidR="00B17FA3" w:rsidRDefault="001A3D6C">
      <w:pPr>
        <w:pStyle w:val="1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Заявки подаются на электронную площадку, начиная с даты и времени начала приёма заявок до даты и времени окончания приёма заявок, указанных в информационном сообщении.</w:t>
      </w:r>
    </w:p>
    <w:p w:rsidR="00B17FA3" w:rsidRDefault="001A3D6C">
      <w:pPr>
        <w:pStyle w:val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2241C" w:rsidRDefault="001A3D6C" w:rsidP="0052241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Порядок внесения и возврата задатка</w:t>
      </w:r>
      <w:r>
        <w:rPr>
          <w:bCs/>
          <w:sz w:val="26"/>
          <w:szCs w:val="26"/>
        </w:rPr>
        <w:t xml:space="preserve"> </w:t>
      </w:r>
    </w:p>
    <w:p w:rsidR="0052241C" w:rsidRPr="0052241C" w:rsidRDefault="0052241C" w:rsidP="0052241C">
      <w:pPr>
        <w:pStyle w:val="afb"/>
        <w:tabs>
          <w:tab w:val="left" w:pos="709"/>
        </w:tabs>
        <w:spacing w:before="0" w:after="0"/>
        <w:ind w:left="0" w:right="0" w:firstLine="0"/>
        <w:jc w:val="both"/>
        <w:rPr>
          <w:rStyle w:val="afc"/>
          <w:b w:val="0"/>
          <w:shd w:val="clear" w:color="auto" w:fill="FFFFFF"/>
        </w:rPr>
      </w:pPr>
      <w:r w:rsidRPr="0052241C">
        <w:rPr>
          <w:rStyle w:val="afc"/>
          <w:b w:val="0"/>
          <w:color w:val="333333"/>
          <w:shd w:val="clear" w:color="auto" w:fill="FFFFFF"/>
        </w:rPr>
        <w:t xml:space="preserve">Задаток должен поступить на расчетный счет организатора торгов, указанный на официальном сайте </w:t>
      </w:r>
      <w:r w:rsidRPr="0052241C">
        <w:rPr>
          <w:rStyle w:val="afc"/>
          <w:b w:val="0"/>
          <w:shd w:val="clear" w:color="auto" w:fill="FFFFFF"/>
          <w:lang w:val="en-US"/>
        </w:rPr>
        <w:t>https</w:t>
      </w:r>
      <w:r w:rsidRPr="0052241C">
        <w:rPr>
          <w:rStyle w:val="afc"/>
          <w:b w:val="0"/>
          <w:shd w:val="clear" w:color="auto" w:fill="FFFFFF"/>
        </w:rPr>
        <w:t>://</w:t>
      </w:r>
      <w:proofErr w:type="spellStart"/>
      <w:r w:rsidR="000341F2" w:rsidRPr="0052241C">
        <w:fldChar w:fldCharType="begin"/>
      </w:r>
      <w:r w:rsidRPr="0052241C">
        <w:instrText xml:space="preserve"> HYPERLINK "http://www.i.rts-tender.ru" </w:instrText>
      </w:r>
      <w:r w:rsidR="000341F2" w:rsidRPr="0052241C">
        <w:fldChar w:fldCharType="separate"/>
      </w:r>
      <w:r w:rsidRPr="0052241C">
        <w:rPr>
          <w:rStyle w:val="a5"/>
          <w:color w:val="auto"/>
        </w:rPr>
        <w:t>www.i.rts-tender.ru</w:t>
      </w:r>
      <w:proofErr w:type="spellEnd"/>
      <w:r w:rsidR="000341F2" w:rsidRPr="0052241C">
        <w:fldChar w:fldCharType="end"/>
      </w:r>
      <w:r w:rsidRPr="0052241C">
        <w:rPr>
          <w:rStyle w:val="afc"/>
          <w:b w:val="0"/>
          <w:shd w:val="clear" w:color="auto" w:fill="FFFFFF"/>
        </w:rPr>
        <w:t xml:space="preserve"> до окончания срока приема заявок.</w:t>
      </w:r>
    </w:p>
    <w:p w:rsidR="0052241C" w:rsidRPr="0052241C" w:rsidRDefault="0052241C" w:rsidP="0052241C">
      <w:pPr>
        <w:jc w:val="both"/>
        <w:rPr>
          <w:sz w:val="24"/>
          <w:szCs w:val="24"/>
        </w:rPr>
      </w:pPr>
      <w:r w:rsidRPr="0052241C">
        <w:rPr>
          <w:rStyle w:val="afc"/>
          <w:b w:val="0"/>
          <w:sz w:val="24"/>
          <w:szCs w:val="24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</w:t>
      </w:r>
      <w:hyperlink r:id="rId7" w:history="1">
        <w:r w:rsidRPr="0052241C">
          <w:rPr>
            <w:rStyle w:val="a5"/>
            <w:color w:val="auto"/>
            <w:sz w:val="24"/>
            <w:szCs w:val="24"/>
          </w:rPr>
          <w:t>www.i.rts-tender.ru</w:t>
        </w:r>
      </w:hyperlink>
      <w:r w:rsidRPr="0052241C">
        <w:rPr>
          <w:sz w:val="24"/>
          <w:szCs w:val="24"/>
        </w:rPr>
        <w:t>.</w:t>
      </w:r>
    </w:p>
    <w:p w:rsidR="00B17FA3" w:rsidRPr="0052241C" w:rsidRDefault="001A3D6C">
      <w:pPr>
        <w:jc w:val="both"/>
        <w:rPr>
          <w:sz w:val="24"/>
          <w:szCs w:val="24"/>
        </w:rPr>
      </w:pPr>
      <w:r w:rsidRPr="0052241C">
        <w:rPr>
          <w:sz w:val="24"/>
          <w:szCs w:val="24"/>
        </w:rPr>
        <w:t xml:space="preserve">Предоставление документов, подтверждающих внесение задатка, признается заключением соглашения о задатке. </w:t>
      </w:r>
    </w:p>
    <w:p w:rsidR="00B17FA3" w:rsidRPr="0052241C" w:rsidRDefault="001A3D6C">
      <w:pPr>
        <w:jc w:val="both"/>
        <w:rPr>
          <w:sz w:val="24"/>
          <w:szCs w:val="24"/>
        </w:rPr>
      </w:pPr>
      <w:r w:rsidRPr="0052241C">
        <w:rPr>
          <w:sz w:val="24"/>
          <w:szCs w:val="24"/>
        </w:rPr>
        <w:t>Возврат задатка производится в следующих случаях:</w:t>
      </w:r>
    </w:p>
    <w:p w:rsidR="00B17FA3" w:rsidRPr="0052241C" w:rsidRDefault="001A3D6C">
      <w:pPr>
        <w:jc w:val="both"/>
        <w:rPr>
          <w:sz w:val="24"/>
          <w:szCs w:val="24"/>
        </w:rPr>
      </w:pPr>
      <w:r w:rsidRPr="0052241C">
        <w:rPr>
          <w:sz w:val="24"/>
          <w:szCs w:val="24"/>
        </w:rPr>
        <w:t>- если заявитель отозвал принятую организатором аукциона заявку на участие в аукционе до дня окончания срока приёма заявок, возврат задатка осуществляется в течение трёх рабочих дней со дня поступления уведомления об отзыве заявки;</w:t>
      </w:r>
    </w:p>
    <w:p w:rsidR="00B17FA3" w:rsidRDefault="001A3D6C">
      <w:pPr>
        <w:jc w:val="both"/>
        <w:rPr>
          <w:sz w:val="26"/>
          <w:szCs w:val="26"/>
        </w:rPr>
      </w:pPr>
      <w:r w:rsidRPr="0052241C">
        <w:rPr>
          <w:sz w:val="24"/>
          <w:szCs w:val="24"/>
        </w:rPr>
        <w:t>- если заявитель отозвал принятую организатором аукциона заявку на участие в аукционе позднее дня окончания срока приёма заявок, возврат задатка осуществляется в течение трёх рабочих дней со дня подписания</w:t>
      </w:r>
      <w:r>
        <w:rPr>
          <w:sz w:val="26"/>
          <w:szCs w:val="26"/>
        </w:rPr>
        <w:t xml:space="preserve"> протокола о результатах аукциона;</w:t>
      </w:r>
    </w:p>
    <w:p w:rsidR="00B17FA3" w:rsidRDefault="001A3D6C">
      <w:pPr>
        <w:jc w:val="both"/>
        <w:rPr>
          <w:sz w:val="26"/>
          <w:szCs w:val="26"/>
        </w:rPr>
      </w:pPr>
      <w:r>
        <w:rPr>
          <w:sz w:val="26"/>
          <w:szCs w:val="26"/>
        </w:rPr>
        <w:t>- если заявитель не допущен к участию в аукционе, возврат задатка осуществляется в течение трёх рабочих дней со дня оформления протокола приёма заявок на участие в аукционе;</w:t>
      </w:r>
    </w:p>
    <w:p w:rsidR="00B17FA3" w:rsidRDefault="001A3D6C">
      <w:pPr>
        <w:pStyle w:val="16"/>
        <w:jc w:val="both"/>
        <w:rPr>
          <w:sz w:val="26"/>
          <w:szCs w:val="26"/>
        </w:rPr>
      </w:pPr>
      <w:r>
        <w:rPr>
          <w:sz w:val="26"/>
          <w:szCs w:val="26"/>
        </w:rPr>
        <w:t>- если заявитель не признан победителем аукциона, возврат задатка осуществляется в течение трёх рабочих дней со дня подписания протокола о результатах аукциона.</w:t>
      </w:r>
    </w:p>
    <w:p w:rsidR="00B17FA3" w:rsidRDefault="001A3D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Плательщиком задатка может быть только заявитель. Не допускается перечисление задатка иными лицами. Перечисленные денежные средства иными лицами, кроме </w:t>
      </w:r>
      <w:r>
        <w:rPr>
          <w:sz w:val="26"/>
          <w:szCs w:val="26"/>
        </w:rPr>
        <w:lastRenderedPageBreak/>
        <w:t xml:space="preserve">заявителя, будут </w:t>
      </w:r>
      <w:proofErr w:type="gramStart"/>
      <w:r>
        <w:rPr>
          <w:sz w:val="26"/>
          <w:szCs w:val="26"/>
        </w:rPr>
        <w:t>считаться ошибочно перечисленными денежными средствами и возвращены</w:t>
      </w:r>
      <w:proofErr w:type="gramEnd"/>
      <w:r>
        <w:rPr>
          <w:sz w:val="26"/>
          <w:szCs w:val="26"/>
        </w:rPr>
        <w:t xml:space="preserve"> на счёт плательщика.</w:t>
      </w:r>
    </w:p>
    <w:p w:rsidR="00B17FA3" w:rsidRDefault="001A3D6C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Внесённый для участия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:rsidR="00B17FA3" w:rsidRDefault="001A3D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уклонении победителя аукциона от подписания протокола о результатах аукциона, заключения договоров аренды земельных участков или иного лица, с которым договор аренды земельного участка заключается в соответствии с пунктами 13, 14 и 20 статьи 39.12. Земельного кодекса Российской Федерации, внесённый им задаток </w:t>
      </w:r>
      <w:r>
        <w:rPr>
          <w:rFonts w:ascii="Times New Roman" w:hAnsi="Times New Roman" w:cs="Times New Roman"/>
          <w:sz w:val="26"/>
          <w:szCs w:val="26"/>
          <w:u w:val="single"/>
        </w:rPr>
        <w:t>не возвращается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7FA3" w:rsidRDefault="001A3D6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иными сведениями о предмете аукциона, порядке проведения аукциона, а также условиями договора аренды можно ознакомиться в </w:t>
      </w:r>
      <w:r w:rsidR="0052241C">
        <w:rPr>
          <w:sz w:val="26"/>
          <w:szCs w:val="26"/>
          <w:lang w:eastAsia="en-US"/>
        </w:rPr>
        <w:t xml:space="preserve">управление экономического развития, труда промышленности и торговли </w:t>
      </w:r>
      <w:r>
        <w:rPr>
          <w:sz w:val="26"/>
          <w:szCs w:val="26"/>
          <w:lang w:eastAsia="en-US"/>
        </w:rPr>
        <w:t xml:space="preserve">администрации </w:t>
      </w:r>
      <w:r w:rsidR="0052241C">
        <w:rPr>
          <w:sz w:val="26"/>
          <w:szCs w:val="26"/>
          <w:lang w:eastAsia="en-US"/>
        </w:rPr>
        <w:t>Венгеровского</w:t>
      </w:r>
      <w:r>
        <w:rPr>
          <w:sz w:val="26"/>
          <w:szCs w:val="26"/>
          <w:lang w:eastAsia="en-US"/>
        </w:rPr>
        <w:t xml:space="preserve"> района</w:t>
      </w:r>
      <w:r w:rsidR="0052241C">
        <w:rPr>
          <w:sz w:val="26"/>
          <w:szCs w:val="26"/>
          <w:lang w:eastAsia="en-US"/>
        </w:rPr>
        <w:t xml:space="preserve"> Новосибирской области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в рабочие дни с понедельника по пятницу с 09.00 до 13.00 и с 14.00 до 1</w:t>
      </w:r>
      <w:r w:rsidR="0052241C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52241C">
        <w:rPr>
          <w:sz w:val="26"/>
          <w:szCs w:val="26"/>
        </w:rPr>
        <w:t>0</w:t>
      </w:r>
      <w:r>
        <w:rPr>
          <w:sz w:val="26"/>
          <w:szCs w:val="26"/>
        </w:rPr>
        <w:t xml:space="preserve">0 часов по адресу: </w:t>
      </w:r>
      <w:r w:rsidR="0052241C">
        <w:rPr>
          <w:sz w:val="26"/>
          <w:szCs w:val="26"/>
          <w:lang w:eastAsia="en-US"/>
        </w:rPr>
        <w:t>Новосибирская область, Венгеровский район, с</w:t>
      </w:r>
      <w:proofErr w:type="gramStart"/>
      <w:r w:rsidR="0052241C">
        <w:rPr>
          <w:sz w:val="26"/>
          <w:szCs w:val="26"/>
          <w:lang w:eastAsia="en-US"/>
        </w:rPr>
        <w:t>.В</w:t>
      </w:r>
      <w:proofErr w:type="gramEnd"/>
      <w:r w:rsidR="0052241C">
        <w:rPr>
          <w:sz w:val="26"/>
          <w:szCs w:val="26"/>
          <w:lang w:eastAsia="en-US"/>
        </w:rPr>
        <w:t>енгерово, ул. Ленина, 68</w:t>
      </w:r>
      <w:r>
        <w:rPr>
          <w:sz w:val="26"/>
          <w:szCs w:val="26"/>
          <w:lang w:eastAsia="en-US"/>
        </w:rPr>
        <w:t xml:space="preserve"> кабинет 2</w:t>
      </w:r>
      <w:r w:rsidR="0052241C">
        <w:rPr>
          <w:sz w:val="26"/>
          <w:szCs w:val="26"/>
          <w:lang w:eastAsia="en-US"/>
        </w:rPr>
        <w:t>4</w:t>
      </w:r>
      <w:r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>тел. 8(</w:t>
      </w:r>
      <w:r w:rsidR="0052241C">
        <w:rPr>
          <w:sz w:val="26"/>
          <w:szCs w:val="26"/>
        </w:rPr>
        <w:t>38369) 22170</w:t>
      </w:r>
      <w:r>
        <w:rPr>
          <w:sz w:val="26"/>
          <w:szCs w:val="26"/>
        </w:rPr>
        <w:t>.</w:t>
      </w:r>
    </w:p>
    <w:p w:rsidR="00B17FA3" w:rsidRDefault="00B17FA3">
      <w:pPr>
        <w:jc w:val="both"/>
        <w:rPr>
          <w:sz w:val="26"/>
          <w:szCs w:val="26"/>
        </w:rPr>
      </w:pPr>
    </w:p>
    <w:p w:rsidR="00B17FA3" w:rsidRDefault="00B17FA3">
      <w:pPr>
        <w:rPr>
          <w:b/>
          <w:bCs/>
          <w:sz w:val="26"/>
          <w:szCs w:val="26"/>
        </w:rPr>
      </w:pPr>
    </w:p>
    <w:sectPr w:rsidR="00B17FA3" w:rsidSect="00111E73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4AF" w:rsidRDefault="00CA34AF">
      <w:r>
        <w:separator/>
      </w:r>
    </w:p>
  </w:endnote>
  <w:endnote w:type="continuationSeparator" w:id="1">
    <w:p w:rsidR="00CA34AF" w:rsidRDefault="00CA3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4AF" w:rsidRDefault="00CA34AF">
      <w:r>
        <w:separator/>
      </w:r>
    </w:p>
  </w:footnote>
  <w:footnote w:type="continuationSeparator" w:id="1">
    <w:p w:rsidR="00CA34AF" w:rsidRDefault="00CA3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FA3"/>
    <w:rsid w:val="00016197"/>
    <w:rsid w:val="00021247"/>
    <w:rsid w:val="000341F2"/>
    <w:rsid w:val="00111E73"/>
    <w:rsid w:val="001A3D6C"/>
    <w:rsid w:val="0021131E"/>
    <w:rsid w:val="00241819"/>
    <w:rsid w:val="00261516"/>
    <w:rsid w:val="00264ACC"/>
    <w:rsid w:val="00284B27"/>
    <w:rsid w:val="00361963"/>
    <w:rsid w:val="00367666"/>
    <w:rsid w:val="0052241C"/>
    <w:rsid w:val="0054649A"/>
    <w:rsid w:val="006E1BAC"/>
    <w:rsid w:val="00A12964"/>
    <w:rsid w:val="00AD6E6C"/>
    <w:rsid w:val="00B17FA3"/>
    <w:rsid w:val="00CA34AF"/>
    <w:rsid w:val="00D532C0"/>
    <w:rsid w:val="00EA0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FontStyle17"/>
    <w:qFormat/>
    <w:rsid w:val="00111E7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11E7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11E7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11E7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11E7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11E7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11E7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11E7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11E7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11E7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111E73"/>
    <w:rPr>
      <w:vertAlign w:val="superscript"/>
    </w:rPr>
  </w:style>
  <w:style w:type="character" w:styleId="a4">
    <w:name w:val="endnote reference"/>
    <w:uiPriority w:val="99"/>
    <w:semiHidden/>
    <w:unhideWhenUsed/>
    <w:rsid w:val="00111E73"/>
    <w:rPr>
      <w:vertAlign w:val="superscript"/>
    </w:rPr>
  </w:style>
  <w:style w:type="character" w:styleId="a5">
    <w:name w:val="Hyperlink"/>
    <w:uiPriority w:val="99"/>
    <w:unhideWhenUsed/>
    <w:rsid w:val="00111E73"/>
    <w:rPr>
      <w:color w:val="0000FF" w:themeColor="hyperlink"/>
      <w:u w:val="single"/>
    </w:rPr>
  </w:style>
  <w:style w:type="paragraph" w:styleId="21">
    <w:name w:val="Body Text 2"/>
    <w:basedOn w:val="a"/>
    <w:rsid w:val="00111E73"/>
    <w:pPr>
      <w:ind w:right="-1" w:firstLine="1276"/>
      <w:jc w:val="both"/>
    </w:pPr>
    <w:rPr>
      <w:rFonts w:eastAsia="Times New Roman"/>
      <w:sz w:val="24"/>
    </w:rPr>
  </w:style>
  <w:style w:type="paragraph" w:styleId="a6">
    <w:name w:val="endnote text"/>
    <w:basedOn w:val="a"/>
    <w:link w:val="a7"/>
    <w:uiPriority w:val="99"/>
    <w:semiHidden/>
    <w:unhideWhenUsed/>
    <w:rsid w:val="00111E73"/>
  </w:style>
  <w:style w:type="paragraph" w:styleId="a8">
    <w:name w:val="caption"/>
    <w:basedOn w:val="a"/>
    <w:next w:val="a"/>
    <w:uiPriority w:val="35"/>
    <w:semiHidden/>
    <w:unhideWhenUsed/>
    <w:qFormat/>
    <w:rsid w:val="00111E73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11E73"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rsid w:val="00111E73"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rsid w:val="00111E73"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rsid w:val="00111E73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rsid w:val="00111E73"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rsid w:val="00111E73"/>
    <w:pPr>
      <w:spacing w:after="57"/>
    </w:pPr>
  </w:style>
  <w:style w:type="paragraph" w:styleId="61">
    <w:name w:val="toc 6"/>
    <w:basedOn w:val="a"/>
    <w:next w:val="a"/>
    <w:uiPriority w:val="39"/>
    <w:unhideWhenUsed/>
    <w:rsid w:val="00111E73"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rsid w:val="00111E73"/>
  </w:style>
  <w:style w:type="paragraph" w:styleId="31">
    <w:name w:val="toc 3"/>
    <w:basedOn w:val="a"/>
    <w:next w:val="a"/>
    <w:uiPriority w:val="39"/>
    <w:unhideWhenUsed/>
    <w:rsid w:val="00111E73"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rsid w:val="00111E73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rsid w:val="00111E7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11E73"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rsid w:val="00111E73"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rsid w:val="00111E73"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rsid w:val="00111E73"/>
    <w:pPr>
      <w:spacing w:before="200" w:after="200"/>
    </w:pPr>
    <w:rPr>
      <w:sz w:val="24"/>
      <w:szCs w:val="24"/>
    </w:rPr>
  </w:style>
  <w:style w:type="table" w:styleId="af4">
    <w:name w:val="Table Grid"/>
    <w:uiPriority w:val="59"/>
    <w:rsid w:val="00111E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11E7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11E7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11E7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11E7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11E7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11E7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11E7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11E7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11E73"/>
    <w:rPr>
      <w:rFonts w:ascii="Arial" w:eastAsia="Arial" w:hAnsi="Arial" w:cs="Arial"/>
      <w:i/>
      <w:iCs/>
      <w:sz w:val="21"/>
      <w:szCs w:val="21"/>
    </w:rPr>
  </w:style>
  <w:style w:type="paragraph" w:styleId="af5">
    <w:name w:val="List Paragraph"/>
    <w:basedOn w:val="a"/>
    <w:uiPriority w:val="34"/>
    <w:qFormat/>
    <w:rsid w:val="00111E73"/>
    <w:pPr>
      <w:ind w:left="720"/>
      <w:contextualSpacing/>
    </w:pPr>
  </w:style>
  <w:style w:type="character" w:customStyle="1" w:styleId="af">
    <w:name w:val="Название Знак"/>
    <w:link w:val="ae"/>
    <w:uiPriority w:val="10"/>
    <w:rsid w:val="00111E73"/>
    <w:rPr>
      <w:sz w:val="48"/>
      <w:szCs w:val="48"/>
    </w:rPr>
  </w:style>
  <w:style w:type="character" w:customStyle="1" w:styleId="af3">
    <w:name w:val="Подзаголовок Знак"/>
    <w:link w:val="af2"/>
    <w:uiPriority w:val="11"/>
    <w:rsid w:val="00111E73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111E73"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sid w:val="00111E73"/>
    <w:rPr>
      <w:i/>
    </w:rPr>
  </w:style>
  <w:style w:type="paragraph" w:styleId="af6">
    <w:name w:val="Intense Quote"/>
    <w:basedOn w:val="a"/>
    <w:next w:val="a"/>
    <w:link w:val="af7"/>
    <w:uiPriority w:val="30"/>
    <w:qFormat/>
    <w:rsid w:val="00111E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rsid w:val="00111E73"/>
    <w:rPr>
      <w:i/>
    </w:rPr>
  </w:style>
  <w:style w:type="character" w:customStyle="1" w:styleId="ac">
    <w:name w:val="Верхний колонтитул Знак"/>
    <w:link w:val="ab"/>
    <w:uiPriority w:val="99"/>
    <w:rsid w:val="00111E73"/>
  </w:style>
  <w:style w:type="character" w:customStyle="1" w:styleId="FooterChar">
    <w:name w:val="Footer Char"/>
    <w:uiPriority w:val="99"/>
    <w:rsid w:val="00111E73"/>
  </w:style>
  <w:style w:type="character" w:customStyle="1" w:styleId="af1">
    <w:name w:val="Нижний колонтитул Знак"/>
    <w:link w:val="af0"/>
    <w:uiPriority w:val="99"/>
    <w:rsid w:val="00111E73"/>
  </w:style>
  <w:style w:type="table" w:customStyle="1" w:styleId="TableGridLight">
    <w:name w:val="Table Grid Light"/>
    <w:uiPriority w:val="59"/>
    <w:rsid w:val="00111E7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11E7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111E7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111E73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11E73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11E73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11E73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11E73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11E73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11E73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111E73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11E73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11E73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11E73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11E73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11E73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11E73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111E73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11E73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11E73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11E73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11E73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11E73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11E73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111E73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11E73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11E73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11E73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11E73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11E73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11E73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11E7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11E73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11E73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11E73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11E73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11E73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11E73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11E73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111E73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11E73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11E73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11E73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11E73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11E73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11E73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11E73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111E73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11E73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11E73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11E73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11E73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11E73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11E73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111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11E73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11E73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11E73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11E73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11E73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11E73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111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11E73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11E73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11E73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11E73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11E73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11E73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111E73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11E73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11E73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11E73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11E73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11E73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11E73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11E73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11E73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11E73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11E73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11E73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11E73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11E73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111E73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11E73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11E73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11E73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11E73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11E73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11E73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11E7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11E73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11E73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11E73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11E73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11E73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11E73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11E73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11E73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11E73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11E73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11E73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11E73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11E73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11E73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sid w:val="00111E73"/>
    <w:rPr>
      <w:sz w:val="18"/>
    </w:rPr>
  </w:style>
  <w:style w:type="character" w:customStyle="1" w:styleId="a7">
    <w:name w:val="Текст концевой сноски Знак"/>
    <w:link w:val="a6"/>
    <w:uiPriority w:val="99"/>
    <w:rsid w:val="00111E73"/>
    <w:rPr>
      <w:sz w:val="20"/>
    </w:rPr>
  </w:style>
  <w:style w:type="paragraph" w:customStyle="1" w:styleId="12">
    <w:name w:val="Заголовок оглавления1"/>
    <w:uiPriority w:val="39"/>
    <w:unhideWhenUsed/>
    <w:rsid w:val="00111E73"/>
    <w:rPr>
      <w:lang w:eastAsia="zh-CN"/>
    </w:rPr>
  </w:style>
  <w:style w:type="character" w:customStyle="1" w:styleId="13">
    <w:name w:val="Основной шрифт абзаца1"/>
    <w:semiHidden/>
    <w:rsid w:val="00111E73"/>
  </w:style>
  <w:style w:type="table" w:customStyle="1" w:styleId="14">
    <w:name w:val="Обычная таблица1"/>
    <w:semiHidden/>
    <w:rsid w:val="00111E7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Гиперссылка1"/>
    <w:semiHidden/>
    <w:rsid w:val="00111E73"/>
    <w:rPr>
      <w:rFonts w:ascii="Times New Roman" w:hAnsi="Times New Roman"/>
      <w:color w:val="0000FF"/>
      <w:u w:val="single"/>
    </w:rPr>
  </w:style>
  <w:style w:type="paragraph" w:customStyle="1" w:styleId="16">
    <w:name w:val="Обычный (веб)1"/>
    <w:basedOn w:val="a"/>
    <w:rsid w:val="00111E73"/>
  </w:style>
  <w:style w:type="paragraph" w:styleId="af8">
    <w:name w:val="No Spacing"/>
    <w:rsid w:val="00111E73"/>
    <w:rPr>
      <w:rFonts w:eastAsia="Times New Roman"/>
      <w:sz w:val="22"/>
      <w:szCs w:val="22"/>
      <w:lang w:eastAsia="en-US"/>
    </w:rPr>
  </w:style>
  <w:style w:type="paragraph" w:customStyle="1" w:styleId="17">
    <w:name w:val="Текст выноски1"/>
    <w:basedOn w:val="a"/>
    <w:link w:val="af9"/>
    <w:semiHidden/>
    <w:rsid w:val="00111E73"/>
    <w:rPr>
      <w:rFonts w:ascii="Tahoma" w:hAnsi="Tahoma"/>
      <w:sz w:val="16"/>
      <w:szCs w:val="16"/>
      <w:lang w:val="en-US"/>
    </w:rPr>
  </w:style>
  <w:style w:type="character" w:customStyle="1" w:styleId="af9">
    <w:name w:val="Текст выноски Знак"/>
    <w:link w:val="17"/>
    <w:semiHidden/>
    <w:rsid w:val="00111E73"/>
    <w:rPr>
      <w:rFonts w:ascii="Tahoma" w:hAnsi="Tahoma" w:cs="Tahoma"/>
      <w:sz w:val="16"/>
      <w:szCs w:val="16"/>
      <w:lang w:val="en-US" w:eastAsia="ru-RU"/>
    </w:rPr>
  </w:style>
  <w:style w:type="character" w:customStyle="1" w:styleId="blk">
    <w:name w:val="blk"/>
    <w:basedOn w:val="13"/>
    <w:rsid w:val="00111E73"/>
  </w:style>
  <w:style w:type="character" w:customStyle="1" w:styleId="apple-converted-space">
    <w:name w:val="apple-converted-space"/>
    <w:basedOn w:val="13"/>
    <w:rsid w:val="00111E73"/>
  </w:style>
  <w:style w:type="paragraph" w:customStyle="1" w:styleId="FR1">
    <w:name w:val="FR1"/>
    <w:rsid w:val="00111E73"/>
    <w:pPr>
      <w:widowControl w:val="0"/>
      <w:spacing w:before="280"/>
      <w:jc w:val="center"/>
    </w:pPr>
    <w:rPr>
      <w:rFonts w:ascii="Arial" w:eastAsia="Times New Roman" w:hAnsi="Arial" w:cs="Arial"/>
      <w:color w:val="000000"/>
      <w:sz w:val="36"/>
    </w:rPr>
  </w:style>
  <w:style w:type="paragraph" w:customStyle="1" w:styleId="18">
    <w:name w:val="Без интервала1"/>
    <w:uiPriority w:val="1"/>
    <w:qFormat/>
    <w:rsid w:val="00111E73"/>
    <w:rPr>
      <w:sz w:val="22"/>
      <w:szCs w:val="22"/>
      <w:lang w:eastAsia="en-US"/>
    </w:rPr>
  </w:style>
  <w:style w:type="paragraph" w:customStyle="1" w:styleId="19">
    <w:name w:val="Основной текст1"/>
    <w:basedOn w:val="a"/>
    <w:link w:val="afa"/>
    <w:rsid w:val="00111E73"/>
    <w:pPr>
      <w:jc w:val="center"/>
    </w:pPr>
    <w:rPr>
      <w:rFonts w:eastAsia="Times New Roman"/>
      <w:b/>
      <w:sz w:val="24"/>
      <w:lang w:val="en-US" w:eastAsia="en-US"/>
    </w:rPr>
  </w:style>
  <w:style w:type="character" w:customStyle="1" w:styleId="afa">
    <w:name w:val="Основной текст Знак"/>
    <w:link w:val="19"/>
    <w:rsid w:val="00111E73"/>
    <w:rPr>
      <w:rFonts w:ascii="Times New Roman" w:eastAsia="Times New Roman" w:hAnsi="Times New Roman"/>
      <w:b/>
      <w:sz w:val="24"/>
    </w:rPr>
  </w:style>
  <w:style w:type="character" w:customStyle="1" w:styleId="FontStyle18">
    <w:name w:val="Font Style18"/>
    <w:uiPriority w:val="99"/>
    <w:rsid w:val="00111E73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111E73"/>
    <w:rPr>
      <w:rFonts w:ascii="Microsoft Sans Serif" w:hAnsi="Microsoft Sans Serif" w:cs="Microsoft Sans Serif"/>
      <w:sz w:val="16"/>
      <w:szCs w:val="16"/>
    </w:rPr>
  </w:style>
  <w:style w:type="paragraph" w:customStyle="1" w:styleId="ConsPlusNormal">
    <w:name w:val="ConsPlusNormal"/>
    <w:rsid w:val="00111E73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u">
    <w:name w:val="u"/>
    <w:basedOn w:val="a"/>
    <w:rsid w:val="00111E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5">
    <w:name w:val="Основной текст (2)"/>
    <w:basedOn w:val="ConsPlusNormal"/>
    <w:rsid w:val="00111E7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80"/>
      <w:ind w:firstLine="0"/>
    </w:pPr>
    <w:rPr>
      <w:rFonts w:eastAsia="Arial"/>
      <w:color w:val="7D7783"/>
      <w:sz w:val="17"/>
      <w:szCs w:val="17"/>
      <w:lang w:bidi="ru-RU"/>
    </w:rPr>
  </w:style>
  <w:style w:type="paragraph" w:styleId="afb">
    <w:name w:val="Normal (Web)"/>
    <w:basedOn w:val="a"/>
    <w:uiPriority w:val="99"/>
    <w:unhideWhenUsed/>
    <w:rsid w:val="0052241C"/>
    <w:pPr>
      <w:spacing w:before="15" w:after="15"/>
      <w:ind w:left="15" w:right="15" w:firstLine="225"/>
    </w:pPr>
    <w:rPr>
      <w:rFonts w:eastAsia="Times New Roman"/>
      <w:sz w:val="24"/>
      <w:szCs w:val="24"/>
    </w:rPr>
  </w:style>
  <w:style w:type="character" w:styleId="afc">
    <w:name w:val="Strong"/>
    <w:uiPriority w:val="22"/>
    <w:qFormat/>
    <w:rsid w:val="005224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FontStyle17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"/>
    <w:pPr>
      <w:ind w:right="-1" w:firstLine="1276"/>
      <w:jc w:val="both"/>
    </w:pPr>
    <w:rPr>
      <w:rFonts w:eastAsia="Times New Roman"/>
      <w:sz w:val="24"/>
    </w:rPr>
  </w:style>
  <w:style w:type="paragraph" w:styleId="a6">
    <w:name w:val="endnote text"/>
    <w:basedOn w:val="a"/>
    <w:link w:val="a7"/>
    <w:uiPriority w:val="99"/>
    <w:semiHidden/>
    <w:unhideWhenUsed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  <w:rPr>
      <w:sz w:val="24"/>
      <w:szCs w:val="24"/>
    </w:rPr>
  </w:style>
  <w:style w:type="table" w:styleId="af4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Название Знак"/>
    <w:link w:val="ae"/>
    <w:uiPriority w:val="10"/>
    <w:rPr>
      <w:sz w:val="48"/>
      <w:szCs w:val="48"/>
    </w:rPr>
  </w:style>
  <w:style w:type="character" w:customStyle="1" w:styleId="af3">
    <w:name w:val="Подзаголовок Знак"/>
    <w:link w:val="af2"/>
    <w:uiPriority w:val="1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rPr>
      <w:i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f1">
    <w:name w:val="Нижний колонтитул Знак"/>
    <w:link w:val="af0"/>
    <w:uiPriority w:val="99"/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rPr>
      <w:lang w:eastAsia="zh-CN"/>
    </w:rPr>
  </w:style>
  <w:style w:type="character" w:customStyle="1" w:styleId="13">
    <w:name w:val="Основной шрифт абзаца1"/>
    <w:semiHidden/>
  </w:style>
  <w:style w:type="table" w:customStyle="1" w:styleId="14">
    <w:name w:val="Обычная таблица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Гиперссылка1"/>
    <w:semiHidden/>
    <w:rPr>
      <w:rFonts w:ascii="Times New Roman" w:hAnsi="Times New Roman"/>
      <w:color w:val="0000FF"/>
      <w:u w:val="single"/>
    </w:rPr>
  </w:style>
  <w:style w:type="paragraph" w:customStyle="1" w:styleId="16">
    <w:name w:val="Обычный (веб)1"/>
    <w:basedOn w:val="a"/>
  </w:style>
  <w:style w:type="paragraph" w:styleId="af8">
    <w:name w:val="No Spacing"/>
    <w:rPr>
      <w:rFonts w:eastAsia="Times New Roman"/>
      <w:sz w:val="22"/>
      <w:szCs w:val="22"/>
      <w:lang w:eastAsia="en-US"/>
    </w:rPr>
  </w:style>
  <w:style w:type="paragraph" w:customStyle="1" w:styleId="17">
    <w:name w:val="Текст выноски1"/>
    <w:basedOn w:val="a"/>
    <w:link w:val="af9"/>
    <w:semiHidden/>
    <w:rPr>
      <w:rFonts w:ascii="Tahoma" w:hAnsi="Tahoma"/>
      <w:sz w:val="16"/>
      <w:szCs w:val="16"/>
      <w:lang w:val="en-US"/>
    </w:rPr>
  </w:style>
  <w:style w:type="character" w:customStyle="1" w:styleId="af9">
    <w:name w:val="Текст выноски Знак"/>
    <w:link w:val="17"/>
    <w:semiHidden/>
    <w:rPr>
      <w:rFonts w:ascii="Tahoma" w:hAnsi="Tahoma" w:cs="Tahoma"/>
      <w:sz w:val="16"/>
      <w:szCs w:val="16"/>
      <w:lang w:val="en-US" w:eastAsia="ru-RU"/>
    </w:rPr>
  </w:style>
  <w:style w:type="character" w:customStyle="1" w:styleId="blk">
    <w:name w:val="blk"/>
    <w:basedOn w:val="13"/>
  </w:style>
  <w:style w:type="character" w:customStyle="1" w:styleId="apple-converted-space">
    <w:name w:val="apple-converted-space"/>
    <w:basedOn w:val="13"/>
  </w:style>
  <w:style w:type="paragraph" w:customStyle="1" w:styleId="FR1">
    <w:name w:val="FR1"/>
    <w:pPr>
      <w:widowControl w:val="0"/>
      <w:spacing w:before="280"/>
      <w:jc w:val="center"/>
    </w:pPr>
    <w:rPr>
      <w:rFonts w:ascii="Arial" w:eastAsia="Times New Roman" w:hAnsi="Arial" w:cs="Arial"/>
      <w:color w:val="000000"/>
      <w:sz w:val="36"/>
    </w:rPr>
  </w:style>
  <w:style w:type="paragraph" w:customStyle="1" w:styleId="18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19">
    <w:name w:val="Основной текст1"/>
    <w:basedOn w:val="a"/>
    <w:link w:val="afa"/>
    <w:pPr>
      <w:jc w:val="center"/>
    </w:pPr>
    <w:rPr>
      <w:rFonts w:eastAsia="Times New Roman"/>
      <w:b/>
      <w:sz w:val="24"/>
      <w:lang w:val="en-US" w:eastAsia="en-US"/>
    </w:rPr>
  </w:style>
  <w:style w:type="character" w:customStyle="1" w:styleId="afa">
    <w:name w:val="Основной текст Знак"/>
    <w:link w:val="19"/>
    <w:rPr>
      <w:rFonts w:ascii="Times New Roman" w:eastAsia="Times New Roman" w:hAnsi="Times New Roman"/>
      <w:b/>
      <w:sz w:val="2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Pr>
      <w:rFonts w:ascii="Microsoft Sans Serif" w:hAnsi="Microsoft Sans Serif" w:cs="Microsoft Sans Serif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25">
    <w:name w:val="Основной текст (2)"/>
    <w:basedOn w:val="ConsPlus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80"/>
      <w:ind w:firstLine="0"/>
    </w:pPr>
    <w:rPr>
      <w:rFonts w:eastAsia="Arial"/>
      <w:color w:val="7D7783"/>
      <w:sz w:val="17"/>
      <w:szCs w:val="17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.rts-ten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.rts-tender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9</cp:revision>
  <cp:lastPrinted>2023-09-19T05:37:00Z</cp:lastPrinted>
  <dcterms:created xsi:type="dcterms:W3CDTF">2023-09-18T23:54:00Z</dcterms:created>
  <dcterms:modified xsi:type="dcterms:W3CDTF">2023-09-20T02:58:00Z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75AE328DB1BC4765ABF15ACD1BF42426</vt:lpwstr>
  </property>
</Properties>
</file>