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0E" w:rsidRDefault="00BE180E" w:rsidP="00411746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CCA9AF" wp14:editId="1196774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9C" w:rsidRPr="00C0289C" w:rsidRDefault="00BE180E" w:rsidP="00BE180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</w:p>
    <w:p w:rsidR="00C0289C" w:rsidRPr="00C0289C" w:rsidRDefault="00C0289C" w:rsidP="00C0289C">
      <w:pPr>
        <w:jc w:val="center"/>
        <w:rPr>
          <w:b/>
          <w:szCs w:val="28"/>
        </w:rPr>
      </w:pPr>
      <w:r w:rsidRPr="00C0289C">
        <w:rPr>
          <w:b/>
          <w:szCs w:val="28"/>
        </w:rPr>
        <w:t>СОВЕТ ДЕПУТАТОВ</w:t>
      </w:r>
    </w:p>
    <w:p w:rsidR="00C0289C" w:rsidRPr="00C0289C" w:rsidRDefault="00C0289C" w:rsidP="00C0289C">
      <w:pPr>
        <w:jc w:val="center"/>
        <w:rPr>
          <w:b/>
          <w:szCs w:val="28"/>
        </w:rPr>
      </w:pPr>
      <w:r w:rsidRPr="00C0289C">
        <w:rPr>
          <w:b/>
          <w:szCs w:val="28"/>
        </w:rPr>
        <w:t>ВЕНГЕРОВСКОГО РАЙОНА</w:t>
      </w:r>
    </w:p>
    <w:p w:rsidR="00C0289C" w:rsidRPr="00C0289C" w:rsidRDefault="00C0289C" w:rsidP="00C0289C">
      <w:pPr>
        <w:jc w:val="center"/>
        <w:rPr>
          <w:b/>
          <w:szCs w:val="28"/>
        </w:rPr>
      </w:pPr>
      <w:r w:rsidRPr="00C0289C">
        <w:rPr>
          <w:b/>
          <w:szCs w:val="28"/>
        </w:rPr>
        <w:t>НОВОСИБИРСКОЙ ОБЛАСТИ</w:t>
      </w:r>
    </w:p>
    <w:p w:rsidR="00C0289C" w:rsidRPr="00C0289C" w:rsidRDefault="00C0289C" w:rsidP="00C0289C">
      <w:pPr>
        <w:jc w:val="center"/>
        <w:rPr>
          <w:b/>
          <w:szCs w:val="28"/>
        </w:rPr>
      </w:pPr>
    </w:p>
    <w:p w:rsidR="00C0289C" w:rsidRPr="00C0289C" w:rsidRDefault="00C0289C" w:rsidP="00C0289C">
      <w:pPr>
        <w:jc w:val="center"/>
        <w:rPr>
          <w:b/>
          <w:szCs w:val="28"/>
        </w:rPr>
      </w:pPr>
      <w:r w:rsidRPr="00C0289C">
        <w:rPr>
          <w:b/>
          <w:szCs w:val="28"/>
        </w:rPr>
        <w:t>четв</w:t>
      </w:r>
      <w:r w:rsidR="00C06490">
        <w:rPr>
          <w:b/>
          <w:szCs w:val="28"/>
        </w:rPr>
        <w:t>ё</w:t>
      </w:r>
      <w:r w:rsidRPr="00C0289C">
        <w:rPr>
          <w:b/>
          <w:szCs w:val="28"/>
        </w:rPr>
        <w:t>ртого созыва</w:t>
      </w:r>
    </w:p>
    <w:p w:rsidR="00C0289C" w:rsidRPr="00C0289C" w:rsidRDefault="00C0289C" w:rsidP="00C0289C">
      <w:pPr>
        <w:jc w:val="center"/>
        <w:rPr>
          <w:b/>
          <w:szCs w:val="28"/>
        </w:rPr>
      </w:pPr>
    </w:p>
    <w:p w:rsidR="00C0289C" w:rsidRPr="00C0289C" w:rsidRDefault="00C0289C" w:rsidP="00C0289C">
      <w:pPr>
        <w:jc w:val="center"/>
        <w:rPr>
          <w:b/>
          <w:szCs w:val="28"/>
        </w:rPr>
      </w:pPr>
      <w:r w:rsidRPr="00C0289C">
        <w:rPr>
          <w:b/>
          <w:szCs w:val="28"/>
        </w:rPr>
        <w:t xml:space="preserve">РЕШЕНИЕ </w:t>
      </w:r>
    </w:p>
    <w:p w:rsidR="00C0289C" w:rsidRPr="00C0289C" w:rsidRDefault="009862A3" w:rsidP="00C0289C">
      <w:pPr>
        <w:jc w:val="center"/>
        <w:rPr>
          <w:b/>
          <w:szCs w:val="28"/>
        </w:rPr>
      </w:pPr>
      <w:r>
        <w:rPr>
          <w:b/>
          <w:szCs w:val="28"/>
        </w:rPr>
        <w:t xml:space="preserve">двадцать </w:t>
      </w:r>
      <w:r w:rsidR="004351B2">
        <w:rPr>
          <w:b/>
          <w:szCs w:val="28"/>
        </w:rPr>
        <w:t>четв</w:t>
      </w:r>
      <w:r w:rsidR="00D43502">
        <w:rPr>
          <w:b/>
          <w:szCs w:val="28"/>
        </w:rPr>
        <w:t>ё</w:t>
      </w:r>
      <w:r w:rsidR="004351B2">
        <w:rPr>
          <w:b/>
          <w:szCs w:val="28"/>
        </w:rPr>
        <w:t>ртой</w:t>
      </w:r>
      <w:r w:rsidR="00C0289C" w:rsidRPr="00C0289C">
        <w:rPr>
          <w:b/>
          <w:szCs w:val="28"/>
        </w:rPr>
        <w:t xml:space="preserve"> сессии</w:t>
      </w:r>
    </w:p>
    <w:p w:rsidR="00C0289C" w:rsidRPr="00C0289C" w:rsidRDefault="00C0289C" w:rsidP="00C0289C">
      <w:pPr>
        <w:jc w:val="both"/>
        <w:rPr>
          <w:b/>
          <w:szCs w:val="28"/>
        </w:rPr>
      </w:pPr>
    </w:p>
    <w:p w:rsidR="00C0289C" w:rsidRPr="00C0289C" w:rsidRDefault="00C57654" w:rsidP="00C0289C">
      <w:pPr>
        <w:rPr>
          <w:b/>
          <w:szCs w:val="28"/>
        </w:rPr>
      </w:pPr>
      <w:r>
        <w:rPr>
          <w:b/>
          <w:szCs w:val="28"/>
        </w:rPr>
        <w:t>22</w:t>
      </w:r>
      <w:r w:rsidR="00C0289C" w:rsidRPr="00C0289C">
        <w:rPr>
          <w:b/>
          <w:szCs w:val="28"/>
        </w:rPr>
        <w:t>.</w:t>
      </w:r>
      <w:r>
        <w:rPr>
          <w:b/>
          <w:szCs w:val="28"/>
        </w:rPr>
        <w:t>12</w:t>
      </w:r>
      <w:r w:rsidR="00C0289C" w:rsidRPr="00C0289C">
        <w:rPr>
          <w:b/>
          <w:szCs w:val="28"/>
        </w:rPr>
        <w:t>.202</w:t>
      </w:r>
      <w:r w:rsidR="009862A3">
        <w:rPr>
          <w:b/>
          <w:szCs w:val="28"/>
        </w:rPr>
        <w:t>3</w:t>
      </w:r>
      <w:r w:rsidR="00C0289C" w:rsidRPr="00C0289C">
        <w:rPr>
          <w:b/>
          <w:szCs w:val="28"/>
        </w:rPr>
        <w:t xml:space="preserve"> </w:t>
      </w:r>
      <w:r w:rsidR="00C0289C" w:rsidRPr="00C0289C">
        <w:rPr>
          <w:b/>
          <w:szCs w:val="28"/>
        </w:rPr>
        <w:tab/>
      </w:r>
      <w:r w:rsidR="00C0289C" w:rsidRPr="00C0289C">
        <w:rPr>
          <w:b/>
          <w:szCs w:val="28"/>
        </w:rPr>
        <w:tab/>
        <w:t xml:space="preserve">   </w:t>
      </w:r>
      <w:r w:rsidR="00C0289C" w:rsidRPr="00C0289C">
        <w:rPr>
          <w:b/>
          <w:szCs w:val="28"/>
        </w:rPr>
        <w:tab/>
      </w:r>
      <w:r w:rsidR="00C0289C" w:rsidRPr="00C0289C">
        <w:rPr>
          <w:b/>
          <w:szCs w:val="28"/>
        </w:rPr>
        <w:tab/>
      </w:r>
      <w:r w:rsidR="00C0289C" w:rsidRPr="00C0289C">
        <w:rPr>
          <w:b/>
          <w:szCs w:val="28"/>
        </w:rPr>
        <w:tab/>
        <w:t xml:space="preserve">                     </w:t>
      </w:r>
      <w:r w:rsidR="00C0289C" w:rsidRPr="00C0289C">
        <w:rPr>
          <w:b/>
          <w:szCs w:val="28"/>
        </w:rPr>
        <w:tab/>
      </w:r>
      <w:r w:rsidR="00C0289C" w:rsidRPr="00C0289C">
        <w:rPr>
          <w:b/>
          <w:szCs w:val="28"/>
        </w:rPr>
        <w:tab/>
        <w:t xml:space="preserve">          </w:t>
      </w:r>
      <w:r w:rsidR="00C0289C">
        <w:rPr>
          <w:b/>
          <w:szCs w:val="28"/>
        </w:rPr>
        <w:t xml:space="preserve">       </w:t>
      </w:r>
      <w:r w:rsidR="00C0289C" w:rsidRPr="00C0289C">
        <w:rPr>
          <w:b/>
          <w:szCs w:val="28"/>
        </w:rPr>
        <w:t xml:space="preserve"> № </w:t>
      </w:r>
      <w:r w:rsidR="009862A3">
        <w:rPr>
          <w:b/>
          <w:szCs w:val="28"/>
        </w:rPr>
        <w:t>2</w:t>
      </w:r>
      <w:r>
        <w:rPr>
          <w:b/>
          <w:szCs w:val="28"/>
        </w:rPr>
        <w:t>8</w:t>
      </w:r>
      <w:r w:rsidR="000C6FA0">
        <w:rPr>
          <w:b/>
          <w:szCs w:val="28"/>
        </w:rPr>
        <w:t>5</w:t>
      </w:r>
    </w:p>
    <w:p w:rsidR="00C0289C" w:rsidRPr="002F047E" w:rsidRDefault="002F047E" w:rsidP="00C0289C">
      <w:pPr>
        <w:jc w:val="center"/>
        <w:rPr>
          <w:b/>
          <w:szCs w:val="28"/>
        </w:rPr>
      </w:pPr>
      <w:proofErr w:type="spellStart"/>
      <w:r w:rsidRPr="002F047E">
        <w:rPr>
          <w:b/>
          <w:szCs w:val="28"/>
        </w:rPr>
        <w:t>с.Венгерово</w:t>
      </w:r>
      <w:proofErr w:type="spellEnd"/>
    </w:p>
    <w:p w:rsidR="002F047E" w:rsidRDefault="002F047E" w:rsidP="00C0289C">
      <w:pPr>
        <w:jc w:val="center"/>
        <w:rPr>
          <w:szCs w:val="28"/>
        </w:rPr>
      </w:pPr>
    </w:p>
    <w:p w:rsidR="00C0289C" w:rsidRPr="005941D8" w:rsidRDefault="000C6FA0" w:rsidP="0050522E">
      <w:pPr>
        <w:jc w:val="center"/>
        <w:rPr>
          <w:szCs w:val="28"/>
        </w:rPr>
      </w:pPr>
      <w:r w:rsidRPr="000C6FA0">
        <w:rPr>
          <w:szCs w:val="28"/>
        </w:rPr>
        <w:t>О признании полномочий депутата Совета депутатов Венгеровского района Новосибирской области четвертого созыва</w:t>
      </w:r>
      <w:r w:rsidRPr="000C6FA0">
        <w:rPr>
          <w:bCs/>
          <w:szCs w:val="28"/>
        </w:rPr>
        <w:t xml:space="preserve"> по одномандатному избирательному округу № 25</w:t>
      </w:r>
    </w:p>
    <w:p w:rsidR="00C0289C" w:rsidRPr="006D7787" w:rsidRDefault="00C0289C" w:rsidP="00C0289C">
      <w:pPr>
        <w:ind w:firstLine="709"/>
        <w:rPr>
          <w:szCs w:val="28"/>
        </w:rPr>
      </w:pPr>
    </w:p>
    <w:p w:rsidR="0050522E" w:rsidRDefault="0050522E" w:rsidP="0050522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908AC">
        <w:rPr>
          <w:szCs w:val="28"/>
        </w:rPr>
        <w:t>В</w:t>
      </w:r>
      <w:r w:rsidR="006908AC" w:rsidRPr="001D298D">
        <w:rPr>
          <w:szCs w:val="28"/>
        </w:rPr>
        <w:t xml:space="preserve"> соответствии с </w:t>
      </w:r>
      <w:r w:rsidR="006908AC">
        <w:rPr>
          <w:szCs w:val="28"/>
        </w:rPr>
        <w:t xml:space="preserve">частью </w:t>
      </w:r>
      <w:r w:rsidR="006908AC" w:rsidRPr="001D298D">
        <w:rPr>
          <w:szCs w:val="28"/>
        </w:rPr>
        <w:t xml:space="preserve">4 статьи 18 Устава Венгеровского </w:t>
      </w:r>
      <w:r w:rsidR="006908AC">
        <w:rPr>
          <w:szCs w:val="28"/>
        </w:rPr>
        <w:t xml:space="preserve">муниципального </w:t>
      </w:r>
      <w:r w:rsidR="006908AC" w:rsidRPr="001D298D">
        <w:rPr>
          <w:szCs w:val="28"/>
        </w:rPr>
        <w:t>района</w:t>
      </w:r>
      <w:r w:rsidR="006908AC">
        <w:rPr>
          <w:szCs w:val="28"/>
        </w:rPr>
        <w:t xml:space="preserve"> Новосибирской области,</w:t>
      </w:r>
      <w:r w:rsidR="006908AC" w:rsidRPr="001D298D">
        <w:rPr>
          <w:szCs w:val="28"/>
        </w:rPr>
        <w:t xml:space="preserve"> </w:t>
      </w:r>
      <w:r w:rsidR="00183AB8">
        <w:rPr>
          <w:szCs w:val="28"/>
        </w:rPr>
        <w:t>на основании протокола участковой избирательной комиссии об итогах голосования по одномандатному избирательному округу № 2</w:t>
      </w:r>
      <w:r w:rsidR="00116737">
        <w:rPr>
          <w:szCs w:val="28"/>
        </w:rPr>
        <w:t>5</w:t>
      </w:r>
      <w:r w:rsidR="00183AB8">
        <w:rPr>
          <w:szCs w:val="28"/>
        </w:rPr>
        <w:t xml:space="preserve">, </w:t>
      </w:r>
      <w:r w:rsidR="006908AC">
        <w:rPr>
          <w:szCs w:val="28"/>
        </w:rPr>
        <w:t>з</w:t>
      </w:r>
      <w:r w:rsidRPr="001D298D">
        <w:rPr>
          <w:szCs w:val="28"/>
        </w:rPr>
        <w:t xml:space="preserve">аслушав сообщение председателя мандатной комиссии Совета депутатов Венгеровского района </w:t>
      </w:r>
      <w:r>
        <w:rPr>
          <w:szCs w:val="28"/>
        </w:rPr>
        <w:t xml:space="preserve">Новосибирской области четвертого созыва Свиридовой Л.И. </w:t>
      </w:r>
      <w:r w:rsidRPr="001D298D">
        <w:rPr>
          <w:szCs w:val="28"/>
        </w:rPr>
        <w:t>об итогах голосования по избранию депутат</w:t>
      </w:r>
      <w:r w:rsidR="00116737">
        <w:rPr>
          <w:szCs w:val="28"/>
        </w:rPr>
        <w:t>а</w:t>
      </w:r>
      <w:r w:rsidRPr="001D298D">
        <w:rPr>
          <w:szCs w:val="28"/>
        </w:rPr>
        <w:t xml:space="preserve"> Совета депутатов Венгеровского района</w:t>
      </w:r>
      <w:r>
        <w:rPr>
          <w:szCs w:val="28"/>
        </w:rPr>
        <w:t xml:space="preserve"> Новосибирской области </w:t>
      </w:r>
      <w:r w:rsidR="00116737">
        <w:rPr>
          <w:szCs w:val="28"/>
        </w:rPr>
        <w:t xml:space="preserve">четвертого созыва </w:t>
      </w:r>
      <w:r>
        <w:rPr>
          <w:szCs w:val="28"/>
        </w:rPr>
        <w:t>по одномандатн</w:t>
      </w:r>
      <w:r w:rsidR="00116737">
        <w:rPr>
          <w:szCs w:val="28"/>
        </w:rPr>
        <w:t>ому</w:t>
      </w:r>
      <w:r>
        <w:rPr>
          <w:szCs w:val="28"/>
        </w:rPr>
        <w:t xml:space="preserve"> избирательн</w:t>
      </w:r>
      <w:r w:rsidR="00116737">
        <w:rPr>
          <w:szCs w:val="28"/>
        </w:rPr>
        <w:t>ому</w:t>
      </w:r>
      <w:r>
        <w:rPr>
          <w:szCs w:val="28"/>
        </w:rPr>
        <w:t xml:space="preserve"> округ</w:t>
      </w:r>
      <w:r w:rsidR="00116737">
        <w:rPr>
          <w:szCs w:val="28"/>
        </w:rPr>
        <w:t>у</w:t>
      </w:r>
      <w:r>
        <w:rPr>
          <w:szCs w:val="28"/>
        </w:rPr>
        <w:t xml:space="preserve"> № </w:t>
      </w:r>
      <w:r w:rsidR="009862A3">
        <w:rPr>
          <w:szCs w:val="28"/>
        </w:rPr>
        <w:t>2</w:t>
      </w:r>
      <w:r w:rsidR="00116737">
        <w:rPr>
          <w:szCs w:val="28"/>
        </w:rPr>
        <w:t xml:space="preserve">5 </w:t>
      </w:r>
      <w:r w:rsidR="006908AC">
        <w:rPr>
          <w:szCs w:val="28"/>
        </w:rPr>
        <w:t xml:space="preserve">на дополнительных выборах </w:t>
      </w:r>
      <w:r w:rsidR="00116737">
        <w:rPr>
          <w:szCs w:val="28"/>
        </w:rPr>
        <w:t>17 декабря</w:t>
      </w:r>
      <w:r w:rsidR="009862A3">
        <w:rPr>
          <w:szCs w:val="28"/>
        </w:rPr>
        <w:t xml:space="preserve"> </w:t>
      </w:r>
      <w:r w:rsidR="006908AC">
        <w:rPr>
          <w:szCs w:val="28"/>
        </w:rPr>
        <w:t>202</w:t>
      </w:r>
      <w:r w:rsidR="009862A3">
        <w:rPr>
          <w:szCs w:val="28"/>
        </w:rPr>
        <w:t>3 года</w:t>
      </w:r>
      <w:r w:rsidRPr="001D298D">
        <w:rPr>
          <w:szCs w:val="28"/>
        </w:rPr>
        <w:t xml:space="preserve">, Совет депутатов Венгеровского района </w:t>
      </w:r>
    </w:p>
    <w:p w:rsidR="0050522E" w:rsidRPr="001D298D" w:rsidRDefault="0050522E" w:rsidP="0050522E">
      <w:pPr>
        <w:jc w:val="both"/>
        <w:rPr>
          <w:szCs w:val="28"/>
        </w:rPr>
      </w:pPr>
    </w:p>
    <w:p w:rsidR="0050522E" w:rsidRDefault="0050522E" w:rsidP="0050522E">
      <w:pPr>
        <w:ind w:firstLine="1134"/>
        <w:jc w:val="both"/>
        <w:rPr>
          <w:szCs w:val="28"/>
        </w:rPr>
      </w:pPr>
      <w:r w:rsidRPr="001D298D">
        <w:rPr>
          <w:szCs w:val="28"/>
        </w:rPr>
        <w:t xml:space="preserve">                                      РЕШИЛ:</w:t>
      </w:r>
    </w:p>
    <w:p w:rsidR="0050522E" w:rsidRPr="001D298D" w:rsidRDefault="0050522E" w:rsidP="0050522E">
      <w:pPr>
        <w:ind w:firstLine="1134"/>
        <w:jc w:val="both"/>
        <w:rPr>
          <w:szCs w:val="28"/>
        </w:rPr>
      </w:pPr>
    </w:p>
    <w:p w:rsidR="0050522E" w:rsidRPr="001D298D" w:rsidRDefault="0050522E" w:rsidP="0050522E">
      <w:pPr>
        <w:jc w:val="both"/>
        <w:rPr>
          <w:szCs w:val="28"/>
        </w:rPr>
      </w:pPr>
      <w:r w:rsidRPr="001D298D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1D298D">
        <w:rPr>
          <w:szCs w:val="28"/>
        </w:rPr>
        <w:t>1.</w:t>
      </w:r>
      <w:r>
        <w:rPr>
          <w:szCs w:val="28"/>
        </w:rPr>
        <w:t xml:space="preserve"> </w:t>
      </w:r>
      <w:r w:rsidRPr="001D298D">
        <w:rPr>
          <w:szCs w:val="28"/>
        </w:rPr>
        <w:t xml:space="preserve">Сообщение </w:t>
      </w:r>
      <w:r>
        <w:rPr>
          <w:szCs w:val="28"/>
        </w:rPr>
        <w:t xml:space="preserve">председателя </w:t>
      </w:r>
      <w:r w:rsidRPr="001D298D">
        <w:rPr>
          <w:szCs w:val="28"/>
        </w:rPr>
        <w:t xml:space="preserve">мандатной комиссии Совета депутатов Венгеровского района </w:t>
      </w:r>
      <w:r>
        <w:rPr>
          <w:szCs w:val="28"/>
        </w:rPr>
        <w:t xml:space="preserve">Новосибирской области Свиридовой Л.И. </w:t>
      </w:r>
      <w:r w:rsidR="0051796F" w:rsidRPr="001D298D">
        <w:rPr>
          <w:szCs w:val="28"/>
        </w:rPr>
        <w:t>об итогах голосования по избранию депутат</w:t>
      </w:r>
      <w:r w:rsidR="00116737">
        <w:rPr>
          <w:szCs w:val="28"/>
        </w:rPr>
        <w:t>а</w:t>
      </w:r>
      <w:r w:rsidR="0051796F" w:rsidRPr="001D298D">
        <w:rPr>
          <w:szCs w:val="28"/>
        </w:rPr>
        <w:t xml:space="preserve"> Совета депутатов Венгеровского района</w:t>
      </w:r>
      <w:r w:rsidR="0051796F">
        <w:rPr>
          <w:szCs w:val="28"/>
        </w:rPr>
        <w:t xml:space="preserve"> Новосибирской области </w:t>
      </w:r>
      <w:r w:rsidR="00116737">
        <w:rPr>
          <w:szCs w:val="28"/>
        </w:rPr>
        <w:t xml:space="preserve">четвертого созыва </w:t>
      </w:r>
      <w:r w:rsidR="0051796F">
        <w:rPr>
          <w:szCs w:val="28"/>
        </w:rPr>
        <w:t>по одномандатн</w:t>
      </w:r>
      <w:r w:rsidR="00116737">
        <w:rPr>
          <w:szCs w:val="28"/>
        </w:rPr>
        <w:t>ому</w:t>
      </w:r>
      <w:r w:rsidR="0051796F">
        <w:rPr>
          <w:szCs w:val="28"/>
        </w:rPr>
        <w:t xml:space="preserve"> избирательн</w:t>
      </w:r>
      <w:r w:rsidR="00116737">
        <w:rPr>
          <w:szCs w:val="28"/>
        </w:rPr>
        <w:t>ому</w:t>
      </w:r>
      <w:r w:rsidR="0051796F">
        <w:rPr>
          <w:szCs w:val="28"/>
        </w:rPr>
        <w:t xml:space="preserve"> округ</w:t>
      </w:r>
      <w:r w:rsidR="00116737">
        <w:rPr>
          <w:szCs w:val="28"/>
        </w:rPr>
        <w:t>у</w:t>
      </w:r>
      <w:r w:rsidR="0051796F">
        <w:rPr>
          <w:szCs w:val="28"/>
        </w:rPr>
        <w:t xml:space="preserve"> № </w:t>
      </w:r>
      <w:r w:rsidR="009862A3">
        <w:rPr>
          <w:szCs w:val="28"/>
        </w:rPr>
        <w:t>2</w:t>
      </w:r>
      <w:r w:rsidR="00116737">
        <w:rPr>
          <w:szCs w:val="28"/>
        </w:rPr>
        <w:t xml:space="preserve">5 </w:t>
      </w:r>
      <w:r w:rsidR="0051796F">
        <w:rPr>
          <w:szCs w:val="28"/>
        </w:rPr>
        <w:t xml:space="preserve">на дополнительных выборах </w:t>
      </w:r>
      <w:r w:rsidR="00116737">
        <w:rPr>
          <w:szCs w:val="28"/>
        </w:rPr>
        <w:t>17 декабря</w:t>
      </w:r>
      <w:r w:rsidR="009862A3" w:rsidRPr="009862A3">
        <w:rPr>
          <w:szCs w:val="28"/>
        </w:rPr>
        <w:t xml:space="preserve"> 2023</w:t>
      </w:r>
      <w:r w:rsidR="009862A3">
        <w:rPr>
          <w:szCs w:val="28"/>
        </w:rPr>
        <w:t xml:space="preserve"> года принять</w:t>
      </w:r>
      <w:r w:rsidRPr="001D298D">
        <w:rPr>
          <w:szCs w:val="28"/>
        </w:rPr>
        <w:t xml:space="preserve"> к сведению.</w:t>
      </w:r>
    </w:p>
    <w:p w:rsidR="0050522E" w:rsidRDefault="0050522E" w:rsidP="0050522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D298D">
        <w:rPr>
          <w:szCs w:val="28"/>
        </w:rPr>
        <w:t xml:space="preserve"> 2.</w:t>
      </w:r>
      <w:r>
        <w:rPr>
          <w:szCs w:val="28"/>
        </w:rPr>
        <w:t xml:space="preserve"> </w:t>
      </w:r>
      <w:r w:rsidRPr="001D298D">
        <w:rPr>
          <w:rFonts w:cs="Arial"/>
          <w:color w:val="000000"/>
          <w:szCs w:val="28"/>
        </w:rPr>
        <w:t xml:space="preserve">Утвердить протокол № </w:t>
      </w:r>
      <w:r w:rsidR="009862A3">
        <w:rPr>
          <w:rFonts w:cs="Arial"/>
          <w:color w:val="000000"/>
          <w:szCs w:val="28"/>
        </w:rPr>
        <w:t>1</w:t>
      </w:r>
      <w:r w:rsidR="00116737">
        <w:rPr>
          <w:rFonts w:cs="Arial"/>
          <w:color w:val="000000"/>
          <w:szCs w:val="28"/>
        </w:rPr>
        <w:t>2</w:t>
      </w:r>
      <w:r w:rsidRPr="001D298D">
        <w:rPr>
          <w:rFonts w:cs="Arial"/>
          <w:color w:val="000000"/>
          <w:szCs w:val="28"/>
        </w:rPr>
        <w:t xml:space="preserve"> ман</w:t>
      </w:r>
      <w:r>
        <w:rPr>
          <w:rFonts w:cs="Arial"/>
          <w:color w:val="000000"/>
          <w:szCs w:val="28"/>
        </w:rPr>
        <w:t xml:space="preserve">датной комиссии о подтверждении </w:t>
      </w:r>
      <w:r w:rsidRPr="001D298D">
        <w:rPr>
          <w:rFonts w:cs="Arial"/>
          <w:color w:val="000000"/>
          <w:szCs w:val="28"/>
        </w:rPr>
        <w:t>полномочий избранн</w:t>
      </w:r>
      <w:r w:rsidR="00116737">
        <w:rPr>
          <w:rFonts w:cs="Arial"/>
          <w:color w:val="000000"/>
          <w:szCs w:val="28"/>
        </w:rPr>
        <w:t>ого</w:t>
      </w:r>
      <w:r w:rsidRPr="001D298D">
        <w:rPr>
          <w:rFonts w:cs="Arial"/>
          <w:color w:val="000000"/>
          <w:szCs w:val="28"/>
        </w:rPr>
        <w:t xml:space="preserve"> депутат</w:t>
      </w:r>
      <w:r w:rsidR="00116737">
        <w:rPr>
          <w:rFonts w:cs="Arial"/>
          <w:color w:val="000000"/>
          <w:szCs w:val="28"/>
        </w:rPr>
        <w:t>а</w:t>
      </w:r>
      <w:r w:rsidRPr="001D298D">
        <w:rPr>
          <w:rFonts w:cs="Arial"/>
          <w:color w:val="000000"/>
          <w:szCs w:val="28"/>
        </w:rPr>
        <w:t xml:space="preserve"> </w:t>
      </w:r>
      <w:r w:rsidRPr="001D298D">
        <w:rPr>
          <w:szCs w:val="28"/>
        </w:rPr>
        <w:t>Совета депутатов Венгеровского района</w:t>
      </w:r>
      <w:r>
        <w:rPr>
          <w:szCs w:val="28"/>
        </w:rPr>
        <w:t xml:space="preserve"> Новосибирской области</w:t>
      </w:r>
      <w:r w:rsidRPr="001D298D">
        <w:rPr>
          <w:szCs w:val="28"/>
        </w:rPr>
        <w:t xml:space="preserve"> </w:t>
      </w:r>
      <w:r>
        <w:rPr>
          <w:szCs w:val="28"/>
        </w:rPr>
        <w:t>четверт</w:t>
      </w:r>
      <w:r w:rsidRPr="001D298D">
        <w:rPr>
          <w:szCs w:val="28"/>
        </w:rPr>
        <w:t xml:space="preserve">ого созыва на </w:t>
      </w:r>
      <w:r w:rsidR="006908AC">
        <w:rPr>
          <w:szCs w:val="28"/>
        </w:rPr>
        <w:t xml:space="preserve">дополнительных </w:t>
      </w:r>
      <w:r w:rsidRPr="001D298D">
        <w:rPr>
          <w:szCs w:val="28"/>
        </w:rPr>
        <w:t xml:space="preserve">выборах </w:t>
      </w:r>
      <w:r w:rsidR="00116737">
        <w:rPr>
          <w:szCs w:val="28"/>
        </w:rPr>
        <w:t>17 декабря</w:t>
      </w:r>
      <w:r w:rsidR="009862A3" w:rsidRPr="009862A3">
        <w:rPr>
          <w:szCs w:val="28"/>
        </w:rPr>
        <w:t xml:space="preserve"> 2023 года</w:t>
      </w:r>
      <w:r w:rsidR="00183AB8">
        <w:rPr>
          <w:szCs w:val="28"/>
        </w:rPr>
        <w:t>.</w:t>
      </w:r>
    </w:p>
    <w:p w:rsidR="00183AB8" w:rsidRDefault="00183AB8" w:rsidP="0050522E">
      <w:pPr>
        <w:jc w:val="both"/>
        <w:rPr>
          <w:szCs w:val="28"/>
        </w:rPr>
      </w:pPr>
      <w:r>
        <w:rPr>
          <w:szCs w:val="28"/>
        </w:rPr>
        <w:lastRenderedPageBreak/>
        <w:t xml:space="preserve">        3. </w:t>
      </w:r>
      <w:r w:rsidRPr="005109CB">
        <w:rPr>
          <w:szCs w:val="28"/>
        </w:rPr>
        <w:t>Признать полномочия депутат</w:t>
      </w:r>
      <w:r>
        <w:rPr>
          <w:szCs w:val="28"/>
        </w:rPr>
        <w:t>а</w:t>
      </w:r>
      <w:r w:rsidRPr="005109CB">
        <w:rPr>
          <w:szCs w:val="28"/>
        </w:rPr>
        <w:t xml:space="preserve"> Совета депутатов </w:t>
      </w:r>
      <w:r>
        <w:rPr>
          <w:szCs w:val="28"/>
        </w:rPr>
        <w:t>Венгеровского района</w:t>
      </w:r>
      <w:r w:rsidRPr="00CC0F61">
        <w:rPr>
          <w:szCs w:val="28"/>
        </w:rPr>
        <w:t xml:space="preserve"> </w:t>
      </w:r>
      <w:r>
        <w:rPr>
          <w:szCs w:val="28"/>
        </w:rPr>
        <w:t>Новосибирской области</w:t>
      </w:r>
      <w:r w:rsidR="00116737">
        <w:rPr>
          <w:szCs w:val="28"/>
        </w:rPr>
        <w:t xml:space="preserve"> четвертого созыва</w:t>
      </w:r>
      <w:r>
        <w:rPr>
          <w:szCs w:val="28"/>
        </w:rPr>
        <w:t xml:space="preserve">, избранного </w:t>
      </w:r>
      <w:r w:rsidR="00116737">
        <w:rPr>
          <w:szCs w:val="28"/>
        </w:rPr>
        <w:t>17 декабря</w:t>
      </w:r>
      <w:r>
        <w:rPr>
          <w:szCs w:val="28"/>
        </w:rPr>
        <w:t xml:space="preserve"> 2023 года</w:t>
      </w:r>
      <w:r w:rsidRPr="00CC0F61">
        <w:rPr>
          <w:szCs w:val="28"/>
        </w:rPr>
        <w:t xml:space="preserve"> по </w:t>
      </w:r>
      <w:r>
        <w:rPr>
          <w:szCs w:val="28"/>
        </w:rPr>
        <w:t xml:space="preserve">одномандатному </w:t>
      </w:r>
      <w:r w:rsidRPr="00CC0F61">
        <w:rPr>
          <w:szCs w:val="28"/>
        </w:rPr>
        <w:t xml:space="preserve">избирательному округу № </w:t>
      </w:r>
      <w:r>
        <w:rPr>
          <w:szCs w:val="28"/>
        </w:rPr>
        <w:t>2</w:t>
      </w:r>
      <w:r w:rsidR="00116737">
        <w:rPr>
          <w:szCs w:val="28"/>
        </w:rPr>
        <w:t>5</w:t>
      </w:r>
      <w:r>
        <w:rPr>
          <w:szCs w:val="28"/>
        </w:rPr>
        <w:t xml:space="preserve">, </w:t>
      </w:r>
      <w:r w:rsidR="00116737">
        <w:rPr>
          <w:szCs w:val="28"/>
        </w:rPr>
        <w:t>______________</w:t>
      </w:r>
      <w:r>
        <w:rPr>
          <w:szCs w:val="28"/>
        </w:rPr>
        <w:t>.</w:t>
      </w:r>
    </w:p>
    <w:tbl>
      <w:tblPr>
        <w:tblW w:w="9782" w:type="dxa"/>
        <w:tblInd w:w="-426" w:type="dxa"/>
        <w:tblLook w:val="01E0" w:firstRow="1" w:lastRow="1" w:firstColumn="1" w:lastColumn="1" w:noHBand="0" w:noVBand="0"/>
      </w:tblPr>
      <w:tblGrid>
        <w:gridCol w:w="284"/>
        <w:gridCol w:w="9498"/>
      </w:tblGrid>
      <w:tr w:rsidR="0050522E" w:rsidRPr="001D298D" w:rsidTr="00183AB8">
        <w:tc>
          <w:tcPr>
            <w:tcW w:w="284" w:type="dxa"/>
          </w:tcPr>
          <w:p w:rsidR="0050522E" w:rsidRPr="001D298D" w:rsidRDefault="0050522E" w:rsidP="005052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9498" w:type="dxa"/>
          </w:tcPr>
          <w:p w:rsidR="0050522E" w:rsidRPr="0050522E" w:rsidRDefault="006908AC" w:rsidP="0011673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116737">
              <w:rPr>
                <w:szCs w:val="28"/>
              </w:rPr>
              <w:t>4</w:t>
            </w:r>
            <w:r w:rsidR="00183AB8">
              <w:rPr>
                <w:szCs w:val="28"/>
              </w:rPr>
              <w:t xml:space="preserve">. </w:t>
            </w:r>
            <w:r w:rsidR="00183AB8" w:rsidRPr="005109CB">
              <w:rPr>
                <w:szCs w:val="28"/>
              </w:rPr>
              <w:t>Выдать избранн</w:t>
            </w:r>
            <w:r w:rsidR="00116737">
              <w:rPr>
                <w:szCs w:val="28"/>
              </w:rPr>
              <w:t>ому</w:t>
            </w:r>
            <w:r w:rsidR="00183AB8" w:rsidRPr="005109CB">
              <w:rPr>
                <w:szCs w:val="28"/>
              </w:rPr>
              <w:t xml:space="preserve"> депутат</w:t>
            </w:r>
            <w:r w:rsidR="00116737">
              <w:rPr>
                <w:szCs w:val="28"/>
              </w:rPr>
              <w:t>у</w:t>
            </w:r>
            <w:r w:rsidR="00183AB8" w:rsidRPr="005109CB">
              <w:rPr>
                <w:szCs w:val="28"/>
              </w:rPr>
              <w:t xml:space="preserve"> Совета депутатов </w:t>
            </w:r>
            <w:r w:rsidR="00183AB8">
              <w:rPr>
                <w:szCs w:val="28"/>
              </w:rPr>
              <w:t>Венгеровского района</w:t>
            </w:r>
            <w:r w:rsidR="00183AB8" w:rsidRPr="00CC0F61">
              <w:rPr>
                <w:szCs w:val="28"/>
              </w:rPr>
              <w:t xml:space="preserve"> </w:t>
            </w:r>
            <w:r w:rsidR="00183AB8">
              <w:rPr>
                <w:szCs w:val="28"/>
              </w:rPr>
              <w:t>Новосибирской области</w:t>
            </w:r>
            <w:r w:rsidR="00183AB8" w:rsidRPr="005109CB">
              <w:rPr>
                <w:szCs w:val="28"/>
              </w:rPr>
              <w:t xml:space="preserve"> </w:t>
            </w:r>
            <w:r w:rsidR="00116737">
              <w:rPr>
                <w:szCs w:val="28"/>
              </w:rPr>
              <w:t xml:space="preserve">четвертого созыва </w:t>
            </w:r>
            <w:r w:rsidR="00183AB8" w:rsidRPr="005109CB">
              <w:rPr>
                <w:szCs w:val="28"/>
              </w:rPr>
              <w:t>удостоверение депутата установленного образца</w:t>
            </w:r>
            <w:r w:rsidR="00183AB8">
              <w:rPr>
                <w:szCs w:val="28"/>
              </w:rPr>
              <w:t>.</w:t>
            </w:r>
          </w:p>
        </w:tc>
      </w:tr>
      <w:tr w:rsidR="0050522E" w:rsidRPr="00CC0F61" w:rsidTr="00183AB8">
        <w:trPr>
          <w:trHeight w:val="118"/>
        </w:trPr>
        <w:tc>
          <w:tcPr>
            <w:tcW w:w="284" w:type="dxa"/>
          </w:tcPr>
          <w:p w:rsidR="0050522E" w:rsidRPr="00CC0F61" w:rsidRDefault="0050522E" w:rsidP="008E33CD">
            <w:pPr>
              <w:jc w:val="center"/>
              <w:rPr>
                <w:szCs w:val="28"/>
              </w:rPr>
            </w:pPr>
          </w:p>
        </w:tc>
        <w:tc>
          <w:tcPr>
            <w:tcW w:w="9498" w:type="dxa"/>
          </w:tcPr>
          <w:p w:rsidR="00700C64" w:rsidRDefault="006908AC" w:rsidP="0050522E">
            <w:pPr>
              <w:pStyle w:val="a3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3</w:t>
            </w:r>
            <w:r w:rsidRPr="001D298D">
              <w:rPr>
                <w:szCs w:val="28"/>
              </w:rPr>
              <w:t>.</w:t>
            </w:r>
            <w:r w:rsidR="0051796F">
              <w:rPr>
                <w:szCs w:val="28"/>
              </w:rPr>
              <w:t xml:space="preserve"> </w:t>
            </w:r>
            <w:r w:rsidRPr="001D298D">
              <w:rPr>
                <w:szCs w:val="28"/>
              </w:rPr>
              <w:t xml:space="preserve">Решение вступает в силу с </w:t>
            </w:r>
            <w:r w:rsidR="0051796F" w:rsidRPr="001D298D">
              <w:rPr>
                <w:szCs w:val="28"/>
              </w:rPr>
              <w:t>момента его</w:t>
            </w:r>
            <w:r w:rsidRPr="001D298D">
              <w:rPr>
                <w:szCs w:val="28"/>
              </w:rPr>
              <w:t xml:space="preserve"> принятия.</w:t>
            </w:r>
          </w:p>
          <w:p w:rsidR="006908AC" w:rsidRDefault="006908AC" w:rsidP="0050522E">
            <w:pPr>
              <w:pStyle w:val="a3"/>
              <w:spacing w:after="0"/>
              <w:jc w:val="both"/>
              <w:rPr>
                <w:szCs w:val="28"/>
              </w:rPr>
            </w:pPr>
          </w:p>
          <w:p w:rsidR="00A56C22" w:rsidRDefault="00A56C22" w:rsidP="0050522E">
            <w:pPr>
              <w:pStyle w:val="a3"/>
              <w:spacing w:after="0"/>
              <w:jc w:val="both"/>
              <w:rPr>
                <w:szCs w:val="28"/>
              </w:rPr>
            </w:pPr>
          </w:p>
          <w:p w:rsidR="00700C64" w:rsidRDefault="00700C64" w:rsidP="0050522E">
            <w:pPr>
              <w:pStyle w:val="a3"/>
              <w:spacing w:after="0"/>
              <w:jc w:val="both"/>
              <w:rPr>
                <w:szCs w:val="28"/>
              </w:rPr>
            </w:pPr>
          </w:p>
          <w:p w:rsidR="00700C64" w:rsidRPr="003113D8" w:rsidRDefault="00700C64" w:rsidP="00700C64">
            <w:pPr>
              <w:jc w:val="both"/>
              <w:rPr>
                <w:szCs w:val="28"/>
              </w:rPr>
            </w:pPr>
            <w:r w:rsidRPr="003113D8">
              <w:rPr>
                <w:szCs w:val="28"/>
              </w:rPr>
              <w:t xml:space="preserve">Председатель Совета депутатов                                                      </w:t>
            </w:r>
          </w:p>
          <w:p w:rsidR="00700C64" w:rsidRDefault="00700C64" w:rsidP="00700C64">
            <w:pPr>
              <w:rPr>
                <w:szCs w:val="28"/>
              </w:rPr>
            </w:pPr>
            <w:r w:rsidRPr="003113D8">
              <w:rPr>
                <w:szCs w:val="28"/>
              </w:rPr>
              <w:t>Венгеровского района</w:t>
            </w:r>
          </w:p>
          <w:p w:rsidR="00700C64" w:rsidRDefault="00700C64" w:rsidP="00700C64">
            <w:pPr>
              <w:pStyle w:val="a3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  <w:r w:rsidRPr="003113D8">
              <w:rPr>
                <w:szCs w:val="28"/>
              </w:rPr>
              <w:t xml:space="preserve">                                                                  </w:t>
            </w:r>
            <w:proofErr w:type="spellStart"/>
            <w:r w:rsidRPr="003113D8">
              <w:rPr>
                <w:szCs w:val="28"/>
              </w:rPr>
              <w:t>В.Н.Никулич</w:t>
            </w:r>
            <w:proofErr w:type="spellEnd"/>
          </w:p>
          <w:p w:rsidR="00700C64" w:rsidRPr="00CC0F61" w:rsidRDefault="00700C64" w:rsidP="0050522E">
            <w:pPr>
              <w:pStyle w:val="a3"/>
              <w:spacing w:after="0"/>
              <w:jc w:val="both"/>
              <w:rPr>
                <w:szCs w:val="28"/>
              </w:rPr>
            </w:pPr>
          </w:p>
        </w:tc>
      </w:tr>
    </w:tbl>
    <w:p w:rsidR="00834A87" w:rsidRDefault="00D12B47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1E3235" w:rsidRDefault="001E3235"/>
    <w:p w:rsidR="004B15B4" w:rsidRDefault="004B15B4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A97A87" w:rsidRDefault="004B15B4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 w:rsidR="00116737" w:rsidRDefault="00A97A87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 w:rsidR="00116737" w:rsidRDefault="00116737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</w:p>
    <w:p w:rsidR="00116737" w:rsidRDefault="00116737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</w:p>
    <w:p w:rsidR="00116737" w:rsidRDefault="00116737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</w:p>
    <w:p w:rsidR="004B15B4" w:rsidRDefault="00116737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1E3235">
        <w:rPr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5B4">
        <w:rPr>
          <w:szCs w:val="28"/>
        </w:rPr>
        <w:t xml:space="preserve">         </w:t>
      </w:r>
    </w:p>
    <w:p w:rsidR="001E3235" w:rsidRDefault="004B15B4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1E3235">
        <w:rPr>
          <w:szCs w:val="28"/>
        </w:rPr>
        <w:t xml:space="preserve">к решению Совета депутатов </w:t>
      </w:r>
    </w:p>
    <w:p w:rsidR="001E3235" w:rsidRDefault="004B15B4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1E3235">
        <w:rPr>
          <w:szCs w:val="28"/>
        </w:rPr>
        <w:t xml:space="preserve">Венгеровского района                                                    </w:t>
      </w:r>
    </w:p>
    <w:p w:rsidR="001E3235" w:rsidRDefault="001E3235" w:rsidP="004B15B4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4B15B4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>Новосибирской области</w:t>
      </w:r>
    </w:p>
    <w:p w:rsidR="001E3235" w:rsidRDefault="004B15B4" w:rsidP="004B15B4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                                                                            </w:t>
      </w:r>
      <w:r w:rsidR="001E3235">
        <w:rPr>
          <w:szCs w:val="28"/>
        </w:rPr>
        <w:t xml:space="preserve">от </w:t>
      </w:r>
      <w:r w:rsidR="00116737">
        <w:rPr>
          <w:szCs w:val="28"/>
        </w:rPr>
        <w:t>22</w:t>
      </w:r>
      <w:r w:rsidR="001E3235">
        <w:rPr>
          <w:szCs w:val="28"/>
        </w:rPr>
        <w:t>.</w:t>
      </w:r>
      <w:r w:rsidR="00116737">
        <w:rPr>
          <w:szCs w:val="28"/>
        </w:rPr>
        <w:t>12</w:t>
      </w:r>
      <w:r w:rsidR="001E3235">
        <w:rPr>
          <w:szCs w:val="28"/>
        </w:rPr>
        <w:t>.202</w:t>
      </w:r>
      <w:r w:rsidR="009761C1">
        <w:rPr>
          <w:szCs w:val="28"/>
        </w:rPr>
        <w:t>3</w:t>
      </w:r>
      <w:r w:rsidR="001E3235">
        <w:rPr>
          <w:szCs w:val="28"/>
        </w:rPr>
        <w:t xml:space="preserve"> № </w:t>
      </w:r>
      <w:r w:rsidR="009862A3">
        <w:rPr>
          <w:szCs w:val="28"/>
        </w:rPr>
        <w:t>2</w:t>
      </w:r>
      <w:r w:rsidR="00116737">
        <w:rPr>
          <w:szCs w:val="28"/>
        </w:rPr>
        <w:t>8</w:t>
      </w:r>
      <w:r w:rsidR="008408EF">
        <w:rPr>
          <w:szCs w:val="28"/>
        </w:rPr>
        <w:t>5</w:t>
      </w:r>
    </w:p>
    <w:p w:rsidR="001E3235" w:rsidRDefault="001E3235" w:rsidP="001E3235"/>
    <w:p w:rsidR="001E3235" w:rsidRPr="0068278B" w:rsidRDefault="001E3235" w:rsidP="001E3235">
      <w:pPr>
        <w:jc w:val="center"/>
        <w:rPr>
          <w:b/>
          <w:caps/>
          <w:color w:val="000000"/>
          <w:szCs w:val="28"/>
          <w:shd w:val="clear" w:color="auto" w:fill="FFFFFF"/>
        </w:rPr>
      </w:pPr>
      <w:r>
        <w:rPr>
          <w:b/>
          <w:caps/>
          <w:color w:val="000000"/>
          <w:szCs w:val="28"/>
          <w:shd w:val="clear" w:color="auto" w:fill="FFFFFF"/>
        </w:rPr>
        <w:t>СООБЩЕНИЕ</w:t>
      </w:r>
      <w:r w:rsidRPr="0068278B">
        <w:rPr>
          <w:b/>
          <w:caps/>
          <w:color w:val="000000"/>
          <w:szCs w:val="28"/>
          <w:shd w:val="clear" w:color="auto" w:fill="FFFFFF"/>
        </w:rPr>
        <w:t xml:space="preserve"> </w:t>
      </w:r>
    </w:p>
    <w:p w:rsidR="001E3235" w:rsidRDefault="001E3235" w:rsidP="001E3235">
      <w:pPr>
        <w:jc w:val="center"/>
        <w:rPr>
          <w:b/>
          <w:szCs w:val="28"/>
        </w:rPr>
      </w:pPr>
      <w:r w:rsidRPr="001E3235">
        <w:rPr>
          <w:b/>
          <w:szCs w:val="28"/>
        </w:rPr>
        <w:t xml:space="preserve">председателя мандатной комиссии Совета депутатов </w:t>
      </w:r>
    </w:p>
    <w:p w:rsidR="001E3235" w:rsidRDefault="001E3235" w:rsidP="001E3235">
      <w:pPr>
        <w:jc w:val="center"/>
        <w:rPr>
          <w:b/>
          <w:szCs w:val="28"/>
        </w:rPr>
      </w:pPr>
      <w:r w:rsidRPr="001E3235">
        <w:rPr>
          <w:b/>
          <w:szCs w:val="28"/>
        </w:rPr>
        <w:t>Венгеровского района Новосибирской области четвертого созыва Свиридовой Л.И. об итогах голосования по избранию депутат</w:t>
      </w:r>
      <w:r w:rsidR="00116737">
        <w:rPr>
          <w:b/>
          <w:szCs w:val="28"/>
        </w:rPr>
        <w:t>а</w:t>
      </w:r>
      <w:r w:rsidRPr="001E3235">
        <w:rPr>
          <w:b/>
          <w:szCs w:val="28"/>
        </w:rPr>
        <w:t xml:space="preserve"> Совета депутатов Венгеровского района Новосибирской </w:t>
      </w:r>
      <w:r w:rsidR="00116737" w:rsidRPr="001E3235">
        <w:rPr>
          <w:b/>
          <w:szCs w:val="28"/>
        </w:rPr>
        <w:t xml:space="preserve">области </w:t>
      </w:r>
      <w:r w:rsidR="00116737">
        <w:rPr>
          <w:b/>
          <w:szCs w:val="28"/>
        </w:rPr>
        <w:t xml:space="preserve">четвертого созыва </w:t>
      </w:r>
      <w:r w:rsidRPr="001E3235">
        <w:rPr>
          <w:b/>
          <w:szCs w:val="28"/>
        </w:rPr>
        <w:t>по одномандатн</w:t>
      </w:r>
      <w:r w:rsidR="00116737">
        <w:rPr>
          <w:b/>
          <w:szCs w:val="28"/>
        </w:rPr>
        <w:t>ому</w:t>
      </w:r>
      <w:r w:rsidRPr="001E3235">
        <w:rPr>
          <w:b/>
          <w:szCs w:val="28"/>
        </w:rPr>
        <w:t xml:space="preserve"> избирательн</w:t>
      </w:r>
      <w:r w:rsidR="00116737">
        <w:rPr>
          <w:b/>
          <w:szCs w:val="28"/>
        </w:rPr>
        <w:t>ому</w:t>
      </w:r>
      <w:r w:rsidRPr="001E3235">
        <w:rPr>
          <w:b/>
          <w:szCs w:val="28"/>
        </w:rPr>
        <w:t xml:space="preserve"> округ</w:t>
      </w:r>
      <w:r w:rsidR="00116737">
        <w:rPr>
          <w:b/>
          <w:szCs w:val="28"/>
        </w:rPr>
        <w:t>у</w:t>
      </w:r>
      <w:r w:rsidRPr="001E3235">
        <w:rPr>
          <w:b/>
          <w:szCs w:val="28"/>
        </w:rPr>
        <w:t xml:space="preserve"> № </w:t>
      </w:r>
      <w:r w:rsidR="009862A3">
        <w:rPr>
          <w:b/>
          <w:szCs w:val="28"/>
        </w:rPr>
        <w:t>2</w:t>
      </w:r>
      <w:r w:rsidR="00116737">
        <w:rPr>
          <w:b/>
          <w:szCs w:val="28"/>
        </w:rPr>
        <w:t>5</w:t>
      </w:r>
    </w:p>
    <w:p w:rsidR="001E3235" w:rsidRDefault="001E3235" w:rsidP="001E3235">
      <w:pPr>
        <w:jc w:val="center"/>
        <w:rPr>
          <w:b/>
          <w:szCs w:val="28"/>
        </w:rPr>
      </w:pPr>
      <w:r w:rsidRPr="001E3235">
        <w:rPr>
          <w:b/>
          <w:szCs w:val="28"/>
        </w:rPr>
        <w:t xml:space="preserve">на дополнительных выборах </w:t>
      </w:r>
      <w:r w:rsidR="00116737">
        <w:rPr>
          <w:b/>
          <w:szCs w:val="28"/>
        </w:rPr>
        <w:t>17 декабря</w:t>
      </w:r>
      <w:r w:rsidR="009862A3" w:rsidRPr="009862A3">
        <w:rPr>
          <w:b/>
          <w:szCs w:val="28"/>
        </w:rPr>
        <w:t xml:space="preserve"> 2023 года</w:t>
      </w:r>
    </w:p>
    <w:p w:rsidR="001E3235" w:rsidRDefault="001E3235" w:rsidP="001E3235">
      <w:pPr>
        <w:jc w:val="center"/>
        <w:rPr>
          <w:b/>
          <w:szCs w:val="28"/>
        </w:rPr>
      </w:pPr>
    </w:p>
    <w:p w:rsidR="00E73B41" w:rsidRDefault="00E73B41" w:rsidP="001E3235">
      <w:pPr>
        <w:jc w:val="both"/>
        <w:rPr>
          <w:szCs w:val="28"/>
        </w:rPr>
      </w:pPr>
      <w:r>
        <w:t xml:space="preserve">          </w:t>
      </w:r>
      <w:r w:rsidR="00133E65">
        <w:t>Рассмотрев протокол</w:t>
      </w:r>
      <w:r w:rsidR="00133E65" w:rsidRPr="001D298D">
        <w:rPr>
          <w:szCs w:val="28"/>
        </w:rPr>
        <w:t>, представленны</w:t>
      </w:r>
      <w:r w:rsidR="00116737">
        <w:rPr>
          <w:szCs w:val="28"/>
        </w:rPr>
        <w:t>й</w:t>
      </w:r>
      <w:r w:rsidR="00133E65" w:rsidRPr="001D298D">
        <w:rPr>
          <w:szCs w:val="28"/>
        </w:rPr>
        <w:t xml:space="preserve"> территориальной избирательной комиссией Венгеровского района</w:t>
      </w:r>
      <w:r w:rsidR="00133E65">
        <w:rPr>
          <w:szCs w:val="28"/>
        </w:rPr>
        <w:t xml:space="preserve"> Новосибирской области о результатах дополнительных выборов</w:t>
      </w:r>
      <w:r w:rsidR="00E82AEF">
        <w:rPr>
          <w:szCs w:val="28"/>
        </w:rPr>
        <w:t xml:space="preserve"> депутат</w:t>
      </w:r>
      <w:r w:rsidR="00116737">
        <w:rPr>
          <w:szCs w:val="28"/>
        </w:rPr>
        <w:t>а</w:t>
      </w:r>
      <w:r w:rsidR="00E82AEF">
        <w:rPr>
          <w:szCs w:val="28"/>
        </w:rPr>
        <w:t xml:space="preserve"> Совета депутатов Венгеровского района Новосибирской области четвертого созыва по одномандатн</w:t>
      </w:r>
      <w:r w:rsidR="00116737">
        <w:rPr>
          <w:szCs w:val="28"/>
        </w:rPr>
        <w:t>ому</w:t>
      </w:r>
      <w:r w:rsidR="00E82AEF">
        <w:rPr>
          <w:szCs w:val="28"/>
        </w:rPr>
        <w:t xml:space="preserve"> избирательн</w:t>
      </w:r>
      <w:r w:rsidR="00116737">
        <w:rPr>
          <w:szCs w:val="28"/>
        </w:rPr>
        <w:t>ому</w:t>
      </w:r>
      <w:r w:rsidR="00E82AEF">
        <w:rPr>
          <w:szCs w:val="28"/>
        </w:rPr>
        <w:t xml:space="preserve"> округ</w:t>
      </w:r>
      <w:r w:rsidR="00116737">
        <w:rPr>
          <w:szCs w:val="28"/>
        </w:rPr>
        <w:t>у</w:t>
      </w:r>
      <w:r w:rsidR="00E82AEF">
        <w:rPr>
          <w:szCs w:val="28"/>
        </w:rPr>
        <w:t xml:space="preserve"> № </w:t>
      </w:r>
      <w:r w:rsidR="009862A3">
        <w:rPr>
          <w:szCs w:val="28"/>
        </w:rPr>
        <w:t>2</w:t>
      </w:r>
      <w:r w:rsidR="00116737">
        <w:rPr>
          <w:szCs w:val="28"/>
        </w:rPr>
        <w:t>5</w:t>
      </w:r>
      <w:r w:rsidR="007341BF">
        <w:rPr>
          <w:szCs w:val="28"/>
        </w:rPr>
        <w:t>,</w:t>
      </w:r>
      <w:r w:rsidR="00E82AEF">
        <w:rPr>
          <w:szCs w:val="28"/>
        </w:rPr>
        <w:t xml:space="preserve"> </w:t>
      </w:r>
      <w:r>
        <w:rPr>
          <w:szCs w:val="28"/>
        </w:rPr>
        <w:t xml:space="preserve">которые </w:t>
      </w:r>
      <w:r w:rsidR="009862A3">
        <w:rPr>
          <w:szCs w:val="28"/>
        </w:rPr>
        <w:t>проводи</w:t>
      </w:r>
      <w:r>
        <w:rPr>
          <w:szCs w:val="28"/>
        </w:rPr>
        <w:t>лись</w:t>
      </w:r>
      <w:r w:rsidR="00E82AEF">
        <w:rPr>
          <w:szCs w:val="28"/>
        </w:rPr>
        <w:t xml:space="preserve"> </w:t>
      </w:r>
      <w:r w:rsidR="00116737">
        <w:rPr>
          <w:szCs w:val="28"/>
        </w:rPr>
        <w:t>17 декабря</w:t>
      </w:r>
      <w:r w:rsidR="00E82AEF">
        <w:rPr>
          <w:szCs w:val="28"/>
        </w:rPr>
        <w:t xml:space="preserve"> 202</w:t>
      </w:r>
      <w:r w:rsidR="009862A3">
        <w:rPr>
          <w:szCs w:val="28"/>
        </w:rPr>
        <w:t>3</w:t>
      </w:r>
      <w:r w:rsidR="00E82AEF">
        <w:rPr>
          <w:szCs w:val="28"/>
        </w:rPr>
        <w:t xml:space="preserve"> года, </w:t>
      </w:r>
      <w:r>
        <w:rPr>
          <w:szCs w:val="28"/>
        </w:rPr>
        <w:t>мандатная комиссия установила:</w:t>
      </w:r>
    </w:p>
    <w:p w:rsidR="001E3235" w:rsidRDefault="00E73B41" w:rsidP="00116737">
      <w:pPr>
        <w:jc w:val="both"/>
        <w:rPr>
          <w:rStyle w:val="a8"/>
          <w:rFonts w:eastAsia="Arial Unicode MS"/>
          <w:b w:val="0"/>
          <w:szCs w:val="28"/>
        </w:rPr>
      </w:pPr>
      <w:r>
        <w:rPr>
          <w:szCs w:val="28"/>
        </w:rPr>
        <w:t xml:space="preserve">          1.</w:t>
      </w:r>
      <w:r w:rsidR="00E82AEF">
        <w:rPr>
          <w:szCs w:val="28"/>
        </w:rPr>
        <w:t xml:space="preserve"> </w:t>
      </w:r>
      <w:r>
        <w:rPr>
          <w:szCs w:val="28"/>
        </w:rPr>
        <w:t>В</w:t>
      </w:r>
      <w:r w:rsidR="00E82AEF">
        <w:rPr>
          <w:szCs w:val="28"/>
        </w:rPr>
        <w:t>ыборы депутат</w:t>
      </w:r>
      <w:r w:rsidR="00116737">
        <w:rPr>
          <w:szCs w:val="28"/>
        </w:rPr>
        <w:t>а</w:t>
      </w:r>
      <w:r w:rsidR="00E82AEF">
        <w:rPr>
          <w:szCs w:val="28"/>
        </w:rPr>
        <w:t xml:space="preserve"> прошли в</w:t>
      </w:r>
      <w:r w:rsidR="00E82AEF" w:rsidRPr="00AF0526">
        <w:rPr>
          <w:szCs w:val="28"/>
        </w:rPr>
        <w:t xml:space="preserve"> соответствии с </w:t>
      </w:r>
      <w:r w:rsidR="00E82AEF" w:rsidRPr="00E82AEF">
        <w:rPr>
          <w:rStyle w:val="a8"/>
          <w:rFonts w:eastAsia="Arial Unicode MS"/>
          <w:b w:val="0"/>
          <w:szCs w:val="28"/>
        </w:rPr>
        <w:t>Федеральн</w:t>
      </w:r>
      <w:r w:rsidR="00E82AEF">
        <w:rPr>
          <w:rStyle w:val="a8"/>
          <w:rFonts w:eastAsia="Arial Unicode MS"/>
          <w:b w:val="0"/>
          <w:szCs w:val="28"/>
        </w:rPr>
        <w:t>ым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закон</w:t>
      </w:r>
      <w:r w:rsidR="00E82AEF">
        <w:rPr>
          <w:rStyle w:val="a8"/>
          <w:rFonts w:eastAsia="Arial Unicode MS"/>
          <w:b w:val="0"/>
          <w:szCs w:val="28"/>
        </w:rPr>
        <w:t>ом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</w:t>
      </w:r>
      <w:r w:rsidR="00E82AEF">
        <w:rPr>
          <w:rStyle w:val="a8"/>
          <w:rFonts w:eastAsia="Arial Unicode MS"/>
          <w:b w:val="0"/>
          <w:szCs w:val="28"/>
        </w:rPr>
        <w:t>ом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Новосибирской области от 07.12.2006 № 58-ОЗ «О выборах депутатов представительных органов муниципальных образований в Новосибирской области», Устав</w:t>
      </w:r>
      <w:r w:rsidR="00E82AEF">
        <w:rPr>
          <w:rStyle w:val="a8"/>
          <w:rFonts w:eastAsia="Arial Unicode MS"/>
          <w:b w:val="0"/>
          <w:szCs w:val="28"/>
        </w:rPr>
        <w:t>ом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Венгеровского муниципального района Новосибирской области, решени</w:t>
      </w:r>
      <w:r>
        <w:rPr>
          <w:rStyle w:val="a8"/>
          <w:rFonts w:eastAsia="Arial Unicode MS"/>
          <w:b w:val="0"/>
          <w:szCs w:val="28"/>
        </w:rPr>
        <w:t>ем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Совета депутатов Венгеровского района Новосибирской области </w:t>
      </w:r>
      <w:r w:rsidR="00E82AEF">
        <w:rPr>
          <w:rStyle w:val="a8"/>
          <w:rFonts w:eastAsia="Arial Unicode MS"/>
          <w:b w:val="0"/>
          <w:szCs w:val="28"/>
        </w:rPr>
        <w:t xml:space="preserve">четвертого созыва 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от </w:t>
      </w:r>
      <w:r w:rsidR="00E82AEF">
        <w:rPr>
          <w:rStyle w:val="a8"/>
          <w:rFonts w:eastAsia="Arial Unicode MS"/>
          <w:b w:val="0"/>
          <w:szCs w:val="28"/>
        </w:rPr>
        <w:t>1</w:t>
      </w:r>
      <w:r w:rsidR="00116737">
        <w:rPr>
          <w:rStyle w:val="a8"/>
          <w:rFonts w:eastAsia="Arial Unicode MS"/>
          <w:b w:val="0"/>
          <w:szCs w:val="28"/>
        </w:rPr>
        <w:t>9</w:t>
      </w:r>
      <w:r w:rsidR="00E82AEF" w:rsidRPr="00E82AEF">
        <w:rPr>
          <w:rStyle w:val="a8"/>
          <w:rFonts w:eastAsia="Arial Unicode MS"/>
          <w:b w:val="0"/>
          <w:szCs w:val="28"/>
        </w:rPr>
        <w:t>.</w:t>
      </w:r>
      <w:r w:rsidR="00E82AEF">
        <w:rPr>
          <w:rStyle w:val="a8"/>
          <w:rFonts w:eastAsia="Arial Unicode MS"/>
          <w:b w:val="0"/>
          <w:szCs w:val="28"/>
        </w:rPr>
        <w:t>0</w:t>
      </w:r>
      <w:r w:rsidR="00116737">
        <w:rPr>
          <w:rStyle w:val="a8"/>
          <w:rFonts w:eastAsia="Arial Unicode MS"/>
          <w:b w:val="0"/>
          <w:szCs w:val="28"/>
        </w:rPr>
        <w:t>9</w:t>
      </w:r>
      <w:r w:rsidR="00E82AEF" w:rsidRPr="00E82AEF">
        <w:rPr>
          <w:rStyle w:val="a8"/>
          <w:rFonts w:eastAsia="Arial Unicode MS"/>
          <w:b w:val="0"/>
          <w:szCs w:val="28"/>
        </w:rPr>
        <w:t>.202</w:t>
      </w:r>
      <w:r w:rsidR="009862A3">
        <w:rPr>
          <w:rStyle w:val="a8"/>
          <w:rFonts w:eastAsia="Arial Unicode MS"/>
          <w:b w:val="0"/>
          <w:szCs w:val="28"/>
        </w:rPr>
        <w:t>3</w:t>
      </w:r>
      <w:r w:rsidR="00E82AEF" w:rsidRPr="00E82AEF">
        <w:rPr>
          <w:rStyle w:val="a8"/>
          <w:rFonts w:eastAsia="Arial Unicode MS"/>
          <w:b w:val="0"/>
          <w:szCs w:val="28"/>
        </w:rPr>
        <w:t xml:space="preserve"> № </w:t>
      </w:r>
      <w:r w:rsidR="00116737">
        <w:rPr>
          <w:rStyle w:val="a8"/>
          <w:rFonts w:eastAsia="Arial Unicode MS"/>
          <w:b w:val="0"/>
          <w:szCs w:val="28"/>
        </w:rPr>
        <w:t>265</w:t>
      </w:r>
      <w:r w:rsidR="009862A3">
        <w:rPr>
          <w:rStyle w:val="a8"/>
          <w:rFonts w:eastAsia="Arial Unicode MS"/>
          <w:b w:val="0"/>
          <w:szCs w:val="28"/>
        </w:rPr>
        <w:t xml:space="preserve"> «</w:t>
      </w:r>
      <w:r w:rsidR="00116737" w:rsidRPr="00116737">
        <w:rPr>
          <w:rFonts w:eastAsia="Arial Unicode MS"/>
          <w:bCs/>
          <w:szCs w:val="28"/>
        </w:rPr>
        <w:t>О назначении дополнительных выборов депутата Совета депутатов Венгеровского района Новосибирской области четвертого созыва по одномандатному избирательному округу № 25</w:t>
      </w:r>
      <w:r w:rsidR="009862A3">
        <w:rPr>
          <w:rFonts w:eastAsia="Arial Unicode MS"/>
          <w:bCs/>
          <w:szCs w:val="28"/>
        </w:rPr>
        <w:t>»</w:t>
      </w:r>
      <w:r w:rsidR="00E82AEF">
        <w:rPr>
          <w:rStyle w:val="a8"/>
          <w:rFonts w:eastAsia="Arial Unicode MS"/>
          <w:b w:val="0"/>
          <w:szCs w:val="28"/>
        </w:rPr>
        <w:t>.</w:t>
      </w:r>
    </w:p>
    <w:p w:rsidR="00E82AEF" w:rsidRDefault="00E73B41" w:rsidP="001E323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7341BF">
        <w:rPr>
          <w:szCs w:val="28"/>
        </w:rPr>
        <w:t xml:space="preserve">2. </w:t>
      </w:r>
      <w:r w:rsidR="00E82AEF" w:rsidRPr="007341BF">
        <w:rPr>
          <w:szCs w:val="28"/>
        </w:rPr>
        <w:t>За весь период избирательной кампании по дополнительным выборам депутат</w:t>
      </w:r>
      <w:r w:rsidR="00116737">
        <w:rPr>
          <w:szCs w:val="28"/>
        </w:rPr>
        <w:t>а</w:t>
      </w:r>
      <w:r w:rsidR="00E82AEF" w:rsidRPr="007341BF">
        <w:rPr>
          <w:szCs w:val="28"/>
        </w:rPr>
        <w:t xml:space="preserve"> Совета депутатов Венгеровского района </w:t>
      </w:r>
      <w:r w:rsidRPr="007341BF">
        <w:rPr>
          <w:szCs w:val="28"/>
        </w:rPr>
        <w:t xml:space="preserve">Новосибирской области </w:t>
      </w:r>
      <w:r w:rsidR="00116737">
        <w:rPr>
          <w:szCs w:val="28"/>
        </w:rPr>
        <w:t xml:space="preserve">четвертого созыва </w:t>
      </w:r>
      <w:r w:rsidR="00E82AEF" w:rsidRPr="007341BF">
        <w:rPr>
          <w:szCs w:val="28"/>
        </w:rPr>
        <w:t>по одномандатн</w:t>
      </w:r>
      <w:r w:rsidR="00116737">
        <w:rPr>
          <w:szCs w:val="28"/>
        </w:rPr>
        <w:t>ому</w:t>
      </w:r>
      <w:r w:rsidR="00E82AEF" w:rsidRPr="007341BF">
        <w:rPr>
          <w:szCs w:val="28"/>
        </w:rPr>
        <w:t xml:space="preserve"> избирательн</w:t>
      </w:r>
      <w:r w:rsidR="00116737">
        <w:rPr>
          <w:szCs w:val="28"/>
        </w:rPr>
        <w:t>ому</w:t>
      </w:r>
      <w:r w:rsidR="00E82AEF" w:rsidRPr="007341BF">
        <w:rPr>
          <w:szCs w:val="28"/>
        </w:rPr>
        <w:t xml:space="preserve"> округ</w:t>
      </w:r>
      <w:r w:rsidR="00116737">
        <w:rPr>
          <w:szCs w:val="28"/>
        </w:rPr>
        <w:t>у</w:t>
      </w:r>
      <w:r w:rsidR="00E82AEF">
        <w:rPr>
          <w:szCs w:val="28"/>
        </w:rPr>
        <w:t xml:space="preserve"> № </w:t>
      </w:r>
      <w:r w:rsidR="007341BF">
        <w:rPr>
          <w:szCs w:val="28"/>
        </w:rPr>
        <w:t>2</w:t>
      </w:r>
      <w:r w:rsidR="00116737">
        <w:rPr>
          <w:szCs w:val="28"/>
        </w:rPr>
        <w:t xml:space="preserve">5 </w:t>
      </w:r>
      <w:r w:rsidR="00E82AEF" w:rsidRPr="00EA7A9C">
        <w:rPr>
          <w:szCs w:val="28"/>
        </w:rPr>
        <w:t>жалоб на нарушение избирательного законодательства не поступало. Нарушений установленного порядка по процедуре подготовки к началу голосования, самого процесса голосования и при подсчете голосов избирателей не было.</w:t>
      </w:r>
    </w:p>
    <w:p w:rsidR="00E73B41" w:rsidRDefault="00E73B41" w:rsidP="001E3235">
      <w:pPr>
        <w:jc w:val="both"/>
        <w:rPr>
          <w:szCs w:val="28"/>
        </w:rPr>
      </w:pPr>
      <w:r>
        <w:rPr>
          <w:szCs w:val="28"/>
        </w:rPr>
        <w:t xml:space="preserve">         3. Большинством голосов избирателей депутат</w:t>
      </w:r>
      <w:r w:rsidR="00116737">
        <w:rPr>
          <w:szCs w:val="28"/>
        </w:rPr>
        <w:t>ом</w:t>
      </w:r>
      <w:r>
        <w:rPr>
          <w:szCs w:val="28"/>
        </w:rPr>
        <w:t xml:space="preserve"> Совета депутатов Венгеровского района Новосибирской о</w:t>
      </w:r>
      <w:r w:rsidR="00116737">
        <w:rPr>
          <w:szCs w:val="28"/>
        </w:rPr>
        <w:t>бласти четвертого созыва по одномандатному избирательному округу № 25 избрана</w:t>
      </w:r>
      <w:r>
        <w:rPr>
          <w:szCs w:val="28"/>
        </w:rPr>
        <w:t>:</w:t>
      </w:r>
    </w:p>
    <w:p w:rsidR="00E73B41" w:rsidRDefault="00452E2B" w:rsidP="001E323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74942">
        <w:rPr>
          <w:szCs w:val="28"/>
        </w:rPr>
        <w:t>_____________________</w:t>
      </w:r>
      <w:r w:rsidR="00E73B41">
        <w:rPr>
          <w:szCs w:val="28"/>
        </w:rPr>
        <w:t>.</w:t>
      </w:r>
    </w:p>
    <w:p w:rsidR="0065415A" w:rsidRDefault="006060D9" w:rsidP="001E323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C82E03">
        <w:rPr>
          <w:szCs w:val="28"/>
        </w:rPr>
        <w:t xml:space="preserve">  </w:t>
      </w:r>
      <w:r>
        <w:rPr>
          <w:szCs w:val="28"/>
        </w:rPr>
        <w:t xml:space="preserve">4. </w:t>
      </w:r>
      <w:r w:rsidR="000160FB">
        <w:rPr>
          <w:szCs w:val="28"/>
        </w:rPr>
        <w:t>Комиссия предлагает</w:t>
      </w:r>
      <w:r w:rsidR="0065415A">
        <w:rPr>
          <w:szCs w:val="28"/>
        </w:rPr>
        <w:t xml:space="preserve"> </w:t>
      </w:r>
      <w:r w:rsidR="000160FB">
        <w:rPr>
          <w:szCs w:val="28"/>
        </w:rPr>
        <w:t>п</w:t>
      </w:r>
      <w:r w:rsidRPr="006060D9">
        <w:rPr>
          <w:szCs w:val="28"/>
        </w:rPr>
        <w:t>ризнать достоверность документов</w:t>
      </w:r>
      <w:r>
        <w:rPr>
          <w:szCs w:val="28"/>
        </w:rPr>
        <w:t>,</w:t>
      </w:r>
      <w:r w:rsidRPr="006060D9">
        <w:rPr>
          <w:szCs w:val="28"/>
        </w:rPr>
        <w:t xml:space="preserve"> представленных </w:t>
      </w:r>
      <w:r w:rsidRPr="001D298D">
        <w:rPr>
          <w:szCs w:val="28"/>
        </w:rPr>
        <w:t>территориальной</w:t>
      </w:r>
      <w:r w:rsidRPr="006060D9">
        <w:rPr>
          <w:szCs w:val="28"/>
        </w:rPr>
        <w:t xml:space="preserve"> избирательной комиссией</w:t>
      </w:r>
      <w:r>
        <w:rPr>
          <w:szCs w:val="28"/>
        </w:rPr>
        <w:t xml:space="preserve"> Венгеровского района </w:t>
      </w:r>
      <w:r w:rsidR="00C82E03">
        <w:rPr>
          <w:szCs w:val="28"/>
        </w:rPr>
        <w:t xml:space="preserve">Новосибирской области </w:t>
      </w:r>
      <w:r w:rsidRPr="006060D9">
        <w:rPr>
          <w:szCs w:val="28"/>
        </w:rPr>
        <w:t>действите</w:t>
      </w:r>
      <w:r w:rsidR="000160FB">
        <w:rPr>
          <w:szCs w:val="28"/>
        </w:rPr>
        <w:t>льными,</w:t>
      </w:r>
      <w:r w:rsidRPr="006060D9">
        <w:rPr>
          <w:szCs w:val="28"/>
        </w:rPr>
        <w:t xml:space="preserve"> </w:t>
      </w:r>
      <w:r w:rsidR="003A3B5E">
        <w:rPr>
          <w:szCs w:val="28"/>
        </w:rPr>
        <w:t xml:space="preserve">дополнительные </w:t>
      </w:r>
      <w:r w:rsidRPr="006060D9">
        <w:rPr>
          <w:szCs w:val="28"/>
        </w:rPr>
        <w:t>выборы депутат</w:t>
      </w:r>
      <w:r w:rsidR="00974942">
        <w:rPr>
          <w:szCs w:val="28"/>
        </w:rPr>
        <w:t>а</w:t>
      </w:r>
      <w:r w:rsidRPr="006060D9">
        <w:rPr>
          <w:szCs w:val="28"/>
        </w:rPr>
        <w:t xml:space="preserve"> Совета депутатов Венгеровского района </w:t>
      </w:r>
      <w:r w:rsidR="000160FB">
        <w:rPr>
          <w:szCs w:val="28"/>
        </w:rPr>
        <w:t xml:space="preserve">Новосибирской области </w:t>
      </w:r>
      <w:r w:rsidR="00974942">
        <w:rPr>
          <w:szCs w:val="28"/>
        </w:rPr>
        <w:t xml:space="preserve">четвертого созыва </w:t>
      </w:r>
      <w:r w:rsidRPr="006060D9">
        <w:rPr>
          <w:szCs w:val="28"/>
        </w:rPr>
        <w:t xml:space="preserve">по </w:t>
      </w:r>
      <w:r w:rsidR="00C82E03">
        <w:rPr>
          <w:szCs w:val="28"/>
        </w:rPr>
        <w:t>одномандатн</w:t>
      </w:r>
      <w:r w:rsidR="00974942">
        <w:rPr>
          <w:szCs w:val="28"/>
        </w:rPr>
        <w:t>ому</w:t>
      </w:r>
      <w:r w:rsidRPr="006060D9">
        <w:rPr>
          <w:szCs w:val="28"/>
        </w:rPr>
        <w:t xml:space="preserve"> избирательн</w:t>
      </w:r>
      <w:r w:rsidR="00974942">
        <w:rPr>
          <w:szCs w:val="28"/>
        </w:rPr>
        <w:t>ому</w:t>
      </w:r>
      <w:r w:rsidRPr="006060D9">
        <w:rPr>
          <w:szCs w:val="28"/>
        </w:rPr>
        <w:t xml:space="preserve"> округ</w:t>
      </w:r>
      <w:r w:rsidR="00974942">
        <w:rPr>
          <w:szCs w:val="28"/>
        </w:rPr>
        <w:t>у</w:t>
      </w:r>
      <w:r w:rsidRPr="006060D9">
        <w:rPr>
          <w:szCs w:val="28"/>
        </w:rPr>
        <w:t xml:space="preserve"> </w:t>
      </w:r>
      <w:r w:rsidR="00C82E03">
        <w:rPr>
          <w:szCs w:val="28"/>
        </w:rPr>
        <w:t xml:space="preserve">№ </w:t>
      </w:r>
      <w:r w:rsidR="007341BF">
        <w:rPr>
          <w:szCs w:val="28"/>
        </w:rPr>
        <w:t>2</w:t>
      </w:r>
      <w:r w:rsidR="00974942">
        <w:rPr>
          <w:szCs w:val="28"/>
        </w:rPr>
        <w:t xml:space="preserve">5 </w:t>
      </w:r>
      <w:r w:rsidR="00C82E03">
        <w:rPr>
          <w:szCs w:val="28"/>
        </w:rPr>
        <w:t>состоявшимися.</w:t>
      </w:r>
    </w:p>
    <w:p w:rsidR="006060D9" w:rsidRPr="006060D9" w:rsidRDefault="0065415A" w:rsidP="001E3235">
      <w:pPr>
        <w:jc w:val="both"/>
        <w:rPr>
          <w:szCs w:val="28"/>
        </w:rPr>
      </w:pPr>
      <w:r>
        <w:rPr>
          <w:szCs w:val="28"/>
        </w:rPr>
        <w:t xml:space="preserve">        5. Протокол № 1</w:t>
      </w:r>
      <w:r w:rsidR="00974942">
        <w:rPr>
          <w:szCs w:val="28"/>
        </w:rPr>
        <w:t>2</w:t>
      </w:r>
      <w:r>
        <w:rPr>
          <w:szCs w:val="28"/>
        </w:rPr>
        <w:t xml:space="preserve"> заседания мандатной комиссии Совета депутатов Венгеровского района утвердить.</w:t>
      </w:r>
      <w:r w:rsidR="006060D9" w:rsidRPr="006060D9">
        <w:rPr>
          <w:szCs w:val="28"/>
        </w:rPr>
        <w:t xml:space="preserve"> </w:t>
      </w:r>
    </w:p>
    <w:p w:rsidR="00C82E03" w:rsidRDefault="00E73B41" w:rsidP="001E3235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C82E03" w:rsidRDefault="00E73B41" w:rsidP="001E3235">
      <w:pPr>
        <w:jc w:val="both"/>
        <w:rPr>
          <w:szCs w:val="28"/>
        </w:rPr>
      </w:pPr>
      <w:r>
        <w:rPr>
          <w:szCs w:val="28"/>
        </w:rPr>
        <w:t xml:space="preserve"> </w:t>
      </w:r>
    </w:p>
    <w:sectPr w:rsidR="00C82E03" w:rsidSect="00452E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E2006"/>
    <w:multiLevelType w:val="hybridMultilevel"/>
    <w:tmpl w:val="D44CE28E"/>
    <w:lvl w:ilvl="0" w:tplc="08AC198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9C"/>
    <w:rsid w:val="000160FB"/>
    <w:rsid w:val="000743CB"/>
    <w:rsid w:val="000C6FA0"/>
    <w:rsid w:val="00116737"/>
    <w:rsid w:val="00133E65"/>
    <w:rsid w:val="00172D9A"/>
    <w:rsid w:val="00183AB8"/>
    <w:rsid w:val="001E3235"/>
    <w:rsid w:val="002B6D61"/>
    <w:rsid w:val="002E7493"/>
    <w:rsid w:val="002F047E"/>
    <w:rsid w:val="003308DB"/>
    <w:rsid w:val="003A3B5E"/>
    <w:rsid w:val="00411746"/>
    <w:rsid w:val="004351B2"/>
    <w:rsid w:val="00452E2B"/>
    <w:rsid w:val="004A343C"/>
    <w:rsid w:val="004B15B4"/>
    <w:rsid w:val="0050522E"/>
    <w:rsid w:val="0051796F"/>
    <w:rsid w:val="006060D9"/>
    <w:rsid w:val="0065415A"/>
    <w:rsid w:val="00667522"/>
    <w:rsid w:val="006908AC"/>
    <w:rsid w:val="006A1C6D"/>
    <w:rsid w:val="00700C64"/>
    <w:rsid w:val="007215C5"/>
    <w:rsid w:val="007341BF"/>
    <w:rsid w:val="007D779B"/>
    <w:rsid w:val="008408EF"/>
    <w:rsid w:val="008E6D7A"/>
    <w:rsid w:val="00973908"/>
    <w:rsid w:val="00974942"/>
    <w:rsid w:val="009761C1"/>
    <w:rsid w:val="009862A3"/>
    <w:rsid w:val="00A03882"/>
    <w:rsid w:val="00A56C22"/>
    <w:rsid w:val="00A97A87"/>
    <w:rsid w:val="00B31613"/>
    <w:rsid w:val="00BA711A"/>
    <w:rsid w:val="00BE180E"/>
    <w:rsid w:val="00C0289C"/>
    <w:rsid w:val="00C06490"/>
    <w:rsid w:val="00C57654"/>
    <w:rsid w:val="00C7258C"/>
    <w:rsid w:val="00C82E03"/>
    <w:rsid w:val="00D12B47"/>
    <w:rsid w:val="00D43502"/>
    <w:rsid w:val="00D5646B"/>
    <w:rsid w:val="00E73B41"/>
    <w:rsid w:val="00E82AEF"/>
    <w:rsid w:val="00F0201E"/>
    <w:rsid w:val="00F41CAA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E923-5C76-467D-A9F3-BFE09D1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22E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052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52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1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11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E82AEF"/>
    <w:rPr>
      <w:b/>
      <w:bCs/>
    </w:rPr>
  </w:style>
  <w:style w:type="paragraph" w:customStyle="1" w:styleId="a9">
    <w:name w:val="Знак"/>
    <w:basedOn w:val="a"/>
    <w:rsid w:val="00183A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59</cp:revision>
  <cp:lastPrinted>2023-09-14T03:06:00Z</cp:lastPrinted>
  <dcterms:created xsi:type="dcterms:W3CDTF">2022-08-08T07:26:00Z</dcterms:created>
  <dcterms:modified xsi:type="dcterms:W3CDTF">2023-12-15T09:25:00Z</dcterms:modified>
</cp:coreProperties>
</file>